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936"/>
        <w:gridCol w:w="1215"/>
        <w:gridCol w:w="1409"/>
        <w:gridCol w:w="1345"/>
        <w:gridCol w:w="2799"/>
      </w:tblGrid>
      <w:tr w:rsidR="006C5294" w:rsidRPr="00D74BA0" w14:paraId="7CAA8960" w14:textId="77777777" w:rsidTr="00586C98">
        <w:tc>
          <w:tcPr>
            <w:tcW w:w="2831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831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832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204292A8" w:rsidR="00993034" w:rsidRPr="00FC0876" w:rsidRDefault="00FC0876" w:rsidP="00D74B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 inspiração do desenvolvimento da aplicação veio através de uma necessidade real, vivenciada pelo colaborador, Leonardo, que após iniciar na academia, percebeu-se que o aplicativo utilizado no espaço, possuí alguns gaps e a falta atender necessidades simples, como o cliente poder verificar suas avaliações anteriores.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E1180CD" w:rsidR="001025B2" w:rsidRP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Atendimento de dois tipos de usuários (Professor e Aluno);</w:t>
            </w:r>
          </w:p>
          <w:p w14:paraId="4930E47A" w14:textId="3E87C332" w:rsid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aparelhos disponíveis na academia;</w:t>
            </w:r>
          </w:p>
          <w:p w14:paraId="48F01570" w14:textId="1500CBD3" w:rsidR="00A8698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exercícios disponíveis;</w:t>
            </w:r>
          </w:p>
          <w:p w14:paraId="195413F4" w14:textId="46F1471A" w:rsidR="00A8698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CRUD dos treinos elaborados pelos professores;</w:t>
            </w:r>
          </w:p>
          <w:p w14:paraId="28BE1210" w14:textId="3B823AAB" w:rsidR="00A86982" w:rsidRPr="001025B2" w:rsidRDefault="00A8698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treinos atribuídos aos alunos.</w:t>
            </w: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40F15E36" w:rsidR="00983752" w:rsidRDefault="00FC0876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não contempla a venda de produtos</w:t>
            </w:r>
          </w:p>
          <w:p w14:paraId="57B52658" w14:textId="05584A90" w:rsidR="001025B2" w:rsidRPr="00D74BA0" w:rsidRDefault="002D7115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Não terá nenhum vínculo com os pagamentos das </w:t>
            </w:r>
            <w:r w:rsidRPr="00E07A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mensalidades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dos alunos;</w:t>
            </w:r>
          </w:p>
          <w:p w14:paraId="4CD2A0CC" w14:textId="77777777" w:rsidR="00CC67C1" w:rsidRPr="00D74BA0" w:rsidRDefault="00CC67C1" w:rsidP="00CC67C1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14F95" w:rsidRPr="00D74BA0" w14:paraId="634BC8A7" w14:textId="77777777" w:rsidTr="00993034">
        <w:tc>
          <w:tcPr>
            <w:tcW w:w="4270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4A2D8644" w:rsidR="00016230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emonstr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os treinos no padrão ABC;</w:t>
            </w:r>
          </w:p>
          <w:p w14:paraId="21A74A1D" w14:textId="157EEC25" w:rsid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Haver vídeo de demonstração da execução do exercício;</w:t>
            </w:r>
          </w:p>
          <w:p w14:paraId="4A793F27" w14:textId="2C4BB8AD" w:rsidR="00FC0876" w:rsidRP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Alunos com acesso as avaliações realizadas anteriormente;</w:t>
            </w:r>
          </w:p>
          <w:p w14:paraId="38DDBB0E" w14:textId="77777777" w:rsidR="00FC0876" w:rsidRPr="003C662A" w:rsidRDefault="00FC0876" w:rsidP="003C662A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4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567373BE" w14:textId="77777777" w:rsidR="00910100" w:rsidRDefault="00B36C52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prazo estipulado para desenvolvimento de cada aplicação não ser o suficiente;</w:t>
            </w:r>
          </w:p>
          <w:p w14:paraId="5699BF46" w14:textId="7E7B2CD2" w:rsidR="00B36C52" w:rsidRPr="00910100" w:rsidRDefault="00B36C52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7316F4D4" w:rsid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p w14:paraId="52BB525D" w14:textId="77777777" w:rsidR="00597D71" w:rsidRPr="00B169C1" w:rsidRDefault="00597D7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17016">
              <w:tc>
                <w:tcPr>
                  <w:tcW w:w="2756" w:type="dxa"/>
                </w:tcPr>
                <w:p w14:paraId="22AFA96D" w14:textId="33F0B4A8" w:rsidR="00BF6176" w:rsidRDefault="00BF6176" w:rsidP="00B170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  <w:vAlign w:val="center"/>
                </w:tcPr>
                <w:p w14:paraId="467D4241" w14:textId="59EDEF51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2950B4">
              <w:tc>
                <w:tcPr>
                  <w:tcW w:w="2756" w:type="dxa"/>
                </w:tcPr>
                <w:p w14:paraId="5F062755" w14:textId="1EF57640" w:rsidR="00BF6176" w:rsidRPr="002950B4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  <w:r w:rsid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 xml:space="preserve"> do Projeto</w:t>
                  </w:r>
                </w:p>
              </w:tc>
              <w:tc>
                <w:tcPr>
                  <w:tcW w:w="2756" w:type="dxa"/>
                </w:tcPr>
                <w:p w14:paraId="0A1FE16B" w14:textId="04ECCE54" w:rsidR="00BF6176" w:rsidRPr="002950B4" w:rsidRDefault="00FC087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950B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Projeto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4176AD1" w14:textId="0FDF12E7" w:rsidR="00BF6176" w:rsidRDefault="00FC08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13/03/2023</w:t>
                  </w:r>
                </w:p>
              </w:tc>
            </w:tr>
            <w:tr w:rsidR="002950B4" w14:paraId="54C308DA" w14:textId="77777777" w:rsidTr="002950B4">
              <w:tc>
                <w:tcPr>
                  <w:tcW w:w="2756" w:type="dxa"/>
                </w:tcPr>
                <w:p w14:paraId="2D701FDC" w14:textId="6DBA99E7" w:rsidR="002950B4" w:rsidRPr="002950B4" w:rsidRDefault="002950B4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Requisitos</w:t>
                  </w:r>
                </w:p>
              </w:tc>
              <w:tc>
                <w:tcPr>
                  <w:tcW w:w="2756" w:type="dxa"/>
                </w:tcPr>
                <w:p w14:paraId="41830F5E" w14:textId="6ABCD699" w:rsidR="002950B4" w:rsidRPr="002950B4" w:rsidRDefault="002950B4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confecção do documento de requisitos</w:t>
                  </w:r>
                  <w:r w:rsidR="00D413F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BF157D2" w14:textId="4BCB01C1" w:rsidR="002950B4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D413F2" w14:paraId="36869782" w14:textId="77777777" w:rsidTr="002950B4">
              <w:tc>
                <w:tcPr>
                  <w:tcW w:w="2756" w:type="dxa"/>
                </w:tcPr>
                <w:p w14:paraId="0F9DA77E" w14:textId="486841CE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Prototipação das Telas da Aplicação</w:t>
                  </w:r>
                </w:p>
              </w:tc>
              <w:tc>
                <w:tcPr>
                  <w:tcW w:w="2756" w:type="dxa"/>
                </w:tcPr>
                <w:p w14:paraId="2E2F506F" w14:textId="53010F82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confecção dos Mockups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82D8CFC" w14:textId="7F474BD0" w:rsidR="00D413F2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F035FC" w14:paraId="5E1558BD" w14:textId="77777777" w:rsidTr="002950B4">
              <w:tc>
                <w:tcPr>
                  <w:tcW w:w="2756" w:type="dxa"/>
                </w:tcPr>
                <w:p w14:paraId="74F5B967" w14:textId="45DDC56E" w:rsidR="00F035FC" w:rsidRDefault="00F035FC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Caso de Uso</w:t>
                  </w:r>
                </w:p>
              </w:tc>
              <w:tc>
                <w:tcPr>
                  <w:tcW w:w="2756" w:type="dxa"/>
                </w:tcPr>
                <w:p w14:paraId="11D6A1C7" w14:textId="7A721824" w:rsidR="00F035FC" w:rsidRDefault="00F035FC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Documentação de Caso de Uso, mostrando e descrevendo seus fluxos;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7208FE6C" w14:textId="1822B666" w:rsidR="00F035FC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01/04/2023</w:t>
                  </w:r>
                </w:p>
              </w:tc>
            </w:tr>
            <w:tr w:rsidR="00B17016" w14:paraId="24007E20" w14:textId="77777777" w:rsidTr="002950B4">
              <w:tc>
                <w:tcPr>
                  <w:tcW w:w="2756" w:type="dxa"/>
                </w:tcPr>
                <w:p w14:paraId="64EA4C03" w14:textId="2C7548DA" w:rsidR="00B17016" w:rsidRDefault="00B1701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1° Apresentação para a pré banca</w:t>
                  </w:r>
                </w:p>
              </w:tc>
              <w:tc>
                <w:tcPr>
                  <w:tcW w:w="2756" w:type="dxa"/>
                </w:tcPr>
                <w:p w14:paraId="0B72F91E" w14:textId="03887BDF" w:rsidR="00B17016" w:rsidRDefault="00B1701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Documento de Requisitos e o Início do Documento de Caso de Uso;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4CBA833" w14:textId="62F4DE65" w:rsidR="00B17016" w:rsidRDefault="00B1701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24/04/2023</w:t>
                  </w:r>
                </w:p>
              </w:tc>
            </w:tr>
            <w:tr w:rsidR="00D413F2" w14:paraId="71D2B5FA" w14:textId="77777777" w:rsidTr="002950B4">
              <w:tc>
                <w:tcPr>
                  <w:tcW w:w="2756" w:type="dxa"/>
                </w:tcPr>
                <w:p w14:paraId="15375386" w14:textId="6878D5B6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Codificação da Aplicação – Flutter</w:t>
                  </w:r>
                </w:p>
              </w:tc>
              <w:tc>
                <w:tcPr>
                  <w:tcW w:w="2756" w:type="dxa"/>
                </w:tcPr>
                <w:p w14:paraId="068C033D" w14:textId="6ECDD53E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 base nos cursos feitos em paralelos com as demais etapas, iniciar 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4465008B" w14:textId="08922575" w:rsidR="00D413F2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01/05/2023</w:t>
                  </w:r>
                </w:p>
              </w:tc>
            </w:tr>
            <w:tr w:rsidR="000B51E5" w14:paraId="2650F8BA" w14:textId="77777777" w:rsidTr="002950B4">
              <w:tc>
                <w:tcPr>
                  <w:tcW w:w="2756" w:type="dxa"/>
                </w:tcPr>
                <w:p w14:paraId="0E1D415B" w14:textId="5C43BA06" w:rsidR="000B51E5" w:rsidRDefault="00D564A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lastRenderedPageBreak/>
                    <w:t>Iniciação do Diagrama de Classes</w:t>
                  </w:r>
                </w:p>
              </w:tc>
              <w:tc>
                <w:tcPr>
                  <w:tcW w:w="2756" w:type="dxa"/>
                </w:tcPr>
                <w:p w14:paraId="1360F616" w14:textId="14A5A7C1" w:rsidR="000B51E5" w:rsidRDefault="00D564A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diagramação do diagrama de classes;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9CD5C0C" w14:textId="62D91B61" w:rsidR="000B51E5" w:rsidRDefault="00D564A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15/05/2023</w:t>
                  </w:r>
                </w:p>
              </w:tc>
            </w:tr>
            <w:tr w:rsidR="00BF6176" w14:paraId="02445047" w14:textId="77777777" w:rsidTr="002950B4">
              <w:tc>
                <w:tcPr>
                  <w:tcW w:w="2756" w:type="dxa"/>
                </w:tcPr>
                <w:p w14:paraId="563C73D8" w14:textId="56096C0F" w:rsidR="00BF6176" w:rsidRPr="00B169C1" w:rsidRDefault="00597D7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E069AA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Correções e Finalizações do Documento de Caso de Uso</w:t>
                  </w:r>
                </w:p>
              </w:tc>
              <w:tc>
                <w:tcPr>
                  <w:tcW w:w="2756" w:type="dxa"/>
                </w:tcPr>
                <w:p w14:paraId="6834F783" w14:textId="05B3D941" w:rsidR="00BF6176" w:rsidRDefault="00597D71" w:rsidP="00E069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64A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Aplicação das correções necessários e implementação do diagrama de classes na documentação de caso de uso</w:t>
                  </w:r>
                </w:p>
              </w:tc>
              <w:tc>
                <w:tcPr>
                  <w:tcW w:w="2756" w:type="dxa"/>
                  <w:vAlign w:val="center"/>
                </w:tcPr>
                <w:p w14:paraId="530858D2" w14:textId="485C1388" w:rsidR="00BF6176" w:rsidRDefault="00597D7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7D71">
                    <w:rPr>
                      <w:rFonts w:ascii="Arial" w:hAnsi="Arial"/>
                      <w:noProof/>
                      <w:sz w:val="20"/>
                    </w:rPr>
                    <w:t>30/05/2023</w:t>
                  </w:r>
                </w:p>
              </w:tc>
            </w:tr>
            <w:tr w:rsidR="00335E91" w14:paraId="38349CC2" w14:textId="77777777" w:rsidTr="002950B4">
              <w:tc>
                <w:tcPr>
                  <w:tcW w:w="2756" w:type="dxa"/>
                </w:tcPr>
                <w:p w14:paraId="2D4FAECD" w14:textId="4D4697CF" w:rsidR="00335E91" w:rsidRPr="00B169C1" w:rsidRDefault="0030681E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01 Revisão da Codificação da Aplicação</w:t>
                  </w:r>
                </w:p>
              </w:tc>
              <w:tc>
                <w:tcPr>
                  <w:tcW w:w="2756" w:type="dxa"/>
                </w:tcPr>
                <w:p w14:paraId="64F1B880" w14:textId="23AF82FE" w:rsidR="00335E91" w:rsidRPr="00174728" w:rsidRDefault="00174728" w:rsidP="00174728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747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Primeira revisão da codificação do projeto antes da banca de apresentação</w:t>
                  </w:r>
                  <w:r w:rsidR="008939A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83FF206" w14:textId="42119BEF" w:rsidR="00335E91" w:rsidRDefault="0030681E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01/08/2023</w:t>
                  </w:r>
                </w:p>
              </w:tc>
            </w:tr>
            <w:tr w:rsidR="008939A5" w14:paraId="2798CDEF" w14:textId="77777777" w:rsidTr="002950B4">
              <w:tc>
                <w:tcPr>
                  <w:tcW w:w="2756" w:type="dxa"/>
                </w:tcPr>
                <w:p w14:paraId="0879D1AA" w14:textId="69CDF0BB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Aplicação de Correções levantadas e Finalização da Codificação do Projeto</w:t>
                  </w:r>
                </w:p>
              </w:tc>
              <w:tc>
                <w:tcPr>
                  <w:tcW w:w="2756" w:type="dxa"/>
                </w:tcPr>
                <w:p w14:paraId="446D136A" w14:textId="102A760F" w:rsidR="008939A5" w:rsidRPr="00174728" w:rsidRDefault="008939A5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Realização das correções levantadas na revisão e a finalização da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78EAD3D" w14:textId="3C9E97FC" w:rsidR="008939A5" w:rsidRDefault="008939A5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01/11/2023</w:t>
                  </w:r>
                </w:p>
              </w:tc>
            </w:tr>
            <w:tr w:rsidR="008939A5" w14:paraId="2D5BC4BA" w14:textId="77777777" w:rsidTr="002950B4">
              <w:tc>
                <w:tcPr>
                  <w:tcW w:w="2756" w:type="dxa"/>
                </w:tcPr>
                <w:p w14:paraId="58D0DBBA" w14:textId="6866787E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02 Revisão da Codificação da Aplicação</w:t>
                  </w:r>
                </w:p>
              </w:tc>
              <w:tc>
                <w:tcPr>
                  <w:tcW w:w="2756" w:type="dxa"/>
                </w:tcPr>
                <w:p w14:paraId="5F8A505A" w14:textId="77777777" w:rsidR="008939A5" w:rsidRDefault="008939A5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5839681B" w14:textId="77777777" w:rsidR="008939A5" w:rsidRDefault="008939A5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</w:p>
              </w:tc>
            </w:tr>
            <w:tr w:rsidR="00BF6176" w14:paraId="037F8F33" w14:textId="77777777" w:rsidTr="002950B4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6F113DDF" w14:textId="77777777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77777777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Critérios de aceitação do Projeto</w:t>
            </w:r>
          </w:p>
          <w:p w14:paraId="067D1F03" w14:textId="6C19277B" w:rsidR="00880075" w:rsidRPr="00880075" w:rsidRDefault="00880075" w:rsidP="00FC0D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aplicação deverá ser funcional, tratando erros esperados</w:t>
            </w:r>
            <w:r w:rsidR="000777F8">
              <w:rPr>
                <w:rFonts w:ascii="Times New Roman" w:hAnsi="Times New Roman" w:cs="Times New Roman"/>
                <w:bCs/>
                <w:sz w:val="24"/>
                <w:szCs w:val="24"/>
              </w:rPr>
              <w:t>, com front-</w:t>
            </w:r>
            <w:proofErr w:type="spellStart"/>
            <w:r w:rsidR="000777F8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  <w:proofErr w:type="spellEnd"/>
            <w:r w:rsidR="000777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desenvolvido para apresentação.</w:t>
            </w:r>
          </w:p>
          <w:p w14:paraId="31371C99" w14:textId="42F27A1B" w:rsidR="00C2048A" w:rsidRPr="00C2048A" w:rsidRDefault="00C2048A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que o projeto terá que cumprir para ser aceito pelo patrocinador e demais partes interessadas.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Pr="00B36C52" w:rsidRDefault="00462EFD" w:rsidP="00FC0D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12D2611D" w14:textId="77777777" w:rsidR="00B36C52" w:rsidRPr="00B36C52" w:rsidRDefault="00B36C52" w:rsidP="00B36C5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>Leonardo Almeida de Lima (00217363); Matheus Oliveira Pereira (00223804);</w:t>
            </w:r>
          </w:p>
          <w:p w14:paraId="4F33DFDD" w14:textId="2BE45C32" w:rsidR="00462EFD" w:rsidRDefault="00B36C52" w:rsidP="00B36C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Romulo Augusto dos Santos; Anderson Augusto </w:t>
            </w:r>
            <w:proofErr w:type="spellStart"/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>Bosing</w:t>
            </w:r>
            <w:proofErr w:type="spellEnd"/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Paulo Henrique Pereira dos Santos; Juliane </w:t>
            </w:r>
            <w:proofErr w:type="spellStart"/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>Frabel</w:t>
            </w:r>
            <w:proofErr w:type="spellEnd"/>
            <w:r w:rsidRPr="00B36C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Nascimento Correia; Fernando Rigo Botelho.</w:t>
            </w:r>
          </w:p>
        </w:tc>
      </w:tr>
      <w:tr w:rsidR="00C2048A" w:rsidRPr="00D74BA0" w14:paraId="72DD7E7F" w14:textId="77777777" w:rsidTr="00D52FB0">
        <w:trPr>
          <w:trHeight w:val="253"/>
        </w:trPr>
        <w:tc>
          <w:tcPr>
            <w:tcW w:w="773" w:type="dxa"/>
          </w:tcPr>
          <w:p w14:paraId="795C8537" w14:textId="77777777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774" w:type="dxa"/>
          </w:tcPr>
          <w:p w14:paraId="006BC13E" w14:textId="750BADF7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6947" w:type="dxa"/>
            <w:gridSpan w:val="4"/>
          </w:tcPr>
          <w:p w14:paraId="40E1268A" w14:textId="77777777" w:rsidR="00C2048A" w:rsidRPr="00D74BA0" w:rsidRDefault="00C20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</w:p>
          <w:p w14:paraId="18904CC2" w14:textId="4952BE66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B5C9" w14:textId="77777777" w:rsidR="002F1410" w:rsidRDefault="002F1410" w:rsidP="009469A0">
      <w:pPr>
        <w:spacing w:after="0" w:line="240" w:lineRule="auto"/>
      </w:pPr>
      <w:r>
        <w:separator/>
      </w:r>
    </w:p>
  </w:endnote>
  <w:endnote w:type="continuationSeparator" w:id="0">
    <w:p w14:paraId="0B1D4D49" w14:textId="77777777" w:rsidR="002F1410" w:rsidRDefault="002F1410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6C6A" w14:textId="77777777" w:rsidR="002F1410" w:rsidRDefault="002F1410" w:rsidP="009469A0">
      <w:pPr>
        <w:spacing w:after="0" w:line="240" w:lineRule="auto"/>
      </w:pPr>
      <w:r>
        <w:separator/>
      </w:r>
    </w:p>
  </w:footnote>
  <w:footnote w:type="continuationSeparator" w:id="0">
    <w:p w14:paraId="6FBC5C0C" w14:textId="77777777" w:rsidR="002F1410" w:rsidRDefault="002F1410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AA8"/>
    <w:multiLevelType w:val="hybridMultilevel"/>
    <w:tmpl w:val="651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0CBF"/>
    <w:multiLevelType w:val="hybridMultilevel"/>
    <w:tmpl w:val="3C6E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5"/>
  </w:num>
  <w:num w:numId="2" w16cid:durableId="655033221">
    <w:abstractNumId w:val="5"/>
  </w:num>
  <w:num w:numId="3" w16cid:durableId="1214736766">
    <w:abstractNumId w:val="7"/>
  </w:num>
  <w:num w:numId="4" w16cid:durableId="1139685247">
    <w:abstractNumId w:val="4"/>
  </w:num>
  <w:num w:numId="5" w16cid:durableId="239295065">
    <w:abstractNumId w:val="12"/>
  </w:num>
  <w:num w:numId="6" w16cid:durableId="1502310400">
    <w:abstractNumId w:val="10"/>
  </w:num>
  <w:num w:numId="7" w16cid:durableId="1923831271">
    <w:abstractNumId w:val="8"/>
  </w:num>
  <w:num w:numId="8" w16cid:durableId="2036685070">
    <w:abstractNumId w:val="11"/>
  </w:num>
  <w:num w:numId="9" w16cid:durableId="1616446183">
    <w:abstractNumId w:val="2"/>
  </w:num>
  <w:num w:numId="10" w16cid:durableId="1336305808">
    <w:abstractNumId w:val="9"/>
  </w:num>
  <w:num w:numId="11" w16cid:durableId="1934892482">
    <w:abstractNumId w:val="13"/>
  </w:num>
  <w:num w:numId="12" w16cid:durableId="2117828294">
    <w:abstractNumId w:val="14"/>
  </w:num>
  <w:num w:numId="13" w16cid:durableId="1463156814">
    <w:abstractNumId w:val="3"/>
  </w:num>
  <w:num w:numId="14" w16cid:durableId="1561021455">
    <w:abstractNumId w:val="0"/>
  </w:num>
  <w:num w:numId="15" w16cid:durableId="930550372">
    <w:abstractNumId w:val="6"/>
  </w:num>
  <w:num w:numId="16" w16cid:durableId="132068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7F8"/>
    <w:rsid w:val="00077D9C"/>
    <w:rsid w:val="00083887"/>
    <w:rsid w:val="000B51E5"/>
    <w:rsid w:val="001025B2"/>
    <w:rsid w:val="00107969"/>
    <w:rsid w:val="0013153A"/>
    <w:rsid w:val="00165FB8"/>
    <w:rsid w:val="00174728"/>
    <w:rsid w:val="001924D9"/>
    <w:rsid w:val="001B0A7B"/>
    <w:rsid w:val="001C0CE1"/>
    <w:rsid w:val="001D308B"/>
    <w:rsid w:val="001E1C9B"/>
    <w:rsid w:val="00217BFB"/>
    <w:rsid w:val="00230720"/>
    <w:rsid w:val="00287405"/>
    <w:rsid w:val="0029078E"/>
    <w:rsid w:val="002950B4"/>
    <w:rsid w:val="002A16A0"/>
    <w:rsid w:val="002D7115"/>
    <w:rsid w:val="002F1410"/>
    <w:rsid w:val="002F2640"/>
    <w:rsid w:val="002F3334"/>
    <w:rsid w:val="0030681E"/>
    <w:rsid w:val="00335E91"/>
    <w:rsid w:val="0035534A"/>
    <w:rsid w:val="00367DFC"/>
    <w:rsid w:val="003C662A"/>
    <w:rsid w:val="00424934"/>
    <w:rsid w:val="004464DF"/>
    <w:rsid w:val="00462EFD"/>
    <w:rsid w:val="00490BA3"/>
    <w:rsid w:val="004B46C0"/>
    <w:rsid w:val="004D48B1"/>
    <w:rsid w:val="004D4B3C"/>
    <w:rsid w:val="0052088E"/>
    <w:rsid w:val="00553D1E"/>
    <w:rsid w:val="0059423C"/>
    <w:rsid w:val="00597D71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642B7"/>
    <w:rsid w:val="007E7059"/>
    <w:rsid w:val="00820E5F"/>
    <w:rsid w:val="00834DDF"/>
    <w:rsid w:val="00843BA9"/>
    <w:rsid w:val="0085647D"/>
    <w:rsid w:val="00857CCB"/>
    <w:rsid w:val="00880075"/>
    <w:rsid w:val="00882590"/>
    <w:rsid w:val="008939A5"/>
    <w:rsid w:val="008943B6"/>
    <w:rsid w:val="008C5576"/>
    <w:rsid w:val="00904CA3"/>
    <w:rsid w:val="00910100"/>
    <w:rsid w:val="00911E2B"/>
    <w:rsid w:val="00915D29"/>
    <w:rsid w:val="009469A0"/>
    <w:rsid w:val="00971142"/>
    <w:rsid w:val="00983752"/>
    <w:rsid w:val="00993034"/>
    <w:rsid w:val="009B7E67"/>
    <w:rsid w:val="009F18C5"/>
    <w:rsid w:val="00A34C27"/>
    <w:rsid w:val="00A86982"/>
    <w:rsid w:val="00A92E27"/>
    <w:rsid w:val="00AA2A5B"/>
    <w:rsid w:val="00AA6965"/>
    <w:rsid w:val="00AD3AF8"/>
    <w:rsid w:val="00AE3E30"/>
    <w:rsid w:val="00AF0FBD"/>
    <w:rsid w:val="00AF4DF2"/>
    <w:rsid w:val="00B169C1"/>
    <w:rsid w:val="00B17016"/>
    <w:rsid w:val="00B36C52"/>
    <w:rsid w:val="00B56969"/>
    <w:rsid w:val="00BD3057"/>
    <w:rsid w:val="00BF6176"/>
    <w:rsid w:val="00C14DAE"/>
    <w:rsid w:val="00C2048A"/>
    <w:rsid w:val="00C46E3A"/>
    <w:rsid w:val="00C7624C"/>
    <w:rsid w:val="00CC61A5"/>
    <w:rsid w:val="00CC67C1"/>
    <w:rsid w:val="00D100F5"/>
    <w:rsid w:val="00D11A68"/>
    <w:rsid w:val="00D36C0A"/>
    <w:rsid w:val="00D413F2"/>
    <w:rsid w:val="00D436F1"/>
    <w:rsid w:val="00D564A6"/>
    <w:rsid w:val="00D60D77"/>
    <w:rsid w:val="00D64F93"/>
    <w:rsid w:val="00D74BA0"/>
    <w:rsid w:val="00D75E3C"/>
    <w:rsid w:val="00D76ECD"/>
    <w:rsid w:val="00DB220C"/>
    <w:rsid w:val="00DC105D"/>
    <w:rsid w:val="00DC68F5"/>
    <w:rsid w:val="00DF1813"/>
    <w:rsid w:val="00E02463"/>
    <w:rsid w:val="00E069AA"/>
    <w:rsid w:val="00E07A56"/>
    <w:rsid w:val="00E11DBE"/>
    <w:rsid w:val="00E451D8"/>
    <w:rsid w:val="00E55A22"/>
    <w:rsid w:val="00E83A58"/>
    <w:rsid w:val="00E93B54"/>
    <w:rsid w:val="00EC0766"/>
    <w:rsid w:val="00EE121C"/>
    <w:rsid w:val="00F01DDC"/>
    <w:rsid w:val="00F035FC"/>
    <w:rsid w:val="00F0746C"/>
    <w:rsid w:val="00F125B3"/>
    <w:rsid w:val="00F62838"/>
    <w:rsid w:val="00FB2631"/>
    <w:rsid w:val="00FC0876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Matheus Oliveira Pereira</cp:lastModifiedBy>
  <cp:revision>44</cp:revision>
  <dcterms:created xsi:type="dcterms:W3CDTF">2022-03-27T21:09:00Z</dcterms:created>
  <dcterms:modified xsi:type="dcterms:W3CDTF">2023-04-02T00:52:00Z</dcterms:modified>
</cp:coreProperties>
</file>