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Geospatial Programming Week 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Erik Haydel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my first Matplotlib, I chose the pie chart code. I decided to plot the chart with the percentage of the population that was affiliated with each religion in India. I decided to auto label the slices with the percentages so that size and numbers could all emphasize how overwhelmingly Hinduism represented a greater amount of the population than all of the other religions. I then decided to explode and shade the Hinduism slice to further emphasize the disparity. For the second matplotlib, I went with a bar chart plotting the average rainfall each month in Cairo from 1990 to 2020. The y axis was 0 to 20 precipitation in mm and the months January through December on the x axis.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have been having issues getting geopandas to work so I start out my attempt with the Arcgis API. I open Anaconda to run Jupyter Notebook from a clone of arcgis pro environment. ArcGIS wouldn’t import due to insufficient license. I am attempting to see if I can get either Geopandas or Arcgis api to work. Geopandas does not want to install with the environment that is currently capable of running pandas. It says there is a pin that is not supported keeping installation from happening. Geo_env had geopandas and pandas installed but would not be able to run read_csv function from pandas. It looks like there was a missing fsspec module. I did a conda install and was able to run csv opening functions with pandas. I then attempted to open a shapefile with geopandas read_file function. This was failing until I found out in the errors that the method was looking for .shx and I was passing a .shp for the shapefile. Once I passed the.shx file, the function resolved. I ran the head method on the  Schools_pt.shx to verify that it was a table of geometry points that were x and y coordinates for each point entry. I then ran the plot method to create a point diagram of all the Schools in Massachusetts with the y-axis being the latitude coordinate and the x-axis representing the longitude coordinate. I then created a pandas dataframe of the Massachusetts house age csv. From this I pulled out the first 5 columns and the zipcode column and the Before 2000 constructed house columns. I then built a pie chart using the Before 2000 series as the wedge values and the zipcodes as the labels for each.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Github Repository: https://github.com/Leopardfoot/Geo-Week8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