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92B" w:rsidRPr="00624FD5" w:rsidRDefault="00B1192B" w:rsidP="00624FD5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624FD5">
        <w:rPr>
          <w:rFonts w:ascii="Arial" w:hAnsi="Arial" w:cs="Arial"/>
          <w:b/>
          <w:color w:val="000000"/>
          <w:sz w:val="28"/>
          <w:szCs w:val="28"/>
        </w:rPr>
        <w:t>UDESC - CCT - Joinville</w:t>
      </w:r>
    </w:p>
    <w:p w:rsidR="00B1192B" w:rsidRPr="00624FD5" w:rsidRDefault="00B1192B" w:rsidP="00624FD5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624FD5">
        <w:rPr>
          <w:rFonts w:ascii="Arial" w:hAnsi="Arial" w:cs="Arial"/>
          <w:b/>
          <w:color w:val="000000"/>
          <w:sz w:val="28"/>
          <w:szCs w:val="28"/>
        </w:rPr>
        <w:t>Disciplina: Direito Aplicado à engenharia</w:t>
      </w:r>
    </w:p>
    <w:p w:rsidR="00B1192B" w:rsidRPr="00624FD5" w:rsidRDefault="00B1192B" w:rsidP="00624FD5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624FD5">
        <w:rPr>
          <w:rFonts w:ascii="Arial" w:hAnsi="Arial" w:cs="Arial"/>
          <w:b/>
          <w:color w:val="000000"/>
          <w:sz w:val="28"/>
          <w:szCs w:val="28"/>
        </w:rPr>
        <w:t xml:space="preserve">Professor: </w:t>
      </w:r>
      <w:proofErr w:type="spellStart"/>
      <w:r w:rsidRPr="00624FD5">
        <w:rPr>
          <w:rFonts w:ascii="Arial" w:hAnsi="Arial" w:cs="Arial"/>
          <w:b/>
          <w:color w:val="000000"/>
          <w:sz w:val="28"/>
          <w:szCs w:val="28"/>
        </w:rPr>
        <w:t>Nielson</w:t>
      </w:r>
      <w:proofErr w:type="spellEnd"/>
      <w:r w:rsidRPr="00624FD5">
        <w:rPr>
          <w:rFonts w:ascii="Arial" w:hAnsi="Arial" w:cs="Arial"/>
          <w:b/>
          <w:color w:val="000000"/>
          <w:sz w:val="28"/>
          <w:szCs w:val="28"/>
        </w:rPr>
        <w:t xml:space="preserve"> Ribeiro </w:t>
      </w:r>
      <w:proofErr w:type="spellStart"/>
      <w:r w:rsidRPr="00624FD5">
        <w:rPr>
          <w:rFonts w:ascii="Arial" w:hAnsi="Arial" w:cs="Arial"/>
          <w:b/>
          <w:color w:val="000000"/>
          <w:sz w:val="28"/>
          <w:szCs w:val="28"/>
        </w:rPr>
        <w:t>Modro</w:t>
      </w:r>
      <w:proofErr w:type="spellEnd"/>
    </w:p>
    <w:p w:rsidR="00624FD5" w:rsidRPr="00624FD5" w:rsidRDefault="00624FD5" w:rsidP="00624FD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85777" w:rsidRPr="00624FD5" w:rsidRDefault="003368BC" w:rsidP="00624FD5">
      <w:pPr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624FD5">
        <w:rPr>
          <w:rFonts w:ascii="Arial" w:hAnsi="Arial" w:cs="Arial"/>
          <w:sz w:val="28"/>
          <w:szCs w:val="28"/>
        </w:rPr>
        <w:t xml:space="preserve">A história que o livro apresenta acontece no ano de 4300, é uma história fictícia. Conta a história de 5 homens que fazem uma expedição a uma caverna e está caverna desmorona impossibilitando a saída </w:t>
      </w:r>
      <w:r w:rsidR="003B63B0" w:rsidRPr="00624FD5">
        <w:rPr>
          <w:rFonts w:ascii="Arial" w:hAnsi="Arial" w:cs="Arial"/>
          <w:sz w:val="28"/>
          <w:szCs w:val="28"/>
        </w:rPr>
        <w:t>dos mesmos.</w:t>
      </w:r>
      <w:r w:rsidRPr="00624FD5">
        <w:rPr>
          <w:rFonts w:ascii="Arial" w:hAnsi="Arial" w:cs="Arial"/>
          <w:sz w:val="28"/>
          <w:szCs w:val="28"/>
        </w:rPr>
        <w:t xml:space="preserve"> O resgate demora a ser realizado devido as dificuldades de se chegar ao local, enquanto isso o estoque de alimentos deles acaba, nisso eles matam um dos companheiros e se alimen</w:t>
      </w:r>
      <w:r w:rsidR="00624FD5">
        <w:rPr>
          <w:rFonts w:ascii="Arial" w:hAnsi="Arial" w:cs="Arial"/>
          <w:sz w:val="28"/>
          <w:szCs w:val="28"/>
        </w:rPr>
        <w:t>tam</w:t>
      </w:r>
      <w:r w:rsidRPr="00624FD5">
        <w:rPr>
          <w:rFonts w:ascii="Arial" w:hAnsi="Arial" w:cs="Arial"/>
          <w:sz w:val="28"/>
          <w:szCs w:val="28"/>
        </w:rPr>
        <w:t xml:space="preserve"> de sua carne. O livro apresenta o julgamento dos sobreviventes após serem resgatados.</w:t>
      </w:r>
    </w:p>
    <w:p w:rsidR="003368BC" w:rsidRPr="00624FD5" w:rsidRDefault="003368BC" w:rsidP="00624FD5">
      <w:pPr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624FD5">
        <w:rPr>
          <w:rFonts w:ascii="Arial" w:hAnsi="Arial" w:cs="Arial"/>
          <w:sz w:val="28"/>
          <w:szCs w:val="28"/>
        </w:rPr>
        <w:t>No julgamento</w:t>
      </w:r>
      <w:r w:rsidR="004837EC" w:rsidRPr="00624FD5">
        <w:rPr>
          <w:rFonts w:ascii="Arial" w:hAnsi="Arial" w:cs="Arial"/>
          <w:sz w:val="28"/>
          <w:szCs w:val="28"/>
        </w:rPr>
        <w:t xml:space="preserve"> eles foram considerados culpados de homicídio </w:t>
      </w:r>
      <w:r w:rsidR="003B63B0" w:rsidRPr="00624FD5">
        <w:rPr>
          <w:rFonts w:ascii="Arial" w:hAnsi="Arial" w:cs="Arial"/>
          <w:sz w:val="28"/>
          <w:szCs w:val="28"/>
        </w:rPr>
        <w:t xml:space="preserve">doloso e condenados a forca. </w:t>
      </w:r>
      <w:r w:rsidR="0000182C" w:rsidRPr="00624FD5">
        <w:rPr>
          <w:rFonts w:ascii="Arial" w:hAnsi="Arial" w:cs="Arial"/>
          <w:sz w:val="28"/>
          <w:szCs w:val="28"/>
        </w:rPr>
        <w:t>P</w:t>
      </w:r>
      <w:r w:rsidR="004837EC" w:rsidRPr="00624FD5">
        <w:rPr>
          <w:rFonts w:ascii="Arial" w:hAnsi="Arial" w:cs="Arial"/>
          <w:sz w:val="28"/>
          <w:szCs w:val="28"/>
        </w:rPr>
        <w:t xml:space="preserve">orém o tribunal do júri foi dissolvido e </w:t>
      </w:r>
      <w:r w:rsidR="00624FD5">
        <w:rPr>
          <w:rFonts w:ascii="Arial" w:hAnsi="Arial" w:cs="Arial"/>
          <w:sz w:val="28"/>
          <w:szCs w:val="28"/>
        </w:rPr>
        <w:t>os seus integrantes pediram ao c</w:t>
      </w:r>
      <w:r w:rsidR="004837EC" w:rsidRPr="00624FD5">
        <w:rPr>
          <w:rFonts w:ascii="Arial" w:hAnsi="Arial" w:cs="Arial"/>
          <w:sz w:val="28"/>
          <w:szCs w:val="28"/>
        </w:rPr>
        <w:t xml:space="preserve">hefe do poder executivo que a pena a ele dada fosse comutada em prisão de seis meses. O caso chegou ao tribunal de segunda instância, recebendo avaliação dos ministros integrantes, estes manifestaram o seu parecer através de síntese, o que acabou gerando um empate de votos e </w:t>
      </w:r>
      <w:r w:rsidR="003B63B0" w:rsidRPr="00624FD5">
        <w:rPr>
          <w:rFonts w:ascii="Arial" w:hAnsi="Arial" w:cs="Arial"/>
          <w:sz w:val="28"/>
          <w:szCs w:val="28"/>
        </w:rPr>
        <w:t>a suprema corte estando igualmente dividida mantém o primeiro resultado do tribunal</w:t>
      </w:r>
      <w:r w:rsidR="00624FD5">
        <w:rPr>
          <w:rFonts w:ascii="Arial" w:hAnsi="Arial" w:cs="Arial"/>
          <w:sz w:val="28"/>
          <w:szCs w:val="28"/>
        </w:rPr>
        <w:t>,</w:t>
      </w:r>
      <w:r w:rsidR="003B63B0" w:rsidRPr="00624FD5">
        <w:rPr>
          <w:rFonts w:ascii="Arial" w:hAnsi="Arial" w:cs="Arial"/>
          <w:sz w:val="28"/>
          <w:szCs w:val="28"/>
        </w:rPr>
        <w:t xml:space="preserve"> sentenciando os acusados a morte.</w:t>
      </w:r>
    </w:p>
    <w:p w:rsidR="0000182C" w:rsidRPr="00624FD5" w:rsidRDefault="00F22610" w:rsidP="00624FD5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pt-BR"/>
        </w:rPr>
      </w:pPr>
      <w:r w:rsidRPr="00F22610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pt-BR"/>
        </w:rPr>
        <w:t>A</w:t>
      </w:r>
      <w:r w:rsidR="0000182C" w:rsidRPr="00624FD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pt-BR"/>
        </w:rPr>
        <w:t xml:space="preserve"> posição do grupo em relação aos fatos citados</w:t>
      </w:r>
      <w:r w:rsidRPr="00F22610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pt-BR"/>
        </w:rPr>
        <w:t xml:space="preserve"> é que os exploradores deveriam sim ser condenados. </w:t>
      </w:r>
    </w:p>
    <w:p w:rsidR="00F22610" w:rsidRPr="00624FD5" w:rsidRDefault="00F22610" w:rsidP="00624FD5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pt-BR"/>
        </w:rPr>
      </w:pPr>
      <w:r w:rsidRPr="00F22610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pt-BR"/>
        </w:rPr>
        <w:t xml:space="preserve">Essa posição baseia-se no fato de que </w:t>
      </w:r>
      <w:proofErr w:type="spellStart"/>
      <w:r w:rsidRPr="00F22610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pt-BR"/>
        </w:rPr>
        <w:t>Whetmore</w:t>
      </w:r>
      <w:proofErr w:type="spellEnd"/>
      <w:r w:rsidRPr="00F22610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pt-BR"/>
        </w:rPr>
        <w:t xml:space="preserve"> desistiu do combinado antes de jogarem os dados, </w:t>
      </w:r>
      <w:r w:rsidR="0000182C" w:rsidRPr="00624FD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pt-BR"/>
        </w:rPr>
        <w:t xml:space="preserve">ele voltou atrás no acordo com os seus colegas e pediu para que fosse esperada mais uma semana, mas os seus colegas o acusaram de quebra de boa vontade e mesmo assim efetuaram o sorteio, que por azar ele perdeu e foi morto </w:t>
      </w:r>
      <w:r w:rsidRPr="00F22610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pt-BR"/>
        </w:rPr>
        <w:t>sem o seu consentimento. </w:t>
      </w:r>
    </w:p>
    <w:p w:rsidR="0000182C" w:rsidRPr="00624FD5" w:rsidRDefault="0000182C" w:rsidP="00624FD5">
      <w:pPr>
        <w:spacing w:after="0" w:line="240" w:lineRule="auto"/>
        <w:ind w:firstLine="708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624FD5">
        <w:rPr>
          <w:rFonts w:ascii="Arial" w:hAnsi="Arial" w:cs="Arial"/>
          <w:color w:val="000000" w:themeColor="text1"/>
          <w:sz w:val="28"/>
          <w:szCs w:val="28"/>
        </w:rPr>
        <w:t>Acreditamos que ninguém tem direito de tirara vida de um ser humano.</w:t>
      </w:r>
      <w:r w:rsidRPr="00624FD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Naquela situação eles de fato estavam condenados à morte por falta de comida, não havia necessidade de cometer assassinato, mas apenas esperar para comer o primeiro a morrer naturalmente, sem a necessidade de matar um deles.</w:t>
      </w:r>
    </w:p>
    <w:p w:rsidR="0000182C" w:rsidRPr="00624FD5" w:rsidRDefault="00F22610" w:rsidP="00624FD5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F22610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Uma opção que os exploradores teriam</w:t>
      </w:r>
      <w:r w:rsidR="0000182C" w:rsidRPr="00624FD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 também</w:t>
      </w:r>
      <w:r w:rsidRPr="00F22610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, seria se </w:t>
      </w:r>
      <w:r w:rsidR="0000182C" w:rsidRPr="00624FD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automutilarem</w:t>
      </w:r>
      <w:r w:rsidRPr="00F22610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 e cada um se alimentaria de uma parte do seu próprio corpo</w:t>
      </w:r>
      <w:r w:rsidR="0000182C" w:rsidRPr="00624FD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, sem a necessidade de matar uma pessoa em especifico</w:t>
      </w:r>
      <w:r w:rsidRPr="00F22610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, o que vai contra princípios éticos e morais e o que tira </w:t>
      </w:r>
      <w:r w:rsidR="0000182C" w:rsidRPr="00624FD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o direito da vida do ser humano.</w:t>
      </w:r>
    </w:p>
    <w:p w:rsidR="00624FD5" w:rsidRDefault="00624FD5" w:rsidP="00624FD5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F22610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Outra opção, devido a desistência de </w:t>
      </w:r>
      <w:proofErr w:type="spellStart"/>
      <w:r w:rsidRPr="00F22610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Whetmore</w:t>
      </w:r>
      <w:proofErr w:type="spellEnd"/>
      <w:r w:rsidRPr="00F22610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 é que os três que ainda estavam de acordo com a situação, fizessem o sorteio entre si, e apenas os dois que restassem, poderiam se alimentar, deixando </w:t>
      </w:r>
      <w:proofErr w:type="spellStart"/>
      <w:r w:rsidRPr="00F22610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Whetmore</w:t>
      </w:r>
      <w:proofErr w:type="spellEnd"/>
      <w:r w:rsidRPr="00F22610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 de fora da situação.</w:t>
      </w:r>
    </w:p>
    <w:p w:rsidR="00F22610" w:rsidRPr="00F22610" w:rsidRDefault="00624FD5" w:rsidP="00624FD5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624FD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lastRenderedPageBreak/>
        <w:t>Estas opções poderiam ser feitas j</w:t>
      </w:r>
      <w:r w:rsidR="00F22610" w:rsidRPr="00F22610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á que </w:t>
      </w:r>
      <w:proofErr w:type="spellStart"/>
      <w:r w:rsidR="00F22610" w:rsidRPr="00F22610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Whetmore</w:t>
      </w:r>
      <w:proofErr w:type="spellEnd"/>
      <w:r w:rsidR="00F22610" w:rsidRPr="00F22610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 não concordava mais com o ato, e que quando obteve a ideia em primeira mão, não possuía condições mentais para tomada de decisões.</w:t>
      </w:r>
    </w:p>
    <w:p w:rsidR="00F22610" w:rsidRPr="00F22610" w:rsidRDefault="00F22610" w:rsidP="00624FD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bookmarkStart w:id="0" w:name="_GoBack"/>
      <w:bookmarkEnd w:id="0"/>
      <w:r w:rsidRPr="00F22610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O</w:t>
      </w:r>
      <w:r w:rsidR="00624FD5" w:rsidRPr="00624FD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 nosso parecer é que o</w:t>
      </w:r>
      <w:r w:rsidRPr="00F22610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 ser humano não tem o direito de matar </w:t>
      </w:r>
      <w:r w:rsidR="00624FD5" w:rsidRPr="00624FD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o outro </w:t>
      </w:r>
      <w:r w:rsidR="00624FD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em todo e qualquer caso, sendo assim consideramos eles culpados.</w:t>
      </w:r>
    </w:p>
    <w:p w:rsidR="00F22610" w:rsidRDefault="00F22610" w:rsidP="00F22610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624FD5" w:rsidRDefault="00624FD5" w:rsidP="00F22610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624FD5" w:rsidRPr="00624FD5" w:rsidRDefault="00624FD5" w:rsidP="00624FD5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624FD5" w:rsidRPr="00624FD5" w:rsidRDefault="00624FD5" w:rsidP="00624FD5">
      <w:p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624FD5" w:rsidRPr="00624FD5" w:rsidRDefault="00624FD5" w:rsidP="00624FD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24FD5">
        <w:rPr>
          <w:rFonts w:ascii="Arial" w:hAnsi="Arial" w:cs="Arial"/>
          <w:sz w:val="28"/>
          <w:szCs w:val="28"/>
        </w:rPr>
        <w:t>Funcionamento da lei, princípios morais e culturais,</w:t>
      </w:r>
    </w:p>
    <w:p w:rsidR="00624FD5" w:rsidRPr="003B63B0" w:rsidRDefault="00624FD5" w:rsidP="00F22610">
      <w:pPr>
        <w:rPr>
          <w:rFonts w:ascii="Arial" w:hAnsi="Arial" w:cs="Arial"/>
          <w:color w:val="000000" w:themeColor="text1"/>
          <w:sz w:val="32"/>
          <w:szCs w:val="32"/>
        </w:rPr>
      </w:pPr>
    </w:p>
    <w:sectPr w:rsidR="00624FD5" w:rsidRPr="003B63B0" w:rsidSect="00920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2610"/>
    <w:rsid w:val="0000182C"/>
    <w:rsid w:val="00285777"/>
    <w:rsid w:val="003368BC"/>
    <w:rsid w:val="003B63B0"/>
    <w:rsid w:val="003C6267"/>
    <w:rsid w:val="004837EC"/>
    <w:rsid w:val="00624FD5"/>
    <w:rsid w:val="0071584C"/>
    <w:rsid w:val="009209DF"/>
    <w:rsid w:val="00952C1F"/>
    <w:rsid w:val="00B1192B"/>
    <w:rsid w:val="00F22610"/>
    <w:rsid w:val="00FC2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9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da silva machado</dc:creator>
  <cp:keywords/>
  <dc:description/>
  <cp:lastModifiedBy>Windows</cp:lastModifiedBy>
  <cp:revision>2</cp:revision>
  <dcterms:created xsi:type="dcterms:W3CDTF">2015-12-23T12:42:00Z</dcterms:created>
  <dcterms:modified xsi:type="dcterms:W3CDTF">2015-12-23T12:42:00Z</dcterms:modified>
</cp:coreProperties>
</file>