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DE06E" w14:textId="63BC17C8" w:rsidR="00155B22" w:rsidRPr="00155B22" w:rsidRDefault="00155B22" w:rsidP="00155B22">
      <w:pPr>
        <w:pStyle w:val="Legenda"/>
        <w:keepNext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155B2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Tabela </w:t>
      </w:r>
      <w:r w:rsidRPr="00155B22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155B22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155B22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Pr="00155B22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1</w:t>
      </w:r>
      <w:r w:rsidRPr="00155B22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– Planilha do consumo energético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3"/>
        <w:gridCol w:w="1224"/>
        <w:gridCol w:w="1112"/>
        <w:gridCol w:w="925"/>
        <w:gridCol w:w="826"/>
        <w:gridCol w:w="1048"/>
        <w:gridCol w:w="1773"/>
      </w:tblGrid>
      <w:tr w:rsidR="00155B22" w:rsidRPr="00155B22" w14:paraId="7493CC5E" w14:textId="77777777" w:rsidTr="00155B22">
        <w:trPr>
          <w:trHeight w:val="288"/>
          <w:jc w:val="center"/>
        </w:trPr>
        <w:tc>
          <w:tcPr>
            <w:tcW w:w="2282" w:type="dxa"/>
            <w:noWrap/>
            <w:hideMark/>
          </w:tcPr>
          <w:p w14:paraId="55E7F54E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NOME DO EQUIPAMENTO</w:t>
            </w:r>
          </w:p>
        </w:tc>
        <w:tc>
          <w:tcPr>
            <w:tcW w:w="1187" w:type="dxa"/>
            <w:noWrap/>
            <w:hideMark/>
          </w:tcPr>
          <w:p w14:paraId="3EBA991D" w14:textId="77777777" w:rsidR="00155B22" w:rsidRPr="00155B22" w:rsidRDefault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POTÊNCIA EM WATT</w:t>
            </w:r>
          </w:p>
        </w:tc>
        <w:tc>
          <w:tcPr>
            <w:tcW w:w="1080" w:type="dxa"/>
            <w:noWrap/>
            <w:hideMark/>
          </w:tcPr>
          <w:p w14:paraId="1790B6F8" w14:textId="77777777" w:rsidR="00155B22" w:rsidRPr="00155B22" w:rsidRDefault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HORAS DE USO(DIA)</w:t>
            </w:r>
          </w:p>
        </w:tc>
        <w:tc>
          <w:tcPr>
            <w:tcW w:w="973" w:type="dxa"/>
            <w:noWrap/>
            <w:hideMark/>
          </w:tcPr>
          <w:p w14:paraId="25C7FBDF" w14:textId="77777777" w:rsidR="00155B22" w:rsidRPr="00155B22" w:rsidRDefault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HORAS DE USO POR MÊS</w:t>
            </w:r>
          </w:p>
        </w:tc>
        <w:tc>
          <w:tcPr>
            <w:tcW w:w="804" w:type="dxa"/>
            <w:noWrap/>
            <w:hideMark/>
          </w:tcPr>
          <w:p w14:paraId="04166133" w14:textId="77777777" w:rsidR="00155B22" w:rsidRPr="00155B22" w:rsidRDefault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KWH POR MÊS</w:t>
            </w:r>
          </w:p>
        </w:tc>
        <w:tc>
          <w:tcPr>
            <w:tcW w:w="1018" w:type="dxa"/>
            <w:noWrap/>
            <w:hideMark/>
          </w:tcPr>
          <w:p w14:paraId="699B8411" w14:textId="77777777" w:rsidR="00155B22" w:rsidRPr="00155B22" w:rsidRDefault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  <w:tc>
          <w:tcPr>
            <w:tcW w:w="1717" w:type="dxa"/>
            <w:noWrap/>
            <w:hideMark/>
          </w:tcPr>
          <w:p w14:paraId="0E267644" w14:textId="77777777" w:rsidR="00155B22" w:rsidRPr="00155B22" w:rsidRDefault="00155B2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5B22">
              <w:rPr>
                <w:rFonts w:ascii="Arial" w:hAnsi="Arial" w:cs="Arial"/>
                <w:b/>
                <w:bCs/>
                <w:sz w:val="24"/>
                <w:szCs w:val="24"/>
              </w:rPr>
              <w:t>VALOR EM PORCENTAGEM</w:t>
            </w:r>
          </w:p>
        </w:tc>
      </w:tr>
      <w:tr w:rsidR="00155B22" w:rsidRPr="00155B22" w14:paraId="4E659170" w14:textId="77777777" w:rsidTr="00155B22">
        <w:trPr>
          <w:trHeight w:val="288"/>
          <w:jc w:val="center"/>
        </w:trPr>
        <w:tc>
          <w:tcPr>
            <w:tcW w:w="2282" w:type="dxa"/>
            <w:noWrap/>
            <w:hideMark/>
          </w:tcPr>
          <w:p w14:paraId="65141ECB" w14:textId="77777777" w:rsidR="00155B22" w:rsidRPr="00155B22" w:rsidRDefault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Computadores(DELL)</w:t>
            </w:r>
          </w:p>
        </w:tc>
        <w:tc>
          <w:tcPr>
            <w:tcW w:w="1187" w:type="dxa"/>
            <w:noWrap/>
            <w:hideMark/>
          </w:tcPr>
          <w:p w14:paraId="4FEE3A45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260</w:t>
            </w:r>
          </w:p>
        </w:tc>
        <w:tc>
          <w:tcPr>
            <w:tcW w:w="1080" w:type="dxa"/>
            <w:noWrap/>
            <w:hideMark/>
          </w:tcPr>
          <w:p w14:paraId="013E51D2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73" w:type="dxa"/>
            <w:noWrap/>
            <w:hideMark/>
          </w:tcPr>
          <w:p w14:paraId="4ED59637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882</w:t>
            </w:r>
          </w:p>
        </w:tc>
        <w:tc>
          <w:tcPr>
            <w:tcW w:w="804" w:type="dxa"/>
            <w:noWrap/>
            <w:hideMark/>
          </w:tcPr>
          <w:p w14:paraId="72F0AD45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229,32</w:t>
            </w:r>
          </w:p>
        </w:tc>
        <w:tc>
          <w:tcPr>
            <w:tcW w:w="1018" w:type="dxa"/>
            <w:noWrap/>
            <w:hideMark/>
          </w:tcPr>
          <w:p w14:paraId="16342DF3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192,6288</w:t>
            </w:r>
          </w:p>
        </w:tc>
        <w:tc>
          <w:tcPr>
            <w:tcW w:w="1717" w:type="dxa"/>
            <w:noWrap/>
            <w:hideMark/>
          </w:tcPr>
          <w:p w14:paraId="6AD37CBF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  <w:tr w:rsidR="00155B22" w:rsidRPr="00155B22" w14:paraId="4305728E" w14:textId="77777777" w:rsidTr="00155B22">
        <w:trPr>
          <w:trHeight w:val="288"/>
          <w:jc w:val="center"/>
        </w:trPr>
        <w:tc>
          <w:tcPr>
            <w:tcW w:w="2282" w:type="dxa"/>
            <w:noWrap/>
            <w:hideMark/>
          </w:tcPr>
          <w:p w14:paraId="29895ED0" w14:textId="77777777" w:rsidR="00155B22" w:rsidRPr="00155B22" w:rsidRDefault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Ar-condicionado</w:t>
            </w:r>
          </w:p>
        </w:tc>
        <w:tc>
          <w:tcPr>
            <w:tcW w:w="1187" w:type="dxa"/>
            <w:noWrap/>
            <w:hideMark/>
          </w:tcPr>
          <w:p w14:paraId="16072556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1500</w:t>
            </w:r>
          </w:p>
        </w:tc>
        <w:tc>
          <w:tcPr>
            <w:tcW w:w="1080" w:type="dxa"/>
            <w:noWrap/>
            <w:hideMark/>
          </w:tcPr>
          <w:p w14:paraId="2B300A91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73" w:type="dxa"/>
            <w:noWrap/>
            <w:hideMark/>
          </w:tcPr>
          <w:p w14:paraId="6D122A99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1158</w:t>
            </w:r>
          </w:p>
        </w:tc>
        <w:tc>
          <w:tcPr>
            <w:tcW w:w="804" w:type="dxa"/>
            <w:noWrap/>
            <w:hideMark/>
          </w:tcPr>
          <w:p w14:paraId="6CF92C2F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1737</w:t>
            </w:r>
          </w:p>
        </w:tc>
        <w:tc>
          <w:tcPr>
            <w:tcW w:w="1018" w:type="dxa"/>
            <w:noWrap/>
            <w:hideMark/>
          </w:tcPr>
          <w:p w14:paraId="2E2109FA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1459,08</w:t>
            </w:r>
          </w:p>
        </w:tc>
        <w:tc>
          <w:tcPr>
            <w:tcW w:w="1717" w:type="dxa"/>
            <w:noWrap/>
            <w:hideMark/>
          </w:tcPr>
          <w:p w14:paraId="44887BE2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75%</w:t>
            </w:r>
          </w:p>
        </w:tc>
      </w:tr>
      <w:tr w:rsidR="00155B22" w:rsidRPr="00155B22" w14:paraId="20F619B6" w14:textId="77777777" w:rsidTr="00155B22">
        <w:trPr>
          <w:trHeight w:val="288"/>
          <w:jc w:val="center"/>
        </w:trPr>
        <w:tc>
          <w:tcPr>
            <w:tcW w:w="2282" w:type="dxa"/>
            <w:noWrap/>
            <w:hideMark/>
          </w:tcPr>
          <w:p w14:paraId="4308892D" w14:textId="77777777" w:rsidR="00155B22" w:rsidRPr="00155B22" w:rsidRDefault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Data-show</w:t>
            </w:r>
          </w:p>
        </w:tc>
        <w:tc>
          <w:tcPr>
            <w:tcW w:w="1187" w:type="dxa"/>
            <w:noWrap/>
            <w:hideMark/>
          </w:tcPr>
          <w:p w14:paraId="39836A26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385</w:t>
            </w:r>
          </w:p>
        </w:tc>
        <w:tc>
          <w:tcPr>
            <w:tcW w:w="1080" w:type="dxa"/>
            <w:noWrap/>
            <w:hideMark/>
          </w:tcPr>
          <w:p w14:paraId="018C15BD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73" w:type="dxa"/>
            <w:noWrap/>
            <w:hideMark/>
          </w:tcPr>
          <w:p w14:paraId="762AB6A5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390</w:t>
            </w:r>
          </w:p>
        </w:tc>
        <w:tc>
          <w:tcPr>
            <w:tcW w:w="804" w:type="dxa"/>
            <w:noWrap/>
            <w:hideMark/>
          </w:tcPr>
          <w:p w14:paraId="5FADC09E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150,15</w:t>
            </w:r>
          </w:p>
        </w:tc>
        <w:tc>
          <w:tcPr>
            <w:tcW w:w="1018" w:type="dxa"/>
            <w:noWrap/>
            <w:hideMark/>
          </w:tcPr>
          <w:p w14:paraId="27C34956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126,126</w:t>
            </w:r>
          </w:p>
        </w:tc>
        <w:tc>
          <w:tcPr>
            <w:tcW w:w="1717" w:type="dxa"/>
            <w:noWrap/>
            <w:hideMark/>
          </w:tcPr>
          <w:p w14:paraId="09E13D37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6%</w:t>
            </w:r>
          </w:p>
        </w:tc>
      </w:tr>
      <w:tr w:rsidR="00155B22" w:rsidRPr="00155B22" w14:paraId="393305E6" w14:textId="77777777" w:rsidTr="00155B22">
        <w:trPr>
          <w:trHeight w:val="288"/>
          <w:jc w:val="center"/>
        </w:trPr>
        <w:tc>
          <w:tcPr>
            <w:tcW w:w="2282" w:type="dxa"/>
            <w:noWrap/>
            <w:hideMark/>
          </w:tcPr>
          <w:p w14:paraId="1C450D79" w14:textId="77777777" w:rsidR="00155B22" w:rsidRPr="00155B22" w:rsidRDefault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Rotiador</w:t>
            </w:r>
          </w:p>
        </w:tc>
        <w:tc>
          <w:tcPr>
            <w:tcW w:w="1187" w:type="dxa"/>
            <w:noWrap/>
            <w:hideMark/>
          </w:tcPr>
          <w:p w14:paraId="202290D5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691B05DB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973" w:type="dxa"/>
            <w:noWrap/>
            <w:hideMark/>
          </w:tcPr>
          <w:p w14:paraId="4CBC9187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4,3</w:t>
            </w:r>
          </w:p>
        </w:tc>
        <w:tc>
          <w:tcPr>
            <w:tcW w:w="804" w:type="dxa"/>
            <w:noWrap/>
            <w:hideMark/>
          </w:tcPr>
          <w:p w14:paraId="7927C241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0,086</w:t>
            </w:r>
          </w:p>
        </w:tc>
        <w:tc>
          <w:tcPr>
            <w:tcW w:w="1018" w:type="dxa"/>
            <w:noWrap/>
            <w:hideMark/>
          </w:tcPr>
          <w:p w14:paraId="05542C21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0,07224</w:t>
            </w:r>
          </w:p>
        </w:tc>
        <w:tc>
          <w:tcPr>
            <w:tcW w:w="1717" w:type="dxa"/>
            <w:noWrap/>
            <w:hideMark/>
          </w:tcPr>
          <w:p w14:paraId="092DB2DA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155B22" w:rsidRPr="00155B22" w14:paraId="37198BF8" w14:textId="77777777" w:rsidTr="00155B22">
        <w:trPr>
          <w:trHeight w:val="288"/>
          <w:jc w:val="center"/>
        </w:trPr>
        <w:tc>
          <w:tcPr>
            <w:tcW w:w="2282" w:type="dxa"/>
            <w:noWrap/>
            <w:hideMark/>
          </w:tcPr>
          <w:p w14:paraId="757624F0" w14:textId="77777777" w:rsidR="00155B22" w:rsidRPr="00155B22" w:rsidRDefault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Nobreik</w:t>
            </w:r>
          </w:p>
        </w:tc>
        <w:tc>
          <w:tcPr>
            <w:tcW w:w="1187" w:type="dxa"/>
            <w:noWrap/>
            <w:hideMark/>
          </w:tcPr>
          <w:p w14:paraId="507409F7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420</w:t>
            </w:r>
          </w:p>
        </w:tc>
        <w:tc>
          <w:tcPr>
            <w:tcW w:w="1080" w:type="dxa"/>
            <w:noWrap/>
            <w:hideMark/>
          </w:tcPr>
          <w:p w14:paraId="0EAF2F76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973" w:type="dxa"/>
            <w:noWrap/>
            <w:hideMark/>
          </w:tcPr>
          <w:p w14:paraId="71BC7677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480</w:t>
            </w:r>
          </w:p>
        </w:tc>
        <w:tc>
          <w:tcPr>
            <w:tcW w:w="804" w:type="dxa"/>
            <w:noWrap/>
            <w:hideMark/>
          </w:tcPr>
          <w:p w14:paraId="6619A0B3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201,6</w:t>
            </w:r>
          </w:p>
        </w:tc>
        <w:tc>
          <w:tcPr>
            <w:tcW w:w="1018" w:type="dxa"/>
            <w:noWrap/>
            <w:hideMark/>
          </w:tcPr>
          <w:p w14:paraId="0036DB68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169,344</w:t>
            </w:r>
          </w:p>
        </w:tc>
        <w:tc>
          <w:tcPr>
            <w:tcW w:w="1717" w:type="dxa"/>
            <w:noWrap/>
            <w:hideMark/>
          </w:tcPr>
          <w:p w14:paraId="538BD93B" w14:textId="77777777" w:rsidR="00155B22" w:rsidRPr="00155B22" w:rsidRDefault="00155B22" w:rsidP="00155B22">
            <w:pPr>
              <w:rPr>
                <w:rFonts w:ascii="Arial" w:hAnsi="Arial" w:cs="Arial"/>
                <w:sz w:val="24"/>
                <w:szCs w:val="24"/>
              </w:rPr>
            </w:pPr>
            <w:r w:rsidRPr="00155B22">
              <w:rPr>
                <w:rFonts w:ascii="Arial" w:hAnsi="Arial" w:cs="Arial"/>
                <w:sz w:val="24"/>
                <w:szCs w:val="24"/>
              </w:rPr>
              <w:t>9%</w:t>
            </w:r>
          </w:p>
        </w:tc>
      </w:tr>
    </w:tbl>
    <w:p w14:paraId="28C4104F" w14:textId="77777777" w:rsidR="00221C1B" w:rsidRDefault="00221C1B"/>
    <w:p w14:paraId="29A2D163" w14:textId="77777777" w:rsidR="00155B22" w:rsidRDefault="00155B22"/>
    <w:p w14:paraId="59E1BFB1" w14:textId="4292CF7F" w:rsidR="00155B22" w:rsidRPr="00155B22" w:rsidRDefault="00155B22" w:rsidP="00155B22">
      <w:pPr>
        <w:pStyle w:val="Legenda"/>
        <w:keepNext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155B2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155B22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155B22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155B22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Pr="00155B22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1</w:t>
      </w:r>
      <w:r w:rsidRPr="00155B22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– Gráfico do consumo energético</w:t>
      </w:r>
    </w:p>
    <w:p w14:paraId="633AC94F" w14:textId="77777777" w:rsidR="00155B22" w:rsidRDefault="00155B22">
      <w:r>
        <w:rPr>
          <w:noProof/>
        </w:rPr>
        <w:drawing>
          <wp:inline distT="0" distB="0" distL="0" distR="0" wp14:anchorId="316EEB59" wp14:editId="3523BCEB">
            <wp:extent cx="5760085" cy="3338830"/>
            <wp:effectExtent l="0" t="0" r="0" b="0"/>
            <wp:docPr id="1550391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91844" name="Imagem 15503918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B22" w:rsidSect="008F7358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22"/>
    <w:rsid w:val="00076AB8"/>
    <w:rsid w:val="001211A1"/>
    <w:rsid w:val="00155B22"/>
    <w:rsid w:val="00221C1B"/>
    <w:rsid w:val="00381663"/>
    <w:rsid w:val="008F7358"/>
    <w:rsid w:val="00A7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30FAB"/>
  <w15:chartTrackingRefBased/>
  <w15:docId w15:val="{41331340-158A-4629-B902-9830347F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5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55B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393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Cunha Da Costa</dc:creator>
  <cp:keywords/>
  <dc:description/>
  <cp:lastModifiedBy>João Lucas Cunha Da Costa</cp:lastModifiedBy>
  <cp:revision>1</cp:revision>
  <dcterms:created xsi:type="dcterms:W3CDTF">2024-09-26T20:54:00Z</dcterms:created>
  <dcterms:modified xsi:type="dcterms:W3CDTF">2024-09-26T20:58:00Z</dcterms:modified>
</cp:coreProperties>
</file>