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4D567" w14:textId="77777777" w:rsidR="009308BA" w:rsidRPr="009308BA" w:rsidRDefault="009308BA" w:rsidP="009308BA">
      <w:pPr>
        <w:rPr>
          <w:b/>
          <w:bCs/>
        </w:rPr>
      </w:pPr>
      <w:r w:rsidRPr="009308BA">
        <w:rPr>
          <w:b/>
          <w:bCs/>
        </w:rPr>
        <w:t>Qué pedía el documento (rúbrica)</w:t>
      </w:r>
    </w:p>
    <w:p w14:paraId="60AB8517" w14:textId="77777777" w:rsidR="009308BA" w:rsidRPr="009308BA" w:rsidRDefault="009308BA" w:rsidP="009308BA">
      <w:r w:rsidRPr="009308BA">
        <w:t>En </w:t>
      </w:r>
      <w:r w:rsidRPr="009308BA">
        <w:rPr>
          <w:b/>
          <w:bCs/>
        </w:rPr>
        <w:t>“Cumplimiento de los requisitos NO funcionales de modificabilidad”</w:t>
      </w:r>
      <w:r w:rsidRPr="009308BA">
        <w:t> (30%) se valora aplicar </w:t>
      </w:r>
      <w:r w:rsidRPr="009308BA">
        <w:rPr>
          <w:b/>
          <w:bCs/>
        </w:rPr>
        <w:t>SOLID</w:t>
      </w:r>
      <w:r w:rsidRPr="009308BA">
        <w:t>, </w:t>
      </w:r>
      <w:r w:rsidRPr="009308BA">
        <w:rPr>
          <w:b/>
          <w:bCs/>
        </w:rPr>
        <w:t>patrones de diseño</w:t>
      </w:r>
      <w:r w:rsidRPr="009308BA">
        <w:t> y </w:t>
      </w:r>
      <w:r w:rsidRPr="009308BA">
        <w:rPr>
          <w:b/>
          <w:bCs/>
        </w:rPr>
        <w:t>arquitectura</w:t>
      </w:r>
      <w:r w:rsidRPr="009308BA">
        <w:t>; en el apartado de arquitectura también piden un </w:t>
      </w:r>
      <w:r w:rsidRPr="009308BA">
        <w:rPr>
          <w:b/>
          <w:bCs/>
        </w:rPr>
        <w:t>listado de patrones</w:t>
      </w:r>
      <w:r w:rsidRPr="009308BA">
        <w:t xml:space="preserve"> implementados en </w:t>
      </w:r>
      <w:proofErr w:type="spellStart"/>
      <w:r w:rsidRPr="009308BA">
        <w:t>frontend</w:t>
      </w:r>
      <w:proofErr w:type="spellEnd"/>
      <w:r w:rsidRPr="009308BA">
        <w:t xml:space="preserve"> o </w:t>
      </w:r>
      <w:proofErr w:type="spellStart"/>
      <w:r w:rsidRPr="009308BA">
        <w:t>backend</w:t>
      </w:r>
      <w:proofErr w:type="spellEnd"/>
      <w:r w:rsidRPr="009308BA">
        <w:t>.</w:t>
      </w:r>
    </w:p>
    <w:p w14:paraId="2F1DB7CC" w14:textId="77777777" w:rsidR="009308BA" w:rsidRPr="009308BA" w:rsidRDefault="009308BA" w:rsidP="009308BA">
      <w:pPr>
        <w:rPr>
          <w:b/>
          <w:bCs/>
        </w:rPr>
      </w:pPr>
      <w:r w:rsidRPr="009308BA">
        <w:rPr>
          <w:b/>
          <w:bCs/>
        </w:rPr>
        <w:t>Qué quedó implementado en el código</w:t>
      </w:r>
    </w:p>
    <w:p w14:paraId="2220CAED" w14:textId="77777777" w:rsidR="009308BA" w:rsidRPr="009308BA" w:rsidRDefault="009308BA" w:rsidP="009308BA">
      <w:pPr>
        <w:rPr>
          <w:b/>
          <w:bCs/>
        </w:rPr>
      </w:pPr>
      <w:proofErr w:type="spellStart"/>
      <w:r w:rsidRPr="009308BA">
        <w:rPr>
          <w:b/>
          <w:bCs/>
        </w:rPr>
        <w:t>Backend</w:t>
      </w:r>
      <w:proofErr w:type="spellEnd"/>
      <w:r w:rsidRPr="009308BA">
        <w:rPr>
          <w:b/>
          <w:bCs/>
        </w:rPr>
        <w:t xml:space="preserve"> (Spring)</w:t>
      </w:r>
    </w:p>
    <w:p w14:paraId="5F15BA51" w14:textId="77777777" w:rsidR="009308BA" w:rsidRPr="009308BA" w:rsidRDefault="009308BA" w:rsidP="009308BA">
      <w:pPr>
        <w:numPr>
          <w:ilvl w:val="0"/>
          <w:numId w:val="1"/>
        </w:numPr>
      </w:pPr>
      <w:r w:rsidRPr="009308BA">
        <w:rPr>
          <w:b/>
          <w:bCs/>
        </w:rPr>
        <w:t>DIP (SOLID)</w:t>
      </w:r>
    </w:p>
    <w:p w14:paraId="5F99958F" w14:textId="77777777" w:rsidR="009308BA" w:rsidRPr="009308BA" w:rsidRDefault="009308BA" w:rsidP="009308BA">
      <w:pPr>
        <w:numPr>
          <w:ilvl w:val="1"/>
          <w:numId w:val="1"/>
        </w:numPr>
      </w:pPr>
      <w:r w:rsidRPr="009308BA">
        <w:t>Interfaz </w:t>
      </w:r>
      <w:proofErr w:type="spellStart"/>
      <w:r w:rsidRPr="009308BA">
        <w:t>ICitaService</w:t>
      </w:r>
      <w:proofErr w:type="spellEnd"/>
      <w:r w:rsidRPr="009308BA">
        <w:t> y </w:t>
      </w:r>
      <w:proofErr w:type="spellStart"/>
      <w:r w:rsidRPr="009308BA">
        <w:t>CitaService</w:t>
      </w:r>
      <w:proofErr w:type="spellEnd"/>
      <w:r w:rsidRPr="009308BA">
        <w:t> como implementación.</w:t>
      </w:r>
    </w:p>
    <w:p w14:paraId="220B6A84" w14:textId="77777777" w:rsidR="009308BA" w:rsidRPr="009308BA" w:rsidRDefault="009308BA" w:rsidP="009308BA">
      <w:pPr>
        <w:numPr>
          <w:ilvl w:val="1"/>
          <w:numId w:val="1"/>
        </w:numPr>
      </w:pPr>
      <w:proofErr w:type="spellStart"/>
      <w:r w:rsidRPr="009308BA">
        <w:t>CitaController</w:t>
      </w:r>
      <w:proofErr w:type="spellEnd"/>
      <w:r w:rsidRPr="009308BA">
        <w:t> e </w:t>
      </w:r>
      <w:proofErr w:type="spellStart"/>
      <w:r w:rsidRPr="009308BA">
        <w:t>HistoriaClinicaController</w:t>
      </w:r>
      <w:proofErr w:type="spellEnd"/>
      <w:r w:rsidRPr="009308BA">
        <w:t> dependen de </w:t>
      </w:r>
      <w:proofErr w:type="spellStart"/>
      <w:r w:rsidRPr="009308BA">
        <w:t>ICitaService</w:t>
      </w:r>
      <w:proofErr w:type="spellEnd"/>
      <w:r w:rsidRPr="009308BA">
        <w:t>, no de la clase concreta.</w:t>
      </w:r>
    </w:p>
    <w:p w14:paraId="2B01FC15" w14:textId="77777777" w:rsidR="009308BA" w:rsidRPr="009308BA" w:rsidRDefault="009308BA" w:rsidP="009308BA">
      <w:pPr>
        <w:numPr>
          <w:ilvl w:val="0"/>
          <w:numId w:val="1"/>
        </w:numPr>
      </w:pPr>
      <w:r w:rsidRPr="009308BA">
        <w:rPr>
          <w:b/>
          <w:bCs/>
        </w:rPr>
        <w:t>SRP</w:t>
      </w:r>
    </w:p>
    <w:p w14:paraId="063078F7" w14:textId="77777777" w:rsidR="009308BA" w:rsidRPr="009308BA" w:rsidRDefault="009308BA" w:rsidP="009308BA">
      <w:pPr>
        <w:numPr>
          <w:ilvl w:val="1"/>
          <w:numId w:val="1"/>
        </w:numPr>
      </w:pPr>
      <w:proofErr w:type="spellStart"/>
      <w:r w:rsidRPr="009308BA">
        <w:t>CitaEntityMapper</w:t>
      </w:r>
      <w:proofErr w:type="spellEnd"/>
      <w:r w:rsidRPr="009308BA">
        <w:t>: solo mapea Cita → </w:t>
      </w:r>
      <w:proofErr w:type="spellStart"/>
      <w:r w:rsidRPr="009308BA">
        <w:t>CitaDTO.Response</w:t>
      </w:r>
      <w:proofErr w:type="spellEnd"/>
      <w:r w:rsidRPr="009308BA">
        <w:t>.</w:t>
      </w:r>
    </w:p>
    <w:p w14:paraId="0C9D4C36" w14:textId="77777777" w:rsidR="009308BA" w:rsidRPr="009308BA" w:rsidRDefault="009308BA" w:rsidP="009308BA">
      <w:pPr>
        <w:numPr>
          <w:ilvl w:val="1"/>
          <w:numId w:val="1"/>
        </w:numPr>
      </w:pPr>
      <w:proofErr w:type="spellStart"/>
      <w:r w:rsidRPr="009308BA">
        <w:t>CitaAuditoriaEventListener</w:t>
      </w:r>
      <w:proofErr w:type="spellEnd"/>
      <w:r w:rsidRPr="009308BA">
        <w:t> y </w:t>
      </w:r>
      <w:proofErr w:type="spellStart"/>
      <w:r w:rsidRPr="009308BA">
        <w:t>CitaNotificacionEventListener</w:t>
      </w:r>
      <w:proofErr w:type="spellEnd"/>
      <w:r w:rsidRPr="009308BA">
        <w:t>: cada uno solo reacciona a eventos para auditoría o notificaciones.</w:t>
      </w:r>
    </w:p>
    <w:p w14:paraId="09817B1A" w14:textId="77777777" w:rsidR="009308BA" w:rsidRPr="009308BA" w:rsidRDefault="009308BA" w:rsidP="009308BA">
      <w:pPr>
        <w:numPr>
          <w:ilvl w:val="0"/>
          <w:numId w:val="1"/>
        </w:numPr>
      </w:pPr>
      <w:proofErr w:type="spellStart"/>
      <w:r w:rsidRPr="009308BA">
        <w:rPr>
          <w:b/>
          <w:bCs/>
        </w:rPr>
        <w:t>Strategy</w:t>
      </w:r>
      <w:proofErr w:type="spellEnd"/>
      <w:r w:rsidRPr="009308BA">
        <w:rPr>
          <w:b/>
          <w:bCs/>
        </w:rPr>
        <w:t xml:space="preserve"> (</w:t>
      </w:r>
      <w:proofErr w:type="spellStart"/>
      <w:r w:rsidRPr="009308BA">
        <w:rPr>
          <w:b/>
          <w:bCs/>
        </w:rPr>
        <w:t>GoF</w:t>
      </w:r>
      <w:proofErr w:type="spellEnd"/>
      <w:r w:rsidRPr="009308BA">
        <w:rPr>
          <w:b/>
          <w:bCs/>
        </w:rPr>
        <w:t>)</w:t>
      </w:r>
    </w:p>
    <w:p w14:paraId="475C52DC" w14:textId="77777777" w:rsidR="009308BA" w:rsidRPr="009308BA" w:rsidRDefault="009308BA" w:rsidP="009308BA">
      <w:pPr>
        <w:numPr>
          <w:ilvl w:val="1"/>
          <w:numId w:val="1"/>
        </w:numPr>
      </w:pPr>
      <w:proofErr w:type="spellStart"/>
      <w:r w:rsidRPr="009308BA">
        <w:t>CitaListExporter</w:t>
      </w:r>
      <w:proofErr w:type="spellEnd"/>
      <w:r w:rsidRPr="009308BA">
        <w:t xml:space="preserve"> + CsvSemicolonUtf8CitaListExporter: el </w:t>
      </w:r>
      <w:proofErr w:type="spellStart"/>
      <w:r w:rsidRPr="009308BA">
        <w:t>export</w:t>
      </w:r>
      <w:proofErr w:type="spellEnd"/>
      <w:r w:rsidRPr="009308BA">
        <w:t xml:space="preserve"> de listas de citas es un formato intercambiable sin tocar la lógica principal de </w:t>
      </w:r>
      <w:proofErr w:type="spellStart"/>
      <w:r w:rsidRPr="009308BA">
        <w:t>CitaService</w:t>
      </w:r>
      <w:proofErr w:type="spellEnd"/>
      <w:r w:rsidRPr="009308BA">
        <w:t>.</w:t>
      </w:r>
    </w:p>
    <w:p w14:paraId="3BE3A786" w14:textId="77777777" w:rsidR="009308BA" w:rsidRPr="009308BA" w:rsidRDefault="009308BA" w:rsidP="009308BA">
      <w:pPr>
        <w:numPr>
          <w:ilvl w:val="0"/>
          <w:numId w:val="1"/>
        </w:numPr>
      </w:pPr>
      <w:proofErr w:type="spellStart"/>
      <w:r w:rsidRPr="009308BA">
        <w:rPr>
          <w:b/>
          <w:bCs/>
        </w:rPr>
        <w:t>Observer</w:t>
      </w:r>
      <w:proofErr w:type="spellEnd"/>
      <w:r w:rsidRPr="009308BA">
        <w:rPr>
          <w:b/>
          <w:bCs/>
        </w:rPr>
        <w:t xml:space="preserve"> / eventos de aplicación</w:t>
      </w:r>
    </w:p>
    <w:p w14:paraId="279EA536" w14:textId="77777777" w:rsidR="009308BA" w:rsidRPr="009308BA" w:rsidRDefault="009308BA" w:rsidP="009308BA">
      <w:pPr>
        <w:numPr>
          <w:ilvl w:val="1"/>
          <w:numId w:val="1"/>
        </w:numPr>
      </w:pPr>
      <w:r w:rsidRPr="009308BA">
        <w:t>Registros CitaAgendadaEvent, CitaReagendadaEvent, CitaCanceladaEvent.</w:t>
      </w:r>
    </w:p>
    <w:p w14:paraId="0C34C0D1" w14:textId="77777777" w:rsidR="009308BA" w:rsidRPr="009308BA" w:rsidRDefault="009308BA" w:rsidP="009308BA">
      <w:pPr>
        <w:numPr>
          <w:ilvl w:val="1"/>
          <w:numId w:val="1"/>
        </w:numPr>
      </w:pPr>
      <w:proofErr w:type="spellStart"/>
      <w:r w:rsidRPr="009308BA">
        <w:t>CitaService</w:t>
      </w:r>
      <w:proofErr w:type="spellEnd"/>
      <w:r w:rsidRPr="009308BA">
        <w:t xml:space="preserve"> publica eventos; los </w:t>
      </w:r>
      <w:proofErr w:type="spellStart"/>
      <w:r w:rsidRPr="009308BA">
        <w:t>listeners</w:t>
      </w:r>
      <w:proofErr w:type="spellEnd"/>
      <w:r w:rsidRPr="009308BA">
        <w:t xml:space="preserve"> aplican auditoría y notificaciones (menos acoplamiento y más </w:t>
      </w:r>
      <w:r w:rsidRPr="009308BA">
        <w:rPr>
          <w:b/>
          <w:bCs/>
        </w:rPr>
        <w:t>OCP</w:t>
      </w:r>
      <w:r w:rsidRPr="009308BA">
        <w:t> al añadir nuevos efectos).</w:t>
      </w:r>
    </w:p>
    <w:p w14:paraId="5ED5CE3E" w14:textId="77777777" w:rsidR="009308BA" w:rsidRPr="009308BA" w:rsidRDefault="009308BA" w:rsidP="009308BA">
      <w:pPr>
        <w:numPr>
          <w:ilvl w:val="0"/>
          <w:numId w:val="1"/>
        </w:numPr>
      </w:pPr>
      <w:r w:rsidRPr="009308BA">
        <w:rPr>
          <w:b/>
          <w:bCs/>
        </w:rPr>
        <w:t>Corrección funcional ligada al requisito de historial</w:t>
      </w:r>
    </w:p>
    <w:p w14:paraId="4B5602D4" w14:textId="77777777" w:rsidR="009308BA" w:rsidRPr="009308BA" w:rsidRDefault="009308BA" w:rsidP="009308BA">
      <w:pPr>
        <w:numPr>
          <w:ilvl w:val="1"/>
          <w:numId w:val="1"/>
        </w:numPr>
      </w:pPr>
      <w:r w:rsidRPr="009308BA">
        <w:t>En reagendar, el </w:t>
      </w:r>
      <w:proofErr w:type="spellStart"/>
      <w:r w:rsidRPr="009308BA">
        <w:t>HistorialCita</w:t>
      </w:r>
      <w:proofErr w:type="spellEnd"/>
      <w:r w:rsidRPr="009308BA">
        <w:t> se añade a </w:t>
      </w:r>
      <w:proofErr w:type="spellStart"/>
      <w:proofErr w:type="gramStart"/>
      <w:r w:rsidRPr="009308BA">
        <w:t>cita.getHistorial</w:t>
      </w:r>
      <w:proofErr w:type="spellEnd"/>
      <w:proofErr w:type="gramEnd"/>
      <w:r w:rsidRPr="009308BA">
        <w:t>() para persistirse con el </w:t>
      </w:r>
      <w:proofErr w:type="spellStart"/>
      <w:r w:rsidRPr="009308BA">
        <w:t>CascadeType.ALL</w:t>
      </w:r>
      <w:proofErr w:type="spellEnd"/>
      <w:r w:rsidRPr="009308BA">
        <w:t> ya definido en la entidad.</w:t>
      </w:r>
    </w:p>
    <w:p w14:paraId="3DB764D8" w14:textId="77777777" w:rsidR="009308BA" w:rsidRPr="009308BA" w:rsidRDefault="009308BA" w:rsidP="009308BA">
      <w:pPr>
        <w:rPr>
          <w:b/>
          <w:bCs/>
        </w:rPr>
      </w:pPr>
      <w:proofErr w:type="spellStart"/>
      <w:r w:rsidRPr="009308BA">
        <w:rPr>
          <w:b/>
          <w:bCs/>
        </w:rPr>
        <w:t>Frontend</w:t>
      </w:r>
      <w:proofErr w:type="spellEnd"/>
      <w:r w:rsidRPr="009308BA">
        <w:rPr>
          <w:b/>
          <w:bCs/>
        </w:rPr>
        <w:t xml:space="preserve"> (</w:t>
      </w:r>
      <w:proofErr w:type="spellStart"/>
      <w:r w:rsidRPr="009308BA">
        <w:rPr>
          <w:b/>
          <w:bCs/>
        </w:rPr>
        <w:t>React</w:t>
      </w:r>
      <w:proofErr w:type="spellEnd"/>
      <w:r w:rsidRPr="009308BA">
        <w:rPr>
          <w:b/>
          <w:bCs/>
        </w:rPr>
        <w:t>/TS)</w:t>
      </w:r>
    </w:p>
    <w:p w14:paraId="3FA4868A" w14:textId="77777777" w:rsidR="009308BA" w:rsidRPr="009308BA" w:rsidRDefault="009308BA" w:rsidP="009308BA">
      <w:pPr>
        <w:numPr>
          <w:ilvl w:val="0"/>
          <w:numId w:val="2"/>
        </w:numPr>
      </w:pPr>
      <w:r w:rsidRPr="009308BA">
        <w:rPr>
          <w:b/>
          <w:bCs/>
        </w:rPr>
        <w:t>Puerto + adaptador (DIP)</w:t>
      </w:r>
      <w:r w:rsidRPr="009308BA">
        <w:t> en </w:t>
      </w:r>
      <w:proofErr w:type="spellStart"/>
      <w:proofErr w:type="gramStart"/>
      <w:r w:rsidRPr="009308BA">
        <w:t>citas.repository</w:t>
      </w:r>
      <w:proofErr w:type="gramEnd"/>
      <w:r w:rsidRPr="009308BA">
        <w:t>.ts</w:t>
      </w:r>
      <w:proofErr w:type="spellEnd"/>
      <w:r w:rsidRPr="009308BA">
        <w:t>: interfaz </w:t>
      </w:r>
      <w:proofErr w:type="spellStart"/>
      <w:r w:rsidRPr="009308BA">
        <w:t>CitasRepository</w:t>
      </w:r>
      <w:proofErr w:type="spellEnd"/>
      <w:r w:rsidRPr="009308BA">
        <w:t> y clase </w:t>
      </w:r>
      <w:proofErr w:type="spellStart"/>
      <w:r w:rsidRPr="009308BA">
        <w:t>HttpCitasRepository</w:t>
      </w:r>
      <w:proofErr w:type="spellEnd"/>
      <w:r w:rsidRPr="009308BA">
        <w:t>; </w:t>
      </w:r>
      <w:proofErr w:type="spellStart"/>
      <w:r w:rsidRPr="009308BA">
        <w:t>citasService</w:t>
      </w:r>
      <w:proofErr w:type="spellEnd"/>
      <w:r w:rsidRPr="009308BA">
        <w:t> queda tipado como el puerto.</w:t>
      </w:r>
    </w:p>
    <w:p w14:paraId="25CA2E55" w14:textId="77777777" w:rsidR="009308BA" w:rsidRPr="009308BA" w:rsidRDefault="009308BA" w:rsidP="009308BA">
      <w:pPr>
        <w:numPr>
          <w:ilvl w:val="0"/>
          <w:numId w:val="2"/>
        </w:numPr>
      </w:pPr>
      <w:proofErr w:type="spellStart"/>
      <w:proofErr w:type="gramStart"/>
      <w:r w:rsidRPr="009308BA">
        <w:t>citas.service</w:t>
      </w:r>
      <w:proofErr w:type="gramEnd"/>
      <w:r w:rsidRPr="009308BA">
        <w:t>.ts</w:t>
      </w:r>
      <w:proofErr w:type="spellEnd"/>
      <w:r w:rsidRPr="009308BA">
        <w:t xml:space="preserve"> solo reexporta para no romper </w:t>
      </w:r>
      <w:proofErr w:type="spellStart"/>
      <w:r w:rsidRPr="009308BA">
        <w:t>imports</w:t>
      </w:r>
      <w:proofErr w:type="spellEnd"/>
      <w:r w:rsidRPr="009308BA">
        <w:t xml:space="preserve"> existentes.</w:t>
      </w:r>
    </w:p>
    <w:p w14:paraId="58603052" w14:textId="77777777" w:rsidR="009308BA" w:rsidRPr="009308BA" w:rsidRDefault="009308BA" w:rsidP="009308BA">
      <w:pPr>
        <w:rPr>
          <w:b/>
          <w:bCs/>
        </w:rPr>
      </w:pPr>
      <w:r w:rsidRPr="009308BA">
        <w:rPr>
          <w:b/>
          <w:bCs/>
        </w:rPr>
        <w:t xml:space="preserve">Compilación y pruebas (necesario para que el proyecto sea coherente con Spring </w:t>
      </w:r>
      <w:proofErr w:type="spellStart"/>
      <w:r w:rsidRPr="009308BA">
        <w:rPr>
          <w:b/>
          <w:bCs/>
        </w:rPr>
        <w:t>Boot</w:t>
      </w:r>
      <w:proofErr w:type="spellEnd"/>
      <w:r w:rsidRPr="009308BA">
        <w:rPr>
          <w:b/>
          <w:bCs/>
        </w:rPr>
        <w:t xml:space="preserve"> 4)</w:t>
      </w:r>
    </w:p>
    <w:p w14:paraId="7D2A9187" w14:textId="77777777" w:rsidR="009308BA" w:rsidRPr="009308BA" w:rsidRDefault="009308BA" w:rsidP="009308BA">
      <w:pPr>
        <w:numPr>
          <w:ilvl w:val="0"/>
          <w:numId w:val="3"/>
        </w:numPr>
        <w:rPr>
          <w:lang w:val="en-US"/>
        </w:rPr>
      </w:pPr>
      <w:proofErr w:type="spellStart"/>
      <w:r w:rsidRPr="009308BA">
        <w:rPr>
          <w:lang w:val="en-US"/>
        </w:rPr>
        <w:t>Dependencias</w:t>
      </w:r>
      <w:proofErr w:type="spellEnd"/>
      <w:r w:rsidRPr="009308BA">
        <w:rPr>
          <w:lang w:val="en-US"/>
        </w:rPr>
        <w:t xml:space="preserve"> </w:t>
      </w:r>
      <w:proofErr w:type="spellStart"/>
      <w:r w:rsidRPr="009308BA">
        <w:rPr>
          <w:lang w:val="en-US"/>
        </w:rPr>
        <w:t>explícitas</w:t>
      </w:r>
      <w:proofErr w:type="spellEnd"/>
      <w:r w:rsidRPr="009308BA">
        <w:rPr>
          <w:lang w:val="en-US"/>
        </w:rPr>
        <w:t xml:space="preserve"> (Jackson, JJWT), spring-boot-starter-test, </w:t>
      </w:r>
      <w:r w:rsidRPr="009308BA">
        <w:rPr>
          <w:b/>
          <w:bCs/>
          <w:lang w:val="en-US"/>
        </w:rPr>
        <w:t>H2</w:t>
      </w:r>
      <w:r w:rsidRPr="009308BA">
        <w:rPr>
          <w:lang w:val="en-US"/>
        </w:rPr>
        <w:t> </w:t>
      </w:r>
      <w:proofErr w:type="spellStart"/>
      <w:r w:rsidRPr="009308BA">
        <w:rPr>
          <w:lang w:val="en-US"/>
        </w:rPr>
        <w:t>en</w:t>
      </w:r>
      <w:proofErr w:type="spellEnd"/>
      <w:r w:rsidRPr="009308BA">
        <w:rPr>
          <w:lang w:val="en-US"/>
        </w:rPr>
        <w:t xml:space="preserve"> tests, </w:t>
      </w:r>
      <w:proofErr w:type="spellStart"/>
      <w:r w:rsidRPr="009308BA">
        <w:rPr>
          <w:lang w:val="en-US"/>
        </w:rPr>
        <w:t>spring.</w:t>
      </w:r>
      <w:proofErr w:type="gramStart"/>
      <w:r w:rsidRPr="009308BA">
        <w:rPr>
          <w:lang w:val="en-US"/>
        </w:rPr>
        <w:t>test.bean</w:t>
      </w:r>
      <w:proofErr w:type="gramEnd"/>
      <w:r w:rsidRPr="009308BA">
        <w:rPr>
          <w:lang w:val="en-US"/>
        </w:rPr>
        <w:t>.override</w:t>
      </w:r>
      <w:proofErr w:type="spellEnd"/>
      <w:r w:rsidRPr="009308BA">
        <w:rPr>
          <w:lang w:val="en-US"/>
        </w:rPr>
        <w:t xml:space="preserve">=true, </w:t>
      </w:r>
      <w:proofErr w:type="spellStart"/>
      <w:r w:rsidRPr="009308BA">
        <w:rPr>
          <w:lang w:val="en-US"/>
        </w:rPr>
        <w:t>datasource</w:t>
      </w:r>
      <w:proofErr w:type="spellEnd"/>
      <w:r w:rsidRPr="009308BA">
        <w:rPr>
          <w:lang w:val="en-US"/>
        </w:rPr>
        <w:t xml:space="preserve"> </w:t>
      </w:r>
      <w:proofErr w:type="spellStart"/>
      <w:r w:rsidRPr="009308BA">
        <w:rPr>
          <w:lang w:val="en-US"/>
        </w:rPr>
        <w:t>en</w:t>
      </w:r>
      <w:proofErr w:type="spellEnd"/>
      <w:r w:rsidRPr="009308BA">
        <w:rPr>
          <w:lang w:val="en-US"/>
        </w:rPr>
        <w:t xml:space="preserve"> </w:t>
      </w:r>
      <w:proofErr w:type="spellStart"/>
      <w:r w:rsidRPr="009308BA">
        <w:rPr>
          <w:lang w:val="en-US"/>
        </w:rPr>
        <w:t>memoria</w:t>
      </w:r>
      <w:proofErr w:type="spellEnd"/>
      <w:r w:rsidRPr="009308BA">
        <w:rPr>
          <w:lang w:val="en-US"/>
        </w:rPr>
        <w:t xml:space="preserve"> para @</w:t>
      </w:r>
      <w:proofErr w:type="spellStart"/>
      <w:r w:rsidRPr="009308BA">
        <w:rPr>
          <w:lang w:val="en-US"/>
        </w:rPr>
        <w:t>SpringBootTest</w:t>
      </w:r>
      <w:proofErr w:type="spellEnd"/>
      <w:r w:rsidRPr="009308BA">
        <w:rPr>
          <w:lang w:val="en-US"/>
        </w:rPr>
        <w:t>.</w:t>
      </w:r>
    </w:p>
    <w:p w14:paraId="651DDCC8" w14:textId="77777777" w:rsidR="009308BA" w:rsidRPr="009308BA" w:rsidRDefault="009308BA" w:rsidP="009308BA">
      <w:pPr>
        <w:numPr>
          <w:ilvl w:val="0"/>
          <w:numId w:val="3"/>
        </w:numPr>
        <w:rPr>
          <w:lang w:val="en-US"/>
        </w:rPr>
      </w:pPr>
      <w:proofErr w:type="spellStart"/>
      <w:r w:rsidRPr="009308BA">
        <w:rPr>
          <w:lang w:val="en-US"/>
        </w:rPr>
        <w:lastRenderedPageBreak/>
        <w:t>Pruebas</w:t>
      </w:r>
      <w:proofErr w:type="spellEnd"/>
      <w:r w:rsidRPr="009308BA">
        <w:rPr>
          <w:lang w:val="en-US"/>
        </w:rPr>
        <w:t> @</w:t>
      </w:r>
      <w:proofErr w:type="spellStart"/>
      <w:r w:rsidRPr="009308BA">
        <w:rPr>
          <w:lang w:val="en-US"/>
        </w:rPr>
        <w:t>WebMvcTest</w:t>
      </w:r>
      <w:proofErr w:type="spellEnd"/>
      <w:r w:rsidRPr="009308BA">
        <w:rPr>
          <w:lang w:val="en-US"/>
        </w:rPr>
        <w:t> </w:t>
      </w:r>
      <w:proofErr w:type="spellStart"/>
      <w:r w:rsidRPr="009308BA">
        <w:rPr>
          <w:lang w:val="en-US"/>
        </w:rPr>
        <w:t>migradas</w:t>
      </w:r>
      <w:proofErr w:type="spellEnd"/>
      <w:r w:rsidRPr="009308BA">
        <w:rPr>
          <w:lang w:val="en-US"/>
        </w:rPr>
        <w:t xml:space="preserve"> a </w:t>
      </w:r>
      <w:proofErr w:type="spellStart"/>
      <w:r w:rsidRPr="009308BA">
        <w:rPr>
          <w:lang w:val="en-US"/>
        </w:rPr>
        <w:t>paquetes</w:t>
      </w:r>
      <w:proofErr w:type="spellEnd"/>
      <w:r w:rsidRPr="009308BA">
        <w:rPr>
          <w:lang w:val="en-US"/>
        </w:rPr>
        <w:t> </w:t>
      </w:r>
      <w:r w:rsidRPr="009308BA">
        <w:rPr>
          <w:b/>
          <w:bCs/>
          <w:lang w:val="en-US"/>
        </w:rPr>
        <w:t>Spring Boot 4</w:t>
      </w:r>
      <w:r w:rsidRPr="009308BA">
        <w:rPr>
          <w:lang w:val="en-US"/>
        </w:rPr>
        <w:t> (</w:t>
      </w:r>
      <w:proofErr w:type="spellStart"/>
      <w:proofErr w:type="gramStart"/>
      <w:r w:rsidRPr="009308BA">
        <w:rPr>
          <w:lang w:val="en-US"/>
        </w:rPr>
        <w:t>org.springframework</w:t>
      </w:r>
      <w:proofErr w:type="gramEnd"/>
      <w:r w:rsidRPr="009308BA">
        <w:rPr>
          <w:lang w:val="en-US"/>
        </w:rPr>
        <w:t>.boot.webmvc.test.autoconfigure</w:t>
      </w:r>
      <w:proofErr w:type="spellEnd"/>
      <w:r w:rsidRPr="009308BA">
        <w:rPr>
          <w:lang w:val="en-US"/>
        </w:rPr>
        <w:t>.*) y </w:t>
      </w:r>
      <w:r w:rsidRPr="009308BA">
        <w:rPr>
          <w:b/>
          <w:bCs/>
          <w:lang w:val="en-US"/>
        </w:rPr>
        <w:t>@</w:t>
      </w:r>
      <w:proofErr w:type="spellStart"/>
      <w:r w:rsidRPr="009308BA">
        <w:rPr>
          <w:b/>
          <w:bCs/>
          <w:lang w:val="en-US"/>
        </w:rPr>
        <w:t>MockitoBean</w:t>
      </w:r>
      <w:proofErr w:type="spellEnd"/>
      <w:r w:rsidRPr="009308BA">
        <w:rPr>
          <w:lang w:val="en-US"/>
        </w:rPr>
        <w:t> </w:t>
      </w:r>
      <w:proofErr w:type="spellStart"/>
      <w:r w:rsidRPr="009308BA">
        <w:rPr>
          <w:lang w:val="en-US"/>
        </w:rPr>
        <w:t>en</w:t>
      </w:r>
      <w:proofErr w:type="spellEnd"/>
      <w:r w:rsidRPr="009308BA">
        <w:rPr>
          <w:lang w:val="en-US"/>
        </w:rPr>
        <w:t xml:space="preserve"> </w:t>
      </w:r>
      <w:proofErr w:type="spellStart"/>
      <w:r w:rsidRPr="009308BA">
        <w:rPr>
          <w:lang w:val="en-US"/>
        </w:rPr>
        <w:t>lugar</w:t>
      </w:r>
      <w:proofErr w:type="spellEnd"/>
      <w:r w:rsidRPr="009308BA">
        <w:rPr>
          <w:lang w:val="en-US"/>
        </w:rPr>
        <w:t xml:space="preserve"> de @</w:t>
      </w:r>
      <w:proofErr w:type="spellStart"/>
      <w:r w:rsidRPr="009308BA">
        <w:rPr>
          <w:lang w:val="en-US"/>
        </w:rPr>
        <w:t>MockBean</w:t>
      </w:r>
      <w:proofErr w:type="spellEnd"/>
      <w:r w:rsidRPr="009308BA">
        <w:rPr>
          <w:lang w:val="en-US"/>
        </w:rPr>
        <w:t>.</w:t>
      </w:r>
    </w:p>
    <w:p w14:paraId="45ABBE7F" w14:textId="77777777" w:rsidR="009308BA" w:rsidRPr="009308BA" w:rsidRDefault="009308BA" w:rsidP="009308BA">
      <w:pPr>
        <w:numPr>
          <w:ilvl w:val="0"/>
          <w:numId w:val="3"/>
        </w:numPr>
      </w:pPr>
      <w:proofErr w:type="spellStart"/>
      <w:r w:rsidRPr="009308BA">
        <w:t>ObjectMapper</w:t>
      </w:r>
      <w:proofErr w:type="spellEnd"/>
      <w:r w:rsidRPr="009308BA">
        <w:t xml:space="preserve"> en </w:t>
      </w:r>
      <w:proofErr w:type="spellStart"/>
      <w:r w:rsidRPr="009308BA">
        <w:t>tests</w:t>
      </w:r>
      <w:proofErr w:type="spellEnd"/>
      <w:r w:rsidRPr="009308BA">
        <w:t xml:space="preserve"> de controlador: instancia local en @</w:t>
      </w:r>
      <w:proofErr w:type="spellStart"/>
      <w:r w:rsidRPr="009308BA">
        <w:t>BeforeEach</w:t>
      </w:r>
      <w:proofErr w:type="spellEnd"/>
      <w:r w:rsidRPr="009308BA">
        <w:t xml:space="preserve"> (el </w:t>
      </w:r>
      <w:proofErr w:type="spellStart"/>
      <w:r w:rsidRPr="009308BA">
        <w:t>slice</w:t>
      </w:r>
      <w:proofErr w:type="spellEnd"/>
      <w:r w:rsidRPr="009308BA">
        <w:t xml:space="preserve"> MVC ya no inyecta siempre un </w:t>
      </w:r>
      <w:proofErr w:type="spellStart"/>
      <w:r w:rsidRPr="009308BA">
        <w:t>ObjectMapper</w:t>
      </w:r>
      <w:proofErr w:type="spellEnd"/>
      <w:r w:rsidRPr="009308BA">
        <w:t>).</w:t>
      </w:r>
    </w:p>
    <w:p w14:paraId="68B7DFCE" w14:textId="77777777" w:rsidR="009308BA" w:rsidRPr="009308BA" w:rsidRDefault="009308BA" w:rsidP="009308BA">
      <w:pPr>
        <w:numPr>
          <w:ilvl w:val="0"/>
          <w:numId w:val="3"/>
        </w:numPr>
        <w:rPr>
          <w:lang w:val="en-US"/>
        </w:rPr>
      </w:pPr>
      <w:proofErr w:type="spellStart"/>
      <w:r w:rsidRPr="009308BA">
        <w:rPr>
          <w:lang w:val="en-US"/>
        </w:rPr>
        <w:t>DaoAuthenticationProvider</w:t>
      </w:r>
      <w:proofErr w:type="spellEnd"/>
      <w:r w:rsidRPr="009308BA">
        <w:rPr>
          <w:lang w:val="en-US"/>
        </w:rPr>
        <w:t> </w:t>
      </w:r>
      <w:proofErr w:type="spellStart"/>
      <w:r w:rsidRPr="009308BA">
        <w:rPr>
          <w:lang w:val="en-US"/>
        </w:rPr>
        <w:t>instanciado</w:t>
      </w:r>
      <w:proofErr w:type="spellEnd"/>
      <w:r w:rsidRPr="009308BA">
        <w:rPr>
          <w:lang w:val="en-US"/>
        </w:rPr>
        <w:t xml:space="preserve"> con </w:t>
      </w:r>
      <w:proofErr w:type="spellStart"/>
      <w:r w:rsidRPr="009308BA">
        <w:rPr>
          <w:lang w:val="en-US"/>
        </w:rPr>
        <w:t>UserDetailsService</w:t>
      </w:r>
      <w:proofErr w:type="spellEnd"/>
      <w:r w:rsidRPr="009308BA">
        <w:rPr>
          <w:lang w:val="en-US"/>
        </w:rPr>
        <w:t> (API de Spring Security 7).</w:t>
      </w:r>
    </w:p>
    <w:p w14:paraId="7111E196" w14:textId="77777777" w:rsidR="009308BA" w:rsidRPr="009308BA" w:rsidRDefault="009308BA" w:rsidP="009308BA">
      <w:r w:rsidRPr="009308BA">
        <w:t>.\gradlew.bat test en </w:t>
      </w:r>
      <w:proofErr w:type="spellStart"/>
      <w:r w:rsidRPr="009308BA">
        <w:rPr>
          <w:b/>
          <w:bCs/>
        </w:rPr>
        <w:t>Backend</w:t>
      </w:r>
      <w:proofErr w:type="spellEnd"/>
      <w:r w:rsidRPr="009308BA">
        <w:t> y </w:t>
      </w:r>
      <w:proofErr w:type="spellStart"/>
      <w:r w:rsidRPr="009308BA">
        <w:t>npm</w:t>
      </w:r>
      <w:proofErr w:type="spellEnd"/>
      <w:r w:rsidRPr="009308BA">
        <w:t xml:space="preserve"> run </w:t>
      </w:r>
      <w:proofErr w:type="spellStart"/>
      <w:r w:rsidRPr="009308BA">
        <w:t>build</w:t>
      </w:r>
      <w:proofErr w:type="spellEnd"/>
      <w:r w:rsidRPr="009308BA">
        <w:t> en </w:t>
      </w:r>
      <w:proofErr w:type="spellStart"/>
      <w:r w:rsidRPr="009308BA">
        <w:rPr>
          <w:b/>
          <w:bCs/>
        </w:rPr>
        <w:t>Frontend</w:t>
      </w:r>
      <w:proofErr w:type="spellEnd"/>
      <w:r w:rsidRPr="009308BA">
        <w:t> terminan correctamente en este entorno.</w:t>
      </w:r>
    </w:p>
    <w:p w14:paraId="56082C14" w14:textId="3DCFCF71" w:rsidR="009308BA" w:rsidRPr="009308BA" w:rsidRDefault="009308BA" w:rsidP="009308BA"/>
    <w:p w14:paraId="128FED62" w14:textId="301F5A16" w:rsidR="009308BA" w:rsidRPr="009308BA" w:rsidRDefault="009308BA" w:rsidP="009308BA">
      <w:r w:rsidRPr="009308BA">
        <w:rPr>
          <w:b/>
          <w:bCs/>
        </w:rPr>
        <w:t xml:space="preserve">Para </w:t>
      </w:r>
      <w:r>
        <w:rPr>
          <w:b/>
          <w:bCs/>
        </w:rPr>
        <w:t>el</w:t>
      </w:r>
      <w:r w:rsidRPr="009308BA">
        <w:rPr>
          <w:b/>
          <w:bCs/>
        </w:rPr>
        <w:t xml:space="preserve"> documento de arquitectura</w:t>
      </w:r>
      <w:r w:rsidRPr="009308BA">
        <w:t> puedes listar, por ejemplo: </w:t>
      </w:r>
      <w:r w:rsidRPr="009308BA">
        <w:rPr>
          <w:i/>
          <w:iCs/>
        </w:rPr>
        <w:t>Inversión de dependencias (</w:t>
      </w:r>
      <w:proofErr w:type="spellStart"/>
      <w:r w:rsidRPr="009308BA">
        <w:rPr>
          <w:i/>
          <w:iCs/>
        </w:rPr>
        <w:t>ICitaService</w:t>
      </w:r>
      <w:proofErr w:type="spellEnd"/>
      <w:r w:rsidRPr="009308BA">
        <w:rPr>
          <w:i/>
          <w:iCs/>
        </w:rPr>
        <w:t> / </w:t>
      </w:r>
      <w:proofErr w:type="spellStart"/>
      <w:r w:rsidRPr="009308BA">
        <w:rPr>
          <w:i/>
          <w:iCs/>
        </w:rPr>
        <w:t>CitasRepository</w:t>
      </w:r>
      <w:proofErr w:type="spellEnd"/>
      <w:r w:rsidRPr="009308BA">
        <w:rPr>
          <w:i/>
          <w:iCs/>
        </w:rPr>
        <w:t xml:space="preserve">), </w:t>
      </w:r>
      <w:proofErr w:type="spellStart"/>
      <w:r w:rsidRPr="009308BA">
        <w:rPr>
          <w:i/>
          <w:iCs/>
        </w:rPr>
        <w:t>Strategy</w:t>
      </w:r>
      <w:proofErr w:type="spellEnd"/>
      <w:r w:rsidRPr="009308BA">
        <w:rPr>
          <w:i/>
          <w:iCs/>
        </w:rPr>
        <w:t xml:space="preserve"> (</w:t>
      </w:r>
      <w:proofErr w:type="spellStart"/>
      <w:r w:rsidRPr="009308BA">
        <w:rPr>
          <w:i/>
          <w:iCs/>
        </w:rPr>
        <w:t>CitaListExporter</w:t>
      </w:r>
      <w:proofErr w:type="spellEnd"/>
      <w:r w:rsidRPr="009308BA">
        <w:rPr>
          <w:i/>
          <w:iCs/>
        </w:rPr>
        <w:t xml:space="preserve">), </w:t>
      </w:r>
      <w:proofErr w:type="spellStart"/>
      <w:r w:rsidRPr="009308BA">
        <w:rPr>
          <w:i/>
          <w:iCs/>
        </w:rPr>
        <w:t>Observer</w:t>
      </w:r>
      <w:proofErr w:type="spellEnd"/>
      <w:r w:rsidRPr="009308BA">
        <w:rPr>
          <w:i/>
          <w:iCs/>
        </w:rPr>
        <w:t xml:space="preserve"> (</w:t>
      </w:r>
      <w:proofErr w:type="spellStart"/>
      <w:r w:rsidRPr="009308BA">
        <w:rPr>
          <w:i/>
          <w:iCs/>
        </w:rPr>
        <w:t>ApplicationEventPublisher</w:t>
      </w:r>
      <w:proofErr w:type="spellEnd"/>
      <w:r w:rsidRPr="009308BA">
        <w:rPr>
          <w:i/>
          <w:iCs/>
        </w:rPr>
        <w:t xml:space="preserve"> + </w:t>
      </w:r>
      <w:proofErr w:type="spellStart"/>
      <w:r w:rsidRPr="009308BA">
        <w:rPr>
          <w:i/>
          <w:iCs/>
        </w:rPr>
        <w:t>listeners</w:t>
      </w:r>
      <w:proofErr w:type="spellEnd"/>
      <w:r w:rsidRPr="009308BA">
        <w:rPr>
          <w:i/>
          <w:iCs/>
        </w:rPr>
        <w:t>), SRP (</w:t>
      </w:r>
      <w:proofErr w:type="spellStart"/>
      <w:r w:rsidRPr="009308BA">
        <w:rPr>
          <w:i/>
          <w:iCs/>
        </w:rPr>
        <w:t>CitaEntityMapper</w:t>
      </w:r>
      <w:proofErr w:type="spellEnd"/>
      <w:r w:rsidRPr="009308BA">
        <w:rPr>
          <w:i/>
          <w:iCs/>
        </w:rPr>
        <w:t xml:space="preserve">, </w:t>
      </w:r>
      <w:proofErr w:type="spellStart"/>
      <w:r w:rsidRPr="009308BA">
        <w:rPr>
          <w:i/>
          <w:iCs/>
        </w:rPr>
        <w:t>listeners</w:t>
      </w:r>
      <w:proofErr w:type="spellEnd"/>
      <w:r w:rsidRPr="009308BA">
        <w:rPr>
          <w:i/>
          <w:iCs/>
        </w:rPr>
        <w:t>)</w:t>
      </w:r>
      <w:r w:rsidRPr="009308BA">
        <w:t>.</w:t>
      </w:r>
    </w:p>
    <w:p w14:paraId="36929494" w14:textId="77777777" w:rsidR="009308BA" w:rsidRPr="009308BA" w:rsidRDefault="009308BA" w:rsidP="009308BA">
      <w:r w:rsidRPr="009308BA">
        <w:t>Si quieres, en un siguiente paso se puede añadir un segundo exportador (p. ej. otro formato) solo implementando otra clase </w:t>
      </w:r>
      <w:proofErr w:type="spellStart"/>
      <w:r w:rsidRPr="009308BA">
        <w:t>CitaListExporter</w:t>
      </w:r>
      <w:proofErr w:type="spellEnd"/>
      <w:r w:rsidRPr="009308BA">
        <w:t> y registrándola con @</w:t>
      </w:r>
      <w:proofErr w:type="spellStart"/>
      <w:r w:rsidRPr="009308BA">
        <w:t>Primary</w:t>
      </w:r>
      <w:proofErr w:type="spellEnd"/>
      <w:r w:rsidRPr="009308BA">
        <w:t> o un selector por parámetro, sin tocar el dominio de agendamiento.</w:t>
      </w:r>
    </w:p>
    <w:p w14:paraId="72EBE3E1" w14:textId="3628671C" w:rsidR="009F469B" w:rsidRDefault="009F469B"/>
    <w:p w14:paraId="184D396B" w14:textId="77777777" w:rsidR="00362FB8" w:rsidRPr="00362FB8" w:rsidRDefault="00362FB8" w:rsidP="00362FB8">
      <w:pPr>
        <w:rPr>
          <w:b/>
          <w:bCs/>
        </w:rPr>
      </w:pPr>
      <w:r w:rsidRPr="00362FB8">
        <w:rPr>
          <w:b/>
          <w:bCs/>
        </w:rPr>
        <w:t xml:space="preserve">¿Hay algo nuevo “visual” en el </w:t>
      </w:r>
      <w:proofErr w:type="spellStart"/>
      <w:r w:rsidRPr="00362FB8">
        <w:rPr>
          <w:b/>
          <w:bCs/>
        </w:rPr>
        <w:t>front</w:t>
      </w:r>
      <w:proofErr w:type="spellEnd"/>
      <w:r w:rsidRPr="00362FB8">
        <w:rPr>
          <w:b/>
          <w:bCs/>
        </w:rPr>
        <w:t xml:space="preserve"> para probar a mano en Chrome?</w:t>
      </w:r>
    </w:p>
    <w:p w14:paraId="65A06FC5" w14:textId="7C7E9B04" w:rsidR="00362FB8" w:rsidRPr="00362FB8" w:rsidRDefault="00362FB8" w:rsidP="00362FB8">
      <w:r w:rsidRPr="00362FB8">
        <w:t xml:space="preserve"> el </w:t>
      </w:r>
      <w:proofErr w:type="spellStart"/>
      <w:r w:rsidRPr="00362FB8">
        <w:rPr>
          <w:b/>
          <w:bCs/>
        </w:rPr>
        <w:t>Frontend</w:t>
      </w:r>
      <w:proofErr w:type="spellEnd"/>
      <w:r w:rsidRPr="00362FB8">
        <w:t> no ganó pantallas, botones, rutas ni flujos nuevos. Lo que se hizo fue </w:t>
      </w:r>
      <w:proofErr w:type="spellStart"/>
      <w:r w:rsidRPr="00362FB8">
        <w:rPr>
          <w:b/>
          <w:bCs/>
        </w:rPr>
        <w:t>refactor</w:t>
      </w:r>
      <w:proofErr w:type="spellEnd"/>
      <w:r w:rsidRPr="00362FB8">
        <w:rPr>
          <w:b/>
          <w:bCs/>
        </w:rPr>
        <w:t xml:space="preserve"> interno</w:t>
      </w:r>
      <w:r w:rsidRPr="00362FB8">
        <w:t>: apareció </w:t>
      </w:r>
      <w:proofErr w:type="spellStart"/>
      <w:proofErr w:type="gramStart"/>
      <w:r w:rsidRPr="00362FB8">
        <w:t>citas.repository</w:t>
      </w:r>
      <w:proofErr w:type="gramEnd"/>
      <w:r w:rsidRPr="00362FB8">
        <w:t>.ts</w:t>
      </w:r>
      <w:proofErr w:type="spellEnd"/>
      <w:r w:rsidRPr="00362FB8">
        <w:t> (interfaz </w:t>
      </w:r>
      <w:proofErr w:type="spellStart"/>
      <w:r w:rsidRPr="00362FB8">
        <w:t>CitasRepository</w:t>
      </w:r>
      <w:proofErr w:type="spellEnd"/>
      <w:r w:rsidRPr="00362FB8">
        <w:t> + clase </w:t>
      </w:r>
      <w:proofErr w:type="spellStart"/>
      <w:r w:rsidRPr="00362FB8">
        <w:t>HttpCitasRepository</w:t>
      </w:r>
      <w:proofErr w:type="spellEnd"/>
      <w:r w:rsidRPr="00362FB8">
        <w:t>) y </w:t>
      </w:r>
      <w:proofErr w:type="spellStart"/>
      <w:r w:rsidRPr="00362FB8">
        <w:t>citas.service.ts</w:t>
      </w:r>
      <w:proofErr w:type="spellEnd"/>
      <w:r w:rsidRPr="00362FB8">
        <w:t> pasó a </w:t>
      </w:r>
      <w:r w:rsidRPr="00362FB8">
        <w:rPr>
          <w:b/>
          <w:bCs/>
        </w:rPr>
        <w:t>reexportar</w:t>
      </w:r>
      <w:r w:rsidRPr="00362FB8">
        <w:t xml:space="preserve"> eso. La UI sigue llamando a los mismos </w:t>
      </w:r>
      <w:proofErr w:type="spellStart"/>
      <w:r w:rsidRPr="00362FB8">
        <w:t>endpoints</w:t>
      </w:r>
      <w:proofErr w:type="spellEnd"/>
      <w:r w:rsidRPr="00362FB8">
        <w:t xml:space="preserve"> y los mismos </w:t>
      </w:r>
      <w:proofErr w:type="spellStart"/>
      <w:r w:rsidRPr="00362FB8">
        <w:t>hooks</w:t>
      </w:r>
      <w:proofErr w:type="spellEnd"/>
      <w:r w:rsidRPr="00362FB8">
        <w:t xml:space="preserve"> (</w:t>
      </w:r>
      <w:proofErr w:type="spellStart"/>
      <w:r w:rsidRPr="00362FB8">
        <w:t>UseCitas</w:t>
      </w:r>
      <w:proofErr w:type="spellEnd"/>
      <w:r w:rsidRPr="00362FB8">
        <w:t>, etc.); solo cambió </w:t>
      </w:r>
      <w:r w:rsidRPr="00362FB8">
        <w:rPr>
          <w:b/>
          <w:bCs/>
        </w:rPr>
        <w:t>cómo está organizado el código</w:t>
      </w:r>
      <w:r w:rsidRPr="00362FB8">
        <w:t>, no lo que ves ni los clics.</w:t>
      </w:r>
    </w:p>
    <w:p w14:paraId="0A0BBE4C" w14:textId="77777777" w:rsidR="00362FB8" w:rsidRPr="00362FB8" w:rsidRDefault="00362FB8" w:rsidP="00362FB8"/>
    <w:p w14:paraId="7DF56614" w14:textId="4FF3EEBE" w:rsidR="00362FB8" w:rsidRPr="00362FB8" w:rsidRDefault="00362FB8" w:rsidP="00362FB8">
      <w:pPr>
        <w:rPr>
          <w:b/>
          <w:bCs/>
        </w:rPr>
      </w:pPr>
      <w:r w:rsidRPr="00362FB8">
        <w:rPr>
          <w:b/>
          <w:bCs/>
        </w:rPr>
        <w:t>¿Qué sí se añadió o cambió?</w:t>
      </w:r>
    </w:p>
    <w:p w14:paraId="4A59FC9C" w14:textId="77777777" w:rsidR="00362FB8" w:rsidRPr="00362FB8" w:rsidRDefault="00362FB8" w:rsidP="00362FB8">
      <w:r w:rsidRPr="00362FB8">
        <w:t>Resumen por capas:</w:t>
      </w:r>
    </w:p>
    <w:p w14:paraId="793CC383" w14:textId="77777777" w:rsidR="00362FB8" w:rsidRPr="00362FB8" w:rsidRDefault="00362FB8" w:rsidP="00362FB8">
      <w:pPr>
        <w:rPr>
          <w:b/>
          <w:bCs/>
        </w:rPr>
      </w:pPr>
      <w:proofErr w:type="spellStart"/>
      <w:r w:rsidRPr="00362FB8">
        <w:rPr>
          <w:b/>
          <w:bCs/>
        </w:rPr>
        <w:t>Backend</w:t>
      </w:r>
      <w:proofErr w:type="spellEnd"/>
      <w:r w:rsidRPr="00362FB8">
        <w:rPr>
          <w:b/>
          <w:bCs/>
        </w:rPr>
        <w:t xml:space="preserve"> (comportamiento / arquitectura)</w:t>
      </w:r>
    </w:p>
    <w:p w14:paraId="2B256670" w14:textId="77777777" w:rsidR="00362FB8" w:rsidRPr="00362FB8" w:rsidRDefault="00362FB8" w:rsidP="00362FB8">
      <w:pPr>
        <w:numPr>
          <w:ilvl w:val="0"/>
          <w:numId w:val="4"/>
        </w:numPr>
      </w:pPr>
      <w:proofErr w:type="spellStart"/>
      <w:r w:rsidRPr="00362FB8">
        <w:rPr>
          <w:b/>
          <w:bCs/>
        </w:rPr>
        <w:t>ICitaService</w:t>
      </w:r>
      <w:proofErr w:type="spellEnd"/>
      <w:r w:rsidRPr="00362FB8">
        <w:t> + controladores usando la interfaz (</w:t>
      </w:r>
      <w:r w:rsidRPr="00362FB8">
        <w:rPr>
          <w:b/>
          <w:bCs/>
        </w:rPr>
        <w:t>DIP</w:t>
      </w:r>
      <w:r w:rsidRPr="00362FB8">
        <w:t>).</w:t>
      </w:r>
    </w:p>
    <w:p w14:paraId="54D79540" w14:textId="77777777" w:rsidR="00362FB8" w:rsidRPr="00362FB8" w:rsidRDefault="00362FB8" w:rsidP="00362FB8">
      <w:pPr>
        <w:numPr>
          <w:ilvl w:val="0"/>
          <w:numId w:val="4"/>
        </w:numPr>
      </w:pPr>
      <w:proofErr w:type="spellStart"/>
      <w:r w:rsidRPr="00362FB8">
        <w:rPr>
          <w:b/>
          <w:bCs/>
        </w:rPr>
        <w:t>CitaEntityMapper</w:t>
      </w:r>
      <w:proofErr w:type="spellEnd"/>
      <w:r w:rsidRPr="00362FB8">
        <w:t>: mapeo entidad → DTO (</w:t>
      </w:r>
      <w:r w:rsidRPr="00362FB8">
        <w:rPr>
          <w:b/>
          <w:bCs/>
        </w:rPr>
        <w:t>SRP</w:t>
      </w:r>
      <w:r w:rsidRPr="00362FB8">
        <w:t>).</w:t>
      </w:r>
    </w:p>
    <w:p w14:paraId="6D85ABC9" w14:textId="77777777" w:rsidR="00362FB8" w:rsidRPr="00362FB8" w:rsidRDefault="00362FB8" w:rsidP="00362FB8">
      <w:pPr>
        <w:numPr>
          <w:ilvl w:val="0"/>
          <w:numId w:val="4"/>
        </w:numPr>
      </w:pPr>
      <w:r w:rsidRPr="00362FB8">
        <w:rPr>
          <w:b/>
          <w:bCs/>
        </w:rPr>
        <w:t>CitaListExporter</w:t>
      </w:r>
      <w:r w:rsidRPr="00362FB8">
        <w:t> + </w:t>
      </w:r>
      <w:r w:rsidRPr="00362FB8">
        <w:rPr>
          <w:b/>
          <w:bCs/>
        </w:rPr>
        <w:t>CsvSemicolonUtf8CitaListExporter</w:t>
      </w:r>
      <w:r w:rsidRPr="00362FB8">
        <w:t> (</w:t>
      </w:r>
      <w:r w:rsidRPr="00362FB8">
        <w:rPr>
          <w:b/>
          <w:bCs/>
        </w:rPr>
        <w:t>Strategy</w:t>
      </w:r>
      <w:r w:rsidRPr="00362FB8">
        <w:t xml:space="preserve"> para </w:t>
      </w:r>
      <w:proofErr w:type="spellStart"/>
      <w:r w:rsidRPr="00362FB8">
        <w:t>export</w:t>
      </w:r>
      <w:proofErr w:type="spellEnd"/>
      <w:r w:rsidRPr="00362FB8">
        <w:t xml:space="preserve"> CSV).</w:t>
      </w:r>
    </w:p>
    <w:p w14:paraId="3C1C41AB" w14:textId="77777777" w:rsidR="00362FB8" w:rsidRPr="00362FB8" w:rsidRDefault="00362FB8" w:rsidP="00362FB8">
      <w:pPr>
        <w:numPr>
          <w:ilvl w:val="0"/>
          <w:numId w:val="4"/>
        </w:numPr>
      </w:pPr>
      <w:r w:rsidRPr="00362FB8">
        <w:rPr>
          <w:b/>
          <w:bCs/>
        </w:rPr>
        <w:t>Eventos</w:t>
      </w:r>
      <w:r w:rsidRPr="00362FB8">
        <w:t> (CitaAgendadaEvent, CitaReagendadaEvent, CitaCanceladaEvent) y </w:t>
      </w:r>
      <w:proofErr w:type="spellStart"/>
      <w:r w:rsidRPr="00362FB8">
        <w:rPr>
          <w:b/>
          <w:bCs/>
        </w:rPr>
        <w:t>listeners</w:t>
      </w:r>
      <w:proofErr w:type="spellEnd"/>
      <w:r w:rsidRPr="00362FB8">
        <w:t> para auditoría y notificaciones (</w:t>
      </w:r>
      <w:proofErr w:type="spellStart"/>
      <w:r w:rsidRPr="00362FB8">
        <w:rPr>
          <w:b/>
          <w:bCs/>
        </w:rPr>
        <w:t>Observer</w:t>
      </w:r>
      <w:proofErr w:type="spellEnd"/>
      <w:r w:rsidRPr="00362FB8">
        <w:t> / desacople).</w:t>
      </w:r>
    </w:p>
    <w:p w14:paraId="23101C82" w14:textId="77777777" w:rsidR="00362FB8" w:rsidRPr="00362FB8" w:rsidRDefault="00362FB8" w:rsidP="00362FB8">
      <w:pPr>
        <w:numPr>
          <w:ilvl w:val="0"/>
          <w:numId w:val="4"/>
        </w:numPr>
      </w:pPr>
      <w:proofErr w:type="spellStart"/>
      <w:r w:rsidRPr="00362FB8">
        <w:rPr>
          <w:b/>
          <w:bCs/>
        </w:rPr>
        <w:t>CitaService</w:t>
      </w:r>
      <w:proofErr w:type="spellEnd"/>
      <w:r w:rsidRPr="00362FB8">
        <w:t xml:space="preserve"> refactorizado para usar eventos, </w:t>
      </w:r>
      <w:proofErr w:type="spellStart"/>
      <w:r w:rsidRPr="00362FB8">
        <w:t>mapper</w:t>
      </w:r>
      <w:proofErr w:type="spellEnd"/>
      <w:r w:rsidRPr="00362FB8">
        <w:t xml:space="preserve"> y </w:t>
      </w:r>
      <w:proofErr w:type="spellStart"/>
      <w:r w:rsidRPr="00362FB8">
        <w:t>exporter</w:t>
      </w:r>
      <w:proofErr w:type="spellEnd"/>
      <w:r w:rsidRPr="00362FB8">
        <w:t>; </w:t>
      </w:r>
      <w:r w:rsidRPr="00362FB8">
        <w:rPr>
          <w:b/>
          <w:bCs/>
        </w:rPr>
        <w:t>reagendar</w:t>
      </w:r>
      <w:r w:rsidRPr="00362FB8">
        <w:t> ahora enlaza el </w:t>
      </w:r>
      <w:proofErr w:type="spellStart"/>
      <w:r w:rsidRPr="00362FB8">
        <w:rPr>
          <w:b/>
          <w:bCs/>
        </w:rPr>
        <w:t>HistorialCita</w:t>
      </w:r>
      <w:proofErr w:type="spellEnd"/>
      <w:r w:rsidRPr="00362FB8">
        <w:t xml:space="preserve"> a la lista de la cita para que persista bien con el </w:t>
      </w:r>
      <w:proofErr w:type="spellStart"/>
      <w:r w:rsidRPr="00362FB8">
        <w:t>cascade</w:t>
      </w:r>
      <w:proofErr w:type="spellEnd"/>
      <w:r w:rsidRPr="00362FB8">
        <w:t>.</w:t>
      </w:r>
    </w:p>
    <w:p w14:paraId="3C226378" w14:textId="77777777" w:rsidR="00362FB8" w:rsidRPr="00362FB8" w:rsidRDefault="00362FB8" w:rsidP="00362FB8">
      <w:pPr>
        <w:numPr>
          <w:ilvl w:val="0"/>
          <w:numId w:val="4"/>
        </w:numPr>
        <w:rPr>
          <w:lang w:val="en-US"/>
        </w:rPr>
      </w:pPr>
      <w:proofErr w:type="spellStart"/>
      <w:r w:rsidRPr="00362FB8">
        <w:rPr>
          <w:lang w:val="en-US"/>
        </w:rPr>
        <w:lastRenderedPageBreak/>
        <w:t>Ajustes</w:t>
      </w:r>
      <w:proofErr w:type="spellEnd"/>
      <w:r w:rsidRPr="00362FB8">
        <w:rPr>
          <w:lang w:val="en-US"/>
        </w:rPr>
        <w:t xml:space="preserve"> de </w:t>
      </w:r>
      <w:r w:rsidRPr="00362FB8">
        <w:rPr>
          <w:b/>
          <w:bCs/>
          <w:lang w:val="en-US"/>
        </w:rPr>
        <w:t>build/tests</w:t>
      </w:r>
      <w:r w:rsidRPr="00362FB8">
        <w:rPr>
          <w:lang w:val="en-US"/>
        </w:rPr>
        <w:t> (Spring Boot 4: @</w:t>
      </w:r>
      <w:proofErr w:type="spellStart"/>
      <w:r w:rsidRPr="00362FB8">
        <w:rPr>
          <w:lang w:val="en-US"/>
        </w:rPr>
        <w:t>MockitoBean</w:t>
      </w:r>
      <w:proofErr w:type="spellEnd"/>
      <w:r w:rsidRPr="00362FB8">
        <w:rPr>
          <w:lang w:val="en-US"/>
        </w:rPr>
        <w:t xml:space="preserve">, </w:t>
      </w:r>
      <w:proofErr w:type="spellStart"/>
      <w:r w:rsidRPr="00362FB8">
        <w:rPr>
          <w:lang w:val="en-US"/>
        </w:rPr>
        <w:t>paquetes</w:t>
      </w:r>
      <w:proofErr w:type="spellEnd"/>
      <w:r w:rsidRPr="00362FB8">
        <w:rPr>
          <w:lang w:val="en-US"/>
        </w:rPr>
        <w:t xml:space="preserve"> de @</w:t>
      </w:r>
      <w:proofErr w:type="spellStart"/>
      <w:r w:rsidRPr="00362FB8">
        <w:rPr>
          <w:lang w:val="en-US"/>
        </w:rPr>
        <w:t>WebMvcTest</w:t>
      </w:r>
      <w:proofErr w:type="spellEnd"/>
      <w:r w:rsidRPr="00362FB8">
        <w:rPr>
          <w:lang w:val="en-US"/>
        </w:rPr>
        <w:t>, </w:t>
      </w:r>
      <w:proofErr w:type="spellStart"/>
      <w:r w:rsidRPr="00362FB8">
        <w:rPr>
          <w:lang w:val="en-US"/>
        </w:rPr>
        <w:t>ObjectMapper</w:t>
      </w:r>
      <w:proofErr w:type="spellEnd"/>
      <w:r w:rsidRPr="00362FB8">
        <w:rPr>
          <w:lang w:val="en-US"/>
        </w:rPr>
        <w:t> </w:t>
      </w:r>
      <w:proofErr w:type="spellStart"/>
      <w:r w:rsidRPr="00362FB8">
        <w:rPr>
          <w:lang w:val="en-US"/>
        </w:rPr>
        <w:t>en</w:t>
      </w:r>
      <w:proofErr w:type="spellEnd"/>
      <w:r w:rsidRPr="00362FB8">
        <w:rPr>
          <w:lang w:val="en-US"/>
        </w:rPr>
        <w:t xml:space="preserve"> tests, </w:t>
      </w:r>
      <w:proofErr w:type="spellStart"/>
      <w:r w:rsidRPr="00362FB8">
        <w:rPr>
          <w:lang w:val="en-US"/>
        </w:rPr>
        <w:t>dependencias</w:t>
      </w:r>
      <w:proofErr w:type="spellEnd"/>
      <w:r w:rsidRPr="00362FB8">
        <w:rPr>
          <w:lang w:val="en-US"/>
        </w:rPr>
        <w:t xml:space="preserve">, H2 </w:t>
      </w:r>
      <w:proofErr w:type="spellStart"/>
      <w:r w:rsidRPr="00362FB8">
        <w:rPr>
          <w:lang w:val="en-US"/>
        </w:rPr>
        <w:t>en</w:t>
      </w:r>
      <w:proofErr w:type="spellEnd"/>
      <w:r w:rsidRPr="00362FB8">
        <w:rPr>
          <w:lang w:val="en-US"/>
        </w:rPr>
        <w:t xml:space="preserve"> tests, </w:t>
      </w:r>
      <w:proofErr w:type="spellStart"/>
      <w:r w:rsidRPr="00362FB8">
        <w:rPr>
          <w:lang w:val="en-US"/>
        </w:rPr>
        <w:t>SecurityConfig</w:t>
      </w:r>
      <w:proofErr w:type="spellEnd"/>
      <w:r w:rsidRPr="00362FB8">
        <w:rPr>
          <w:lang w:val="en-US"/>
        </w:rPr>
        <w:t> con </w:t>
      </w:r>
      <w:proofErr w:type="spellStart"/>
      <w:r w:rsidRPr="00362FB8">
        <w:rPr>
          <w:lang w:val="en-US"/>
        </w:rPr>
        <w:t>DaoAuthenticationProvider</w:t>
      </w:r>
      <w:proofErr w:type="spellEnd"/>
      <w:r w:rsidRPr="00362FB8">
        <w:rPr>
          <w:lang w:val="en-US"/>
        </w:rPr>
        <w:t>, etc.).</w:t>
      </w:r>
    </w:p>
    <w:p w14:paraId="0E4ECDEF" w14:textId="77777777" w:rsidR="00362FB8" w:rsidRPr="00362FB8" w:rsidRDefault="00362FB8" w:rsidP="00362FB8">
      <w:pPr>
        <w:rPr>
          <w:b/>
          <w:bCs/>
        </w:rPr>
      </w:pPr>
      <w:proofErr w:type="spellStart"/>
      <w:r w:rsidRPr="00362FB8">
        <w:rPr>
          <w:b/>
          <w:bCs/>
        </w:rPr>
        <w:t>Frontend</w:t>
      </w:r>
      <w:proofErr w:type="spellEnd"/>
    </w:p>
    <w:p w14:paraId="003F0D6A" w14:textId="77777777" w:rsidR="00362FB8" w:rsidRPr="00362FB8" w:rsidRDefault="00362FB8" w:rsidP="00362FB8">
      <w:pPr>
        <w:numPr>
          <w:ilvl w:val="0"/>
          <w:numId w:val="5"/>
        </w:numPr>
      </w:pPr>
      <w:r w:rsidRPr="00362FB8">
        <w:t>Solo el </w:t>
      </w:r>
      <w:r w:rsidRPr="00362FB8">
        <w:rPr>
          <w:b/>
          <w:bCs/>
        </w:rPr>
        <w:t>patrón repositorio</w:t>
      </w:r>
      <w:r w:rsidRPr="00362FB8">
        <w:t> en módulo citas (</w:t>
      </w:r>
      <w:proofErr w:type="spellStart"/>
      <w:proofErr w:type="gramStart"/>
      <w:r w:rsidRPr="00362FB8">
        <w:t>citas.repository</w:t>
      </w:r>
      <w:proofErr w:type="gramEnd"/>
      <w:r w:rsidRPr="00362FB8">
        <w:t>.ts</w:t>
      </w:r>
      <w:proofErr w:type="spellEnd"/>
      <w:r w:rsidRPr="00362FB8">
        <w:t xml:space="preserve"> + </w:t>
      </w:r>
      <w:proofErr w:type="spellStart"/>
      <w:r w:rsidRPr="00362FB8">
        <w:t>reexport</w:t>
      </w:r>
      <w:proofErr w:type="spellEnd"/>
      <w:r w:rsidRPr="00362FB8">
        <w:t xml:space="preserve"> en </w:t>
      </w:r>
      <w:proofErr w:type="spellStart"/>
      <w:r w:rsidRPr="00362FB8">
        <w:t>citas.service.ts</w:t>
      </w:r>
      <w:proofErr w:type="spellEnd"/>
      <w:r w:rsidRPr="00362FB8">
        <w:t>). </w:t>
      </w:r>
      <w:r w:rsidRPr="00362FB8">
        <w:rPr>
          <w:b/>
          <w:bCs/>
        </w:rPr>
        <w:t>Sin cambio visual.</w:t>
      </w:r>
    </w:p>
    <w:p w14:paraId="0DF248D8" w14:textId="77777777" w:rsidR="00362FB8" w:rsidRPr="00362FB8" w:rsidRDefault="00362FB8" w:rsidP="00362FB8">
      <w:pPr>
        <w:rPr>
          <w:b/>
          <w:bCs/>
        </w:rPr>
      </w:pPr>
      <w:r w:rsidRPr="00362FB8">
        <w:rPr>
          <w:b/>
          <w:bCs/>
        </w:rPr>
        <w:t xml:space="preserve">Herramienta de </w:t>
      </w:r>
      <w:proofErr w:type="spellStart"/>
      <w:r w:rsidRPr="00362FB8">
        <w:rPr>
          <w:b/>
          <w:bCs/>
        </w:rPr>
        <w:t>build</w:t>
      </w:r>
      <w:proofErr w:type="spellEnd"/>
      <w:r w:rsidRPr="00362FB8">
        <w:rPr>
          <w:b/>
          <w:bCs/>
        </w:rPr>
        <w:t xml:space="preserve"> del </w:t>
      </w:r>
      <w:proofErr w:type="spellStart"/>
      <w:r w:rsidRPr="00362FB8">
        <w:rPr>
          <w:b/>
          <w:bCs/>
        </w:rPr>
        <w:t>Backend</w:t>
      </w:r>
      <w:proofErr w:type="spellEnd"/>
    </w:p>
    <w:p w14:paraId="34DAC011" w14:textId="7F9026BF" w:rsidR="00362FB8" w:rsidRPr="00362FB8" w:rsidRDefault="00362FB8" w:rsidP="00362FB8"/>
    <w:p w14:paraId="4707251E" w14:textId="582B75FB" w:rsidR="00362FB8" w:rsidRPr="00362FB8" w:rsidRDefault="00362FB8" w:rsidP="00362FB8">
      <w:r w:rsidRPr="00362FB8">
        <w:rPr>
          <w:b/>
          <w:bCs/>
        </w:rPr>
        <w:t>Conclusión:</w:t>
      </w:r>
      <w:r w:rsidRPr="00362FB8">
        <w:t> </w:t>
      </w:r>
      <w:bookmarkStart w:id="0" w:name="_GoBack"/>
      <w:bookmarkEnd w:id="0"/>
      <w:r w:rsidRPr="00362FB8">
        <w:t xml:space="preserve"> lo que sí puedes probar a mano son los </w:t>
      </w:r>
      <w:r w:rsidRPr="00362FB8">
        <w:rPr>
          <w:b/>
          <w:bCs/>
        </w:rPr>
        <w:t>flujos que ya tenía la app</w:t>
      </w:r>
      <w:r w:rsidRPr="00362FB8">
        <w:t xml:space="preserve"> (por si algo se rompió), y en </w:t>
      </w:r>
      <w:proofErr w:type="spellStart"/>
      <w:r w:rsidRPr="00362FB8">
        <w:t>backend</w:t>
      </w:r>
      <w:proofErr w:type="spellEnd"/>
      <w:r w:rsidRPr="00362FB8">
        <w:t xml:space="preserve"> sobre todo </w:t>
      </w:r>
      <w:r w:rsidRPr="00362FB8">
        <w:rPr>
          <w:b/>
          <w:bCs/>
        </w:rPr>
        <w:t>agendar / reagendar / cancelar / exportar CSV</w:t>
      </w:r>
      <w:r w:rsidRPr="00362FB8">
        <w:t xml:space="preserve"> y que sigan bien auditoría y notificaciones por consola/log según tu implementación. Si quieres una </w:t>
      </w:r>
      <w:proofErr w:type="spellStart"/>
      <w:r w:rsidRPr="00362FB8">
        <w:t>checklist</w:t>
      </w:r>
      <w:proofErr w:type="spellEnd"/>
      <w:r w:rsidRPr="00362FB8">
        <w:t xml:space="preserve"> concreta contra pantallas del repo, en modo </w:t>
      </w:r>
      <w:proofErr w:type="spellStart"/>
      <w:r w:rsidRPr="00362FB8">
        <w:t>Agent</w:t>
      </w:r>
      <w:proofErr w:type="spellEnd"/>
      <w:r w:rsidRPr="00362FB8">
        <w:t xml:space="preserve"> puedo recorrer rutas y listarte URL + rol.</w:t>
      </w:r>
    </w:p>
    <w:p w14:paraId="47087D14" w14:textId="77777777" w:rsidR="00362FB8" w:rsidRDefault="00362FB8"/>
    <w:sectPr w:rsidR="00362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3544C"/>
    <w:multiLevelType w:val="multilevel"/>
    <w:tmpl w:val="551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AA506B"/>
    <w:multiLevelType w:val="multilevel"/>
    <w:tmpl w:val="BCDC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674B1"/>
    <w:multiLevelType w:val="multilevel"/>
    <w:tmpl w:val="F90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A73CC1"/>
    <w:multiLevelType w:val="multilevel"/>
    <w:tmpl w:val="D29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713954"/>
    <w:multiLevelType w:val="multilevel"/>
    <w:tmpl w:val="2FB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EC7841"/>
    <w:multiLevelType w:val="multilevel"/>
    <w:tmpl w:val="49A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72"/>
    <w:rsid w:val="00362FB8"/>
    <w:rsid w:val="00912872"/>
    <w:rsid w:val="009308BA"/>
    <w:rsid w:val="009F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28EC"/>
  <w15:chartTrackingRefBased/>
  <w15:docId w15:val="{4879647E-95AF-437B-998B-43D3447C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JUNIOR ORTEGA GARCIA</dc:creator>
  <cp:keywords/>
  <dc:description/>
  <cp:lastModifiedBy>FREDY JUNIOR ORTEGA GARCIA</cp:lastModifiedBy>
  <cp:revision>2</cp:revision>
  <dcterms:created xsi:type="dcterms:W3CDTF">2026-04-21T23:53:00Z</dcterms:created>
  <dcterms:modified xsi:type="dcterms:W3CDTF">2026-04-22T02:06:00Z</dcterms:modified>
</cp:coreProperties>
</file>