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40" w:rsidRDefault="00C53F81" w:rsidP="00C53F81">
      <w:pPr>
        <w:jc w:val="center"/>
        <w:rPr>
          <w:b/>
          <w:sz w:val="72"/>
        </w:rPr>
      </w:pPr>
      <w:r w:rsidRPr="00C53F81">
        <w:rPr>
          <w:b/>
          <w:sz w:val="72"/>
        </w:rPr>
        <w:t>Parte de Mecánica</w:t>
      </w:r>
    </w:p>
    <w:p w:rsidR="006F5784" w:rsidRPr="00CF3606" w:rsidRDefault="0007779E" w:rsidP="006F5784">
      <w:pPr>
        <w:pStyle w:val="Prrafodelista"/>
        <w:numPr>
          <w:ilvl w:val="0"/>
          <w:numId w:val="2"/>
        </w:numPr>
        <w:rPr>
          <w:b/>
          <w:sz w:val="44"/>
        </w:rPr>
      </w:pPr>
      <w:r>
        <w:rPr>
          <w:sz w:val="44"/>
        </w:rPr>
        <w:t>Relación</w:t>
      </w:r>
      <w:r w:rsidR="00CF3606">
        <w:rPr>
          <w:sz w:val="44"/>
        </w:rPr>
        <w:t xml:space="preserve"> costo-</w:t>
      </w:r>
      <w:r>
        <w:rPr>
          <w:sz w:val="44"/>
        </w:rPr>
        <w:t>beneficio:</w:t>
      </w:r>
    </w:p>
    <w:p w:rsidR="00CF3606" w:rsidRPr="00CF3606" w:rsidRDefault="00CF3606" w:rsidP="00CF3606">
      <w:pPr>
        <w:pStyle w:val="Prrafodelista"/>
        <w:ind w:left="360"/>
        <w:rPr>
          <w:sz w:val="36"/>
        </w:rPr>
      </w:pPr>
      <w:r>
        <w:rPr>
          <w:sz w:val="36"/>
        </w:rPr>
        <w:t xml:space="preserve">Los costos principales del proyecto incluyen desarrollo de software y la adquisición de productos compatibles, </w:t>
      </w:r>
      <w:r w:rsidR="006A592B">
        <w:rPr>
          <w:sz w:val="36"/>
        </w:rPr>
        <w:t>así</w:t>
      </w:r>
      <w:r>
        <w:rPr>
          <w:sz w:val="36"/>
        </w:rPr>
        <w:t xml:space="preserve"> como la capacitación del personal.</w:t>
      </w:r>
      <w:r>
        <w:rPr>
          <w:sz w:val="36"/>
        </w:rPr>
        <w:br/>
        <w:t>Por otro lado los beneficios esperados incluyen reducción en errores de ensamblaje, aumento de la eficiencia</w:t>
      </w:r>
      <w:r w:rsidR="006A592B">
        <w:rPr>
          <w:sz w:val="36"/>
        </w:rPr>
        <w:t xml:space="preserve"> operativa optimizando los tiempos de producción</w:t>
      </w:r>
      <w:r>
        <w:rPr>
          <w:sz w:val="36"/>
        </w:rPr>
        <w:t>, mejora en la capacitación del personal</w:t>
      </w:r>
      <w:r w:rsidR="006A592B">
        <w:rPr>
          <w:sz w:val="36"/>
        </w:rPr>
        <w:t xml:space="preserve"> y mayor seguridad en la manipulación de piezas evitando accidentes por ensamblaje incorrecto.</w:t>
      </w:r>
      <w:r w:rsidR="00E30ABE">
        <w:rPr>
          <w:sz w:val="36"/>
        </w:rPr>
        <w:br/>
      </w:r>
    </w:p>
    <w:p w:rsidR="00CF3606" w:rsidRPr="00CF3606" w:rsidRDefault="00CF3606" w:rsidP="00CF3606">
      <w:pPr>
        <w:pStyle w:val="Prrafodelista"/>
        <w:numPr>
          <w:ilvl w:val="0"/>
          <w:numId w:val="2"/>
        </w:numPr>
        <w:rPr>
          <w:sz w:val="36"/>
        </w:rPr>
      </w:pPr>
      <w:r>
        <w:rPr>
          <w:b/>
          <w:sz w:val="36"/>
        </w:rPr>
        <w:t>¿Qué hace?:</w:t>
      </w:r>
    </w:p>
    <w:p w:rsidR="00CF3606" w:rsidRDefault="006A592B" w:rsidP="00CF3606">
      <w:pPr>
        <w:pStyle w:val="Prrafodelista"/>
        <w:ind w:left="360"/>
        <w:rPr>
          <w:sz w:val="36"/>
        </w:rPr>
      </w:pPr>
      <w:r>
        <w:rPr>
          <w:sz w:val="36"/>
        </w:rPr>
        <w:t>Este proyecto tiene como finalidad asistir a los operarios en el ensamblaje y mantenimiento de componentes mecánicos mediante visualización digital en tiempo real.</w:t>
      </w:r>
      <w:r>
        <w:rPr>
          <w:sz w:val="36"/>
        </w:rPr>
        <w:br/>
        <w:t xml:space="preserve">Es ideal para sectores como manufactura, la industria automotriz, la aeronáutica y el mantenimiento </w:t>
      </w:r>
      <w:r w:rsidR="00E30ABE">
        <w:rPr>
          <w:sz w:val="36"/>
        </w:rPr>
        <w:t>industrial</w:t>
      </w:r>
      <w:r>
        <w:rPr>
          <w:sz w:val="36"/>
        </w:rPr>
        <w:t>.</w:t>
      </w:r>
      <w:r w:rsidR="00E30ABE">
        <w:rPr>
          <w:sz w:val="36"/>
        </w:rPr>
        <w:br/>
      </w:r>
    </w:p>
    <w:p w:rsidR="006A592B" w:rsidRPr="006A592B" w:rsidRDefault="006A592B" w:rsidP="006A592B">
      <w:pPr>
        <w:pStyle w:val="Prrafodelista"/>
        <w:numPr>
          <w:ilvl w:val="0"/>
          <w:numId w:val="2"/>
        </w:numPr>
        <w:rPr>
          <w:sz w:val="36"/>
        </w:rPr>
      </w:pPr>
      <w:r>
        <w:rPr>
          <w:b/>
          <w:sz w:val="36"/>
        </w:rPr>
        <w:t>TI utilizadas:</w:t>
      </w:r>
      <w:r>
        <w:rPr>
          <w:b/>
          <w:sz w:val="36"/>
        </w:rPr>
        <w:br/>
      </w:r>
    </w:p>
    <w:p w:rsidR="00E244A0" w:rsidRPr="00E244A0" w:rsidRDefault="00E244A0" w:rsidP="00E244A0">
      <w:pPr>
        <w:pStyle w:val="Prrafodelista"/>
        <w:numPr>
          <w:ilvl w:val="0"/>
          <w:numId w:val="2"/>
        </w:numPr>
        <w:rPr>
          <w:sz w:val="36"/>
        </w:rPr>
      </w:pPr>
      <w:r w:rsidRPr="00E244A0">
        <w:rPr>
          <w:b/>
          <w:sz w:val="36"/>
        </w:rPr>
        <w:t>Límites</w:t>
      </w:r>
      <w:r w:rsidR="006A592B" w:rsidRPr="00E244A0">
        <w:rPr>
          <w:b/>
          <w:sz w:val="36"/>
        </w:rPr>
        <w:t>:</w:t>
      </w:r>
      <w:r w:rsidR="006A592B" w:rsidRPr="00E244A0">
        <w:rPr>
          <w:b/>
          <w:sz w:val="36"/>
        </w:rPr>
        <w:br/>
      </w:r>
      <w:r w:rsidRPr="00E244A0">
        <w:rPr>
          <w:b/>
          <w:i/>
          <w:sz w:val="36"/>
          <w:u w:val="single"/>
        </w:rPr>
        <w:t>1.Limitaciones tecnológicas</w:t>
      </w:r>
      <w:r>
        <w:rPr>
          <w:sz w:val="36"/>
        </w:rPr>
        <w:br/>
        <w:t>Precisión del reconocimiento visual.</w:t>
      </w:r>
      <w:r>
        <w:rPr>
          <w:sz w:val="36"/>
        </w:rPr>
        <w:br/>
        <w:t>Latencia en la respuesta.</w:t>
      </w:r>
      <w:r>
        <w:rPr>
          <w:sz w:val="36"/>
        </w:rPr>
        <w:br/>
      </w:r>
      <w:r>
        <w:rPr>
          <w:sz w:val="36"/>
        </w:rPr>
        <w:lastRenderedPageBreak/>
        <w:t>Dependencia de dispositivos específicos.</w:t>
      </w:r>
      <w:r>
        <w:rPr>
          <w:sz w:val="36"/>
        </w:rPr>
        <w:br/>
      </w:r>
      <w:r w:rsidRPr="00E244A0">
        <w:rPr>
          <w:b/>
          <w:i/>
          <w:sz w:val="36"/>
          <w:u w:val="single"/>
        </w:rPr>
        <w:t>2.Costo y accesibilidad:</w:t>
      </w:r>
      <w:r w:rsidRPr="00E244A0">
        <w:rPr>
          <w:b/>
          <w:i/>
          <w:sz w:val="36"/>
          <w:u w:val="single"/>
        </w:rPr>
        <w:br/>
      </w:r>
      <w:r>
        <w:rPr>
          <w:sz w:val="36"/>
        </w:rPr>
        <w:t>Inversión inicial alta.</w:t>
      </w:r>
      <w:r>
        <w:rPr>
          <w:sz w:val="36"/>
        </w:rPr>
        <w:br/>
        <w:t>Mantenimiento y actualizaciones.</w:t>
      </w:r>
      <w:r>
        <w:rPr>
          <w:sz w:val="36"/>
        </w:rPr>
        <w:br/>
        <w:t>Capacitación del personal.</w:t>
      </w:r>
      <w:r>
        <w:rPr>
          <w:sz w:val="36"/>
        </w:rPr>
        <w:br/>
      </w:r>
      <w:r>
        <w:rPr>
          <w:sz w:val="36"/>
        </w:rPr>
        <w:br/>
      </w:r>
      <w:r w:rsidRPr="00E244A0">
        <w:rPr>
          <w:b/>
          <w:i/>
          <w:sz w:val="36"/>
          <w:u w:val="single"/>
        </w:rPr>
        <w:t>3.Factores humanos:</w:t>
      </w:r>
      <w:r>
        <w:rPr>
          <w:sz w:val="36"/>
        </w:rPr>
        <w:br/>
        <w:t>Fatiga visual y ergonomía.</w:t>
      </w:r>
      <w:r>
        <w:rPr>
          <w:sz w:val="36"/>
        </w:rPr>
        <w:br/>
        <w:t>Resistencia al cambio.</w:t>
      </w:r>
      <w:r>
        <w:rPr>
          <w:sz w:val="36"/>
        </w:rPr>
        <w:br/>
      </w:r>
      <w:r>
        <w:rPr>
          <w:sz w:val="36"/>
        </w:rPr>
        <w:br/>
      </w:r>
      <w:r w:rsidRPr="00E244A0">
        <w:rPr>
          <w:b/>
          <w:i/>
          <w:sz w:val="36"/>
          <w:u w:val="single"/>
        </w:rPr>
        <w:t>4.Restricciones del entorno:</w:t>
      </w:r>
      <w:r w:rsidRPr="00E244A0">
        <w:rPr>
          <w:b/>
          <w:i/>
          <w:sz w:val="36"/>
          <w:u w:val="single"/>
        </w:rPr>
        <w:br/>
      </w:r>
      <w:r>
        <w:rPr>
          <w:sz w:val="36"/>
        </w:rPr>
        <w:t>Condiciones de trabajo adversas.</w:t>
      </w:r>
      <w:r>
        <w:rPr>
          <w:sz w:val="36"/>
        </w:rPr>
        <w:br/>
        <w:t>Conectividad y dependencia de internet.</w:t>
      </w:r>
      <w:r>
        <w:rPr>
          <w:sz w:val="36"/>
        </w:rPr>
        <w:br/>
      </w:r>
      <w:r>
        <w:rPr>
          <w:sz w:val="36"/>
        </w:rPr>
        <w:br/>
      </w:r>
      <w:r w:rsidRPr="00E244A0">
        <w:rPr>
          <w:b/>
          <w:i/>
          <w:sz w:val="36"/>
          <w:u w:val="single"/>
        </w:rPr>
        <w:t>5.Integracion con sistemas existentes:</w:t>
      </w:r>
      <w:r>
        <w:rPr>
          <w:sz w:val="36"/>
        </w:rPr>
        <w:br/>
        <w:t>Compatibilidad con maquinaria.</w:t>
      </w:r>
      <w:r>
        <w:rPr>
          <w:sz w:val="36"/>
        </w:rPr>
        <w:br/>
        <w:t>Sincronización con otros softwares.</w:t>
      </w:r>
      <w:r w:rsidR="00E30ABE">
        <w:rPr>
          <w:sz w:val="36"/>
        </w:rPr>
        <w:br/>
      </w:r>
    </w:p>
    <w:p w:rsidR="006A592B" w:rsidRPr="006A592B" w:rsidRDefault="006A592B" w:rsidP="006A592B">
      <w:pPr>
        <w:pStyle w:val="Prrafodelista"/>
        <w:numPr>
          <w:ilvl w:val="0"/>
          <w:numId w:val="2"/>
        </w:numPr>
        <w:rPr>
          <w:sz w:val="36"/>
        </w:rPr>
      </w:pPr>
      <w:r>
        <w:rPr>
          <w:b/>
          <w:sz w:val="36"/>
        </w:rPr>
        <w:t>Impacto:</w:t>
      </w:r>
      <w:r>
        <w:rPr>
          <w:b/>
          <w:sz w:val="36"/>
        </w:rPr>
        <w:br/>
      </w:r>
      <w:r w:rsidR="002B7B9B">
        <w:rPr>
          <w:sz w:val="36"/>
        </w:rPr>
        <w:t>Este proyecto tiene un impacto significativo en diversas áreas:</w:t>
      </w:r>
      <w:r w:rsidR="002B7B9B">
        <w:rPr>
          <w:sz w:val="36"/>
        </w:rPr>
        <w:br/>
        <w:t>Productividad.</w:t>
      </w:r>
      <w:r w:rsidR="002B7B9B">
        <w:rPr>
          <w:sz w:val="36"/>
        </w:rPr>
        <w:br/>
        <w:t>Calidad del producto.</w:t>
      </w:r>
      <w:r w:rsidR="002B7B9B">
        <w:rPr>
          <w:sz w:val="36"/>
        </w:rPr>
        <w:br/>
        <w:t>Seguridad laboral.</w:t>
      </w:r>
      <w:r w:rsidR="002B7B9B">
        <w:rPr>
          <w:sz w:val="36"/>
        </w:rPr>
        <w:br/>
        <w:t>Capacitación del personal.</w:t>
      </w:r>
      <w:r w:rsidR="002B7B9B">
        <w:rPr>
          <w:sz w:val="36"/>
        </w:rPr>
        <w:br/>
        <w:t>Económico.</w:t>
      </w:r>
      <w:r w:rsidR="002B7B9B">
        <w:rPr>
          <w:sz w:val="36"/>
        </w:rPr>
        <w:br/>
        <w:t xml:space="preserve">Su implementación optimiza la productividad, mejora la </w:t>
      </w:r>
      <w:r w:rsidR="002B7B9B">
        <w:rPr>
          <w:sz w:val="36"/>
        </w:rPr>
        <w:lastRenderedPageBreak/>
        <w:t xml:space="preserve">calidad del producto y reduce los riesgos laborales, logrando un impacto positivo tanto en la empresa como en los trabajadores. </w:t>
      </w:r>
      <w:r w:rsidR="00E30ABE">
        <w:rPr>
          <w:sz w:val="36"/>
        </w:rPr>
        <w:br/>
      </w:r>
    </w:p>
    <w:p w:rsidR="006A592B" w:rsidRPr="006A592B" w:rsidRDefault="006A592B" w:rsidP="006A592B">
      <w:pPr>
        <w:pStyle w:val="Prrafodelista"/>
        <w:numPr>
          <w:ilvl w:val="0"/>
          <w:numId w:val="2"/>
        </w:numPr>
        <w:rPr>
          <w:sz w:val="36"/>
        </w:rPr>
      </w:pPr>
      <w:r>
        <w:rPr>
          <w:b/>
          <w:sz w:val="36"/>
        </w:rPr>
        <w:t>Beneficio:</w:t>
      </w:r>
      <w:r w:rsidR="002B7B9B">
        <w:rPr>
          <w:b/>
          <w:sz w:val="36"/>
        </w:rPr>
        <w:br/>
      </w:r>
      <w:r w:rsidR="002B7B9B">
        <w:rPr>
          <w:sz w:val="36"/>
        </w:rPr>
        <w:t xml:space="preserve">Este proyecto ofrece </w:t>
      </w:r>
      <w:r w:rsidR="00E30ABE">
        <w:rPr>
          <w:sz w:val="36"/>
        </w:rPr>
        <w:t>múltiples</w:t>
      </w:r>
      <w:bookmarkStart w:id="0" w:name="_GoBack"/>
      <w:bookmarkEnd w:id="0"/>
      <w:r w:rsidR="002B7B9B">
        <w:rPr>
          <w:sz w:val="36"/>
        </w:rPr>
        <w:t xml:space="preserve"> beneficios en términos de eficiencia, precisión, seguridad y costos. </w:t>
      </w:r>
      <w:r w:rsidR="002B7B9B">
        <w:rPr>
          <w:sz w:val="36"/>
        </w:rPr>
        <w:br/>
        <w:t>Algunos beneficios son:</w:t>
      </w:r>
      <w:r w:rsidR="002B7B9B">
        <w:rPr>
          <w:sz w:val="36"/>
        </w:rPr>
        <w:br/>
      </w:r>
      <w:r w:rsidR="002B7B9B">
        <w:rPr>
          <w:sz w:val="36"/>
        </w:rPr>
        <w:br/>
        <w:t xml:space="preserve">Beneficios </w:t>
      </w:r>
      <w:r w:rsidR="00E30ABE">
        <w:rPr>
          <w:sz w:val="36"/>
        </w:rPr>
        <w:t>operativos</w:t>
      </w:r>
      <w:r w:rsidR="002B7B9B">
        <w:rPr>
          <w:sz w:val="36"/>
        </w:rPr>
        <w:t>.</w:t>
      </w:r>
      <w:r w:rsidR="002B7B9B">
        <w:rPr>
          <w:sz w:val="36"/>
        </w:rPr>
        <w:br/>
        <w:t>Calidad y reducción de errores.</w:t>
      </w:r>
      <w:r w:rsidR="002B7B9B">
        <w:rPr>
          <w:sz w:val="36"/>
        </w:rPr>
        <w:br/>
        <w:t>Seguridad laboral.</w:t>
      </w:r>
      <w:r w:rsidR="002B7B9B">
        <w:rPr>
          <w:sz w:val="36"/>
        </w:rPr>
        <w:br/>
        <w:t>Capacitación y formación.</w:t>
      </w:r>
      <w:r w:rsidR="002B7B9B">
        <w:rPr>
          <w:sz w:val="36"/>
        </w:rPr>
        <w:br/>
        <w:t>Económicos y retorno de inversión.</w:t>
      </w:r>
      <w:r w:rsidR="002B7B9B">
        <w:rPr>
          <w:sz w:val="36"/>
        </w:rPr>
        <w:br/>
      </w:r>
      <w:r w:rsidR="002B7B9B">
        <w:rPr>
          <w:sz w:val="36"/>
        </w:rPr>
        <w:br/>
        <w:t xml:space="preserve">Además de los beneficios ya mencionados refuerza la seguridad, optimiza la capacitación y ofrece un retorno de inversión rápido, </w:t>
      </w:r>
      <w:r w:rsidR="00E30ABE">
        <w:rPr>
          <w:sz w:val="36"/>
        </w:rPr>
        <w:t>convirtiéndolo</w:t>
      </w:r>
      <w:r w:rsidR="002B7B9B">
        <w:rPr>
          <w:sz w:val="36"/>
        </w:rPr>
        <w:t xml:space="preserve"> en una solución innovadora y rentable para la industria.</w:t>
      </w:r>
    </w:p>
    <w:sectPr w:rsidR="006A592B" w:rsidRPr="006A5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4A1"/>
    <w:multiLevelType w:val="hybridMultilevel"/>
    <w:tmpl w:val="26AE3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49EC"/>
    <w:multiLevelType w:val="hybridMultilevel"/>
    <w:tmpl w:val="D2D840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81"/>
    <w:rsid w:val="0007779E"/>
    <w:rsid w:val="002B7B9B"/>
    <w:rsid w:val="006A592B"/>
    <w:rsid w:val="006F5784"/>
    <w:rsid w:val="00C53F81"/>
    <w:rsid w:val="00CF3606"/>
    <w:rsid w:val="00E244A0"/>
    <w:rsid w:val="00E30AB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7654"/>
  <w15:chartTrackingRefBased/>
  <w15:docId w15:val="{D8C1347E-CB17-4C84-8607-5D90363B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AlumnoTI</dc:creator>
  <cp:keywords/>
  <dc:description/>
  <cp:lastModifiedBy>AlumnoTI</cp:lastModifiedBy>
  <cp:revision>1</cp:revision>
  <dcterms:created xsi:type="dcterms:W3CDTF">2025-03-13T16:10:00Z</dcterms:created>
  <dcterms:modified xsi:type="dcterms:W3CDTF">2025-03-13T17:42:00Z</dcterms:modified>
</cp:coreProperties>
</file>