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赵春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1980-12-01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2015-11-04</w:t>
      </w:r>
    </w:p>
    <w:p>
      <w:r>
        <w:br w:type="page"/>
      </w:r>
    </w:p>
    <w:p>
      <w:pPr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赵春（女）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实际完成时间：38秒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北京航空航天大学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宣传部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处长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2008.10-今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北京航空航天大学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宣传部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科长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sz w:val="28"/>
                <w:szCs w:val="28"/>
              </w:rPr>
              <w:t xml:space="preserve">2004.10-2008.10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测试要求3小时，以38秒完成，赵春比正常快近二分之一，且回答真实（掩饰性系数低于平均水平），说明其阅读不仅快且准确。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4%，良好率为7%，中为14%，差为75%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本项内容共由8项指标构成，满分10分。根据得分的高低排序，分析赵春得分排在前三项具体特点为：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一是感情丰富，有时凭良好的直觉做出有力的判断；二是当机立断，自认为应该做的事情会立刻投入，行动力强；三是为人直爽，做事果断，敢于承担风险，能够为了自己的目标而克服困难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本项内容共由8项指标构成，满分10分。根据得分的高低排序，分析赵春得分排在前三项具体特点为：</w:t>
            </w:r>
            <w:r>
              <w:rPr>
                <w:sz w:val="28"/>
                <w:szCs w:val="28"/>
                <w:b/>
              </w:rPr>
              <w:t xml:space="preserve">一是对自己比较自信，认为自己做的事情都是有意义的、值得做的；二是身体素质良好，有较好的精神面貌对待工作；三是思维活跃，精力旺盛，工作充满激情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执着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本项内容共由11项指标构成，满分10分。根据得分的高低排序，分析赵春得分排在前三项具体特点为：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一是在工作中能够坚持自己的观点，不易妥协；二是自认为能力强于他人，在做事时表现出较强的拼搏精神；三是易得到别人信任,为人处事随和,容易与人相处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社交水平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本项内容共由12项指标构成，满分10分。根据得分的高低排序，分析赵春得分排在前三项具体特点为：</w:t>
            </w:r>
            <w:r>
              <w:rPr>
                <w:sz w:val="28"/>
                <w:szCs w:val="28"/>
                <w:b/>
              </w:rPr>
              <w:t xml:space="preserve">一是工作与生活中，能够正确地认识自己、对待外界影响，使心态保持平衡协调；二是办事喜欢有始有终，很少半途而废；三是喜欢结交朋友，并与朋友保持亲密的关系，一般人缘都比较好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人际关系调节水平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本项内容共由12项指标构成，满分10分。根据得分的高低排序，分析赵春得分排在前三项具体特点为：</w:t>
            </w:r>
            <w:r>
              <w:rPr>
                <w:sz w:val="28"/>
                <w:szCs w:val="28"/>
                <w:b/>
              </w:rPr>
              <w:t xml:space="preserve">一是在人际关系处理中自信，即使是明显关系处不好的人，也能够做到以礼相待；二是格外谨慎。低调做人，虚心做事，慎而思之，勤而行之；三是在与人相处时不轻易批判他人，有感恩之心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本项内容共由7项指标构成，满分10分。根据得分的由低到高排序，分析赵春得分偏低的原因为：</w:t>
            </w:r>
            <w:r>
              <w:rPr>
                <w:sz w:val="28"/>
                <w:szCs w:val="28"/>
                <w:b/>
              </w:rPr>
              <w:t xml:space="preserve">一是对来自正面的意见与建议反应很好，反之对负面的意见不太容易接纳；二是在与人交往中，过多地关注他人的看法，会有失自我；三是有时责任感不够强烈，当遇到问题时可能不愿主动为所做的事情负责任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纪律性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本项内容共由8项指标构成，满分10分。根据得分的由低到高排序，分析赵春得分偏低的原因为：</w:t>
            </w:r>
            <w:r>
              <w:rPr>
                <w:sz w:val="28"/>
                <w:szCs w:val="28"/>
                <w:b/>
              </w:rPr>
              <w:t xml:space="preserve">一是不能很好地理解和容纳他人的价值观，不愿意站在别人的角度思考问题；二是自制能力不足，无法较好的控制自己的言行举止，自我调节水平低；三是责任感不足，社会化程度不足，不能很好地接纳社会中的不同现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聪慧度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本项内容共由10项指标构成，满分10分。根据得分的由低到高排序，分析赵春得分偏低的原因为：</w:t>
            </w:r>
            <w:r>
              <w:rPr>
                <w:sz w:val="28"/>
                <w:szCs w:val="28"/>
                <w:b/>
              </w:rPr>
              <w:t xml:space="preserve">一是对周围环境变化的感知力不强，缺乏对知识的深入掌握；二是不太容易和他人合作完成任务，做事不够尽心尽力；三是做事比较谨慎保守，求新求变的动机不强烈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/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赵春</w:t>
      </w:r>
      <w:r>
        <w:rPr>
          <w:sz w:val="28"/>
          <w:szCs w:val="28"/>
        </w:rPr>
        <w:t xml:space="preserve">面对困难能坚持不懈，能持之以恒；喜欢参加群体活动，善于与人交流、融入团体；敢于承担风险，抗压能力强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赵春</w:t>
      </w:r>
      <w:r>
        <w:rPr>
          <w:sz w:val="28"/>
          <w:szCs w:val="28"/>
        </w:rPr>
        <w:t xml:space="preserve">面对困难能坚持不懈，能持之以恒；喜欢参加群体活动，善于与人交流、融入团体；敢于承担风险，抗压能力强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赵春</w:t>
      </w:r>
      <w:r>
        <w:rPr>
          <w:sz w:val="28"/>
          <w:szCs w:val="28"/>
        </w:rPr>
        <w:t xml:space="preserve">面对困难能坚持不懈，能持之以恒；喜欢参加群体活动，善于与人交流、融入团体；敢于承担风险，抗压能力强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赵春</w:t>
      </w:r>
      <w:r>
        <w:rPr>
          <w:sz w:val="28"/>
          <w:szCs w:val="28"/>
        </w:rPr>
        <w:t xml:space="preserve">面对困难能坚持不懈，能持之以恒；喜欢参加群体活动，善于与人交流、融入团体；敢于承担风险，抗压能力强</w:t>
      </w:r>
      <w:r>
        <w:rPr>
          <w:sz w:val="28"/>
          <w:szCs w:val="28"/>
        </w:rPr>
        <w:t xml:space="preserve">。</w:t>
      </w:r>
    </w:p>
    <w:p/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1.5634534534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2.534534534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3.534543534543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4.534543543545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5.345345435345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1.345435435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2.43534543</w:t>
            </w:r>
          </w:p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3.5435345345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434534534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3A7868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2015-11-25T15:37:42+08:00</dcterms:created>
  <dcterms:modified xsi:type="dcterms:W3CDTF">2015-11-25T15:37:42+08:00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