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廖  键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1982-10-11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廖  键（男）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北京化工大学研究生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实际完成时间：1小时50分53秒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测试要求3小时，以1小时50分53秒完成，廖  键比正常快近三分之一，且回答不真实（掩饰性系数高于平均水平），说明其阅读虽然快但不准确。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32%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应变能力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本项内容共由9项指标构成，满分10分。根据得分的高低排序，分析廖  键得分排在前三项具体特点为：</w:t>
            </w:r>
            <w:r>
              <w:rPr>
                <w:sz w:val="28"/>
                <w:szCs w:val="28"/>
                <w:b/>
              </w:rPr>
              <w:t xml:space="preserve">一是做事脚踏实地、事先均会做进行规划和设计；二是对工作和生活满意度高，积极努力，敢于面对困难，直至顺利完成；三是面对问题考虑周全，能够运用灵活的手段处理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本项内容共由10项指标构成，满分10分。根据得分的高低排序，分析廖  键得分排在前三项具体特点为：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一是心理稳定性强，遇事能够平和对待；二是生活和工作中心态平和，积极乐观；三是愿意积极主动与他人沟通，在群体中有较高的威信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本项内容共由11项指标构成，满分10分。根据得分的高低排序，分析廖  键得分排在前三项具体特点为：</w:t>
            </w:r>
            <w:r>
              <w:rPr>
                <w:sz w:val="28"/>
                <w:szCs w:val="28"/>
                <w:b/>
              </w:rPr>
              <w:t xml:space="preserve">一是善于分析复杂信息来调配资源，表现了良好的专业成就潜能；二是善于将复杂事物拆分成较简单的组成部分，并寻找出这些部分的本质属性和彼此之间的关系，提炼出规律性的东西；三是有自己对事情的观察和分析，问题基本上能靠自己的能力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本项内容共由8项指标构成，满分10分。根据得分的高低排序，分析廖  键得分排在前三项具体特点为：</w:t>
            </w:r>
            <w:r>
              <w:rPr>
                <w:sz w:val="28"/>
                <w:szCs w:val="28"/>
                <w:b/>
              </w:rPr>
              <w:t xml:space="preserve">一是工作或生活中遇到问题出现的时候，总是能先从自我的角度出发分析和解决问题，而不是先抱怨别人；二是能够坚持不懈的完成工作，有毅力，有恒心；三是具有良好的自我认知能力，有实现自我价值的抱负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本项内容共由12项指标构成，满分10分。根据得分的高低排序，分析廖  键得分排在前三项具体特点为：</w:t>
            </w:r>
            <w:r>
              <w:rPr>
                <w:sz w:val="28"/>
                <w:szCs w:val="28"/>
                <w:b/>
              </w:rPr>
              <w:t xml:space="preserve">一是综合协调能力良好，综合利用已有的条件和资源，协调各方面工作；二是在团体中乐于指导或领导他人，并且监督他人保质保量完成任务；三是为人勤奋努力，做事讲究效率，工作认真负责，在团队中能够起到积极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本项内容共由12项指标构成，满分10分。根据得分的由低到高排序，分析廖  键得分偏低的原因为：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感情丰富，有时可能比较敏感，容易因为一些小事而影响与他人的关系；三是工作中对上下级的态度比较严厉，导致亲和力不足，需要多与同事保持亲密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本项内容共由11项指标构成，满分10分。根据得分的由低到高排序，分析廖  键得分偏低的原因为：</w:t>
            </w:r>
            <w:r>
              <w:rPr>
                <w:sz w:val="28"/>
                <w:szCs w:val="28"/>
                <w:b/>
              </w:rPr>
              <w:t xml:space="preserve">一是对人有时过于谦卑，做事过于考虑别人感受，对自己工作的执着程度不足；二是对于他人提出的意见往往持肯定态度，从而导致不能坚持己见；三是有时会在公众场合与之争辩，表现得比较偏执，不能容忍不同意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本项内容共由11项指标构成，满分10分。根据得分的由低到高排序，分析廖  键得分偏低的原因为：</w:t>
            </w:r>
            <w:r>
              <w:rPr>
                <w:sz w:val="28"/>
                <w:szCs w:val="28"/>
                <w:b/>
              </w:rPr>
              <w:t xml:space="preserve">一是在权威面前往往不能表现出自己的想法和意见，而是屈从权威的结论；二是在工作中不愿表现自己，导致总是在别人带领下完成部分工作，而不能承担独立任务；三是自己的想法容易受他人影响，当自己观点和他人观点不一致时，往往会犹豫不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5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廖  键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廖  键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廖  键</w:t>
      </w:r>
      <w:r>
        <w:rPr>
          <w:sz w:val="28"/>
          <w:szCs w:val="28"/>
        </w:rPr>
        <w:t xml:space="preserve">能够很好地分析事物之间的逻辑关系，并进行归纳；有较强的组织纪律性，能够严格按照组织规定做事；在工作中注重听取各方意见，具有较强的沟通和综合协调能力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廖  键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59"/>
      <w:footerReference w:type="default" r:id="rId16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2D336F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header" Target="header1.xml"/><Relationship Id="rId1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2016-06-23T09:26:49+08:00</dcterms:created>
  <dcterms:modified xsi:type="dcterms:W3CDTF">2016-06-23T09:26:49+08:00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