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曾文涛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1980-12-31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曾文涛（男）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武汉大学大学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实际完成时间：2小时5分51秒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测试要求3小时，以2小时5分51秒完成，曾文涛比正常快近三分之一，且回答真实（掩饰性系数低于平均水平），说明其阅读不仅快且准确。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29%，中为7%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本项内容共由8项指标构成，满分10分。根据得分的高低排序，分析曾文涛得分排在前三项具体特点为：</w:t>
            </w:r>
            <w:r>
              <w:rPr>
                <w:sz w:val="28"/>
                <w:szCs w:val="28"/>
                <w:b/>
              </w:rPr>
              <w:t xml:space="preserve">一是明确所在岗位的权力和义务，善于抓住重点，做事有始有终，直到顺利完成；二是身体健康，思维活跃，精力旺盛；三是幻想性高，想象丰富，注意细节，逻辑性强，更关注过程和方法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本项内容共由10项指标构成，满分10分。根据得分的高低排序，分析曾文涛得分排在前三项具体特点为：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一是通常能以沉着的态度应付现实中各种问题，行动充满魄力；二是为人处事心平气和，能够保持内心的平衡和健康的心理状态；三是能够客观地正确的认识自己，对待外界的影响，心态平和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本项内容共由11项指标构成，满分10分。根据得分的高低排序，分析曾文涛得分排在前三项具体特点为：</w:t>
            </w:r>
            <w:r>
              <w:rPr>
                <w:sz w:val="28"/>
                <w:szCs w:val="28"/>
                <w:b/>
              </w:rPr>
              <w:t xml:space="preserve">一是将问题系统地组织起来，对事物的各个方面和不同特征进行系统地比较，分析得出科学的判断；二是渴望在自己擅长的方面有所成就，并尽自己所能去实现；三是只要清楚任务目标，一定会全身心投入去做，很少半途而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本项内容共由8项指标构成，满分10分。根据得分的高低排序，分析曾文涛得分排在前三项具体特点为：</w:t>
            </w:r>
            <w:r>
              <w:rPr>
                <w:sz w:val="28"/>
                <w:szCs w:val="28"/>
                <w:b/>
              </w:rPr>
              <w:t xml:space="preserve">一是能够很好的理解和容纳他人的价值观念，愿意站在别人的角度思考问题；二是对待问题能够不断反省并思考，接受过往教训；三是具有较强的组织纪律性，能够严格按照组织规定做事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本项内容共由10项指标构成，满分10分。根据得分的高低排序，分析曾文涛得分排在前三项具体特点为：</w:t>
            </w:r>
            <w:r>
              <w:rPr>
                <w:sz w:val="28"/>
                <w:szCs w:val="28"/>
                <w:b/>
              </w:rPr>
              <w:t xml:space="preserve">一是较为理智，遇事能够冷静思考，理性决策；二是对自己有较好的认知，善于自我情绪的调节和控制；三是对社会上的事情较有经验，并精明能干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本项内容共由11项指标构成，满分10分。根据得分的由低到高排序，分析曾文涛得分偏低的原因为：</w:t>
            </w:r>
            <w:r>
              <w:rPr>
                <w:sz w:val="28"/>
                <w:szCs w:val="28"/>
                <w:b/>
              </w:rPr>
              <w:t xml:space="preserve">一是做事过于服从组织安排，不积极发表个人意见和观点，有时显得逃避责任和任务；二是为人较为低调，不太喜欢成为别人注意的中心；三是工作中有时过于保守，需要根据具体情况灵活应对，提高自己的应变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本项内容共由12项指标构成，满分10分。根据得分的由低到高排序，分析曾文涛得分偏低的原因为：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一是虽然警惕性高，但有时缺乏对他人的信任，因此和一些朋友关系紧张；二是遇事不愿意向他人寻求帮助，往往给人过于强势的感觉；三是有时遇到问题或困难时感情用事的成份多一些，容易得罪人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本项内容共由13项指标构成，满分10分。根据得分的由低到高排序，分析曾文涛得分偏低的原因为：</w:t>
            </w:r>
            <w:r>
              <w:rPr>
                <w:sz w:val="28"/>
                <w:szCs w:val="28"/>
                <w:b/>
              </w:rPr>
              <w:t xml:space="preserve">一是工作中不愿追求变异创新，愿意从事原有的工作模式和方式，接受新事物有些胆怯；二是对人对事较为坦率，不易发现新问题，从外界获得新的灵感的可能性较低；三是推陈出新过程比较艰难，有时思维不够敏锐，工作方法不够灵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9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曾文涛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曾文涛</w:t>
      </w:r>
      <w:r>
        <w:rPr>
          <w:sz w:val="28"/>
          <w:szCs w:val="28"/>
        </w:rPr>
        <w:t xml:space="preserve">对待工作能脚踏实地的完成，且对自己严格要求，有较强的组织纪律性；富有团队精神，乐于在团队中体现自我价值，并为团队做出自己的贡献；工作责任心强，为人积极主动，成熟稳重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曾文涛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曾文涛</w:t>
      </w:r>
      <w:r>
        <w:rPr>
          <w:sz w:val="28"/>
          <w:szCs w:val="28"/>
        </w:rPr>
        <w:t xml:space="preserve">有一定的组织管理能力，做事情有计划，严格地坚持自己的规划执行；注重与他人交流和沟通，具有较强的社交能力；拥有较强的判断和决策能力，非常果断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9"/>
      <w:footerReference w:type="default" r:id="rId30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D95D08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header" Target="header1.xml"/><Relationship Id="rId30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2016-06-23T09:27:01+08:00</dcterms:created>
  <dcterms:modified xsi:type="dcterms:W3CDTF">2016-06-23T09:27:01+08:00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