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赵  静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1980-02-29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赵  静（女）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北京大学教育学博士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实际完成时间：1小时51分5秒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测试要求3小时，以1小时51分5秒完成，赵  静比正常快近三分之一，且回答不真实（掩饰性系数高于平均水平），说明其阅读虽然快但不准确。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11%，中为14%，差为11%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9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本项内容共由10项指标构成，满分10分。根据得分的高低排序，分析赵  静得分排在前三项具体特点为：</w:t>
            </w:r>
            <w:r>
              <w:rPr>
                <w:sz w:val="28"/>
                <w:szCs w:val="28"/>
                <w:b/>
              </w:rPr>
              <w:t xml:space="preserve">一是合作与适应能力特别强，喜欢和别人共同工作，愿意参加或组织各种社团活动；二是对当前的生活和工作都比较满意，能够很快适应新环境；三是对目前的工作感到得心应手，对目前的生活比较心满意足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本项内容共由10项指标构成，满分10分。根据得分的高低排序，分析赵  静得分排在前三项具体特点为：</w:t>
            </w:r>
            <w:r>
              <w:rPr>
                <w:sz w:val="28"/>
                <w:szCs w:val="28"/>
                <w:b/>
              </w:rPr>
              <w:t xml:space="preserve">一是具有很强的逻辑分析能力，能对事物进行很好的归纳和总结；二是为人热情，喜欢与不同的人打交道，并认为社交是一件快乐的事情；三是对外界事物具有很强的感受力，感情细腻而丰富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体质精力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本项内容共由8项指标构成，满分10分。根据得分的高低排序，分析赵  静得分排在前三项具体特点为：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一是身体素质良好，有较好的精神面貌对待工作；二是工作认真，对事情充满热情，精力充沛；三是对自己比较自信，认为自己做的事情都是有意义的、值得做的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本项内容共由10项指标构成，满分10分。根据得分的高低排序，分析赵  静得分排在前三项具体特点为：</w:t>
            </w:r>
            <w:r>
              <w:rPr>
                <w:sz w:val="28"/>
                <w:szCs w:val="28"/>
                <w:b/>
              </w:rPr>
              <w:t xml:space="preserve">一是思维敏捷，具有良好的观察力、分析能力和推理能力；二是在自己学习和工作的领域当中取得了一定成就，能够持续不断的学习和探索；三是具备很强的学习能力，并善于发现问题和解决问题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风险性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本项内容共由8项指标构成，满分10分。根据得分的高低排序，分析赵  静得分排在前三项具体特点为：</w:t>
            </w:r>
            <w:r>
              <w:rPr>
                <w:sz w:val="28"/>
                <w:szCs w:val="28"/>
                <w:b/>
              </w:rPr>
              <w:t xml:space="preserve">一是面对问题能够勇于尝试，敢作敢为，为克服困难做出努力；二是能够客观的评价和对待自己的缺点，具有较高的自我价值感；三是善于与人沟通，社交场合中表现的充满自信、举止大方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判断与决策能力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本项内容共由8项指标构成，满分10分。根据得分的由低到高排序，分析赵  静得分偏低的原因为：</w:t>
            </w:r>
            <w:r>
              <w:rPr>
                <w:sz w:val="28"/>
                <w:szCs w:val="28"/>
                <w:b/>
              </w:rPr>
              <w:t xml:space="preserve">一是有时做事情容易思前想后，犹豫不决，显得不够果断；二是有时会太依赖团队中的成员，过于附和他人的观点；三是做事较为感性，处理新事物、新问题时比较谨慎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表现性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本项内容共由9项指标构成，满分10分。根据得分的由低到高排序，分析赵  静得分偏低的原因为：</w:t>
            </w:r>
            <w:r>
              <w:rPr>
                <w:sz w:val="28"/>
                <w:szCs w:val="28"/>
                <w:b/>
              </w:rPr>
              <w:t xml:space="preserve">一是独立工作能力欠缺，工作中需要依赖他人，容易受制于他人；二是不善于表达自己的观点和看法，不会为了维护自己的理念而与他人争辩；三是自我表现能力弱，不想成为人们关注的焦点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本项内容共由11项指标构成，满分10分。根据得分的由低到高排序，分析赵  静得分偏低的原因为：</w:t>
            </w:r>
            <w:r>
              <w:rPr>
                <w:sz w:val="28"/>
                <w:szCs w:val="28"/>
                <w:b/>
              </w:rPr>
              <w:t xml:space="preserve">一是做事过于保守和尊重传统观念与行为标准，创新能力不强；二是有时不愿意接受别人暗示，不太愿意独立承担工作责任；三是容易迎合别人的意见；有时过于循规蹈矩，不轻易尝试新事物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0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0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  静</w:t>
      </w:r>
      <w:r>
        <w:rPr>
          <w:sz w:val="28"/>
          <w:szCs w:val="28"/>
        </w:rPr>
        <w:t xml:space="preserve">心理健康，待人随和，用真心和热情去对待他人；性格积极向上，乐于助人；敢于承担风险，抗压能力强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  静</w:t>
      </w:r>
      <w:r>
        <w:rPr>
          <w:sz w:val="28"/>
          <w:szCs w:val="28"/>
        </w:rPr>
        <w:t xml:space="preserve">富有团队精神，乐于在团队中体现自我价值，并为团队做出自己的贡献；平静对待身边的名和利，心胸开阔，处理问题时能够以大局为重；对待工作能表现出高积极性和专注度，做事有始有终，力求尽善尽美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  静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赵  静</w:t>
      </w:r>
      <w:r>
        <w:rPr>
          <w:sz w:val="28"/>
          <w:szCs w:val="28"/>
        </w:rPr>
        <w:t xml:space="preserve">在工作中想法和点子很多，善于随机应变；注重与他人交流和沟通，具有较强的社交能力；有一定的组织管理能力，做事情有计划，严格地坚持自己的规划执行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09"/>
      <w:footerReference w:type="default" r:id="rId31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0270B7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header" Target="header1.xml"/><Relationship Id="rId3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2016-06-23T09:27:02+08:00</dcterms:created>
  <dcterms:modified xsi:type="dcterms:W3CDTF">2016-06-23T09:27:02+08:00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