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么海亮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1983-11-07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么海亮（男）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中央财经大学经济学博士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实际完成时间：1小时58分43秒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轨道交通事业总部/资产信息中心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2016.06-今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轨道交通事业总部/资产信息中心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2015.10-2016.05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北京京投轨道交通资产经营管理有限公司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不动产管理部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部门经理助理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2015.04-2015.09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北京京投轨道交通资产经营管理有限公司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不动产管理部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高级主管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2014.07-2015.03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测试要求3小时，以1小时58分43秒完成，么海亮比正常快近三分之一，且回答真实（掩饰性系数低于平均水平），说明其阅读不仅快且准确。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21%，中为25%，差为11%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性格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本项内容共由10项指标构成，满分10分。根据得分的高低排序，分析么海亮得分排在前三项具体特点为：</w:t>
            </w:r>
            <w:r>
              <w:rPr>
                <w:sz w:val="28"/>
                <w:szCs w:val="28"/>
                <w:b/>
              </w:rPr>
              <w:t xml:space="preserve">一是善于与人沟通，能够在团队中起到积极的作用；二是性格稳重，感情丰富而细腻，对环境变化敏感；三是做事细心，观察入微，对他人体贴关怀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风险性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本项内容共由8项指标构成，满分10分。根据得分的高低排序，分析么海亮得分排在前三项具体特点为：</w:t>
            </w:r>
            <w:r>
              <w:rPr>
                <w:sz w:val="28"/>
                <w:szCs w:val="28"/>
                <w:b/>
              </w:rPr>
              <w:t xml:space="preserve">一是喜爱幻想，乐于从事新颖却有一定难度的工作；二是不掩饰，不畏缩，有敢作敢为的精神，能经历艰辛而保持毅力；三是善于与人沟通，社交场合中表现的充满自信、举止大方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创新能力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本项内容共由13项指标构成，满分10分。根据得分的高低排序，分析么海亮得分排在前三项具体特点为：</w:t>
            </w:r>
            <w:r>
              <w:rPr>
                <w:sz w:val="28"/>
                <w:szCs w:val="28"/>
                <w:b/>
              </w:rPr>
              <w:t xml:space="preserve">一是性格开朗，做事精神饱满，善于思考；二是不盲从相信权威，凡事有自己的见解，遇到问题时大胆假设小心求证；三是工作中讲究方式方法，善于探索和创新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本项内容共由8项指标构成，满分10分。根据得分的高低排序，分析么海亮得分排在前三项具体特点为：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一是身体健康，思维活跃，精力旺盛；二是为人处事仁慈，热心肠喜欢帮助别人；三是做事镇定、安心、悠然自得且行为理性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应变能力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本项内容共由9项指标构成，满分10分。根据得分的高低排序，分析么海亮得分排在前三项具体特点为：</w:t>
            </w:r>
            <w:r>
              <w:rPr>
                <w:sz w:val="28"/>
                <w:szCs w:val="28"/>
                <w:b/>
              </w:rPr>
              <w:t xml:space="preserve">一是天资聪明，知识面广，逻辑思维清晰；二是只要明确了工作任务，自己愿意从头到尾负责，满足自身的成就需要；三是喜欢考验一切现有的理论和事实，而予以新的评价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本项内容共由12项指标构成，满分10分。根据得分的由低到高排序，分析么海亮得分偏低的原因为：</w:t>
            </w:r>
            <w:r>
              <w:rPr>
                <w:sz w:val="28"/>
                <w:szCs w:val="28"/>
                <w:b/>
              </w:rPr>
              <w:t xml:space="preserve">一是容易因小事而产生猜忌，并使自己情绪受到影响，人际关系处理能力还需提高；二是待人注重情感，但有时会由于一时情绪不稳而草率的作出决定；三是遇事过于喜欢争执，给他人的印象不够随和，人际关系有时显得过于紧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本项内容共由10项指标构成，满分10分。根据得分的由低到高排序，分析么海亮得分偏低的原因为：</w:t>
            </w:r>
            <w:r>
              <w:rPr>
                <w:sz w:val="28"/>
                <w:szCs w:val="28"/>
                <w:b/>
              </w:rPr>
              <w:t xml:space="preserve">一是对人对事热情主动，有时会表现得比较冲动而不能控制自己的感情；二是做事过程中缺乏恒心和毅力，应给自己设立长远的目标并坚持为之努力；三是有时候考虑不够周到，在具体情况具体处理方面的表现一般，影响情绪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工作态度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本项内容共由7项指标构成，满分10分。根据得分的由低到高排序，分析么海亮得分偏低的原因为：</w:t>
            </w:r>
            <w:r>
              <w:rPr>
                <w:sz w:val="28"/>
                <w:szCs w:val="28"/>
                <w:b/>
              </w:rPr>
              <w:t xml:space="preserve">一是对于指定的任务有时不能全力以赴、执着地去解决，应该直到完成全部任务后才算真正结束；二是独立完成工作的能力较差，习惯依赖他人来开展工作，喜欢附和别人观点；三是工作责任感需要提高，以便更好做好所承担岗位的工作，取得更大成绩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1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么海亮</w:t>
      </w:r>
      <w:r>
        <w:rPr>
          <w:sz w:val="28"/>
          <w:szCs w:val="28"/>
        </w:rPr>
        <w:t xml:space="preserve">性格积极向上，乐于助人；敢于承担风险，抗压能力强；心理健康，待人随和，用真心和热情去对待他人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么海亮</w:t>
      </w:r>
      <w:r>
        <w:rPr>
          <w:sz w:val="28"/>
          <w:szCs w:val="28"/>
        </w:rPr>
        <w:t xml:space="preserve">富有团队精神，乐于在团队中体现自我价值，并为团队做出自己的贡献；做事言行一致，坚持不懈，勇于克服困难；平静对待身边的名和利，心胸开阔，处理问题时能够以大局为重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么海亮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么海亮</w:t>
      </w:r>
      <w:r>
        <w:rPr>
          <w:sz w:val="28"/>
          <w:szCs w:val="28"/>
        </w:rPr>
        <w:t xml:space="preserve">创新能力强，在工作中能够独立完成工作且有较高的质量；在工作中想法和点子很多，善于随机应变；能够合理地运用团队人员的特长，充分发挥其优势，组织和分配工作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13"/>
      <w:footerReference w:type="default" r:id="rId21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5D496C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header" Target="header1.xml"/><Relationship Id="rId2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2016-07-12T21:42:19+08:00</dcterms:created>
  <dcterms:modified xsi:type="dcterms:W3CDTF">2016-07-12T21:42:19+08:00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