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李笑凡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1985-07-23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李笑凡（男）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加拿大魁北克大学硕士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实际完成时间：1小时35分23秒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北京京投轨道交通资产经营管理有限公司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地块经营部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部门负责人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2015.01-今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北京京投资产经营管理有限公司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资产管理部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员工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2008.04-2014.12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北京北控电信通信息技术有限公司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市场部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员工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2006.07-2008.04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测试要求3小时，以1小时35分23秒完成，李笑凡比正常快近三分之一，且回答不真实（掩饰性系数高于平均水平），说明其阅读虽然快但不准确。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32%，中为0%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本项内容共由8项指标构成，满分10分。根据得分的高低排序，分析李笑凡得分排在前三项具体特点为：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一是身体素质好，很少有不适感，很少生病；二是对人或事都充满热情，容易发现兴奋点，保持良好状态；三是心态稳重，性情温和，善于自我控制，即使生气也能很快平静下来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本项内容共由10项指标构成，满分10分。根据得分的高低排序，分析李笑凡得分排在前三项具体特点为：</w:t>
            </w:r>
            <w:r>
              <w:rPr>
                <w:sz w:val="28"/>
                <w:szCs w:val="28"/>
                <w:b/>
              </w:rPr>
              <w:t xml:space="preserve">一是处事淡定坦然，不会盲目灰心、紧张，对人对事有信心；二是对目前的工作感到得心应手，对目前的生活比较心满意足；三是情绪稳定，遇到困难和挫折时能够以积极的心态面对，找到解决办法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本项内容共由10项指标构成，满分10分。根据得分的高低排序，分析李笑凡得分排在前三项具体特点为：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一是观察事物仔细，对人体贴周到，善于发现事情的细微不同之处；二是性格天生开朗，为人乐观，善于与人沟通合作；三是性格外向，喜欢与人沟通，同事关系融洽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本项内容共由10项指标构成，满分10分。根据得分的高低排序，分析李笑凡得分排在前三项具体特点为：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一是智商较高，观察力强，做事具有较强的逻辑思维能力和抽象思考能力；二是学习能力较强，可以迅速将学习的知识运用在工作中；三是智力水平高，学习能力和理解能力较强，乐意在团队中发挥自己的作用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本项内容共由12项指标构成，满分10分。根据得分的高低排序，分析李笑凡得分排在前三项具体特点为：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协调指挥能力，能够化解矛盾，变消极因素为积极因素；二是所承担工作中遇到问题思维比较清晰，能采取措施加以有效解决；三是为人勤奋努力，做事讲究效率，工作认真负责，在团队中能够起到积极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本项内容共由7项指标构成，满分10分。根据得分的由低到高排序，分析李笑凡得分偏低的原因为：</w:t>
            </w:r>
            <w:r>
              <w:rPr>
                <w:sz w:val="28"/>
                <w:szCs w:val="28"/>
                <w:b/>
              </w:rPr>
              <w:t xml:space="preserve">一是对自己的评价客观性不足，评价标准较为模糊、经常变化；二是努力在别人面前表现自己优秀的一面，而故意掩饰自己的缺点；三是做事的目标倾向于外界评价而不是内心需要，有时不愿主动承担责任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本项内容共由11项指标构成，满分10分。根据得分的由低到高排序，分析李笑凡得分偏低的原因为：</w:t>
            </w:r>
            <w:r>
              <w:rPr>
                <w:sz w:val="28"/>
                <w:szCs w:val="28"/>
                <w:b/>
              </w:rPr>
              <w:t xml:space="preserve">一是对他人容易过分信任，缺乏应有的敏感度，对事物进行判断时怀疑性不足；二是有人容易受到别人的暗示，乐于顺从他人的知识和期望行事；三是工作中与自己直接关系不多的事情或工作，不想多管，有时工作需人推着走才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本项内容共由11项指标构成，满分10分。根据得分的由低到高排序，分析李笑凡得分偏低的原因为：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一是容易迎合别人的意见，工作中过于依赖他人，独立性不强；二是为人较为低调，不太喜欢成为别人注意的中心；三是遇不到不同的观点，常常默认，自己的想法无法真实地得到表达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7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李笑凡</w:t>
      </w:r>
      <w:r>
        <w:rPr>
          <w:sz w:val="28"/>
          <w:szCs w:val="28"/>
        </w:rPr>
        <w:t xml:space="preserve">心理健康，待人随和，用真心和热情去对待他人；性格积极向上，乐于助人；对外界变化反应比较敏感，适应环境能力强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李笑凡</w:t>
      </w:r>
      <w:r>
        <w:rPr>
          <w:sz w:val="28"/>
          <w:szCs w:val="28"/>
        </w:rPr>
        <w:t xml:space="preserve">对待工作能表现出高积极性和专注度，做事有始有终，力求尽善尽美；在工作中能很好的影响和带动他人的步调，主动推进工作顺利进行；平静对待身边的名和利，心胸开阔，处理问题时能够以大局为重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李笑凡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李笑凡</w:t>
      </w:r>
      <w:r>
        <w:rPr>
          <w:sz w:val="28"/>
          <w:szCs w:val="28"/>
        </w:rPr>
        <w:t xml:space="preserve">在工作中想法和点子很多，善于随机应变；拥有较强的判断和决策能力，非常果断；有一定的组织管理能力，做事情有计划，严格地坚持自己的规划执行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73"/>
      <w:footerReference w:type="default" r:id="rId47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1E10DC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header" Target="header1.xml"/><Relationship Id="rId47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2016-07-12T21:42:49+08:00</dcterms:created>
  <dcterms:modified xsi:type="dcterms:W3CDTF">2016-07-12T21:42:49+08:00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