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孙纳新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1968-12-19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团队精神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孙纳新（男）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实际完成时间：2小时1分23秒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测试要求3小时，以2小时1分23秒完成，孙纳新比正常快近三分之一，且回答真实（掩饰性系数低于平均水平），说明其阅读不仅快且准确。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50%，良好率为32%，中为14%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本项内容共由10项指标构成，满分10分。根据得分的高低排序，分析孙纳新得分排在前三项具体特点为：</w:t>
            </w:r>
            <w:r>
              <w:rPr>
                <w:sz w:val="28"/>
                <w:szCs w:val="28"/>
                <w:b/>
              </w:rPr>
              <w:t xml:space="preserve">一是做事细心仔细，能够感知他人的潜在需求；二是喜欢与大家相处，乐于结交朋友，在与朋友的交往中保持兴奋性；三是活泼开朗，与人为善，思想积极向上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风险性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本项内容共由8项指标构成，满分10分。根据得分的高低排序，分析孙纳新得分排在前三项具体特点为：</w:t>
            </w:r>
            <w:r>
              <w:rPr>
                <w:sz w:val="28"/>
                <w:szCs w:val="28"/>
                <w:b/>
              </w:rPr>
              <w:t xml:space="preserve">一是感受力强，对风险能够准确的进行预判，可提前对风险因素进行规避；二是面对问题能够勇于尝试，敢作敢为，为克服困难做出努力；三是擅长抽象思维，充满想象力，面对风险能够通过跳跃思维获得灵感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体质精力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本项内容共由8项指标构成，满分10分。根据得分的高低排序，分析孙纳新得分排在前三项具体特点为：</w:t>
            </w:r>
            <w:r>
              <w:rPr>
                <w:sz w:val="28"/>
                <w:szCs w:val="28"/>
                <w:b/>
              </w:rPr>
              <w:t xml:space="preserve">一是能够对环境迅速做出反应，兴奋性程度较高，始终充满激情；二是身体素质好，很少有不适感，很少生病；三是努力肯干，遇到困难仍然坚持不懈，直至达到目标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本项内容共由12项指标构成，满分10分。根据得分的高低排序，分析孙纳新得分排在前三项具体特点为：</w:t>
            </w:r>
            <w:r>
              <w:rPr>
                <w:sz w:val="28"/>
                <w:szCs w:val="28"/>
                <w:b/>
              </w:rPr>
              <w:t xml:space="preserve">一是具有较好的逻辑推理能力，对事情的来龙去脉能进行合理的推测和估计；二是具有较强的协调指挥能力，能够化解矛盾，变消极因素为积极因素；三是先天具备良好的潜质，能够快速学习新知识和新技能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团队精神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本项内容共由11项指标构成，满分10分。根据得分的高低排序，分析孙纳新得分排在前三项具体特点为：</w:t>
            </w:r>
            <w:r>
              <w:rPr>
                <w:sz w:val="28"/>
                <w:szCs w:val="28"/>
                <w:b/>
              </w:rPr>
              <w:t xml:space="preserve">一是做事注重规划性，重视智力性的工作方法，能在团队中找准自己的位置；二是团队意识强，以结果为导向，以成绩论英雄；三是做事尽职尽责，在团队合作中能够起到良好的推动作用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本项内容共由12项指标构成，满分10分。根据得分的由低到高排序，分析孙纳新得分偏低的原因为：</w:t>
            </w:r>
            <w:r>
              <w:rPr>
                <w:sz w:val="28"/>
                <w:szCs w:val="28"/>
                <w:b/>
              </w:rPr>
              <w:t xml:space="preserve">一是有时过于敏感冲动，缺乏冷静与耐心，影响人际关系；二是有时显得过于敏感，导致与他人相处过程中容易感情用事；三是希望得到别人的关心与帮助，但有时不能够和周围的人保持较好关系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本项内容共由11项指标构成，满分10分。根据得分的由低到高排序，分析孙纳新得分偏低的原因为：</w:t>
            </w:r>
            <w:r>
              <w:rPr>
                <w:sz w:val="28"/>
                <w:szCs w:val="28"/>
                <w:b/>
              </w:rPr>
              <w:t xml:space="preserve">一是独立性不足，依赖性较强，遇到问题总是想寻求帮助；二是有人容易受到别人的暗示，乐于按照他人的指示和期望行事；三是不能勇于承担独立任务，独挡一面的能力需要提升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本项内容共由11项指标构成，满分10分。根据得分的由低到高排序，分析孙纳新得分偏低的原因为：</w:t>
            </w:r>
            <w:r>
              <w:rPr>
                <w:sz w:val="28"/>
                <w:szCs w:val="28"/>
                <w:b/>
              </w:rPr>
              <w:t xml:space="preserve">一是有时自己的观念不够坚定，遇事容易受到他人意见影响；二是有时过于依赖团队，缺乏主见和工作积极性；三是做事过于保守和尊重传统观念与行为标准，创新能力不强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7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孙纳新</w:t>
      </w:r>
      <w:r>
        <w:rPr>
          <w:sz w:val="28"/>
          <w:szCs w:val="28"/>
        </w:rPr>
        <w:t xml:space="preserve">性格积极向上，乐于助人；敢于承担风险，抗压能力强；心理健康，待人随和，用真心和热情去对待他人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孙纳新</w:t>
      </w:r>
      <w:r>
        <w:rPr>
          <w:sz w:val="28"/>
          <w:szCs w:val="28"/>
        </w:rPr>
        <w:t xml:space="preserve">富有团队精神，乐于在团队中体现自我价值，并为团队做出自己的贡献；对待工作能表现出高积极性和专注度，做事有始有终，力求尽善尽美；工作责任心强，为人积极主动，成熟稳重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孙纳新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孙纳新</w:t>
      </w:r>
      <w:r>
        <w:rPr>
          <w:sz w:val="28"/>
          <w:szCs w:val="28"/>
        </w:rPr>
        <w:t xml:space="preserve">创新能力强，在工作中能够独立完成工作且有较高的质量；有一定的组织管理能力，做事情有计划，严格地坚持自己的规划执行；注重与他人交流和沟通，具有较强的社交能力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79"/>
      <w:footerReference w:type="default" r:id="rId8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972CDA1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header" Target="header1.xml"/><Relationship Id="rId8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2016-08-31T09:59:51+08:00</dcterms:created>
  <dcterms:modified xsi:type="dcterms:W3CDTF">2016-08-31T09:59:51+08:00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