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曹家军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1975-11-05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曹家军（男）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实际完成时间：2小时14分22秒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测试要求3小时，以2小时14分22秒完成，曹家军比正常快近三分之一，且回答真实（掩饰性系数低于平均水平），说明其阅读不仅快且准确。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7%，良好率为4%，中为11%，差为79%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本项内容共由10项指标构成，满分10分。根据得分的高低排序，分析曹家军得分排在前三项具体特点为：</w:t>
            </w:r>
            <w:r>
              <w:rPr>
                <w:sz w:val="28"/>
                <w:szCs w:val="28"/>
                <w:b/>
              </w:rPr>
              <w:t xml:space="preserve">一是性格稳重，感情丰富而细腻，对环境变化敏感；二是所承担工作中遇到问题思维比较清晰，能采取措施加以有效解决；三是做事较为细心，具有较强的观察力，能够快速发现事物之间的联系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创新能力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本项内容共由13项指标构成，满分10分。根据得分的高低排序，分析曹家军得分排在前三项具体特点为：</w:t>
            </w:r>
            <w:r>
              <w:rPr>
                <w:sz w:val="28"/>
                <w:szCs w:val="28"/>
                <w:b/>
              </w:rPr>
              <w:t xml:space="preserve">一是工作生活中很少猜忌，较少与人竞争，顺应合作，善于体贴人；二是敢作敢为，对自己的决定，即使再大风险也坚持下去；三是热情健谈，感召团队发挥各自能力提出创新方案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本项内容共由8项指标构成，满分10分。根据得分的高低排序，分析曹家军得分排在前三项具体特点为：</w:t>
            </w:r>
            <w:r>
              <w:rPr>
                <w:sz w:val="28"/>
                <w:szCs w:val="28"/>
                <w:b/>
              </w:rPr>
              <w:t xml:space="preserve">一是喜爱幻想，乐于从事新颖却有一定难度的工作；二是善于与人沟通，在社交场合热情活跃，勇于承担风险；三是乐想象力丰富，工作中注重方式和方法，不断提高工作效率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社交水平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本项内容共由12项指标构成，满分10分。根据得分的高低排序，分析曹家军得分排在前三项具体特点为：</w:t>
            </w:r>
            <w:r>
              <w:rPr>
                <w:sz w:val="28"/>
                <w:szCs w:val="28"/>
                <w:b/>
              </w:rPr>
              <w:t xml:space="preserve">一是社交场合易激发新思维，善于表达自己的观点和看法；二是遇事乐于与朋友合作，与朋友有福同享，有难同当，喜欢与朋友保持密切的联系；三是能够虚心倾听与自己相反的意见，并根据实际情况加以分析和采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本项内容共由8项指标构成，满分10分。根据得分的高低排序，分析曹家军得分排在前三项具体特点为：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一是遇到问题时办法与点子较多，根据形势不同采取不同的处理方式；二是做事喜欢从头到尾，不喜欢半途而废，对于工作有想法有见地；三是对工作有自己的见解，并愿意将自己的想法融入到工作中去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情绪控制水平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本项内容共由10项指标构成，满分10分。根据得分的由低到高排序，分析曹家军得分偏低的原因为：</w:t>
            </w:r>
            <w:r>
              <w:rPr>
                <w:sz w:val="28"/>
                <w:szCs w:val="28"/>
                <w:b/>
              </w:rPr>
              <w:t xml:space="preserve">一是心理状态不够稳定，有时不能够平静地应对生活中的挫折和困境；二是有时过于敏感冲动，缺乏冷静与耐心；三是心态不健康，在面对工作生活中遇到的困难不能冷静对待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心理健康水平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本项内容共由10项指标构成，满分10分。根据得分的由低到高排序，分析曹家军得分偏低的原因为：</w:t>
            </w:r>
            <w:r>
              <w:rPr>
                <w:sz w:val="28"/>
                <w:szCs w:val="28"/>
                <w:b/>
              </w:rPr>
              <w:t xml:space="preserve">一是有时由于外界的快速变化而无法适应，导致心理不安；二是心理素质缺乏锻炼，容易被紧张的情绪困扰；三是不能了解自己和他人的需求，无法正确判断他人的内心感受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责任心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本项内容共由12项指标构成，满分10分。根据得分的由低到高排序，分析曹家军得分偏低的原因为：</w:t>
            </w:r>
            <w:r>
              <w:rPr>
                <w:sz w:val="28"/>
                <w:szCs w:val="28"/>
                <w:b/>
              </w:rPr>
              <w:t xml:space="preserve">一是不渴望成功，在促进团队积极向上、高效工作方面能力不足；二是工作生活中独立性不够强，应该充分发挥自己的特长，通过自己努力来实现目标；三是面对困难时有退缩心理，在工作权威性上能力不足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7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曹家军</w:t>
      </w:r>
      <w:r>
        <w:rPr>
          <w:sz w:val="28"/>
          <w:szCs w:val="28"/>
        </w:rPr>
        <w:t xml:space="preserve">性格积极向上，乐于助人；敢于承担风险，抗压能力强；面对困难能坚持不懈，能持之以恒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曹家军</w:t>
      </w:r>
      <w:r>
        <w:rPr>
          <w:sz w:val="28"/>
          <w:szCs w:val="28"/>
        </w:rPr>
        <w:t xml:space="preserve">做事言行一致，坚持不懈，勇于克服困难；在工作中能很好的影响和带动他人的步调，主动推进工作顺利进行；对待工作能表现出高积极性和专注度，做事有始有终，力求尽善尽美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曹家军</w:t>
      </w:r>
      <w:r>
        <w:rPr>
          <w:sz w:val="28"/>
          <w:szCs w:val="28"/>
        </w:rPr>
        <w:t xml:space="preserve">能够很好地分析事物之间的逻辑关系，并进行归纳；身体素质良好，有较好的精神面貌对待工作；学习能力较强，可以迅速将学习的知识运用在工作中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曹家军</w:t>
      </w:r>
      <w:r>
        <w:rPr>
          <w:sz w:val="28"/>
          <w:szCs w:val="28"/>
        </w:rPr>
        <w:t xml:space="preserve">创新能力强，在工作中能够独立完成工作且有较高的质量；注重与他人交流和沟通，具有较强的社交能力；拥有较强的判断和决策能力，非常果断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76"/>
      <w:footerReference w:type="default" r:id="rId27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F2F470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header" Target="header1.xml"/><Relationship Id="rId27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2016-08-31T10:00:16+08:00</dcterms:created>
  <dcterms:modified xsi:type="dcterms:W3CDTF">2016-08-31T10:00:16+08:00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