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白卫红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1972-02-01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2016-08-30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应变能力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分析能力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纪律性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适应环境水平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风险性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执着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白卫红（男）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实际完成时间：2小时13秒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测试要求3小时，以2小时13秒完成，白卫红比正常快近三分之一，且回答真实（掩饰性系数低于平均水平），说明其阅读不仅快且准确。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18%，良好率为21%，中为14%，差为46%，综合发展潜质为中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8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应变能力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本项内容共由9项指标构成，满分10分。根据得分的高低排序，分析白卫红得分排在前三项具体特点为：</w:t>
            </w:r>
            <w:r>
              <w:rPr>
                <w:sz w:val="28"/>
                <w:szCs w:val="28"/>
                <w:b/>
              </w:rPr>
              <w:t xml:space="preserve">一是喜欢推陈出新，不断接触新的事物尝试新的方法；二是喜欢考验一切现有的理论和事实，而予以新的评价；三是面对问题考虑周全，能够运用灵活的手段处理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9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分析能力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本项内容共由11项指标构成，满分10分。根据得分的高低排序，分析白卫红得分排在前三项具体特点为：</w:t>
            </w:r>
            <w:r>
              <w:rPr>
                <w:sz w:val="28"/>
                <w:szCs w:val="28"/>
                <w:b/>
              </w:rPr>
              <w:t xml:space="preserve">一是工作中遇到问题思维清晰，能够利用相关资源进行分析判断和有效解决；二是善于分析复杂信息来调配资源，表现了良好的专业成就潜能；三是具有较好的成长能力，能够较快的适应新的环境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9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聪慧度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本项内容共由10项指标构成，满分10分。根据得分的高低排序，分析白卫红得分排在前三项具体特点为：</w:t>
            </w:r>
            <w:r>
              <w:rPr>
                <w:sz w:val="28"/>
                <w:szCs w:val="28"/>
                <w:b/>
              </w:rPr>
              <w:t xml:space="preserve">一是乐于钻研，反映灵敏，善于发现和解决问题；二是先天智力条件比较好，若加后天的努力与勤奋，将具有很好的发展潜力；三是做事尽力，不偷懒，重视智力活动和智力成就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9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纪律性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本项内容共由8项指标构成，满分10分。根据得分的高低排序，分析白卫红得分排在前三项具体特点为：</w:t>
            </w:r>
            <w:r>
              <w:rPr>
                <w:sz w:val="28"/>
                <w:szCs w:val="28"/>
                <w:b/>
              </w:rPr>
              <w:t xml:space="preserve">一是能够坚持不懈的完成工作，有毅力，有恒心；二是具有自省能力，为人处事知己知彼，能够合理支配自己的感情和行为；三是情绪稳定，能够合理支配自己的感情和行为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9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适应环境水平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本项内容共由8项指标构成，满分10分。根据得分的高低排序，分析白卫红得分排在前三项具体特点为：</w:t>
            </w:r>
            <w:r>
              <w:rPr>
                <w:sz w:val="28"/>
                <w:szCs w:val="28"/>
                <w:b/>
              </w:rPr>
              <w:t xml:space="preserve">一是学习能力较强，可以迅速将学习的知识运用在工作中；二是能从复杂多变的环境中很容易找到关键点与兴奋点；三是遇事镇定自若，能够保持内心的平衡和健康的心态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9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风险性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本项内容共由8项指标构成，满分10分。根据得分的由低到高排序，分析白卫红得分偏低的原因为：</w:t>
            </w:r>
            <w:r>
              <w:rPr>
                <w:sz w:val="28"/>
                <w:szCs w:val="28"/>
                <w:b/>
              </w:rPr>
              <w:t xml:space="preserve">一是过分关注自己，常常忽视了环境中的其他事情；二是怕暴露自己的缺点，在社交中中往往表现的比较安静，显得不太和合群；三是做事比较谨慎保守，喜欢从事墨守成规的工作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9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执着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本项内容共由11项指标构成，满分10分。根据得分的由低到高排序，分析白卫红得分偏低的原因为：</w:t>
            </w:r>
            <w:r>
              <w:rPr>
                <w:sz w:val="28"/>
                <w:szCs w:val="28"/>
                <w:b/>
              </w:rPr>
              <w:t xml:space="preserve">一是做事过于执着，遇到问题和麻烦不会变通，灵活应对的能力略显不足；二是愿意与人共同工作，而不愿独立行动；三是工作总比较积极主动性比较差，顺从别人的安排，独立展示自己工作的机会的能力需要提高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9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性格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本项内容共由10项指标构成，满分10分。根据得分的由低到高排序，分析白卫红得分偏低的原因为：</w:t>
            </w:r>
            <w:r>
              <w:rPr>
                <w:sz w:val="28"/>
                <w:szCs w:val="28"/>
                <w:b/>
              </w:rPr>
              <w:t xml:space="preserve">一是性格过于内向，在人际交往中表现得比较被动；二是给人感觉外表沉默寡言，不善于与人沟通交流；三是对自我的接受程度、认可程度较低，有时会低估自己的能力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9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19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白卫红</w:t>
      </w:r>
      <w:r>
        <w:rPr>
          <w:sz w:val="28"/>
          <w:szCs w:val="28"/>
        </w:rPr>
        <w:t xml:space="preserve">对外界变化反应比较敏感，适应环境能力强；情绪稳定，工作认真，能通过自己的不断努力达到预期目标；心理健康，待人随和，用真心和热情去对待他人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白卫红</w:t>
      </w:r>
      <w:r>
        <w:rPr>
          <w:sz w:val="28"/>
          <w:szCs w:val="28"/>
        </w:rPr>
        <w:t xml:space="preserve">在工作中能很好的影响和带动他人的步调，主动推进工作顺利进行；对待工作能脚踏实地的完成，且对自己严格要求，有较强的组织纪律性；对待工作能表现出高积极性和专注度，做事有始有终，力求尽善尽美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白卫红</w:t>
      </w:r>
      <w:r>
        <w:rPr>
          <w:sz w:val="28"/>
          <w:szCs w:val="28"/>
        </w:rPr>
        <w:t xml:space="preserve">能够很好地分析事物之间的逻辑关系，并进行归纳；学习能力较强，可以迅速将学习的知识运用在工作中；有较强的组织纪律性，能够严格按照组织规定做事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白卫红</w:t>
      </w:r>
      <w:r>
        <w:rPr>
          <w:sz w:val="28"/>
          <w:szCs w:val="28"/>
        </w:rPr>
        <w:t xml:space="preserve">在工作中想法和点子很多，善于随机应变；有一定的组织管理能力，做事情有计划，严格地坚持自己的规划执行；能够合理地运用团队人员的特长，充分发挥其优势，组织和分配工作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11</w:t>
            </w:r>
          </w:p>
        </w:tc>
      </w:tr>
    </w:tbl>
    <w:sectPr>
      <w:headerReference w:type="default" r:id="rId199"/>
      <w:footerReference w:type="default" r:id="rId20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00430C0C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header" Target="header1.xml"/><Relationship Id="rId20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2016-08-31T10:01:52+08:00</dcterms:created>
  <dcterms:modified xsi:type="dcterms:W3CDTF">2016-08-31T10:01:52+08:00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