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B05B6" w14:textId="77777777" w:rsidR="00904094" w:rsidRPr="00904094" w:rsidRDefault="00904094" w:rsidP="00904094">
      <w:pPr>
        <w:rPr>
          <w:b/>
          <w:bCs/>
        </w:rPr>
      </w:pPr>
      <w:r w:rsidRPr="00904094">
        <w:rPr>
          <w:b/>
          <w:bCs/>
        </w:rPr>
        <w:t xml:space="preserve">Reporte de Auditoría Técnica y Estratégica (CTO </w:t>
      </w:r>
      <w:proofErr w:type="spellStart"/>
      <w:r w:rsidRPr="00904094">
        <w:rPr>
          <w:b/>
          <w:bCs/>
        </w:rPr>
        <w:t>Report</w:t>
      </w:r>
      <w:proofErr w:type="spellEnd"/>
      <w:r w:rsidRPr="00904094">
        <w:rPr>
          <w:b/>
          <w:bCs/>
        </w:rPr>
        <w:t xml:space="preserve">) — </w:t>
      </w:r>
      <w:proofErr w:type="spellStart"/>
      <w:r w:rsidRPr="00904094">
        <w:rPr>
          <w:b/>
          <w:bCs/>
        </w:rPr>
        <w:t>FanFest</w:t>
      </w:r>
      <w:proofErr w:type="spellEnd"/>
      <w:r w:rsidRPr="00904094">
        <w:rPr>
          <w:b/>
          <w:bCs/>
        </w:rPr>
        <w:t xml:space="preserve"> AI</w:t>
      </w:r>
    </w:p>
    <w:p w14:paraId="74D6FBD1" w14:textId="77777777" w:rsidR="00904094" w:rsidRPr="00904094" w:rsidRDefault="00904094" w:rsidP="00904094">
      <w:r w:rsidRPr="00904094">
        <w:t>Este reporte presenta una auditoría detallada de la arquitectura técnica, código fuente, base de datos, flujos de automatización y estrategia comercial de la plataforma </w:t>
      </w:r>
      <w:proofErr w:type="spellStart"/>
      <w:r w:rsidRPr="00904094">
        <w:rPr>
          <w:b/>
          <w:bCs/>
        </w:rPr>
        <w:t>FanFest</w:t>
      </w:r>
      <w:proofErr w:type="spellEnd"/>
      <w:r w:rsidRPr="00904094">
        <w:rPr>
          <w:b/>
          <w:bCs/>
        </w:rPr>
        <w:t xml:space="preserve"> AI</w:t>
      </w:r>
      <w:r w:rsidRPr="00904094">
        <w:t> al 10 de junio de 2026. Este documento sirve como base técnica para la toma de decisiones estratégicas, rondas de inversión y preparación del programa piloto comercial de la Copa Mundial de la FIFA 2026.</w:t>
      </w:r>
    </w:p>
    <w:p w14:paraId="768785EC" w14:textId="77777777" w:rsidR="00904094" w:rsidRPr="00904094" w:rsidRDefault="00904094" w:rsidP="00904094">
      <w:r w:rsidRPr="00904094">
        <w:pict w14:anchorId="0A28408B">
          <v:rect id="_x0000_i1025" style="width:317.7pt;height:.75pt" o:hrpct="0" o:hralign="center" o:hrstd="t" o:hr="t" fillcolor="#a0a0a0" stroked="f"/>
        </w:pict>
      </w:r>
    </w:p>
    <w:p w14:paraId="48299875" w14:textId="77777777" w:rsidR="00904094" w:rsidRPr="00904094" w:rsidRDefault="00904094" w:rsidP="00904094">
      <w:pPr>
        <w:rPr>
          <w:b/>
          <w:bCs/>
        </w:rPr>
      </w:pPr>
      <w:r w:rsidRPr="00904094">
        <w:rPr>
          <w:b/>
          <w:bCs/>
        </w:rPr>
        <w:t>1. Resumen Ejecutivo</w:t>
      </w:r>
    </w:p>
    <w:p w14:paraId="7ECAA5BB" w14:textId="77777777" w:rsidR="00904094" w:rsidRPr="00904094" w:rsidRDefault="00904094" w:rsidP="00904094">
      <w:proofErr w:type="spellStart"/>
      <w:r w:rsidRPr="00904094">
        <w:rPr>
          <w:b/>
          <w:bCs/>
        </w:rPr>
        <w:t>FanFest</w:t>
      </w:r>
      <w:proofErr w:type="spellEnd"/>
      <w:r w:rsidRPr="00904094">
        <w:rPr>
          <w:b/>
          <w:bCs/>
        </w:rPr>
        <w:t xml:space="preserve"> AI</w:t>
      </w:r>
      <w:r w:rsidRPr="00904094">
        <w:t> es una plataforma SaaS de automatización de marketing contextual deportivo reactivo en tiempo real. Está diseñada para permitir que los negocios físicos y gastrobares optimicen su rentabilidad durante eventos deportivos en vivo (específicamente de la selección de Colombia y torneos de gran magnitud como la Copa Mundial FIFA 2026) mediante la conversión directa de hitos deportivos (goles, tarjetas, victorias) en campañas publicitarias instantáneas en redes sociales.</w:t>
      </w:r>
    </w:p>
    <w:p w14:paraId="3F44DFFC" w14:textId="77777777" w:rsidR="00904094" w:rsidRPr="00904094" w:rsidRDefault="00904094" w:rsidP="00904094">
      <w:r w:rsidRPr="00904094">
        <w:t>Estado Actual del Proyecto</w:t>
      </w:r>
    </w:p>
    <w:p w14:paraId="5051937F" w14:textId="77777777" w:rsidR="00904094" w:rsidRPr="00904094" w:rsidRDefault="00904094" w:rsidP="00904094">
      <w:r w:rsidRPr="00904094">
        <w:t>El proyecto ha transitado con éxito de un concepto estratégico a un </w:t>
      </w:r>
      <w:r w:rsidRPr="00904094">
        <w:rPr>
          <w:b/>
          <w:bCs/>
        </w:rPr>
        <w:t>MVP funcional robusto</w:t>
      </w:r>
      <w:r w:rsidRPr="00904094">
        <w:t>. Cuenta con:</w:t>
      </w:r>
    </w:p>
    <w:p w14:paraId="64945DE1" w14:textId="77777777" w:rsidR="00904094" w:rsidRPr="00904094" w:rsidRDefault="00904094" w:rsidP="00904094">
      <w:pPr>
        <w:numPr>
          <w:ilvl w:val="0"/>
          <w:numId w:val="1"/>
        </w:numPr>
      </w:pPr>
      <w:r w:rsidRPr="00904094">
        <w:t>Un </w:t>
      </w:r>
      <w:proofErr w:type="spellStart"/>
      <w:r w:rsidRPr="00904094">
        <w:rPr>
          <w:b/>
          <w:bCs/>
        </w:rPr>
        <w:t>frontend</w:t>
      </w:r>
      <w:proofErr w:type="spellEnd"/>
      <w:r w:rsidRPr="00904094">
        <w:rPr>
          <w:b/>
          <w:bCs/>
        </w:rPr>
        <w:t xml:space="preserve"> moderno y modular</w:t>
      </w:r>
      <w:r w:rsidRPr="00904094">
        <w:t> en Next.js con rutas dedicadas para captación de clientes (/) y un panel de gestión en vivo (/</w:t>
      </w:r>
      <w:proofErr w:type="spellStart"/>
      <w:r w:rsidRPr="00904094">
        <w:t>dashboard</w:t>
      </w:r>
      <w:proofErr w:type="spellEnd"/>
      <w:r w:rsidRPr="00904094">
        <w:t>).</w:t>
      </w:r>
    </w:p>
    <w:p w14:paraId="2AE26C69" w14:textId="77777777" w:rsidR="00904094" w:rsidRPr="00904094" w:rsidRDefault="00904094" w:rsidP="00904094">
      <w:pPr>
        <w:numPr>
          <w:ilvl w:val="0"/>
          <w:numId w:val="1"/>
        </w:numPr>
      </w:pPr>
      <w:r w:rsidRPr="00904094">
        <w:t>Una </w:t>
      </w:r>
      <w:r w:rsidRPr="00904094">
        <w:rPr>
          <w:b/>
          <w:bCs/>
        </w:rPr>
        <w:t xml:space="preserve">base de datos PostgreSQL integrada en </w:t>
      </w:r>
      <w:proofErr w:type="spellStart"/>
      <w:r w:rsidRPr="00904094">
        <w:rPr>
          <w:b/>
          <w:bCs/>
        </w:rPr>
        <w:t>Supabase</w:t>
      </w:r>
      <w:proofErr w:type="spellEnd"/>
      <w:r w:rsidRPr="00904094">
        <w:t xml:space="preserve"> con soporte para </w:t>
      </w:r>
      <w:proofErr w:type="spellStart"/>
      <w:r w:rsidRPr="00904094">
        <w:t>WebSocket</w:t>
      </w:r>
      <w:proofErr w:type="spellEnd"/>
      <w:r w:rsidRPr="00904094">
        <w:t xml:space="preserve"> en tiempo real.</w:t>
      </w:r>
    </w:p>
    <w:p w14:paraId="4B65D2A8" w14:textId="77777777" w:rsidR="00904094" w:rsidRPr="00904094" w:rsidRDefault="00904094" w:rsidP="00904094">
      <w:pPr>
        <w:numPr>
          <w:ilvl w:val="0"/>
          <w:numId w:val="1"/>
        </w:numPr>
      </w:pPr>
      <w:r w:rsidRPr="00904094">
        <w:t>Un </w:t>
      </w:r>
      <w:r w:rsidRPr="00904094">
        <w:rPr>
          <w:b/>
          <w:bCs/>
        </w:rPr>
        <w:t>orquestador de flujos asíncronos en n8n</w:t>
      </w:r>
      <w:r w:rsidRPr="00904094">
        <w:t xml:space="preserve"> que conecta </w:t>
      </w:r>
      <w:proofErr w:type="spellStart"/>
      <w:r w:rsidRPr="00904094">
        <w:t>APIs</w:t>
      </w:r>
      <w:proofErr w:type="spellEnd"/>
      <w:r w:rsidRPr="00904094">
        <w:t xml:space="preserve"> deportivas externas (API-</w:t>
      </w:r>
      <w:proofErr w:type="spellStart"/>
      <w:r w:rsidRPr="00904094">
        <w:t>Football</w:t>
      </w:r>
      <w:proofErr w:type="spellEnd"/>
      <w:r w:rsidRPr="00904094">
        <w:t>) con modelos de lenguaje y flujos de redes sociales.</w:t>
      </w:r>
    </w:p>
    <w:p w14:paraId="1C4F610F" w14:textId="77777777" w:rsidR="00904094" w:rsidRPr="00904094" w:rsidRDefault="00904094" w:rsidP="00904094">
      <w:pPr>
        <w:numPr>
          <w:ilvl w:val="0"/>
          <w:numId w:val="1"/>
        </w:numPr>
      </w:pPr>
      <w:r w:rsidRPr="00904094">
        <w:t>Un </w:t>
      </w:r>
      <w:r w:rsidRPr="00904094">
        <w:rPr>
          <w:b/>
          <w:bCs/>
        </w:rPr>
        <w:t>motor de IA dinámico</w:t>
      </w:r>
      <w:r w:rsidRPr="00904094">
        <w:t> basado en </w:t>
      </w:r>
      <w:r w:rsidRPr="00904094">
        <w:rPr>
          <w:b/>
          <w:bCs/>
        </w:rPr>
        <w:t>Google Gemini 2.0 Flash</w:t>
      </w:r>
      <w:r w:rsidRPr="00904094">
        <w:t xml:space="preserve"> implementado en Edge </w:t>
      </w:r>
      <w:proofErr w:type="spellStart"/>
      <w:r w:rsidRPr="00904094">
        <w:t>Functions</w:t>
      </w:r>
      <w:proofErr w:type="spellEnd"/>
      <w:r w:rsidRPr="00904094">
        <w:t xml:space="preserve"> y automatizaciones n8n.</w:t>
      </w:r>
    </w:p>
    <w:p w14:paraId="2C4B30C0" w14:textId="77777777" w:rsidR="00904094" w:rsidRPr="00904094" w:rsidRDefault="00904094" w:rsidP="00904094">
      <w:r w:rsidRPr="00904094">
        <w:pict w14:anchorId="4540CE6A">
          <v:rect id="_x0000_i1026" style="width:317.7pt;height:.75pt" o:hrpct="0" o:hralign="center" o:hrstd="t" o:hr="t" fillcolor="#a0a0a0" stroked="f"/>
        </w:pict>
      </w:r>
    </w:p>
    <w:p w14:paraId="5B9A0758" w14:textId="77777777" w:rsidR="00904094" w:rsidRPr="00904094" w:rsidRDefault="00904094" w:rsidP="00904094">
      <w:pPr>
        <w:rPr>
          <w:b/>
          <w:bCs/>
        </w:rPr>
      </w:pPr>
      <w:r w:rsidRPr="00904094">
        <w:rPr>
          <w:b/>
          <w:bCs/>
        </w:rPr>
        <w:t xml:space="preserve">2. Arquitectura General y </w:t>
      </w:r>
      <w:proofErr w:type="spellStart"/>
      <w:r w:rsidRPr="00904094">
        <w:rPr>
          <w:b/>
          <w:bCs/>
        </w:rPr>
        <w:t>Stack</w:t>
      </w:r>
      <w:proofErr w:type="spellEnd"/>
      <w:r w:rsidRPr="00904094">
        <w:rPr>
          <w:b/>
          <w:bCs/>
        </w:rPr>
        <w:t xml:space="preserve"> Tecnológico</w:t>
      </w:r>
    </w:p>
    <w:p w14:paraId="3F18B3C1" w14:textId="77777777" w:rsidR="00904094" w:rsidRPr="00904094" w:rsidRDefault="00904094" w:rsidP="00904094">
      <w:r w:rsidRPr="00904094">
        <w:t xml:space="preserve">El sistema de </w:t>
      </w:r>
      <w:proofErr w:type="spellStart"/>
      <w:r w:rsidRPr="00904094">
        <w:t>FanFest</w:t>
      </w:r>
      <w:proofErr w:type="spellEnd"/>
      <w:r w:rsidRPr="00904094">
        <w:t xml:space="preserve"> AI sigue una arquitectura orientada a eventos (</w:t>
      </w:r>
      <w:proofErr w:type="spellStart"/>
      <w:r w:rsidRPr="00904094">
        <w:rPr>
          <w:i/>
          <w:iCs/>
        </w:rPr>
        <w:t>event-driven</w:t>
      </w:r>
      <w:proofErr w:type="spellEnd"/>
      <w:r w:rsidRPr="00904094">
        <w:rPr>
          <w:i/>
          <w:iCs/>
        </w:rPr>
        <w:t xml:space="preserve"> </w:t>
      </w:r>
      <w:proofErr w:type="spellStart"/>
      <w:r w:rsidRPr="00904094">
        <w:rPr>
          <w:i/>
          <w:iCs/>
        </w:rPr>
        <w:t>architecture</w:t>
      </w:r>
      <w:proofErr w:type="spellEnd"/>
      <w:r w:rsidRPr="00904094">
        <w:t xml:space="preserve">) que reacciona a datos deportivos externos en segundos y propaga actualizaciones hacia la UI del cliente mediante </w:t>
      </w:r>
      <w:proofErr w:type="spellStart"/>
      <w:r w:rsidRPr="00904094">
        <w:t>WebSockets</w:t>
      </w:r>
      <w:proofErr w:type="spellEnd"/>
      <w:r w:rsidRPr="00904094">
        <w:t>.</w:t>
      </w:r>
    </w:p>
    <w:p w14:paraId="31B4C576" w14:textId="14B4E247" w:rsidR="00904094" w:rsidRPr="00904094" w:rsidRDefault="00904094" w:rsidP="00904094">
      <w:r w:rsidRPr="00904094">
        <mc:AlternateContent>
          <mc:Choice Requires="wps">
            <w:drawing>
              <wp:inline distT="0" distB="0" distL="0" distR="0" wp14:anchorId="623BA201" wp14:editId="1645F42B">
                <wp:extent cx="307340" cy="307340"/>
                <wp:effectExtent l="0" t="0" r="0" b="0"/>
                <wp:docPr id="1" name="Rectángulo 1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46892" id="Rectángulo 1" o:spid="_x0000_s1026" alt="Mermaid diagram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F080B3E" w14:textId="77777777" w:rsidR="00904094" w:rsidRPr="00904094" w:rsidRDefault="00904094" w:rsidP="00904094">
      <w:r w:rsidRPr="00904094">
        <w:lastRenderedPageBreak/>
        <w:t>Tecnologías Core</w:t>
      </w:r>
    </w:p>
    <w:p w14:paraId="72A43F62" w14:textId="77777777" w:rsidR="00904094" w:rsidRPr="00904094" w:rsidRDefault="00904094" w:rsidP="00904094">
      <w:pPr>
        <w:numPr>
          <w:ilvl w:val="0"/>
          <w:numId w:val="2"/>
        </w:numPr>
      </w:pPr>
      <w:proofErr w:type="spellStart"/>
      <w:r w:rsidRPr="00904094">
        <w:rPr>
          <w:b/>
          <w:bCs/>
        </w:rPr>
        <w:t>Frontend</w:t>
      </w:r>
      <w:proofErr w:type="spellEnd"/>
      <w:r w:rsidRPr="00904094">
        <w:t xml:space="preserve">: Next.js 16.2.6 (App </w:t>
      </w:r>
      <w:proofErr w:type="spellStart"/>
      <w:r w:rsidRPr="00904094">
        <w:t>Router</w:t>
      </w:r>
      <w:proofErr w:type="spellEnd"/>
      <w:r w:rsidRPr="00904094">
        <w:t xml:space="preserve">), </w:t>
      </w:r>
      <w:proofErr w:type="spellStart"/>
      <w:r w:rsidRPr="00904094">
        <w:t>React</w:t>
      </w:r>
      <w:proofErr w:type="spellEnd"/>
      <w:r w:rsidRPr="00904094">
        <w:t xml:space="preserve"> 19.2.4, </w:t>
      </w:r>
      <w:proofErr w:type="spellStart"/>
      <w:r w:rsidRPr="00904094">
        <w:t>Tailwind</w:t>
      </w:r>
      <w:proofErr w:type="spellEnd"/>
      <w:r w:rsidRPr="00904094">
        <w:t xml:space="preserve"> CSS v4, </w:t>
      </w:r>
      <w:proofErr w:type="spellStart"/>
      <w:r w:rsidRPr="00904094">
        <w:t>TypeScript</w:t>
      </w:r>
      <w:proofErr w:type="spellEnd"/>
      <w:r w:rsidRPr="00904094">
        <w:t>.</w:t>
      </w:r>
    </w:p>
    <w:p w14:paraId="2220882B" w14:textId="77777777" w:rsidR="00904094" w:rsidRPr="00904094" w:rsidRDefault="00904094" w:rsidP="00904094">
      <w:pPr>
        <w:numPr>
          <w:ilvl w:val="0"/>
          <w:numId w:val="2"/>
        </w:numPr>
      </w:pPr>
      <w:r w:rsidRPr="00904094">
        <w:rPr>
          <w:b/>
          <w:bCs/>
        </w:rPr>
        <w:t>Base de Datos y Backend-as-a-</w:t>
      </w:r>
      <w:proofErr w:type="spellStart"/>
      <w:r w:rsidRPr="00904094">
        <w:rPr>
          <w:b/>
          <w:bCs/>
        </w:rPr>
        <w:t>Service</w:t>
      </w:r>
      <w:proofErr w:type="spellEnd"/>
      <w:r w:rsidRPr="00904094">
        <w:t xml:space="preserve">: </w:t>
      </w:r>
      <w:proofErr w:type="spellStart"/>
      <w:r w:rsidRPr="00904094">
        <w:t>Supabase</w:t>
      </w:r>
      <w:proofErr w:type="spellEnd"/>
      <w:r w:rsidRPr="00904094">
        <w:t xml:space="preserve"> (PostgreSQL), </w:t>
      </w:r>
      <w:proofErr w:type="spellStart"/>
      <w:r w:rsidRPr="00904094">
        <w:t>Supabase</w:t>
      </w:r>
      <w:proofErr w:type="spellEnd"/>
      <w:r w:rsidRPr="00904094">
        <w:t xml:space="preserve"> </w:t>
      </w:r>
      <w:proofErr w:type="spellStart"/>
      <w:r w:rsidRPr="00904094">
        <w:t>Realtime</w:t>
      </w:r>
      <w:proofErr w:type="spellEnd"/>
      <w:r w:rsidRPr="00904094">
        <w:t xml:space="preserve"> (</w:t>
      </w:r>
      <w:proofErr w:type="spellStart"/>
      <w:r w:rsidRPr="00904094">
        <w:t>WebSockets</w:t>
      </w:r>
      <w:proofErr w:type="spellEnd"/>
      <w:r w:rsidRPr="00904094">
        <w:t xml:space="preserve">), </w:t>
      </w:r>
      <w:proofErr w:type="spellStart"/>
      <w:r w:rsidRPr="00904094">
        <w:t>Supabase</w:t>
      </w:r>
      <w:proofErr w:type="spellEnd"/>
      <w:r w:rsidRPr="00904094">
        <w:t xml:space="preserve"> Edge </w:t>
      </w:r>
      <w:proofErr w:type="spellStart"/>
      <w:r w:rsidRPr="00904094">
        <w:t>Functions</w:t>
      </w:r>
      <w:proofErr w:type="spellEnd"/>
      <w:r w:rsidRPr="00904094">
        <w:t xml:space="preserve"> (</w:t>
      </w:r>
      <w:proofErr w:type="spellStart"/>
      <w:r w:rsidRPr="00904094">
        <w:t>Deno</w:t>
      </w:r>
      <w:proofErr w:type="spellEnd"/>
      <w:r w:rsidRPr="00904094">
        <w:t xml:space="preserve"> / </w:t>
      </w:r>
      <w:proofErr w:type="spellStart"/>
      <w:r w:rsidRPr="00904094">
        <w:t>TypeScript</w:t>
      </w:r>
      <w:proofErr w:type="spellEnd"/>
      <w:r w:rsidRPr="00904094">
        <w:t>).</w:t>
      </w:r>
    </w:p>
    <w:p w14:paraId="55148CF2" w14:textId="77777777" w:rsidR="00904094" w:rsidRPr="00904094" w:rsidRDefault="00904094" w:rsidP="00904094">
      <w:pPr>
        <w:numPr>
          <w:ilvl w:val="0"/>
          <w:numId w:val="2"/>
        </w:numPr>
      </w:pPr>
      <w:r w:rsidRPr="00904094">
        <w:rPr>
          <w:b/>
          <w:bCs/>
        </w:rPr>
        <w:t>Orquestación y Automatización</w:t>
      </w:r>
      <w:r w:rsidRPr="00904094">
        <w:t xml:space="preserve">: n8n (instalación Docker, desplegado en </w:t>
      </w:r>
      <w:proofErr w:type="spellStart"/>
      <w:r w:rsidRPr="00904094">
        <w:t>Hugging</w:t>
      </w:r>
      <w:proofErr w:type="spellEnd"/>
      <w:r w:rsidRPr="00904094">
        <w:t xml:space="preserve"> </w:t>
      </w:r>
      <w:proofErr w:type="spellStart"/>
      <w:r w:rsidRPr="00904094">
        <w:t>Face</w:t>
      </w:r>
      <w:proofErr w:type="spellEnd"/>
      <w:r w:rsidRPr="00904094">
        <w:t xml:space="preserve"> Spaces).</w:t>
      </w:r>
    </w:p>
    <w:p w14:paraId="10700A04" w14:textId="77777777" w:rsidR="00904094" w:rsidRPr="00904094" w:rsidRDefault="00904094" w:rsidP="00904094">
      <w:pPr>
        <w:numPr>
          <w:ilvl w:val="0"/>
          <w:numId w:val="2"/>
        </w:numPr>
      </w:pPr>
      <w:r w:rsidRPr="00904094">
        <w:rPr>
          <w:b/>
          <w:bCs/>
        </w:rPr>
        <w:t>Inteligencia Artificial</w:t>
      </w:r>
      <w:r w:rsidRPr="00904094">
        <w:t xml:space="preserve">: Google Gemini 2.0 Flash API (vía SDK en n8n y peticiones REST HTTP en </w:t>
      </w:r>
      <w:proofErr w:type="spellStart"/>
      <w:r w:rsidRPr="00904094">
        <w:t>Supabase</w:t>
      </w:r>
      <w:proofErr w:type="spellEnd"/>
      <w:r w:rsidRPr="00904094">
        <w:t xml:space="preserve"> Edge </w:t>
      </w:r>
      <w:proofErr w:type="spellStart"/>
      <w:r w:rsidRPr="00904094">
        <w:t>Functions</w:t>
      </w:r>
      <w:proofErr w:type="spellEnd"/>
      <w:r w:rsidRPr="00904094">
        <w:t>).</w:t>
      </w:r>
    </w:p>
    <w:p w14:paraId="353CF6B9" w14:textId="77777777" w:rsidR="00904094" w:rsidRPr="00904094" w:rsidRDefault="00904094" w:rsidP="00904094">
      <w:pPr>
        <w:numPr>
          <w:ilvl w:val="0"/>
          <w:numId w:val="2"/>
        </w:numPr>
      </w:pPr>
      <w:proofErr w:type="spellStart"/>
      <w:r w:rsidRPr="00904094">
        <w:rPr>
          <w:b/>
          <w:bCs/>
        </w:rPr>
        <w:t>APIs</w:t>
      </w:r>
      <w:proofErr w:type="spellEnd"/>
      <w:r w:rsidRPr="00904094">
        <w:rPr>
          <w:b/>
          <w:bCs/>
        </w:rPr>
        <w:t xml:space="preserve"> e Integraciones</w:t>
      </w:r>
      <w:r w:rsidRPr="00904094">
        <w:t>: API-</w:t>
      </w:r>
      <w:proofErr w:type="spellStart"/>
      <w:r w:rsidRPr="00904094">
        <w:t>Football</w:t>
      </w:r>
      <w:proofErr w:type="spellEnd"/>
      <w:r w:rsidRPr="00904094">
        <w:t xml:space="preserve"> para marcadores en vivo, WhatsApp Cloud API para </w:t>
      </w:r>
      <w:proofErr w:type="spellStart"/>
      <w:r w:rsidRPr="00904094">
        <w:t>onboarding</w:t>
      </w:r>
      <w:proofErr w:type="spellEnd"/>
      <w:r w:rsidRPr="00904094">
        <w:t xml:space="preserve"> y comunicación de piloto, e Instagram </w:t>
      </w:r>
      <w:proofErr w:type="spellStart"/>
      <w:r w:rsidRPr="00904094">
        <w:t>Graph</w:t>
      </w:r>
      <w:proofErr w:type="spellEnd"/>
      <w:r w:rsidRPr="00904094">
        <w:t xml:space="preserve"> API para publicaciones automáticas.</w:t>
      </w:r>
    </w:p>
    <w:p w14:paraId="7ED1E4AE" w14:textId="77777777" w:rsidR="00904094" w:rsidRPr="00904094" w:rsidRDefault="00904094" w:rsidP="00904094">
      <w:r w:rsidRPr="00904094">
        <w:pict w14:anchorId="24C2F6FA">
          <v:rect id="_x0000_i1028" style="width:317.7pt;height:.75pt" o:hrpct="0" o:hralign="center" o:hrstd="t" o:hr="t" fillcolor="#a0a0a0" stroked="f"/>
        </w:pict>
      </w:r>
    </w:p>
    <w:p w14:paraId="553EE05E" w14:textId="77777777" w:rsidR="00904094" w:rsidRPr="00904094" w:rsidRDefault="00904094" w:rsidP="00904094">
      <w:pPr>
        <w:rPr>
          <w:b/>
          <w:bCs/>
        </w:rPr>
      </w:pPr>
      <w:r w:rsidRPr="00904094">
        <w:rPr>
          <w:b/>
          <w:bCs/>
        </w:rPr>
        <w:t>3. Auditoría del Código y Base de Datos (</w:t>
      </w:r>
      <w:proofErr w:type="spellStart"/>
      <w:r w:rsidRPr="00904094">
        <w:rPr>
          <w:b/>
          <w:bCs/>
        </w:rPr>
        <w:t>Codebase</w:t>
      </w:r>
      <w:proofErr w:type="spellEnd"/>
      <w:r w:rsidRPr="00904094">
        <w:rPr>
          <w:b/>
          <w:bCs/>
        </w:rPr>
        <w:t xml:space="preserve"> &amp; DB Audit)</w:t>
      </w:r>
    </w:p>
    <w:p w14:paraId="68326B69" w14:textId="77777777" w:rsidR="00904094" w:rsidRPr="00904094" w:rsidRDefault="00904094" w:rsidP="00904094">
      <w:r w:rsidRPr="00904094">
        <w:t xml:space="preserve">3.1. Modelo de Datos de </w:t>
      </w:r>
      <w:proofErr w:type="spellStart"/>
      <w:r w:rsidRPr="00904094">
        <w:t>Supabase</w:t>
      </w:r>
      <w:proofErr w:type="spellEnd"/>
      <w:r w:rsidRPr="00904094">
        <w:t xml:space="preserve"> (PostgreSQL)</w:t>
      </w:r>
    </w:p>
    <w:p w14:paraId="714F7F3F" w14:textId="77777777" w:rsidR="00904094" w:rsidRPr="00904094" w:rsidRDefault="00904094" w:rsidP="00904094">
      <w:r w:rsidRPr="00904094">
        <w:t xml:space="preserve">La base de datos está estructurada de forma modular, permitiendo </w:t>
      </w:r>
      <w:proofErr w:type="spellStart"/>
      <w:r w:rsidRPr="00904094">
        <w:t>multi-tenancy</w:t>
      </w:r>
      <w:proofErr w:type="spellEnd"/>
      <w:r w:rsidRPr="00904094">
        <w:t xml:space="preserve"> y un desacoplamiento completo de los componentes:</w:t>
      </w:r>
    </w:p>
    <w:p w14:paraId="11D18781" w14:textId="77777777" w:rsidR="00904094" w:rsidRPr="00904094" w:rsidRDefault="00904094" w:rsidP="00904094">
      <w:pPr>
        <w:numPr>
          <w:ilvl w:val="0"/>
          <w:numId w:val="3"/>
        </w:numPr>
      </w:pPr>
      <w:proofErr w:type="spellStart"/>
      <w:r w:rsidRPr="00904094">
        <w:rPr>
          <w:b/>
          <w:bCs/>
        </w:rPr>
        <w:t>profiles</w:t>
      </w:r>
      <w:proofErr w:type="spellEnd"/>
      <w:r w:rsidRPr="00904094">
        <w:t>: Extiende la tabla nativa de autenticación </w:t>
      </w:r>
      <w:proofErr w:type="spellStart"/>
      <w:proofErr w:type="gramStart"/>
      <w:r w:rsidRPr="00904094">
        <w:t>auth.users</w:t>
      </w:r>
      <w:proofErr w:type="spellEnd"/>
      <w:proofErr w:type="gramEnd"/>
      <w:r w:rsidRPr="00904094">
        <w:t xml:space="preserve"> del proyecto para almacenar datos del usuario de la plataforma. Posee un </w:t>
      </w:r>
      <w:proofErr w:type="spellStart"/>
      <w:r w:rsidRPr="00904094">
        <w:t>trigger</w:t>
      </w:r>
      <w:proofErr w:type="spellEnd"/>
      <w:r w:rsidRPr="00904094">
        <w:t xml:space="preserve"> automático (</w:t>
      </w:r>
      <w:proofErr w:type="spellStart"/>
      <w:r w:rsidRPr="00904094">
        <w:t>handle_new_user</w:t>
      </w:r>
      <w:proofErr w:type="spellEnd"/>
      <w:r w:rsidRPr="00904094">
        <w:t>) que inserta un registro en cada registro del sistema.</w:t>
      </w:r>
    </w:p>
    <w:p w14:paraId="2E481DD5" w14:textId="77777777" w:rsidR="00904094" w:rsidRPr="00904094" w:rsidRDefault="00904094" w:rsidP="00904094">
      <w:pPr>
        <w:numPr>
          <w:ilvl w:val="0"/>
          <w:numId w:val="3"/>
        </w:numPr>
      </w:pPr>
      <w:proofErr w:type="spellStart"/>
      <w:r w:rsidRPr="00904094">
        <w:rPr>
          <w:b/>
          <w:bCs/>
        </w:rPr>
        <w:t>businesses</w:t>
      </w:r>
      <w:proofErr w:type="spellEnd"/>
      <w:r w:rsidRPr="00904094">
        <w:t> (</w:t>
      </w:r>
      <w:proofErr w:type="spellStart"/>
      <w:r w:rsidRPr="00904094">
        <w:t>schema_core.sql</w:t>
      </w:r>
      <w:proofErr w:type="spellEnd"/>
      <w:r w:rsidRPr="00904094">
        <w:t>): Almacena los negocios autorizados y activos. Cuenta con campos para la localización (</w:t>
      </w:r>
      <w:proofErr w:type="spellStart"/>
      <w:r w:rsidRPr="00904094">
        <w:t>neighborhood</w:t>
      </w:r>
      <w:proofErr w:type="spellEnd"/>
      <w:r w:rsidRPr="00904094">
        <w:t>, </w:t>
      </w:r>
      <w:proofErr w:type="spellStart"/>
      <w:r w:rsidRPr="00904094">
        <w:t>city</w:t>
      </w:r>
      <w:proofErr w:type="spellEnd"/>
      <w:r w:rsidRPr="00904094">
        <w:t>), credenciales de redes sociales (</w:t>
      </w:r>
      <w:proofErr w:type="spellStart"/>
      <w:r w:rsidRPr="00904094">
        <w:t>instagram_handle</w:t>
      </w:r>
      <w:proofErr w:type="spellEnd"/>
      <w:r w:rsidRPr="00904094">
        <w:t>, </w:t>
      </w:r>
      <w:proofErr w:type="spellStart"/>
      <w:r w:rsidRPr="00904094">
        <w:t>whatsapp_number</w:t>
      </w:r>
      <w:proofErr w:type="spellEnd"/>
      <w:r w:rsidRPr="00904094">
        <w:t>) y el plan comercial del negocio (</w:t>
      </w:r>
      <w:proofErr w:type="spellStart"/>
      <w:r w:rsidRPr="00904094">
        <w:t>plan_tier</w:t>
      </w:r>
      <w:proofErr w:type="spellEnd"/>
      <w:r w:rsidRPr="00904094">
        <w:t> de tipo starter, pro o empresa).</w:t>
      </w:r>
    </w:p>
    <w:p w14:paraId="1FAD302D" w14:textId="77777777" w:rsidR="00904094" w:rsidRPr="00904094" w:rsidRDefault="00904094" w:rsidP="00904094">
      <w:pPr>
        <w:numPr>
          <w:ilvl w:val="0"/>
          <w:numId w:val="3"/>
        </w:numPr>
      </w:pPr>
      <w:proofErr w:type="spellStart"/>
      <w:r w:rsidRPr="00904094">
        <w:rPr>
          <w:b/>
          <w:bCs/>
        </w:rPr>
        <w:t>sports_events</w:t>
      </w:r>
      <w:proofErr w:type="spellEnd"/>
      <w:r w:rsidRPr="00904094">
        <w:t>: Guarda la agenda y el estado en vivo de los partidos, con alineación a la estructura de la API-</w:t>
      </w:r>
      <w:proofErr w:type="spellStart"/>
      <w:r w:rsidRPr="00904094">
        <w:t>Football</w:t>
      </w:r>
      <w:proofErr w:type="spellEnd"/>
      <w:r w:rsidRPr="00904094">
        <w:t xml:space="preserve"> (</w:t>
      </w:r>
      <w:proofErr w:type="spellStart"/>
      <w:r w:rsidRPr="00904094">
        <w:t>external_event_id</w:t>
      </w:r>
      <w:proofErr w:type="spellEnd"/>
      <w:r w:rsidRPr="00904094">
        <w:t>). Registra goles, tarjetas y el minuto actual mediante el campo JSONB </w:t>
      </w:r>
      <w:proofErr w:type="spellStart"/>
      <w:r w:rsidRPr="00904094">
        <w:t>event_metadata</w:t>
      </w:r>
      <w:proofErr w:type="spellEnd"/>
      <w:r w:rsidRPr="00904094">
        <w:t>.</w:t>
      </w:r>
    </w:p>
    <w:p w14:paraId="521DDFE0" w14:textId="77777777" w:rsidR="00904094" w:rsidRPr="00904094" w:rsidRDefault="00904094" w:rsidP="00904094">
      <w:pPr>
        <w:numPr>
          <w:ilvl w:val="0"/>
          <w:numId w:val="3"/>
        </w:numPr>
      </w:pPr>
      <w:proofErr w:type="spellStart"/>
      <w:r w:rsidRPr="00904094">
        <w:rPr>
          <w:b/>
          <w:bCs/>
        </w:rPr>
        <w:t>promotions</w:t>
      </w:r>
      <w:proofErr w:type="spellEnd"/>
      <w:r w:rsidRPr="00904094">
        <w:t xml:space="preserve">: Define qué ofertas se activan automáticamente bajo qué condiciones (ej. "2x1 en Cerveza Nacional" cuando ocurre el </w:t>
      </w:r>
      <w:proofErr w:type="spellStart"/>
      <w:r w:rsidRPr="00904094">
        <w:t>trigger</w:t>
      </w:r>
      <w:proofErr w:type="spellEnd"/>
      <w:r w:rsidRPr="00904094">
        <w:t> </w:t>
      </w:r>
      <w:proofErr w:type="spellStart"/>
      <w:r w:rsidRPr="00904094">
        <w:t>goal_home</w:t>
      </w:r>
      <w:proofErr w:type="spellEnd"/>
      <w:r w:rsidRPr="00904094">
        <w:t>).</w:t>
      </w:r>
    </w:p>
    <w:p w14:paraId="5F2270AF" w14:textId="77777777" w:rsidR="00904094" w:rsidRPr="00904094" w:rsidRDefault="00904094" w:rsidP="00904094">
      <w:pPr>
        <w:numPr>
          <w:ilvl w:val="0"/>
          <w:numId w:val="3"/>
        </w:numPr>
      </w:pPr>
      <w:proofErr w:type="spellStart"/>
      <w:r w:rsidRPr="00904094">
        <w:rPr>
          <w:b/>
          <w:bCs/>
        </w:rPr>
        <w:lastRenderedPageBreak/>
        <w:t>campaigns</w:t>
      </w:r>
      <w:proofErr w:type="spellEnd"/>
      <w:r w:rsidRPr="00904094">
        <w:t> y </w:t>
      </w:r>
      <w:proofErr w:type="spellStart"/>
      <w:r w:rsidRPr="00904094">
        <w:rPr>
          <w:b/>
          <w:bCs/>
        </w:rPr>
        <w:t>ai_generations</w:t>
      </w:r>
      <w:proofErr w:type="spellEnd"/>
      <w:r w:rsidRPr="00904094">
        <w:t>: Registran las ejecuciones automáticas y manuales del sistema. La tabla </w:t>
      </w:r>
      <w:proofErr w:type="spellStart"/>
      <w:r w:rsidRPr="00904094">
        <w:t>ai_generations</w:t>
      </w:r>
      <w:proofErr w:type="spellEnd"/>
      <w:r w:rsidRPr="00904094">
        <w:t> almacena los prompts exactos del sistema y del usuario, los tokens consumidos y el coste estimado en dólares del modelo Gemini.</w:t>
      </w:r>
    </w:p>
    <w:p w14:paraId="4749E162" w14:textId="77777777" w:rsidR="00904094" w:rsidRPr="00904094" w:rsidRDefault="00904094" w:rsidP="00904094">
      <w:pPr>
        <w:numPr>
          <w:ilvl w:val="0"/>
          <w:numId w:val="3"/>
        </w:numPr>
      </w:pPr>
      <w:proofErr w:type="spellStart"/>
      <w:r w:rsidRPr="00904094">
        <w:rPr>
          <w:b/>
          <w:bCs/>
        </w:rPr>
        <w:t>beta_businesses</w:t>
      </w:r>
      <w:proofErr w:type="spellEnd"/>
      <w:r w:rsidRPr="00904094">
        <w:t> (</w:t>
      </w:r>
      <w:proofErr w:type="spellStart"/>
      <w:r w:rsidRPr="00904094">
        <w:t>schema_beta_businesses.sql</w:t>
      </w:r>
      <w:proofErr w:type="spellEnd"/>
      <w:r w:rsidRPr="00904094">
        <w:t>): Tabla utilizada para el registro y captación de leads en la Landing Page.</w:t>
      </w:r>
    </w:p>
    <w:p w14:paraId="78585772" w14:textId="77777777" w:rsidR="00904094" w:rsidRPr="00904094" w:rsidRDefault="00904094" w:rsidP="00904094">
      <w:pPr>
        <w:numPr>
          <w:ilvl w:val="0"/>
          <w:numId w:val="3"/>
        </w:numPr>
      </w:pPr>
      <w:proofErr w:type="spellStart"/>
      <w:r w:rsidRPr="00904094">
        <w:rPr>
          <w:b/>
          <w:bCs/>
        </w:rPr>
        <w:t>whatsapp_messages_log</w:t>
      </w:r>
      <w:proofErr w:type="spellEnd"/>
      <w:r w:rsidRPr="00904094">
        <w:t>: Un log centralizado de cada mensaje de WhatsApp que envía n8n, lo cual actúa como un CRM de comunicación y previene envíos duplicados mediante índices compuestos en (</w:t>
      </w:r>
      <w:proofErr w:type="spellStart"/>
      <w:r w:rsidRPr="00904094">
        <w:t>beta_business_id</w:t>
      </w:r>
      <w:proofErr w:type="spellEnd"/>
      <w:r w:rsidRPr="00904094">
        <w:t xml:space="preserve">, </w:t>
      </w:r>
      <w:proofErr w:type="spellStart"/>
      <w:r w:rsidRPr="00904094">
        <w:t>sports_event_id</w:t>
      </w:r>
      <w:proofErr w:type="spellEnd"/>
      <w:r w:rsidRPr="00904094">
        <w:t xml:space="preserve">, </w:t>
      </w:r>
      <w:proofErr w:type="spellStart"/>
      <w:r w:rsidRPr="00904094">
        <w:t>message_type</w:t>
      </w:r>
      <w:proofErr w:type="spellEnd"/>
      <w:r w:rsidRPr="00904094">
        <w:t>).</w:t>
      </w:r>
    </w:p>
    <w:p w14:paraId="701FB15D" w14:textId="77777777" w:rsidR="00904094" w:rsidRPr="00904094" w:rsidRDefault="00904094" w:rsidP="00904094">
      <w:r w:rsidRPr="00904094">
        <w:t>NOTE</w:t>
      </w:r>
    </w:p>
    <w:p w14:paraId="0AE42DDB" w14:textId="77777777" w:rsidR="00904094" w:rsidRPr="00904094" w:rsidRDefault="00904094" w:rsidP="00904094">
      <w:r w:rsidRPr="00904094">
        <w:rPr>
          <w:b/>
          <w:bCs/>
        </w:rPr>
        <w:t>Capa de Identidad Digital (Migración 009)</w:t>
      </w:r>
      <w:r w:rsidRPr="00904094">
        <w:t>: Se añadieron columnas en la tabla </w:t>
      </w:r>
      <w:proofErr w:type="spellStart"/>
      <w:r w:rsidRPr="00904094">
        <w:t>beta_businesses</w:t>
      </w:r>
      <w:proofErr w:type="spellEnd"/>
      <w:r w:rsidRPr="00904094">
        <w:t> para almacenar la voz de marca de cada local: </w:t>
      </w:r>
      <w:proofErr w:type="spellStart"/>
      <w:r w:rsidRPr="00904094">
        <w:t>target_audience</w:t>
      </w:r>
      <w:proofErr w:type="spellEnd"/>
      <w:r w:rsidRPr="00904094">
        <w:t> (ej. Jóvenes, Familias), </w:t>
      </w:r>
      <w:proofErr w:type="spellStart"/>
      <w:r w:rsidRPr="00904094">
        <w:t>communication_tone</w:t>
      </w:r>
      <w:proofErr w:type="spellEnd"/>
      <w:r w:rsidRPr="00904094">
        <w:t xml:space="preserve"> (ej. </w:t>
      </w:r>
      <w:proofErr w:type="gramStart"/>
      <w:r w:rsidRPr="00904094">
        <w:t>Paisa</w:t>
      </w:r>
      <w:proofErr w:type="gramEnd"/>
      <w:r w:rsidRPr="00904094">
        <w:t>, Formal), </w:t>
      </w:r>
      <w:proofErr w:type="spellStart"/>
      <w:r w:rsidRPr="00904094">
        <w:t>specialties</w:t>
      </w:r>
      <w:proofErr w:type="spellEnd"/>
      <w:r w:rsidRPr="00904094">
        <w:t> (especialidades del menú), </w:t>
      </w:r>
      <w:proofErr w:type="spellStart"/>
      <w:r w:rsidRPr="00904094">
        <w:t>usual_promos</w:t>
      </w:r>
      <w:proofErr w:type="spellEnd"/>
      <w:r w:rsidRPr="00904094">
        <w:t> (promociones típicas), y </w:t>
      </w:r>
      <w:proofErr w:type="spellStart"/>
      <w:r w:rsidRPr="00904094">
        <w:t>preferred_hashtags</w:t>
      </w:r>
      <w:proofErr w:type="spellEnd"/>
      <w:r w:rsidRPr="00904094">
        <w:t xml:space="preserve">. Esto permite una personalización profunda del </w:t>
      </w:r>
      <w:proofErr w:type="spellStart"/>
      <w:r w:rsidRPr="00904094">
        <w:t>copy</w:t>
      </w:r>
      <w:proofErr w:type="spellEnd"/>
      <w:r w:rsidRPr="00904094">
        <w:t xml:space="preserve"> en lugar de generar textos genéricos de IA.</w:t>
      </w:r>
    </w:p>
    <w:p w14:paraId="6EBFE1C7" w14:textId="77777777" w:rsidR="00904094" w:rsidRPr="00904094" w:rsidRDefault="00904094" w:rsidP="00904094">
      <w:r w:rsidRPr="00904094">
        <w:pict w14:anchorId="66899CE6">
          <v:rect id="_x0000_i1029" style="width:317.7pt;height:.75pt" o:hrpct="0" o:hralign="center" o:hrstd="t" o:hr="t" fillcolor="#a0a0a0" stroked="f"/>
        </w:pict>
      </w:r>
    </w:p>
    <w:p w14:paraId="52458A79" w14:textId="77777777" w:rsidR="00904094" w:rsidRPr="00904094" w:rsidRDefault="00904094" w:rsidP="00904094">
      <w:r w:rsidRPr="00904094">
        <w:t xml:space="preserve">3.2. </w:t>
      </w:r>
      <w:proofErr w:type="spellStart"/>
      <w:r w:rsidRPr="00904094">
        <w:t>Supabase</w:t>
      </w:r>
      <w:proofErr w:type="spellEnd"/>
      <w:r w:rsidRPr="00904094">
        <w:t xml:space="preserve"> Edge </w:t>
      </w:r>
      <w:proofErr w:type="spellStart"/>
      <w:r w:rsidRPr="00904094">
        <w:t>Function</w:t>
      </w:r>
      <w:proofErr w:type="spellEnd"/>
      <w:r w:rsidRPr="00904094">
        <w:t xml:space="preserve"> (</w:t>
      </w:r>
      <w:proofErr w:type="spellStart"/>
      <w:r w:rsidRPr="00904094">
        <w:t>generate-campaign-copy</w:t>
      </w:r>
      <w:proofErr w:type="spellEnd"/>
      <w:r w:rsidRPr="00904094">
        <w:t>)</w:t>
      </w:r>
    </w:p>
    <w:p w14:paraId="50DE3579" w14:textId="77777777" w:rsidR="00904094" w:rsidRPr="00904094" w:rsidRDefault="00904094" w:rsidP="00904094">
      <w:r w:rsidRPr="00904094">
        <w:t>Ubicada en </w:t>
      </w:r>
      <w:proofErr w:type="spellStart"/>
      <w:r w:rsidRPr="00904094">
        <w:t>index.ts</w:t>
      </w:r>
      <w:proofErr w:type="spellEnd"/>
      <w:r w:rsidRPr="00904094">
        <w:t xml:space="preserve">, esta función de </w:t>
      </w:r>
      <w:proofErr w:type="spellStart"/>
      <w:r w:rsidRPr="00904094">
        <w:t>Deno</w:t>
      </w:r>
      <w:proofErr w:type="spellEnd"/>
      <w:r w:rsidRPr="00904094">
        <w:t xml:space="preserve"> es el puente directo con Gemini. Destacan sus buenas prácticas:</w:t>
      </w:r>
    </w:p>
    <w:p w14:paraId="77B643E9" w14:textId="77777777" w:rsidR="00904094" w:rsidRPr="00904094" w:rsidRDefault="00904094" w:rsidP="00904094">
      <w:pPr>
        <w:numPr>
          <w:ilvl w:val="0"/>
          <w:numId w:val="4"/>
        </w:numPr>
      </w:pPr>
      <w:r w:rsidRPr="00904094">
        <w:rPr>
          <w:b/>
          <w:bCs/>
        </w:rPr>
        <w:t>Modularidad de Prompts</w:t>
      </w:r>
      <w:r w:rsidRPr="00904094">
        <w:t>: Extrae las directrices del sistema de la tabla </w:t>
      </w:r>
      <w:proofErr w:type="spellStart"/>
      <w:r w:rsidRPr="00904094">
        <w:t>prompt_templates</w:t>
      </w:r>
      <w:proofErr w:type="spellEnd"/>
      <w:r w:rsidRPr="00904094">
        <w:t> y realiza la interpolación dinámica de variables (nombre del negocio, marcador, anotador, descuento).</w:t>
      </w:r>
    </w:p>
    <w:p w14:paraId="2658437F" w14:textId="77777777" w:rsidR="00904094" w:rsidRPr="00904094" w:rsidRDefault="00904094" w:rsidP="00904094">
      <w:pPr>
        <w:numPr>
          <w:ilvl w:val="0"/>
          <w:numId w:val="4"/>
        </w:numPr>
      </w:pPr>
      <w:r w:rsidRPr="00904094">
        <w:rPr>
          <w:b/>
          <w:bCs/>
        </w:rPr>
        <w:t>Capas de Contexto Unificadas</w:t>
      </w:r>
      <w:r w:rsidRPr="00904094">
        <w:t>: Antes de hacer la llamada a Gemini, concatena tres bloques de contexto de negocio estricto:</w:t>
      </w:r>
    </w:p>
    <w:p w14:paraId="232230BC" w14:textId="77777777" w:rsidR="00904094" w:rsidRPr="00904094" w:rsidRDefault="00904094" w:rsidP="00904094">
      <w:pPr>
        <w:numPr>
          <w:ilvl w:val="1"/>
          <w:numId w:val="4"/>
        </w:numPr>
      </w:pPr>
      <w:r w:rsidRPr="00904094">
        <w:rPr>
          <w:i/>
          <w:iCs/>
        </w:rPr>
        <w:t>Reglas del Torneo (Mundial 2026)</w:t>
      </w:r>
      <w:r w:rsidRPr="00904094">
        <w:t>: Prohíbe inventar resultados o usar afirmaciones de victoria si el partido sigue en juego (obliga a usar lenguaje condicional).</w:t>
      </w:r>
    </w:p>
    <w:p w14:paraId="71B46EB7" w14:textId="77777777" w:rsidR="00904094" w:rsidRPr="00904094" w:rsidRDefault="00904094" w:rsidP="00904094">
      <w:pPr>
        <w:numPr>
          <w:ilvl w:val="1"/>
          <w:numId w:val="4"/>
        </w:numPr>
      </w:pPr>
      <w:r w:rsidRPr="00904094">
        <w:rPr>
          <w:i/>
          <w:iCs/>
        </w:rPr>
        <w:t>Contexto de Selección Colombia</w:t>
      </w:r>
      <w:r w:rsidRPr="00904094">
        <w:t>: Agrega una base de datos de jugadores destacados (Luis Díaz, James Rodríguez, Richard Ríos) para enriquecer la narrativa y evitar nombres erróneos.</w:t>
      </w:r>
    </w:p>
    <w:p w14:paraId="32085B31" w14:textId="77777777" w:rsidR="00904094" w:rsidRPr="00904094" w:rsidRDefault="00904094" w:rsidP="00904094">
      <w:pPr>
        <w:numPr>
          <w:ilvl w:val="1"/>
          <w:numId w:val="4"/>
        </w:numPr>
      </w:pPr>
      <w:r w:rsidRPr="00904094">
        <w:rPr>
          <w:i/>
          <w:iCs/>
        </w:rPr>
        <w:lastRenderedPageBreak/>
        <w:t>Reglas de Negocio</w:t>
      </w:r>
      <w:r w:rsidRPr="00904094">
        <w:t>: Obliga a incluir el término exacto de la promoción y un llamado a la acción persuasivo (FOMO / urgencia física).</w:t>
      </w:r>
    </w:p>
    <w:p w14:paraId="059F3242" w14:textId="77777777" w:rsidR="00904094" w:rsidRPr="00904094" w:rsidRDefault="00904094" w:rsidP="00904094">
      <w:pPr>
        <w:numPr>
          <w:ilvl w:val="0"/>
          <w:numId w:val="4"/>
        </w:numPr>
      </w:pPr>
      <w:r w:rsidRPr="00904094">
        <w:rPr>
          <w:b/>
          <w:bCs/>
        </w:rPr>
        <w:t>Toma de Decisiones y Costos</w:t>
      </w:r>
      <w:r w:rsidRPr="00904094">
        <w:t>: Registra detalladamente el coste y tokens en la tabla </w:t>
      </w:r>
      <w:proofErr w:type="spellStart"/>
      <w:r w:rsidRPr="00904094">
        <w:t>ai_generations</w:t>
      </w:r>
      <w:proofErr w:type="spellEnd"/>
      <w:r w:rsidRPr="00904094">
        <w:t> para análisis de rentabilidad operativa.</w:t>
      </w:r>
    </w:p>
    <w:p w14:paraId="4757BE15" w14:textId="77777777" w:rsidR="00904094" w:rsidRPr="00904094" w:rsidRDefault="00904094" w:rsidP="00904094">
      <w:r w:rsidRPr="00904094">
        <w:pict w14:anchorId="485519B7">
          <v:rect id="_x0000_i1030" style="width:317.7pt;height:.75pt" o:hrpct="0" o:hralign="center" o:hrstd="t" o:hr="t" fillcolor="#a0a0a0" stroked="f"/>
        </w:pict>
      </w:r>
    </w:p>
    <w:p w14:paraId="0C23F6A3" w14:textId="77777777" w:rsidR="00904094" w:rsidRPr="00904094" w:rsidRDefault="00904094" w:rsidP="00904094">
      <w:r w:rsidRPr="00904094">
        <w:t xml:space="preserve">3.3. Interfaz del </w:t>
      </w:r>
      <w:proofErr w:type="spellStart"/>
      <w:r w:rsidRPr="00904094">
        <w:t>Frontend</w:t>
      </w:r>
      <w:proofErr w:type="spellEnd"/>
      <w:r w:rsidRPr="00904094">
        <w:t xml:space="preserve"> (Next.js + </w:t>
      </w:r>
      <w:proofErr w:type="spellStart"/>
      <w:r w:rsidRPr="00904094">
        <w:t>Tailwind</w:t>
      </w:r>
      <w:proofErr w:type="spellEnd"/>
      <w:r w:rsidRPr="00904094">
        <w:t xml:space="preserve"> CSS)</w:t>
      </w:r>
    </w:p>
    <w:p w14:paraId="5AB977DF" w14:textId="77777777" w:rsidR="00904094" w:rsidRPr="00904094" w:rsidRDefault="00904094" w:rsidP="00904094">
      <w:r w:rsidRPr="00904094">
        <w:t xml:space="preserve">El </w:t>
      </w:r>
      <w:proofErr w:type="spellStart"/>
      <w:r w:rsidRPr="00904094">
        <w:t>frontend</w:t>
      </w:r>
      <w:proofErr w:type="spellEnd"/>
      <w:r w:rsidRPr="00904094">
        <w:t xml:space="preserve"> se divide en dos secciones sumamente pulidas:</w:t>
      </w:r>
    </w:p>
    <w:p w14:paraId="183889BE" w14:textId="77777777" w:rsidR="00904094" w:rsidRPr="00904094" w:rsidRDefault="00904094" w:rsidP="00904094">
      <w:pPr>
        <w:numPr>
          <w:ilvl w:val="0"/>
          <w:numId w:val="5"/>
        </w:numPr>
      </w:pPr>
      <w:r w:rsidRPr="00904094">
        <w:rPr>
          <w:b/>
          <w:bCs/>
        </w:rPr>
        <w:t>Landing Page (/)</w:t>
      </w:r>
      <w:r w:rsidRPr="00904094">
        <w:t xml:space="preserve">: Un formulario interactivo </w:t>
      </w:r>
      <w:proofErr w:type="spellStart"/>
      <w:r w:rsidRPr="00904094">
        <w:t>multi-paso</w:t>
      </w:r>
      <w:proofErr w:type="spellEnd"/>
      <w:r w:rsidRPr="00904094">
        <w:t xml:space="preserve"> (paso 1: Datos del propietario, paso 2: Datos del negocio, paso 3: Identidad de marca/tono, paso 4: Objetivos de conversión). Es intuitivo y guarda la data directamente en la base de datos de </w:t>
      </w:r>
      <w:proofErr w:type="spellStart"/>
      <w:r w:rsidRPr="00904094">
        <w:t>Supabase</w:t>
      </w:r>
      <w:proofErr w:type="spellEnd"/>
      <w:r w:rsidRPr="00904094">
        <w:t xml:space="preserve"> de manera asíncrona.</w:t>
      </w:r>
    </w:p>
    <w:p w14:paraId="4C090ECC" w14:textId="77777777" w:rsidR="00904094" w:rsidRPr="00904094" w:rsidRDefault="00904094" w:rsidP="00904094">
      <w:pPr>
        <w:numPr>
          <w:ilvl w:val="0"/>
          <w:numId w:val="5"/>
        </w:numPr>
      </w:pPr>
      <w:proofErr w:type="spellStart"/>
      <w:r w:rsidRPr="00904094">
        <w:rPr>
          <w:b/>
          <w:bCs/>
        </w:rPr>
        <w:t>Dashboard</w:t>
      </w:r>
      <w:proofErr w:type="spellEnd"/>
      <w:r w:rsidRPr="00904094">
        <w:rPr>
          <w:b/>
          <w:bCs/>
        </w:rPr>
        <w:t xml:space="preserve"> (/</w:t>
      </w:r>
      <w:proofErr w:type="spellStart"/>
      <w:r w:rsidRPr="00904094">
        <w:rPr>
          <w:b/>
          <w:bCs/>
        </w:rPr>
        <w:t>dashboard</w:t>
      </w:r>
      <w:proofErr w:type="spellEnd"/>
      <w:r w:rsidRPr="00904094">
        <w:rPr>
          <w:b/>
          <w:bCs/>
        </w:rPr>
        <w:t>)</w:t>
      </w:r>
      <w:r w:rsidRPr="00904094">
        <w:t> (</w:t>
      </w:r>
      <w:proofErr w:type="spellStart"/>
      <w:r w:rsidRPr="00904094">
        <w:t>page.tsx</w:t>
      </w:r>
      <w:proofErr w:type="spellEnd"/>
      <w:r w:rsidRPr="00904094">
        <w:t>):</w:t>
      </w:r>
    </w:p>
    <w:p w14:paraId="12897A9C" w14:textId="77777777" w:rsidR="00904094" w:rsidRPr="00904094" w:rsidRDefault="00904094" w:rsidP="00904094">
      <w:pPr>
        <w:numPr>
          <w:ilvl w:val="1"/>
          <w:numId w:val="5"/>
        </w:numPr>
      </w:pPr>
      <w:proofErr w:type="spellStart"/>
      <w:r w:rsidRPr="00904094">
        <w:rPr>
          <w:b/>
          <w:bCs/>
        </w:rPr>
        <w:t>Realtime</w:t>
      </w:r>
      <w:proofErr w:type="spellEnd"/>
      <w:r w:rsidRPr="00904094">
        <w:t xml:space="preserve">: Usa la biblioteca de </w:t>
      </w:r>
      <w:proofErr w:type="spellStart"/>
      <w:r w:rsidRPr="00904094">
        <w:t>Supabase</w:t>
      </w:r>
      <w:proofErr w:type="spellEnd"/>
      <w:r w:rsidRPr="00904094">
        <w:t xml:space="preserve"> para suscribirse a canales </w:t>
      </w:r>
      <w:proofErr w:type="spellStart"/>
      <w:r w:rsidRPr="00904094">
        <w:t>WebSocket</w:t>
      </w:r>
      <w:proofErr w:type="spellEnd"/>
      <w:r w:rsidRPr="00904094">
        <w:t xml:space="preserve"> en tiempo real. Cuando un gol ocurre (o se simula), la UI recibe los marcadores y actualiza el estado de la campaña automáticamente sin recargar.</w:t>
      </w:r>
    </w:p>
    <w:p w14:paraId="3F3165A0" w14:textId="77777777" w:rsidR="00904094" w:rsidRPr="00904094" w:rsidRDefault="00904094" w:rsidP="00904094">
      <w:pPr>
        <w:numPr>
          <w:ilvl w:val="1"/>
          <w:numId w:val="5"/>
        </w:numPr>
      </w:pPr>
      <w:r w:rsidRPr="00904094">
        <w:rPr>
          <w:b/>
          <w:bCs/>
        </w:rPr>
        <w:t>Consumo de API Real</w:t>
      </w:r>
      <w:r w:rsidRPr="00904094">
        <w:t xml:space="preserve">: Al hacer clic en "Regenerar", llama a la Edge </w:t>
      </w:r>
      <w:proofErr w:type="spellStart"/>
      <w:r w:rsidRPr="00904094">
        <w:t>Function</w:t>
      </w:r>
      <w:proofErr w:type="spellEnd"/>
      <w:r w:rsidRPr="00904094">
        <w:t xml:space="preserve"> de </w:t>
      </w:r>
      <w:proofErr w:type="spellStart"/>
      <w:r w:rsidRPr="00904094">
        <w:t>Supabase</w:t>
      </w:r>
      <w:proofErr w:type="spellEnd"/>
      <w:r w:rsidRPr="00904094">
        <w:t>, que se comunica con Gemini API y actualiza el texto visible.</w:t>
      </w:r>
    </w:p>
    <w:p w14:paraId="65147261" w14:textId="77777777" w:rsidR="00904094" w:rsidRPr="00904094" w:rsidRDefault="00904094" w:rsidP="00904094">
      <w:pPr>
        <w:numPr>
          <w:ilvl w:val="1"/>
          <w:numId w:val="5"/>
        </w:numPr>
      </w:pPr>
      <w:r w:rsidRPr="00904094">
        <w:rPr>
          <w:b/>
          <w:bCs/>
        </w:rPr>
        <w:t>CRM Consolidado</w:t>
      </w:r>
      <w:r w:rsidRPr="00904094">
        <w:t>: Carga la vista de PostgreSQL </w:t>
      </w:r>
      <w:proofErr w:type="spellStart"/>
      <w:r w:rsidRPr="00904094">
        <w:t>v_pilot_crm_dashboard</w:t>
      </w:r>
      <w:proofErr w:type="spellEnd"/>
      <w:r w:rsidRPr="00904094">
        <w:t> para mostrar en vivo el estado del embudo del piloto en Medellín (</w:t>
      </w:r>
      <w:proofErr w:type="spellStart"/>
      <w:r w:rsidRPr="00904094">
        <w:t>onboarding</w:t>
      </w:r>
      <w:proofErr w:type="spellEnd"/>
      <w:r w:rsidRPr="00904094">
        <w:t xml:space="preserve"> completado, mensajes WhatsApp de bienvenida y </w:t>
      </w:r>
      <w:proofErr w:type="spellStart"/>
      <w:r w:rsidRPr="00904094">
        <w:t>pre-partido</w:t>
      </w:r>
      <w:proofErr w:type="spellEnd"/>
      <w:r w:rsidRPr="00904094">
        <w:t xml:space="preserve"> enviados, publicaciones confirmadas por WhatsApp).</w:t>
      </w:r>
    </w:p>
    <w:p w14:paraId="5C74E979" w14:textId="77777777" w:rsidR="00904094" w:rsidRPr="00904094" w:rsidRDefault="00904094" w:rsidP="00904094">
      <w:r w:rsidRPr="00904094">
        <w:pict w14:anchorId="03C86C7B">
          <v:rect id="_x0000_i1031" style="width:317.7pt;height:.75pt" o:hrpct="0" o:hralign="center" o:hrstd="t" o:hr="t" fillcolor="#a0a0a0" stroked="f"/>
        </w:pict>
      </w:r>
    </w:p>
    <w:p w14:paraId="0C2DB8ED" w14:textId="77777777" w:rsidR="00904094" w:rsidRPr="00904094" w:rsidRDefault="00904094" w:rsidP="00904094">
      <w:pPr>
        <w:rPr>
          <w:b/>
          <w:bCs/>
        </w:rPr>
      </w:pPr>
      <w:r w:rsidRPr="00904094">
        <w:rPr>
          <w:b/>
          <w:bCs/>
        </w:rPr>
        <w:t xml:space="preserve">4. Auditoría de n8n </w:t>
      </w:r>
      <w:proofErr w:type="spellStart"/>
      <w:r w:rsidRPr="00904094">
        <w:rPr>
          <w:b/>
          <w:bCs/>
        </w:rPr>
        <w:t>Workflows</w:t>
      </w:r>
      <w:proofErr w:type="spellEnd"/>
    </w:p>
    <w:p w14:paraId="511C1A23" w14:textId="77777777" w:rsidR="00904094" w:rsidRPr="00904094" w:rsidRDefault="00904094" w:rsidP="00904094">
      <w:r w:rsidRPr="00904094">
        <w:t xml:space="preserve">Los </w:t>
      </w:r>
      <w:proofErr w:type="spellStart"/>
      <w:r w:rsidRPr="00904094">
        <w:t>workflows</w:t>
      </w:r>
      <w:proofErr w:type="spellEnd"/>
      <w:r w:rsidRPr="00904094">
        <w:t xml:space="preserve"> desarrollados en n8n actúan como la lógica asíncrona y la capa de integración de la plataforma:</w:t>
      </w:r>
    </w:p>
    <w:p w14:paraId="3E2399D7" w14:textId="77777777" w:rsidR="00904094" w:rsidRPr="00904094" w:rsidRDefault="00904094" w:rsidP="00904094">
      <w:pPr>
        <w:numPr>
          <w:ilvl w:val="0"/>
          <w:numId w:val="6"/>
        </w:numPr>
      </w:pPr>
      <w:proofErr w:type="spellStart"/>
      <w:r w:rsidRPr="00904094">
        <w:rPr>
          <w:b/>
          <w:bCs/>
        </w:rPr>
        <w:t>Onboarding</w:t>
      </w:r>
      <w:proofErr w:type="spellEnd"/>
      <w:r w:rsidRPr="00904094">
        <w:rPr>
          <w:b/>
          <w:bCs/>
        </w:rPr>
        <w:t xml:space="preserve"> WhatsApp</w:t>
      </w:r>
      <w:r w:rsidRPr="00904094">
        <w:t> (</w:t>
      </w:r>
      <w:proofErr w:type="spellStart"/>
      <w:r w:rsidRPr="00904094">
        <w:t>onboarding_</w:t>
      </w:r>
      <w:proofErr w:type="gramStart"/>
      <w:r w:rsidRPr="00904094">
        <w:t>whatsapp.json</w:t>
      </w:r>
      <w:proofErr w:type="spellEnd"/>
      <w:proofErr w:type="gramEnd"/>
      <w:r w:rsidRPr="00904094">
        <w:t>):</w:t>
      </w:r>
    </w:p>
    <w:p w14:paraId="76D1A0DF" w14:textId="77777777" w:rsidR="00904094" w:rsidRPr="00904094" w:rsidRDefault="00904094" w:rsidP="00904094">
      <w:pPr>
        <w:numPr>
          <w:ilvl w:val="1"/>
          <w:numId w:val="6"/>
        </w:numPr>
      </w:pPr>
      <w:proofErr w:type="spellStart"/>
      <w:r w:rsidRPr="00904094">
        <w:rPr>
          <w:i/>
          <w:iCs/>
        </w:rPr>
        <w:t>Trigger</w:t>
      </w:r>
      <w:proofErr w:type="spellEnd"/>
      <w:r w:rsidRPr="00904094">
        <w:t xml:space="preserve">: Recibe un </w:t>
      </w:r>
      <w:proofErr w:type="spellStart"/>
      <w:r w:rsidRPr="00904094">
        <w:t>webhook</w:t>
      </w:r>
      <w:proofErr w:type="spellEnd"/>
      <w:r w:rsidRPr="00904094">
        <w:t xml:space="preserve"> automático disparado por </w:t>
      </w:r>
      <w:proofErr w:type="spellStart"/>
      <w:r w:rsidRPr="00904094">
        <w:t>Supabase</w:t>
      </w:r>
      <w:proofErr w:type="spellEnd"/>
      <w:r w:rsidRPr="00904094">
        <w:t xml:space="preserve"> ante un INSERT en </w:t>
      </w:r>
      <w:proofErr w:type="spellStart"/>
      <w:r w:rsidRPr="00904094">
        <w:t>beta_businesses</w:t>
      </w:r>
      <w:proofErr w:type="spellEnd"/>
      <w:r w:rsidRPr="00904094">
        <w:t>.</w:t>
      </w:r>
    </w:p>
    <w:p w14:paraId="63158E0F" w14:textId="77777777" w:rsidR="00904094" w:rsidRPr="00904094" w:rsidRDefault="00904094" w:rsidP="00904094">
      <w:pPr>
        <w:numPr>
          <w:ilvl w:val="1"/>
          <w:numId w:val="6"/>
        </w:numPr>
      </w:pPr>
      <w:r w:rsidRPr="00904094">
        <w:rPr>
          <w:i/>
          <w:iCs/>
        </w:rPr>
        <w:lastRenderedPageBreak/>
        <w:t>Acción</w:t>
      </w:r>
      <w:r w:rsidRPr="00904094">
        <w:t>: Limpia y normaliza el número de WhatsApp a formato internacional (+57), construye un mensaje de bienvenida personalizado y lo envía a través de la API en la nube de WhatsApp (Meta).</w:t>
      </w:r>
    </w:p>
    <w:p w14:paraId="4CF7C9D0" w14:textId="77777777" w:rsidR="00904094" w:rsidRPr="00904094" w:rsidRDefault="00904094" w:rsidP="00904094">
      <w:pPr>
        <w:numPr>
          <w:ilvl w:val="1"/>
          <w:numId w:val="6"/>
        </w:numPr>
      </w:pPr>
      <w:r w:rsidRPr="00904094">
        <w:rPr>
          <w:i/>
          <w:iCs/>
        </w:rPr>
        <w:t>Log</w:t>
      </w:r>
      <w:r w:rsidRPr="00904094">
        <w:t>: Registra el resultado en </w:t>
      </w:r>
      <w:proofErr w:type="spellStart"/>
      <w:r w:rsidRPr="00904094">
        <w:t>whatsapp_messages_log</w:t>
      </w:r>
      <w:proofErr w:type="spellEnd"/>
      <w:r w:rsidRPr="00904094">
        <w:t> y cambia el estado del prospecto a </w:t>
      </w:r>
      <w:proofErr w:type="spellStart"/>
      <w:r w:rsidRPr="00904094">
        <w:t>contacted</w:t>
      </w:r>
      <w:proofErr w:type="spellEnd"/>
      <w:r w:rsidRPr="00904094">
        <w:t>.</w:t>
      </w:r>
    </w:p>
    <w:p w14:paraId="59060DC6" w14:textId="77777777" w:rsidR="00904094" w:rsidRPr="00904094" w:rsidRDefault="00904094" w:rsidP="00904094">
      <w:pPr>
        <w:numPr>
          <w:ilvl w:val="0"/>
          <w:numId w:val="6"/>
        </w:numPr>
      </w:pPr>
      <w:r w:rsidRPr="00904094">
        <w:rPr>
          <w:b/>
          <w:bCs/>
        </w:rPr>
        <w:t xml:space="preserve">Live Match </w:t>
      </w:r>
      <w:proofErr w:type="spellStart"/>
      <w:r w:rsidRPr="00904094">
        <w:rPr>
          <w:b/>
          <w:bCs/>
        </w:rPr>
        <w:t>Orchestrator</w:t>
      </w:r>
      <w:proofErr w:type="spellEnd"/>
      <w:r w:rsidRPr="00904094">
        <w:t> (</w:t>
      </w:r>
      <w:proofErr w:type="spellStart"/>
      <w:r w:rsidRPr="00904094">
        <w:t>live_match_</w:t>
      </w:r>
      <w:proofErr w:type="gramStart"/>
      <w:r w:rsidRPr="00904094">
        <w:t>orchestrator.json</w:t>
      </w:r>
      <w:proofErr w:type="spellEnd"/>
      <w:proofErr w:type="gramEnd"/>
      <w:r w:rsidRPr="00904094">
        <w:t>):</w:t>
      </w:r>
    </w:p>
    <w:p w14:paraId="584B3D45" w14:textId="77777777" w:rsidR="00904094" w:rsidRPr="00904094" w:rsidRDefault="00904094" w:rsidP="00904094">
      <w:pPr>
        <w:numPr>
          <w:ilvl w:val="1"/>
          <w:numId w:val="6"/>
        </w:numPr>
      </w:pPr>
      <w:proofErr w:type="spellStart"/>
      <w:r w:rsidRPr="00904094">
        <w:rPr>
          <w:i/>
          <w:iCs/>
        </w:rPr>
        <w:t>Trigger</w:t>
      </w:r>
      <w:proofErr w:type="spellEnd"/>
      <w:r w:rsidRPr="00904094">
        <w:t xml:space="preserve">: Recibe un </w:t>
      </w:r>
      <w:proofErr w:type="spellStart"/>
      <w:r w:rsidRPr="00904094">
        <w:t>webhook</w:t>
      </w:r>
      <w:proofErr w:type="spellEnd"/>
      <w:r w:rsidRPr="00904094">
        <w:t xml:space="preserve"> de API-</w:t>
      </w:r>
      <w:proofErr w:type="spellStart"/>
      <w:r w:rsidRPr="00904094">
        <w:t>Football</w:t>
      </w:r>
      <w:proofErr w:type="spellEnd"/>
      <w:r w:rsidRPr="00904094">
        <w:t xml:space="preserve"> notificando un gol.</w:t>
      </w:r>
    </w:p>
    <w:p w14:paraId="597A5FD3" w14:textId="77777777" w:rsidR="00904094" w:rsidRPr="00904094" w:rsidRDefault="00904094" w:rsidP="00904094">
      <w:pPr>
        <w:numPr>
          <w:ilvl w:val="1"/>
          <w:numId w:val="6"/>
        </w:numPr>
      </w:pPr>
      <w:r w:rsidRPr="00904094">
        <w:rPr>
          <w:i/>
          <w:iCs/>
        </w:rPr>
        <w:t>Acción</w:t>
      </w:r>
      <w:r w:rsidRPr="00904094">
        <w:t>: Resuelve el partido, extrae las promociones activas de la base de datos, compila los prompts por negocio y genera la pieza con Gemini 2.0 Flash.</w:t>
      </w:r>
    </w:p>
    <w:p w14:paraId="46BB00BC" w14:textId="77777777" w:rsidR="00904094" w:rsidRPr="00904094" w:rsidRDefault="00904094" w:rsidP="00904094">
      <w:pPr>
        <w:numPr>
          <w:ilvl w:val="1"/>
          <w:numId w:val="6"/>
        </w:numPr>
      </w:pPr>
      <w:r w:rsidRPr="00904094">
        <w:rPr>
          <w:i/>
          <w:iCs/>
        </w:rPr>
        <w:t>Filtro de AI Safety</w:t>
      </w:r>
      <w:r w:rsidRPr="00904094">
        <w:t>: Implementa un nodo validador donde </w:t>
      </w:r>
      <w:r w:rsidRPr="00904094">
        <w:rPr>
          <w:b/>
          <w:bCs/>
        </w:rPr>
        <w:t>Gemini actúa como árbitro de calidad</w:t>
      </w:r>
      <w:r w:rsidRPr="00904094">
        <w:t xml:space="preserve">. Valida longitud (&lt; 280 caracteres), ausencia de </w:t>
      </w:r>
      <w:proofErr w:type="spellStart"/>
      <w:r w:rsidRPr="00904094">
        <w:t>placeholders</w:t>
      </w:r>
      <w:proofErr w:type="spellEnd"/>
      <w:r w:rsidRPr="00904094">
        <w:t xml:space="preserve"> fallidos (ej. {{</w:t>
      </w:r>
      <w:proofErr w:type="spellStart"/>
      <w:r w:rsidRPr="00904094">
        <w:t>scorer</w:t>
      </w:r>
      <w:proofErr w:type="spellEnd"/>
      <w:r w:rsidRPr="00904094">
        <w:t>}} sin reemplazar), uso moderado de emojis (máx. 6) y consistencia estricta de la promoción. Si pasa, la campaña queda en </w:t>
      </w:r>
      <w:proofErr w:type="spellStart"/>
      <w:r w:rsidRPr="00904094">
        <w:t>pending_approval</w:t>
      </w:r>
      <w:proofErr w:type="spellEnd"/>
      <w:r w:rsidRPr="00904094">
        <w:t> para el usuario; si falla, se marca como </w:t>
      </w:r>
      <w:proofErr w:type="spellStart"/>
      <w:r w:rsidRPr="00904094">
        <w:t>failed</w:t>
      </w:r>
      <w:proofErr w:type="spellEnd"/>
      <w:r w:rsidRPr="00904094">
        <w:t> y no se muestra al usuario final.</w:t>
      </w:r>
    </w:p>
    <w:p w14:paraId="0F181965" w14:textId="77777777" w:rsidR="00904094" w:rsidRPr="00904094" w:rsidRDefault="00904094" w:rsidP="00904094">
      <w:pPr>
        <w:numPr>
          <w:ilvl w:val="0"/>
          <w:numId w:val="6"/>
        </w:numPr>
      </w:pPr>
      <w:r w:rsidRPr="00904094">
        <w:rPr>
          <w:b/>
          <w:bCs/>
        </w:rPr>
        <w:t>Social Publisher</w:t>
      </w:r>
      <w:r w:rsidRPr="00904094">
        <w:t> (</w:t>
      </w:r>
      <w:proofErr w:type="spellStart"/>
      <w:r w:rsidRPr="00904094">
        <w:t>social_</w:t>
      </w:r>
      <w:proofErr w:type="gramStart"/>
      <w:r w:rsidRPr="00904094">
        <w:t>publisher.json</w:t>
      </w:r>
      <w:proofErr w:type="spellEnd"/>
      <w:proofErr w:type="gramEnd"/>
      <w:r w:rsidRPr="00904094">
        <w:t>):</w:t>
      </w:r>
    </w:p>
    <w:p w14:paraId="2A92FD27" w14:textId="77777777" w:rsidR="00904094" w:rsidRPr="00904094" w:rsidRDefault="00904094" w:rsidP="00904094">
      <w:pPr>
        <w:numPr>
          <w:ilvl w:val="1"/>
          <w:numId w:val="6"/>
        </w:numPr>
      </w:pPr>
      <w:proofErr w:type="spellStart"/>
      <w:r w:rsidRPr="00904094">
        <w:rPr>
          <w:i/>
          <w:iCs/>
        </w:rPr>
        <w:t>Trigger</w:t>
      </w:r>
      <w:proofErr w:type="spellEnd"/>
      <w:r w:rsidRPr="00904094">
        <w:t xml:space="preserve">: Recibe un </w:t>
      </w:r>
      <w:proofErr w:type="spellStart"/>
      <w:r w:rsidRPr="00904094">
        <w:t>webhook</w:t>
      </w:r>
      <w:proofErr w:type="spellEnd"/>
      <w:r w:rsidRPr="00904094">
        <w:t xml:space="preserve"> indicando la aprobación de la campaña.</w:t>
      </w:r>
    </w:p>
    <w:p w14:paraId="64068341" w14:textId="77777777" w:rsidR="00904094" w:rsidRPr="00904094" w:rsidRDefault="00904094" w:rsidP="00904094">
      <w:pPr>
        <w:numPr>
          <w:ilvl w:val="1"/>
          <w:numId w:val="6"/>
        </w:numPr>
      </w:pPr>
      <w:r w:rsidRPr="00904094">
        <w:rPr>
          <w:i/>
          <w:iCs/>
        </w:rPr>
        <w:t>Acción</w:t>
      </w:r>
      <w:r w:rsidRPr="00904094">
        <w:t xml:space="preserve">: Llama a la API de Instagram </w:t>
      </w:r>
      <w:proofErr w:type="spellStart"/>
      <w:r w:rsidRPr="00904094">
        <w:t>Graph</w:t>
      </w:r>
      <w:proofErr w:type="spellEnd"/>
      <w:r w:rsidRPr="00904094">
        <w:t xml:space="preserve"> para subir una imagen del post y publicar su correspondiente </w:t>
      </w:r>
      <w:proofErr w:type="spellStart"/>
      <w:r w:rsidRPr="00904094">
        <w:t>caption</w:t>
      </w:r>
      <w:proofErr w:type="spellEnd"/>
      <w:r w:rsidRPr="00904094">
        <w:t>. Adicionalmente, publica en la página de Facebook del negocio.</w:t>
      </w:r>
    </w:p>
    <w:p w14:paraId="68E63664" w14:textId="77777777" w:rsidR="00904094" w:rsidRPr="00904094" w:rsidRDefault="00904094" w:rsidP="00904094">
      <w:pPr>
        <w:numPr>
          <w:ilvl w:val="1"/>
          <w:numId w:val="6"/>
        </w:numPr>
      </w:pPr>
      <w:r w:rsidRPr="00904094">
        <w:rPr>
          <w:i/>
          <w:iCs/>
        </w:rPr>
        <w:t>Log</w:t>
      </w:r>
      <w:r w:rsidRPr="00904094">
        <w:t>: Actualiza el estado de la campaña a </w:t>
      </w:r>
      <w:proofErr w:type="spellStart"/>
      <w:r w:rsidRPr="00904094">
        <w:t>published</w:t>
      </w:r>
      <w:proofErr w:type="spellEnd"/>
      <w:r w:rsidRPr="00904094">
        <w:t> y registra el identificador final del post en la tabla de </w:t>
      </w:r>
      <w:proofErr w:type="spellStart"/>
      <w:r w:rsidRPr="00904094">
        <w:t>publications</w:t>
      </w:r>
      <w:proofErr w:type="spellEnd"/>
      <w:r w:rsidRPr="00904094">
        <w:t>.</w:t>
      </w:r>
    </w:p>
    <w:p w14:paraId="62C19C1A" w14:textId="77777777" w:rsidR="00904094" w:rsidRPr="00904094" w:rsidRDefault="00904094" w:rsidP="00904094">
      <w:r w:rsidRPr="00904094">
        <w:pict w14:anchorId="3AF66CD9">
          <v:rect id="_x0000_i1032" style="width:317.7pt;height:.75pt" o:hrpct="0" o:hralign="center" o:hrstd="t" o:hr="t" fillcolor="#a0a0a0" stroked="f"/>
        </w:pict>
      </w:r>
    </w:p>
    <w:p w14:paraId="388E825D" w14:textId="77777777" w:rsidR="00904094" w:rsidRPr="00904094" w:rsidRDefault="00904094" w:rsidP="00904094">
      <w:pPr>
        <w:rPr>
          <w:b/>
          <w:bCs/>
        </w:rPr>
      </w:pPr>
      <w:r w:rsidRPr="00904094">
        <w:rPr>
          <w:b/>
          <w:bCs/>
        </w:rPr>
        <w:t>5. Análisis de Seguridad y Gobernanza de Datos</w:t>
      </w:r>
    </w:p>
    <w:p w14:paraId="4E2BF95C" w14:textId="77777777" w:rsidR="00904094" w:rsidRPr="00904094" w:rsidRDefault="00904094" w:rsidP="00904094">
      <w:pPr>
        <w:numPr>
          <w:ilvl w:val="0"/>
          <w:numId w:val="7"/>
        </w:numPr>
      </w:pPr>
      <w:r w:rsidRPr="00904094">
        <w:rPr>
          <w:b/>
          <w:bCs/>
        </w:rPr>
        <w:t>Políticas de Seguridad a Nivel de Fila (RLS)</w:t>
      </w:r>
      <w:r w:rsidRPr="00904094">
        <w:t xml:space="preserve">: En </w:t>
      </w:r>
      <w:proofErr w:type="spellStart"/>
      <w:r w:rsidRPr="00904094">
        <w:t>Supabase</w:t>
      </w:r>
      <w:proofErr w:type="spellEnd"/>
      <w:r w:rsidRPr="00904094">
        <w:t>, se implementaron RLS en las tablas del sistema. La tabla </w:t>
      </w:r>
      <w:proofErr w:type="spellStart"/>
      <w:r w:rsidRPr="00904094">
        <w:t>beta_businesses</w:t>
      </w:r>
      <w:proofErr w:type="spellEnd"/>
      <w:r w:rsidRPr="00904094">
        <w:t> cuenta con una política que permite a usuarios anónimos hacer inserciones (necesario para la Landing Page pública) pero restringe la lectura únicamente a usuarios autenticados o mediante llaves del sistema (</w:t>
      </w:r>
      <w:proofErr w:type="spellStart"/>
      <w:r w:rsidRPr="00904094">
        <w:t>service_role</w:t>
      </w:r>
      <w:proofErr w:type="spellEnd"/>
      <w:r w:rsidRPr="00904094">
        <w:t>).</w:t>
      </w:r>
    </w:p>
    <w:p w14:paraId="080A1485" w14:textId="77777777" w:rsidR="00904094" w:rsidRPr="00904094" w:rsidRDefault="00904094" w:rsidP="00904094">
      <w:pPr>
        <w:numPr>
          <w:ilvl w:val="0"/>
          <w:numId w:val="7"/>
        </w:numPr>
      </w:pPr>
      <w:r w:rsidRPr="00904094">
        <w:rPr>
          <w:b/>
          <w:bCs/>
        </w:rPr>
        <w:t>Gestión de Variables de Entorno</w:t>
      </w:r>
      <w:r w:rsidRPr="00904094">
        <w:t xml:space="preserve">: Las llaves críticas (GEMINI_API_KEY, SUPABASE_SERVICE_ROLE_KEY, tokens de acceso de Meta </w:t>
      </w:r>
      <w:r w:rsidRPr="00904094">
        <w:lastRenderedPageBreak/>
        <w:t>API) están centralizadas en las variables del contenedor n8n (</w:t>
      </w:r>
      <w:proofErr w:type="spellStart"/>
      <w:r w:rsidRPr="00904094">
        <w:t>Secrets</w:t>
      </w:r>
      <w:proofErr w:type="spellEnd"/>
      <w:r w:rsidRPr="00904094">
        <w:t xml:space="preserve"> de </w:t>
      </w:r>
      <w:proofErr w:type="spellStart"/>
      <w:r w:rsidRPr="00904094">
        <w:t>Hugging</w:t>
      </w:r>
      <w:proofErr w:type="spellEnd"/>
      <w:r w:rsidRPr="00904094">
        <w:t xml:space="preserve"> </w:t>
      </w:r>
      <w:proofErr w:type="spellStart"/>
      <w:r w:rsidRPr="00904094">
        <w:t>Face</w:t>
      </w:r>
      <w:proofErr w:type="spellEnd"/>
      <w:r w:rsidRPr="00904094">
        <w:t xml:space="preserve"> Spaces) y del entorno de </w:t>
      </w:r>
      <w:proofErr w:type="spellStart"/>
      <w:r w:rsidRPr="00904094">
        <w:t>Supabase</w:t>
      </w:r>
      <w:proofErr w:type="spellEnd"/>
      <w:r w:rsidRPr="00904094">
        <w:t xml:space="preserve"> Edge </w:t>
      </w:r>
      <w:proofErr w:type="spellStart"/>
      <w:r w:rsidRPr="00904094">
        <w:t>Functions</w:t>
      </w:r>
      <w:proofErr w:type="spellEnd"/>
      <w:r w:rsidRPr="00904094">
        <w:t xml:space="preserve">. Esto evita que se expongan llaves privadas en el código fuente del </w:t>
      </w:r>
      <w:proofErr w:type="spellStart"/>
      <w:r w:rsidRPr="00904094">
        <w:t>frontend</w:t>
      </w:r>
      <w:proofErr w:type="spellEnd"/>
      <w:r w:rsidRPr="00904094">
        <w:t>.</w:t>
      </w:r>
    </w:p>
    <w:p w14:paraId="05C1DA7B" w14:textId="77777777" w:rsidR="00904094" w:rsidRPr="00904094" w:rsidRDefault="00904094" w:rsidP="00904094">
      <w:pPr>
        <w:numPr>
          <w:ilvl w:val="0"/>
          <w:numId w:val="7"/>
        </w:numPr>
      </w:pPr>
      <w:r w:rsidRPr="00904094">
        <w:rPr>
          <w:b/>
          <w:bCs/>
        </w:rPr>
        <w:t>Límites de Acceso</w:t>
      </w:r>
      <w:r w:rsidRPr="00904094">
        <w:t xml:space="preserve">: La API </w:t>
      </w:r>
      <w:proofErr w:type="spellStart"/>
      <w:r w:rsidRPr="00904094">
        <w:t>anon</w:t>
      </w:r>
      <w:proofErr w:type="spellEnd"/>
      <w:r w:rsidRPr="00904094">
        <w:t xml:space="preserve"> de </w:t>
      </w:r>
      <w:proofErr w:type="spellStart"/>
      <w:r w:rsidRPr="00904094">
        <w:t>Supabase</w:t>
      </w:r>
      <w:proofErr w:type="spellEnd"/>
      <w:r w:rsidRPr="00904094">
        <w:t xml:space="preserve"> del </w:t>
      </w:r>
      <w:proofErr w:type="spellStart"/>
      <w:r w:rsidRPr="00904094">
        <w:t>frontend</w:t>
      </w:r>
      <w:proofErr w:type="spellEnd"/>
      <w:r w:rsidRPr="00904094">
        <w:t xml:space="preserve"> está configurada solo para operaciones seguras de consulta pública. La mutación de estados críticos (como la aprobación de publicación o el guardado de llaves de Meta) se ejecuta en el servidor de </w:t>
      </w:r>
      <w:proofErr w:type="spellStart"/>
      <w:r w:rsidRPr="00904094">
        <w:t>Deno</w:t>
      </w:r>
      <w:proofErr w:type="spellEnd"/>
      <w:r w:rsidRPr="00904094">
        <w:t xml:space="preserve"> mediante políticas administrativas seguras.</w:t>
      </w:r>
    </w:p>
    <w:p w14:paraId="78E761F1" w14:textId="77777777" w:rsidR="00904094" w:rsidRPr="00904094" w:rsidRDefault="00904094" w:rsidP="00904094">
      <w:r w:rsidRPr="00904094">
        <w:pict w14:anchorId="1ABA8339">
          <v:rect id="_x0000_i1033" style="width:317.7pt;height:.75pt" o:hrpct="0" o:hralign="center" o:hrstd="t" o:hr="t" fillcolor="#a0a0a0" stroked="f"/>
        </w:pict>
      </w:r>
    </w:p>
    <w:p w14:paraId="5FA562C5" w14:textId="77777777" w:rsidR="00904094" w:rsidRPr="00904094" w:rsidRDefault="00904094" w:rsidP="00904094">
      <w:pPr>
        <w:rPr>
          <w:b/>
          <w:bCs/>
        </w:rPr>
      </w:pPr>
      <w:r w:rsidRPr="00904094">
        <w:rPr>
          <w:b/>
          <w:bCs/>
        </w:rPr>
        <w:t>6. Escalabilidad, Rendimiento y Límites Técnicos</w:t>
      </w:r>
    </w:p>
    <w:p w14:paraId="66CB0218" w14:textId="77777777" w:rsidR="00904094" w:rsidRPr="00904094" w:rsidRDefault="00904094" w:rsidP="00904094">
      <w:r w:rsidRPr="00904094">
        <w:t>Puntos Críticos de Falla (</w:t>
      </w:r>
      <w:proofErr w:type="spellStart"/>
      <w:r w:rsidRPr="00904094">
        <w:t>Bottlenecks</w:t>
      </w:r>
      <w:proofErr w:type="spellEnd"/>
      <w:r w:rsidRPr="00904094">
        <w:t>) y Mitigaciones</w:t>
      </w:r>
    </w:p>
    <w:p w14:paraId="151C4D74" w14:textId="77777777" w:rsidR="00904094" w:rsidRPr="00904094" w:rsidRDefault="00904094" w:rsidP="00904094">
      <w:pPr>
        <w:numPr>
          <w:ilvl w:val="0"/>
          <w:numId w:val="8"/>
        </w:numPr>
      </w:pPr>
      <w:r w:rsidRPr="00904094">
        <w:rPr>
          <w:b/>
          <w:bCs/>
        </w:rPr>
        <w:t xml:space="preserve">Inactividad de </w:t>
      </w:r>
      <w:proofErr w:type="spellStart"/>
      <w:r w:rsidRPr="00904094">
        <w:rPr>
          <w:b/>
          <w:bCs/>
        </w:rPr>
        <w:t>Hugging</w:t>
      </w:r>
      <w:proofErr w:type="spellEnd"/>
      <w:r w:rsidRPr="00904094">
        <w:rPr>
          <w:b/>
          <w:bCs/>
        </w:rPr>
        <w:t xml:space="preserve"> </w:t>
      </w:r>
      <w:proofErr w:type="spellStart"/>
      <w:r w:rsidRPr="00904094">
        <w:rPr>
          <w:b/>
          <w:bCs/>
        </w:rPr>
        <w:t>Face</w:t>
      </w:r>
      <w:proofErr w:type="spellEnd"/>
      <w:r w:rsidRPr="00904094">
        <w:rPr>
          <w:b/>
          <w:bCs/>
        </w:rPr>
        <w:t xml:space="preserve"> Spaces (n8n)</w:t>
      </w:r>
      <w:r w:rsidRPr="00904094">
        <w:t>:</w:t>
      </w:r>
    </w:p>
    <w:p w14:paraId="79D422D8" w14:textId="77777777" w:rsidR="00904094" w:rsidRPr="00904094" w:rsidRDefault="00904094" w:rsidP="00904094">
      <w:pPr>
        <w:numPr>
          <w:ilvl w:val="1"/>
          <w:numId w:val="8"/>
        </w:numPr>
      </w:pPr>
      <w:r w:rsidRPr="00904094">
        <w:rPr>
          <w:i/>
          <w:iCs/>
        </w:rPr>
        <w:t>Riesgo</w:t>
      </w:r>
      <w:r w:rsidRPr="00904094">
        <w:t xml:space="preserve">: Los Spaces gratuitos de </w:t>
      </w:r>
      <w:proofErr w:type="spellStart"/>
      <w:r w:rsidRPr="00904094">
        <w:t>Hugging</w:t>
      </w:r>
      <w:proofErr w:type="spellEnd"/>
      <w:r w:rsidRPr="00904094">
        <w:t xml:space="preserve"> </w:t>
      </w:r>
      <w:proofErr w:type="spellStart"/>
      <w:r w:rsidRPr="00904094">
        <w:t>Face</w:t>
      </w:r>
      <w:proofErr w:type="spellEnd"/>
      <w:r w:rsidRPr="00904094">
        <w:t xml:space="preserve"> entran en estado inactivo tras unos minutos sin recibir tráfico HTTP. Si el orquestador n8n se duerme, no podrá recibir los </w:t>
      </w:r>
      <w:proofErr w:type="spellStart"/>
      <w:r w:rsidRPr="00904094">
        <w:t>webhooks</w:t>
      </w:r>
      <w:proofErr w:type="spellEnd"/>
      <w:r w:rsidRPr="00904094">
        <w:t xml:space="preserve"> de goles de API-</w:t>
      </w:r>
      <w:proofErr w:type="spellStart"/>
      <w:r w:rsidRPr="00904094">
        <w:t>Football</w:t>
      </w:r>
      <w:proofErr w:type="spellEnd"/>
      <w:r w:rsidRPr="00904094">
        <w:t xml:space="preserve"> en tiempo real.</w:t>
      </w:r>
    </w:p>
    <w:p w14:paraId="5A49B227" w14:textId="77777777" w:rsidR="00904094" w:rsidRPr="00904094" w:rsidRDefault="00904094" w:rsidP="00904094">
      <w:pPr>
        <w:numPr>
          <w:ilvl w:val="1"/>
          <w:numId w:val="8"/>
        </w:numPr>
      </w:pPr>
      <w:r w:rsidRPr="00904094">
        <w:rPr>
          <w:i/>
          <w:iCs/>
        </w:rPr>
        <w:t>Mitigación</w:t>
      </w:r>
      <w:r w:rsidRPr="00904094">
        <w:t xml:space="preserve">: Se configuró un cron </w:t>
      </w:r>
      <w:proofErr w:type="spellStart"/>
      <w:r w:rsidRPr="00904094">
        <w:t>keep-alive</w:t>
      </w:r>
      <w:proofErr w:type="spellEnd"/>
      <w:r w:rsidRPr="00904094">
        <w:t xml:space="preserve"> cada 10 minutos (vía </w:t>
      </w:r>
      <w:proofErr w:type="spellStart"/>
      <w:r w:rsidRPr="00904094">
        <w:t>UptimeRobot</w:t>
      </w:r>
      <w:proofErr w:type="spellEnd"/>
      <w:r w:rsidRPr="00904094">
        <w:t xml:space="preserve">/Cron-Job.org) para garantizar que el </w:t>
      </w:r>
      <w:proofErr w:type="spellStart"/>
      <w:r w:rsidRPr="00904094">
        <w:t>Space</w:t>
      </w:r>
      <w:proofErr w:type="spellEnd"/>
      <w:r w:rsidRPr="00904094">
        <w:t xml:space="preserve"> permanezca despierto. </w:t>
      </w:r>
      <w:r w:rsidRPr="00904094">
        <w:rPr>
          <w:i/>
          <w:iCs/>
        </w:rPr>
        <w:t>Recomendación a largo plazo</w:t>
      </w:r>
      <w:r w:rsidRPr="00904094">
        <w:t xml:space="preserve">: Para el despliegue comercial del Mundial 2026, n8n debe ser migrado a un servidor Docker de pago (VPS gestionado en AWS, </w:t>
      </w:r>
      <w:proofErr w:type="spellStart"/>
      <w:r w:rsidRPr="00904094">
        <w:t>Railway</w:t>
      </w:r>
      <w:proofErr w:type="spellEnd"/>
      <w:r w:rsidRPr="00904094">
        <w:t xml:space="preserve"> o render) para evitar caídas silenciosas.</w:t>
      </w:r>
    </w:p>
    <w:p w14:paraId="58445B68" w14:textId="77777777" w:rsidR="00904094" w:rsidRPr="00904094" w:rsidRDefault="00904094" w:rsidP="00904094">
      <w:pPr>
        <w:numPr>
          <w:ilvl w:val="0"/>
          <w:numId w:val="8"/>
        </w:numPr>
      </w:pPr>
      <w:r w:rsidRPr="00904094">
        <w:rPr>
          <w:b/>
          <w:bCs/>
        </w:rPr>
        <w:t>Límites de Velocidad de la API de Meta</w:t>
      </w:r>
      <w:r w:rsidRPr="00904094">
        <w:t>:</w:t>
      </w:r>
    </w:p>
    <w:p w14:paraId="51738B6F" w14:textId="77777777" w:rsidR="00904094" w:rsidRPr="00904094" w:rsidRDefault="00904094" w:rsidP="00904094">
      <w:pPr>
        <w:numPr>
          <w:ilvl w:val="1"/>
          <w:numId w:val="8"/>
        </w:numPr>
      </w:pPr>
      <w:r w:rsidRPr="00904094">
        <w:rPr>
          <w:i/>
          <w:iCs/>
        </w:rPr>
        <w:t>Riesgo</w:t>
      </w:r>
      <w:r w:rsidRPr="00904094">
        <w:t>: Meta impone límites estrictos en el número de publicaciones y peticiones API por hora.</w:t>
      </w:r>
    </w:p>
    <w:p w14:paraId="58B8F551" w14:textId="77777777" w:rsidR="00904094" w:rsidRPr="00904094" w:rsidRDefault="00904094" w:rsidP="00904094">
      <w:pPr>
        <w:numPr>
          <w:ilvl w:val="1"/>
          <w:numId w:val="8"/>
        </w:numPr>
      </w:pPr>
      <w:r w:rsidRPr="00904094">
        <w:rPr>
          <w:i/>
          <w:iCs/>
        </w:rPr>
        <w:t>Mitigación</w:t>
      </w:r>
      <w:r w:rsidRPr="00904094">
        <w:t>: La lógica asíncrona de n8n previene que un gol genere un bucle infinito de posts. Las campañas en vivo expiran a los 30 minutos de forma automática y las publicaciones están restringidas a un máximo de 1 post por hito deportivo para evitar penalizaciones en las cuentas de Instagram de los clientes.</w:t>
      </w:r>
    </w:p>
    <w:p w14:paraId="4AA81604" w14:textId="77777777" w:rsidR="00904094" w:rsidRPr="00904094" w:rsidRDefault="00904094" w:rsidP="00904094">
      <w:pPr>
        <w:numPr>
          <w:ilvl w:val="0"/>
          <w:numId w:val="8"/>
        </w:numPr>
      </w:pPr>
      <w:r w:rsidRPr="00904094">
        <w:rPr>
          <w:b/>
          <w:bCs/>
        </w:rPr>
        <w:t xml:space="preserve">Conexión a </w:t>
      </w:r>
      <w:proofErr w:type="spellStart"/>
      <w:r w:rsidRPr="00904094">
        <w:rPr>
          <w:b/>
          <w:bCs/>
        </w:rPr>
        <w:t>Supabase</w:t>
      </w:r>
      <w:proofErr w:type="spellEnd"/>
      <w:r w:rsidRPr="00904094">
        <w:rPr>
          <w:b/>
          <w:bCs/>
        </w:rPr>
        <w:t xml:space="preserve"> (</w:t>
      </w:r>
      <w:proofErr w:type="spellStart"/>
      <w:r w:rsidRPr="00904094">
        <w:rPr>
          <w:b/>
          <w:bCs/>
        </w:rPr>
        <w:t>Database</w:t>
      </w:r>
      <w:proofErr w:type="spellEnd"/>
      <w:r w:rsidRPr="00904094">
        <w:rPr>
          <w:b/>
          <w:bCs/>
        </w:rPr>
        <w:t xml:space="preserve"> </w:t>
      </w:r>
      <w:proofErr w:type="spellStart"/>
      <w:r w:rsidRPr="00904094">
        <w:rPr>
          <w:b/>
          <w:bCs/>
        </w:rPr>
        <w:t>Pooling</w:t>
      </w:r>
      <w:proofErr w:type="spellEnd"/>
      <w:r w:rsidRPr="00904094">
        <w:rPr>
          <w:b/>
          <w:bCs/>
        </w:rPr>
        <w:t>)</w:t>
      </w:r>
      <w:r w:rsidRPr="00904094">
        <w:t>:</w:t>
      </w:r>
    </w:p>
    <w:p w14:paraId="2D617F61" w14:textId="77777777" w:rsidR="00904094" w:rsidRPr="00904094" w:rsidRDefault="00904094" w:rsidP="00904094">
      <w:pPr>
        <w:numPr>
          <w:ilvl w:val="1"/>
          <w:numId w:val="8"/>
        </w:numPr>
      </w:pPr>
      <w:r w:rsidRPr="00904094">
        <w:rPr>
          <w:i/>
          <w:iCs/>
        </w:rPr>
        <w:t>Riesgo</w:t>
      </w:r>
      <w:r w:rsidRPr="00904094">
        <w:t xml:space="preserve">: Una gran cantidad de </w:t>
      </w:r>
      <w:proofErr w:type="spellStart"/>
      <w:r w:rsidRPr="00904094">
        <w:t>workflows</w:t>
      </w:r>
      <w:proofErr w:type="spellEnd"/>
      <w:r w:rsidRPr="00904094">
        <w:t xml:space="preserve"> de n8n concurrentes podría agotar el límite de conexiones físicas a PostgreSQL.</w:t>
      </w:r>
    </w:p>
    <w:p w14:paraId="1060839C" w14:textId="77777777" w:rsidR="00904094" w:rsidRPr="00904094" w:rsidRDefault="00904094" w:rsidP="00904094">
      <w:pPr>
        <w:numPr>
          <w:ilvl w:val="1"/>
          <w:numId w:val="8"/>
        </w:numPr>
      </w:pPr>
      <w:r w:rsidRPr="00904094">
        <w:rPr>
          <w:i/>
          <w:iCs/>
        </w:rPr>
        <w:lastRenderedPageBreak/>
        <w:t>Mitigación</w:t>
      </w:r>
      <w:r w:rsidRPr="00904094">
        <w:t xml:space="preserve">: Los flujos de n8n están configurados para usar el </w:t>
      </w:r>
      <w:proofErr w:type="spellStart"/>
      <w:r w:rsidRPr="00904094">
        <w:t>pooler</w:t>
      </w:r>
      <w:proofErr w:type="spellEnd"/>
      <w:r w:rsidRPr="00904094">
        <w:t xml:space="preserve"> de conexiones de </w:t>
      </w:r>
      <w:proofErr w:type="spellStart"/>
      <w:r w:rsidRPr="00904094">
        <w:t>Supabase</w:t>
      </w:r>
      <w:proofErr w:type="spellEnd"/>
      <w:r w:rsidRPr="00904094">
        <w:t xml:space="preserve"> (puerto 6543), que soporta miles de conexiones virtuales concurrentes.</w:t>
      </w:r>
    </w:p>
    <w:p w14:paraId="61A5A334" w14:textId="77777777" w:rsidR="00904094" w:rsidRPr="00904094" w:rsidRDefault="00904094" w:rsidP="00904094">
      <w:r w:rsidRPr="00904094">
        <w:pict w14:anchorId="0048D2A4">
          <v:rect id="_x0000_i1034" style="width:317.7pt;height:.75pt" o:hrpct="0" o:hralign="center" o:hrstd="t" o:hr="t" fillcolor="#a0a0a0" stroked="f"/>
        </w:pict>
      </w:r>
    </w:p>
    <w:p w14:paraId="2A72F030" w14:textId="77777777" w:rsidR="00904094" w:rsidRPr="00904094" w:rsidRDefault="00904094" w:rsidP="00904094">
      <w:pPr>
        <w:rPr>
          <w:b/>
          <w:bCs/>
        </w:rPr>
      </w:pPr>
      <w:r w:rsidRPr="00904094">
        <w:rPr>
          <w:b/>
          <w:bCs/>
        </w:rPr>
        <w:t>7. Estado del MVP y Deuda Técnica</w:t>
      </w:r>
    </w:p>
    <w:p w14:paraId="1675234D" w14:textId="77777777" w:rsidR="00904094" w:rsidRPr="00904094" w:rsidRDefault="00904094" w:rsidP="00904094">
      <w:r w:rsidRPr="00904094">
        <w:t>A continuación, se detalla el porcentaje de finalización de los componentes críticos y la deuda técnica acumulada: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132"/>
        <w:gridCol w:w="1408"/>
        <w:gridCol w:w="4682"/>
      </w:tblGrid>
      <w:tr w:rsidR="00904094" w:rsidRPr="00904094" w14:paraId="10DA57C1" w14:textId="77777777" w:rsidTr="0090409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80DDA" w14:textId="77777777" w:rsidR="00904094" w:rsidRPr="00904094" w:rsidRDefault="00904094" w:rsidP="00904094">
            <w:r w:rsidRPr="00904094">
              <w:t>Capa / 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8259C" w14:textId="77777777" w:rsidR="00904094" w:rsidRPr="00904094" w:rsidRDefault="00904094" w:rsidP="00904094">
            <w:r w:rsidRPr="00904094">
              <w:t>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79B19" w14:textId="77777777" w:rsidR="00904094" w:rsidRPr="00904094" w:rsidRDefault="00904094" w:rsidP="00904094">
            <w:r w:rsidRPr="00904094">
              <w:t>% Completado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360E96" w14:textId="77777777" w:rsidR="00904094" w:rsidRPr="00904094" w:rsidRDefault="00904094" w:rsidP="00904094">
            <w:r w:rsidRPr="00904094">
              <w:t>Observaciones / Deuda Técnica</w:t>
            </w:r>
          </w:p>
        </w:tc>
      </w:tr>
      <w:tr w:rsidR="00904094" w:rsidRPr="00904094" w14:paraId="155C00E7" w14:textId="77777777" w:rsidTr="009040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530A0" w14:textId="77777777" w:rsidR="00904094" w:rsidRPr="00904094" w:rsidRDefault="00904094" w:rsidP="00904094">
            <w:r w:rsidRPr="00904094">
              <w:rPr>
                <w:b/>
                <w:bCs/>
              </w:rPr>
              <w:t>Landing Page / Captación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735B9" w14:textId="77777777" w:rsidR="00904094" w:rsidRPr="00904094" w:rsidRDefault="00904094" w:rsidP="00904094">
            <w:r w:rsidRPr="00904094">
              <w:t>Listo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504FA" w14:textId="77777777" w:rsidR="00904094" w:rsidRPr="00904094" w:rsidRDefault="00904094" w:rsidP="00904094">
            <w:r w:rsidRPr="00904094"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BCAD95" w14:textId="77777777" w:rsidR="00904094" w:rsidRPr="00904094" w:rsidRDefault="00904094" w:rsidP="00904094">
            <w:r w:rsidRPr="00904094">
              <w:t xml:space="preserve">Captura el perfil comercial completo directamente en </w:t>
            </w:r>
            <w:proofErr w:type="spellStart"/>
            <w:r w:rsidRPr="00904094">
              <w:t>Supabase</w:t>
            </w:r>
            <w:proofErr w:type="spellEnd"/>
            <w:r w:rsidRPr="00904094">
              <w:t>.</w:t>
            </w:r>
          </w:p>
        </w:tc>
      </w:tr>
      <w:tr w:rsidR="00904094" w:rsidRPr="00904094" w14:paraId="04E15D55" w14:textId="77777777" w:rsidTr="009040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B543F" w14:textId="77777777" w:rsidR="00904094" w:rsidRPr="00904094" w:rsidRDefault="00904094" w:rsidP="00904094">
            <w:proofErr w:type="spellStart"/>
            <w:r w:rsidRPr="00904094">
              <w:rPr>
                <w:b/>
                <w:bCs/>
              </w:rPr>
              <w:t>Dashboard</w:t>
            </w:r>
            <w:proofErr w:type="spellEnd"/>
            <w:r w:rsidRPr="00904094">
              <w:rPr>
                <w:b/>
                <w:bCs/>
              </w:rPr>
              <w:t xml:space="preserve"> de 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B9C73" w14:textId="77777777" w:rsidR="00904094" w:rsidRPr="00904094" w:rsidRDefault="00904094" w:rsidP="00904094">
            <w:r w:rsidRPr="00904094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DBE04" w14:textId="77777777" w:rsidR="00904094" w:rsidRPr="00904094" w:rsidRDefault="00904094" w:rsidP="00904094">
            <w:r w:rsidRPr="00904094">
              <w:t>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5FA248" w14:textId="77777777" w:rsidR="00904094" w:rsidRPr="00904094" w:rsidRDefault="00904094" w:rsidP="00904094">
            <w:r w:rsidRPr="00904094">
              <w:t>Implementado en /</w:t>
            </w:r>
            <w:proofErr w:type="spellStart"/>
            <w:r w:rsidRPr="00904094">
              <w:t>dashboard</w:t>
            </w:r>
            <w:proofErr w:type="spellEnd"/>
            <w:r w:rsidRPr="00904094">
              <w:t xml:space="preserve">. Posee simulador de goles y </w:t>
            </w:r>
            <w:proofErr w:type="spellStart"/>
            <w:r w:rsidRPr="00904094">
              <w:t>realtime</w:t>
            </w:r>
            <w:proofErr w:type="spellEnd"/>
            <w:r w:rsidRPr="00904094">
              <w:t xml:space="preserve"> activo. El botón "Editar texto" requiere conectarse a un modal de edición en caliente de la base de datos.</w:t>
            </w:r>
          </w:p>
        </w:tc>
      </w:tr>
      <w:tr w:rsidR="00904094" w:rsidRPr="00904094" w14:paraId="0ECCEAE0" w14:textId="77777777" w:rsidTr="009040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629B2" w14:textId="77777777" w:rsidR="00904094" w:rsidRPr="00904094" w:rsidRDefault="00904094" w:rsidP="00904094">
            <w:r w:rsidRPr="00904094">
              <w:rPr>
                <w:b/>
                <w:bCs/>
              </w:rPr>
              <w:t xml:space="preserve">Edge </w:t>
            </w:r>
            <w:proofErr w:type="spellStart"/>
            <w:r w:rsidRPr="00904094">
              <w:rPr>
                <w:b/>
                <w:bCs/>
              </w:rPr>
              <w:t>Functions</w:t>
            </w:r>
            <w:proofErr w:type="spellEnd"/>
            <w:r w:rsidRPr="00904094">
              <w:rPr>
                <w:b/>
                <w:bCs/>
              </w:rPr>
              <w:t xml:space="preserve"> (Gemini)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A64C2" w14:textId="77777777" w:rsidR="00904094" w:rsidRPr="00904094" w:rsidRDefault="00904094" w:rsidP="00904094">
            <w:r w:rsidRPr="00904094">
              <w:t>Listo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8512D" w14:textId="77777777" w:rsidR="00904094" w:rsidRPr="00904094" w:rsidRDefault="00904094" w:rsidP="00904094">
            <w:r w:rsidRPr="00904094"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8EF800" w14:textId="77777777" w:rsidR="00904094" w:rsidRPr="00904094" w:rsidRDefault="00904094" w:rsidP="00904094">
            <w:r w:rsidRPr="00904094">
              <w:t>Conexión real a gemini-2.0-flash. Lógica de contexto de torneo y prompts modulares activos. Costo por llamada extremadamente bajo (~$0.00008 USD).</w:t>
            </w:r>
          </w:p>
        </w:tc>
      </w:tr>
      <w:tr w:rsidR="00904094" w:rsidRPr="00904094" w14:paraId="3CAD6EE6" w14:textId="77777777" w:rsidTr="009040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B42CD" w14:textId="77777777" w:rsidR="00904094" w:rsidRPr="00904094" w:rsidRDefault="00904094" w:rsidP="00904094">
            <w:proofErr w:type="spellStart"/>
            <w:r w:rsidRPr="00904094">
              <w:rPr>
                <w:b/>
                <w:bCs/>
              </w:rPr>
              <w:t>Onboarding</w:t>
            </w:r>
            <w:proofErr w:type="spellEnd"/>
            <w:r w:rsidRPr="00904094">
              <w:rPr>
                <w:b/>
                <w:bCs/>
              </w:rPr>
              <w:t xml:space="preserve"> WhatsApp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EB1DA" w14:textId="77777777" w:rsidR="00904094" w:rsidRPr="00904094" w:rsidRDefault="00904094" w:rsidP="00904094">
            <w:r w:rsidRPr="00904094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9C9F0" w14:textId="77777777" w:rsidR="00904094" w:rsidRPr="00904094" w:rsidRDefault="00904094" w:rsidP="00904094">
            <w:r w:rsidRPr="00904094"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E502E9" w14:textId="77777777" w:rsidR="00904094" w:rsidRPr="00904094" w:rsidRDefault="00904094" w:rsidP="00904094">
            <w:r w:rsidRPr="00904094">
              <w:t xml:space="preserve">Listo para producción. Falta automatizar la recopilación de respuestas del </w:t>
            </w:r>
            <w:proofErr w:type="spellStart"/>
            <w:r w:rsidRPr="00904094">
              <w:t>webhook</w:t>
            </w:r>
            <w:proofErr w:type="spellEnd"/>
            <w:r w:rsidRPr="00904094">
              <w:t xml:space="preserve"> de WhatsApp (ej. cuando el dueño responde de vuelta con texto o foto).</w:t>
            </w:r>
          </w:p>
        </w:tc>
      </w:tr>
      <w:tr w:rsidR="00904094" w:rsidRPr="00904094" w14:paraId="140EC157" w14:textId="77777777" w:rsidTr="009040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4479E" w14:textId="77777777" w:rsidR="00904094" w:rsidRPr="00904094" w:rsidRDefault="00904094" w:rsidP="00904094">
            <w:r w:rsidRPr="00904094">
              <w:rPr>
                <w:b/>
                <w:bCs/>
              </w:rPr>
              <w:t xml:space="preserve">Live Match </w:t>
            </w:r>
            <w:proofErr w:type="spellStart"/>
            <w:r w:rsidRPr="00904094">
              <w:rPr>
                <w:b/>
                <w:bCs/>
              </w:rPr>
              <w:t>Orchestrator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C5EFA" w14:textId="77777777" w:rsidR="00904094" w:rsidRPr="00904094" w:rsidRDefault="00904094" w:rsidP="00904094">
            <w:r w:rsidRPr="00904094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469D8" w14:textId="77777777" w:rsidR="00904094" w:rsidRPr="00904094" w:rsidRDefault="00904094" w:rsidP="00904094">
            <w:r w:rsidRPr="00904094">
              <w:t>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AD792E" w14:textId="77777777" w:rsidR="00904094" w:rsidRPr="00904094" w:rsidRDefault="00904094" w:rsidP="00904094">
            <w:r w:rsidRPr="00904094">
              <w:t xml:space="preserve">Integra filtros de calidad de IA (Safety </w:t>
            </w:r>
            <w:proofErr w:type="spellStart"/>
            <w:r w:rsidRPr="00904094">
              <w:t>Validator</w:t>
            </w:r>
            <w:proofErr w:type="spellEnd"/>
            <w:r w:rsidRPr="00904094">
              <w:t xml:space="preserve">). Requiere conexión con el </w:t>
            </w:r>
            <w:proofErr w:type="spellStart"/>
            <w:r w:rsidRPr="00904094">
              <w:t>webhook</w:t>
            </w:r>
            <w:proofErr w:type="spellEnd"/>
            <w:r w:rsidRPr="00904094">
              <w:t xml:space="preserve"> productivo de API-</w:t>
            </w:r>
            <w:proofErr w:type="spellStart"/>
            <w:r w:rsidRPr="00904094">
              <w:t>Football</w:t>
            </w:r>
            <w:proofErr w:type="spellEnd"/>
            <w:r w:rsidRPr="00904094">
              <w:t>.</w:t>
            </w:r>
          </w:p>
        </w:tc>
      </w:tr>
      <w:tr w:rsidR="00904094" w:rsidRPr="00904094" w14:paraId="1B29D154" w14:textId="77777777" w:rsidTr="009040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BE21A" w14:textId="77777777" w:rsidR="00904094" w:rsidRPr="00904094" w:rsidRDefault="00904094" w:rsidP="00904094">
            <w:r w:rsidRPr="00904094">
              <w:rPr>
                <w:b/>
                <w:bCs/>
              </w:rPr>
              <w:t>Social Publisher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DBB76" w14:textId="77777777" w:rsidR="00904094" w:rsidRPr="00904094" w:rsidRDefault="00904094" w:rsidP="00904094">
            <w:r w:rsidRPr="00904094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D8AAA" w14:textId="77777777" w:rsidR="00904094" w:rsidRPr="00904094" w:rsidRDefault="00904094" w:rsidP="00904094">
            <w:r w:rsidRPr="00904094">
              <w:t>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4D6BB5" w14:textId="77777777" w:rsidR="00904094" w:rsidRPr="00904094" w:rsidRDefault="00904094" w:rsidP="00904094">
            <w:r w:rsidRPr="00904094">
              <w:rPr>
                <w:b/>
                <w:bCs/>
              </w:rPr>
              <w:t>Deuda Técnica Crítica</w:t>
            </w:r>
            <w:r w:rsidRPr="00904094">
              <w:t xml:space="preserve">: El poster o imagen publicada actualmente es una imagen estática de </w:t>
            </w:r>
            <w:proofErr w:type="spellStart"/>
            <w:r w:rsidRPr="00904094">
              <w:t>Unsplash</w:t>
            </w:r>
            <w:proofErr w:type="spellEnd"/>
            <w:r w:rsidRPr="00904094">
              <w:t xml:space="preserve"> (</w:t>
            </w:r>
            <w:proofErr w:type="spellStart"/>
            <w:r w:rsidRPr="00904094">
              <w:t>dynamicPosterUrl</w:t>
            </w:r>
            <w:proofErr w:type="spellEnd"/>
            <w:r w:rsidRPr="00904094">
              <w:t xml:space="preserve">). Se requiere integrar una API de generación </w:t>
            </w:r>
            <w:r w:rsidRPr="00904094">
              <w:lastRenderedPageBreak/>
              <w:t xml:space="preserve">de imágenes (como </w:t>
            </w:r>
            <w:proofErr w:type="spellStart"/>
            <w:r w:rsidRPr="00904094">
              <w:t>Bannerbear</w:t>
            </w:r>
            <w:proofErr w:type="spellEnd"/>
            <w:r w:rsidRPr="00904094">
              <w:t xml:space="preserve"> o un servicio Canvas en n8n) para superponer textos dinámicos de forma automática (ej. "¡GOL DE LUIS DÍAZ - 2x1!").</w:t>
            </w:r>
          </w:p>
        </w:tc>
      </w:tr>
      <w:tr w:rsidR="00904094" w:rsidRPr="00904094" w14:paraId="1EB9BFF3" w14:textId="77777777" w:rsidTr="009040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503D70" w14:textId="77777777" w:rsidR="00904094" w:rsidRPr="00904094" w:rsidRDefault="00904094" w:rsidP="00904094">
            <w:r w:rsidRPr="00904094">
              <w:rPr>
                <w:b/>
                <w:bCs/>
              </w:rPr>
              <w:lastRenderedPageBreak/>
              <w:t xml:space="preserve">Gestión de Usuarios / </w:t>
            </w:r>
            <w:proofErr w:type="spellStart"/>
            <w:r w:rsidRPr="00904094">
              <w:rPr>
                <w:b/>
                <w:bCs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51B4D2" w14:textId="77777777" w:rsidR="00904094" w:rsidRPr="00904094" w:rsidRDefault="00904094" w:rsidP="00904094">
            <w:r w:rsidRPr="00904094">
              <w:t>Pendiente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92D2E6" w14:textId="77777777" w:rsidR="00904094" w:rsidRPr="00904094" w:rsidRDefault="00904094" w:rsidP="00904094">
            <w:r w:rsidRPr="00904094"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B1B000" w14:textId="77777777" w:rsidR="00904094" w:rsidRPr="00904094" w:rsidRDefault="00904094" w:rsidP="00904094">
            <w:r w:rsidRPr="00904094">
              <w:t xml:space="preserve">El </w:t>
            </w:r>
            <w:proofErr w:type="spellStart"/>
            <w:r w:rsidRPr="00904094">
              <w:t>frontend</w:t>
            </w:r>
            <w:proofErr w:type="spellEnd"/>
            <w:r w:rsidRPr="00904094">
              <w:t xml:space="preserve"> cuenta con un perfil de prueba JB </w:t>
            </w:r>
            <w:proofErr w:type="spellStart"/>
            <w:r w:rsidRPr="00904094">
              <w:t>hardcoded</w:t>
            </w:r>
            <w:proofErr w:type="spellEnd"/>
            <w:r w:rsidRPr="00904094">
              <w:t xml:space="preserve">. Para el lanzamiento comercial, se debe habilitar </w:t>
            </w:r>
            <w:proofErr w:type="spellStart"/>
            <w:r w:rsidRPr="00904094">
              <w:t>Supabase</w:t>
            </w:r>
            <w:proofErr w:type="spellEnd"/>
            <w:r w:rsidRPr="00904094">
              <w:t xml:space="preserve"> </w:t>
            </w:r>
            <w:proofErr w:type="spellStart"/>
            <w:r w:rsidRPr="00904094">
              <w:t>Auth</w:t>
            </w:r>
            <w:proofErr w:type="spellEnd"/>
            <w:r w:rsidRPr="00904094">
              <w:t xml:space="preserve"> en una pantalla de /</w:t>
            </w:r>
            <w:proofErr w:type="spellStart"/>
            <w:r w:rsidRPr="00904094">
              <w:t>login</w:t>
            </w:r>
            <w:proofErr w:type="spellEnd"/>
            <w:r w:rsidRPr="00904094">
              <w:t> para permitir que cada bar configure de forma privada sus propias promociones e identidades de marca.</w:t>
            </w:r>
          </w:p>
        </w:tc>
      </w:tr>
    </w:tbl>
    <w:p w14:paraId="57059FD9" w14:textId="77777777" w:rsidR="00904094" w:rsidRPr="00904094" w:rsidRDefault="00904094" w:rsidP="00904094">
      <w:r w:rsidRPr="00904094">
        <w:pict w14:anchorId="04C58226">
          <v:rect id="_x0000_i1035" style="width:317.7pt;height:.75pt" o:hrpct="0" o:hralign="center" o:hrstd="t" o:hr="t" fillcolor="#a0a0a0" stroked="f"/>
        </w:pict>
      </w:r>
    </w:p>
    <w:p w14:paraId="0DD2281E" w14:textId="77777777" w:rsidR="00904094" w:rsidRPr="00904094" w:rsidRDefault="00904094" w:rsidP="00904094">
      <w:pPr>
        <w:rPr>
          <w:b/>
          <w:bCs/>
        </w:rPr>
      </w:pPr>
      <w:r w:rsidRPr="00904094">
        <w:rPr>
          <w:b/>
          <w:bCs/>
        </w:rPr>
        <w:t>8. Análisis Comercial, ROI y Hoja de Ruta (</w:t>
      </w:r>
      <w:proofErr w:type="spellStart"/>
      <w:r w:rsidRPr="00904094">
        <w:rPr>
          <w:b/>
          <w:bCs/>
        </w:rPr>
        <w:t>Roadmap</w:t>
      </w:r>
      <w:proofErr w:type="spellEnd"/>
      <w:r w:rsidRPr="00904094">
        <w:rPr>
          <w:b/>
          <w:bCs/>
        </w:rPr>
        <w:t>)</w:t>
      </w:r>
    </w:p>
    <w:p w14:paraId="5259CA09" w14:textId="77777777" w:rsidR="00904094" w:rsidRPr="00904094" w:rsidRDefault="00904094" w:rsidP="00904094">
      <w:r w:rsidRPr="00904094">
        <w:t>8.1. Simulador de Retorno de Inversión (ROI)</w:t>
      </w:r>
    </w:p>
    <w:p w14:paraId="59A88B84" w14:textId="77777777" w:rsidR="00904094" w:rsidRPr="00904094" w:rsidRDefault="00904094" w:rsidP="00904094">
      <w:r w:rsidRPr="00904094">
        <w:t>Para justificar el precio comercial ante los gastrobares de Medellín, se diseñó un modelo financiero basado en métricas locales realistas:</w:t>
      </w:r>
    </w:p>
    <w:p w14:paraId="31FD3566" w14:textId="77777777" w:rsidR="00904094" w:rsidRPr="00904094" w:rsidRDefault="00904094" w:rsidP="00904094">
      <w:pPr>
        <w:numPr>
          <w:ilvl w:val="0"/>
          <w:numId w:val="9"/>
        </w:numPr>
      </w:pPr>
      <w:r w:rsidRPr="00904094">
        <w:rPr>
          <w:b/>
          <w:bCs/>
        </w:rPr>
        <w:t>Ahorro de Tiempo</w:t>
      </w:r>
      <w:r w:rsidRPr="00904094">
        <w:t xml:space="preserve">: Un gastrobar promedio dedica 10 horas semanales a diseñar y publicar promociones manualmente. Con </w:t>
      </w:r>
      <w:proofErr w:type="spellStart"/>
      <w:r w:rsidRPr="00904094">
        <w:t>FanFest</w:t>
      </w:r>
      <w:proofErr w:type="spellEnd"/>
      <w:r w:rsidRPr="00904094">
        <w:t xml:space="preserve"> AI, esto disminuye a menos de 1 hora semanal (ahorro de 36 horas al mes). Con un costo de oportunidad de 25,000</w:t>
      </w:r>
      <w:r w:rsidRPr="00904094">
        <w:rPr>
          <w:i/>
          <w:iCs/>
        </w:rPr>
        <w:t>COP</w:t>
      </w:r>
      <w:r w:rsidRPr="00904094">
        <w:t>/</w:t>
      </w:r>
      <w:proofErr w:type="spellStart"/>
      <w:proofErr w:type="gramStart"/>
      <w:r w:rsidRPr="00904094">
        <w:rPr>
          <w:i/>
          <w:iCs/>
        </w:rPr>
        <w:t>hora</w:t>
      </w:r>
      <w:r w:rsidRPr="00904094">
        <w:t>,</w:t>
      </w:r>
      <w:r w:rsidRPr="00904094">
        <w:rPr>
          <w:i/>
          <w:iCs/>
        </w:rPr>
        <w:t>representaunahorrode</w:t>
      </w:r>
      <w:proofErr w:type="spellEnd"/>
      <w:proofErr w:type="gramEnd"/>
      <w:r w:rsidRPr="00904094">
        <w:rPr>
          <w:rFonts w:ascii="Cambria Math" w:hAnsi="Cambria Math" w:cs="Cambria Math"/>
        </w:rPr>
        <w:t>∗∗</w:t>
      </w:r>
      <w:r w:rsidRPr="00904094">
        <w:t>900,000 COP mensuales**.</w:t>
      </w:r>
    </w:p>
    <w:p w14:paraId="59F659DA" w14:textId="77777777" w:rsidR="00904094" w:rsidRPr="00904094" w:rsidRDefault="00904094" w:rsidP="00904094">
      <w:pPr>
        <w:numPr>
          <w:ilvl w:val="0"/>
          <w:numId w:val="9"/>
        </w:numPr>
      </w:pPr>
      <w:r w:rsidRPr="00904094">
        <w:rPr>
          <w:b/>
          <w:bCs/>
        </w:rPr>
        <w:t>Atracción de Clientes</w:t>
      </w:r>
      <w:r w:rsidRPr="00904094">
        <w:t>: Se estima una conversión del 5% sobre nuevos leads atraídos durante partidos. Para un ticket promedio de 120,000</w:t>
      </w:r>
      <w:r w:rsidRPr="00904094">
        <w:rPr>
          <w:i/>
          <w:iCs/>
        </w:rPr>
        <w:t>COPyunmargennetodel</w:t>
      </w:r>
      <w:r w:rsidRPr="00904094">
        <w:t>4096,000 COP adicionales**.</w:t>
      </w:r>
    </w:p>
    <w:p w14:paraId="5AE1EB31" w14:textId="77777777" w:rsidR="00904094" w:rsidRPr="00904094" w:rsidRDefault="00904094" w:rsidP="00904094">
      <w:pPr>
        <w:numPr>
          <w:ilvl w:val="0"/>
          <w:numId w:val="9"/>
        </w:numPr>
      </w:pPr>
      <w:r w:rsidRPr="00904094">
        <w:rPr>
          <w:b/>
          <w:bCs/>
        </w:rPr>
        <w:t>Análisis ROI</w:t>
      </w:r>
      <w:r w:rsidRPr="00904094">
        <w:t>: Con un coste mensual de la plataforma de </w:t>
      </w:r>
      <w:r w:rsidRPr="00904094">
        <w:rPr>
          <w:b/>
          <w:bCs/>
        </w:rPr>
        <w:t>300,000</w:t>
      </w:r>
      <w:r w:rsidRPr="00904094">
        <w:rPr>
          <w:b/>
          <w:bCs/>
          <w:i/>
          <w:iCs/>
        </w:rPr>
        <w:t>COP</w:t>
      </w:r>
      <w:r w:rsidRPr="00904094">
        <w:rPr>
          <w:rFonts w:ascii="Cambria Math" w:hAnsi="Cambria Math" w:cs="Cambria Math"/>
          <w:b/>
          <w:bCs/>
        </w:rPr>
        <w:t>∗</w:t>
      </w:r>
      <w:proofErr w:type="gramStart"/>
      <w:r w:rsidRPr="00904094">
        <w:rPr>
          <w:rFonts w:ascii="Cambria Math" w:hAnsi="Cambria Math" w:cs="Cambria Math"/>
          <w:b/>
          <w:bCs/>
        </w:rPr>
        <w:t>∗</w:t>
      </w:r>
      <w:r w:rsidRPr="00904094">
        <w:rPr>
          <w:b/>
          <w:bCs/>
        </w:rPr>
        <w:t>,</w:t>
      </w:r>
      <w:proofErr w:type="spellStart"/>
      <w:r w:rsidRPr="00904094">
        <w:rPr>
          <w:b/>
          <w:bCs/>
          <w:i/>
          <w:iCs/>
        </w:rPr>
        <w:t>elretornonetototalestimadoesde</w:t>
      </w:r>
      <w:proofErr w:type="spellEnd"/>
      <w:proofErr w:type="gramEnd"/>
      <w:r w:rsidRPr="00904094">
        <w:rPr>
          <w:rFonts w:ascii="Cambria Math" w:hAnsi="Cambria Math" w:cs="Cambria Math"/>
          <w:b/>
          <w:bCs/>
        </w:rPr>
        <w:t>∗∗</w:t>
      </w:r>
      <w:r w:rsidRPr="00904094">
        <w:rPr>
          <w:b/>
          <w:bCs/>
        </w:rPr>
        <w:t>996,000 COP</w:t>
      </w:r>
      <w:r w:rsidRPr="00904094">
        <w:t>, lo que se traduce en un </w:t>
      </w:r>
      <w:r w:rsidRPr="00904094">
        <w:rPr>
          <w:b/>
          <w:bCs/>
        </w:rPr>
        <w:t>ROI mensual del 232%</w:t>
      </w:r>
      <w:r w:rsidRPr="00904094">
        <w:t>.</w:t>
      </w:r>
    </w:p>
    <w:p w14:paraId="28089F54" w14:textId="77777777" w:rsidR="00904094" w:rsidRPr="00904094" w:rsidRDefault="00904094" w:rsidP="00904094">
      <w:r w:rsidRPr="00904094">
        <w:t>8.2. Planes de Servicio y Precios</w:t>
      </w:r>
    </w:p>
    <w:p w14:paraId="6DD51BE6" w14:textId="77777777" w:rsidR="00904094" w:rsidRPr="00904094" w:rsidRDefault="00904094" w:rsidP="00904094">
      <w:r w:rsidRPr="00904094">
        <w:t>Se definieron tres paquetes de suscripción adaptados a la madurez de los gastrobares de Medellín:</w:t>
      </w:r>
    </w:p>
    <w:p w14:paraId="239C4436" w14:textId="77777777" w:rsidR="00904094" w:rsidRPr="00904094" w:rsidRDefault="00904094" w:rsidP="00904094">
      <w:pPr>
        <w:numPr>
          <w:ilvl w:val="0"/>
          <w:numId w:val="10"/>
        </w:numPr>
      </w:pPr>
      <w:r w:rsidRPr="00904094">
        <w:rPr>
          <w:b/>
          <w:bCs/>
        </w:rPr>
        <w:lastRenderedPageBreak/>
        <w:t>Starter (Mundial 2026 - Starter)</w:t>
      </w:r>
      <w:r w:rsidRPr="00904094">
        <w:t>:</w:t>
      </w:r>
    </w:p>
    <w:p w14:paraId="3CF1969F" w14:textId="77777777" w:rsidR="00904094" w:rsidRPr="00904094" w:rsidRDefault="00904094" w:rsidP="00904094">
      <w:pPr>
        <w:numPr>
          <w:ilvl w:val="1"/>
          <w:numId w:val="10"/>
        </w:numPr>
      </w:pPr>
      <w:r w:rsidRPr="00904094">
        <w:rPr>
          <w:i/>
          <w:iCs/>
        </w:rPr>
        <w:t>Precio</w:t>
      </w:r>
      <w:r w:rsidRPr="00904094">
        <w:t>: 150,000−250,000 COP por mes de campaña.</w:t>
      </w:r>
    </w:p>
    <w:p w14:paraId="1B2C24C9" w14:textId="77777777" w:rsidR="00904094" w:rsidRPr="00904094" w:rsidRDefault="00904094" w:rsidP="00904094">
      <w:pPr>
        <w:numPr>
          <w:ilvl w:val="1"/>
          <w:numId w:val="10"/>
        </w:numPr>
      </w:pPr>
      <w:r w:rsidRPr="00904094">
        <w:rPr>
          <w:i/>
          <w:iCs/>
        </w:rPr>
        <w:t>Características</w:t>
      </w:r>
      <w:r w:rsidRPr="00904094">
        <w:t>: IA generativa de 3-5 posts semanales para partidos de Colombia. Calendario manual de contenidos. Instrucciones básicas para publicación manual.</w:t>
      </w:r>
    </w:p>
    <w:p w14:paraId="078BF064" w14:textId="77777777" w:rsidR="00904094" w:rsidRPr="00904094" w:rsidRDefault="00904094" w:rsidP="00904094">
      <w:pPr>
        <w:numPr>
          <w:ilvl w:val="0"/>
          <w:numId w:val="10"/>
        </w:numPr>
      </w:pPr>
      <w:r w:rsidRPr="00904094">
        <w:rPr>
          <w:b/>
          <w:bCs/>
        </w:rPr>
        <w:t>Pro (Mundial 2026 - Automático)</w:t>
      </w:r>
      <w:r w:rsidRPr="00904094">
        <w:t>:</w:t>
      </w:r>
    </w:p>
    <w:p w14:paraId="1E91D6BD" w14:textId="77777777" w:rsidR="00904094" w:rsidRPr="00904094" w:rsidRDefault="00904094" w:rsidP="00904094">
      <w:pPr>
        <w:numPr>
          <w:ilvl w:val="1"/>
          <w:numId w:val="10"/>
        </w:numPr>
      </w:pPr>
      <w:r w:rsidRPr="00904094">
        <w:rPr>
          <w:i/>
          <w:iCs/>
        </w:rPr>
        <w:t>Precio</w:t>
      </w:r>
      <w:r w:rsidRPr="00904094">
        <w:t>: 300,000−500,000 COP por mes.</w:t>
      </w:r>
    </w:p>
    <w:p w14:paraId="5BE7E328" w14:textId="77777777" w:rsidR="00904094" w:rsidRPr="00904094" w:rsidRDefault="00904094" w:rsidP="00904094">
      <w:pPr>
        <w:numPr>
          <w:ilvl w:val="1"/>
          <w:numId w:val="10"/>
        </w:numPr>
      </w:pPr>
      <w:r w:rsidRPr="00904094">
        <w:rPr>
          <w:i/>
          <w:iCs/>
        </w:rPr>
        <w:t>Características</w:t>
      </w:r>
      <w:r w:rsidRPr="00904094">
        <w:t xml:space="preserve">: Automatización completa de posts en Instagram y Facebook. Respuestas automáticas en WhatsApp Business a preguntas comunes. </w:t>
      </w:r>
      <w:proofErr w:type="spellStart"/>
      <w:r w:rsidRPr="00904094">
        <w:t>Dashboard</w:t>
      </w:r>
      <w:proofErr w:type="spellEnd"/>
      <w:r w:rsidRPr="00904094">
        <w:t xml:space="preserve"> de métricas y simulador en vivo.</w:t>
      </w:r>
    </w:p>
    <w:p w14:paraId="6A024ED8" w14:textId="77777777" w:rsidR="00904094" w:rsidRPr="00904094" w:rsidRDefault="00904094" w:rsidP="00904094">
      <w:pPr>
        <w:numPr>
          <w:ilvl w:val="0"/>
          <w:numId w:val="10"/>
        </w:numPr>
      </w:pPr>
      <w:r w:rsidRPr="00904094">
        <w:rPr>
          <w:b/>
          <w:bCs/>
        </w:rPr>
        <w:t>Empresa (IA + Estrategia Localizada)</w:t>
      </w:r>
      <w:r w:rsidRPr="00904094">
        <w:t>:</w:t>
      </w:r>
    </w:p>
    <w:p w14:paraId="7597A216" w14:textId="77777777" w:rsidR="00904094" w:rsidRPr="00904094" w:rsidRDefault="00904094" w:rsidP="00904094">
      <w:pPr>
        <w:numPr>
          <w:ilvl w:val="1"/>
          <w:numId w:val="10"/>
        </w:numPr>
      </w:pPr>
      <w:r w:rsidRPr="00904094">
        <w:rPr>
          <w:i/>
          <w:iCs/>
        </w:rPr>
        <w:t>Precio</w:t>
      </w:r>
      <w:r w:rsidRPr="00904094">
        <w:t>: 700,000−1,200,000 COP por campaña.</w:t>
      </w:r>
    </w:p>
    <w:p w14:paraId="55321C3A" w14:textId="77777777" w:rsidR="00904094" w:rsidRPr="00904094" w:rsidRDefault="00904094" w:rsidP="00904094">
      <w:pPr>
        <w:numPr>
          <w:ilvl w:val="1"/>
          <w:numId w:val="10"/>
        </w:numPr>
      </w:pPr>
      <w:r w:rsidRPr="00904094">
        <w:rPr>
          <w:i/>
          <w:iCs/>
        </w:rPr>
        <w:t>Características</w:t>
      </w:r>
      <w:r w:rsidRPr="00904094">
        <w:t xml:space="preserve">: Para cadenas locales o franquicias (2-3 locales). Estrategias de </w:t>
      </w:r>
      <w:proofErr w:type="spellStart"/>
      <w:r w:rsidRPr="00904094">
        <w:t>storytelling</w:t>
      </w:r>
      <w:proofErr w:type="spellEnd"/>
      <w:r w:rsidRPr="00904094">
        <w:t xml:space="preserve"> contextual personalizadas, reportes mensuales de conversión detallados y soporte premium.</w:t>
      </w:r>
    </w:p>
    <w:p w14:paraId="7E71CF2F" w14:textId="77777777" w:rsidR="00904094" w:rsidRPr="00904094" w:rsidRDefault="00904094" w:rsidP="00904094">
      <w:r w:rsidRPr="00904094">
        <w:pict w14:anchorId="281E917F">
          <v:rect id="_x0000_i1036" style="width:317.7pt;height:.75pt" o:hrpct="0" o:hralign="center" o:hrstd="t" o:hr="t" fillcolor="#a0a0a0" stroked="f"/>
        </w:pict>
      </w:r>
    </w:p>
    <w:p w14:paraId="6F26306A" w14:textId="77777777" w:rsidR="00904094" w:rsidRPr="00904094" w:rsidRDefault="00904094" w:rsidP="00904094">
      <w:r w:rsidRPr="00904094">
        <w:t xml:space="preserve">8.3. </w:t>
      </w:r>
      <w:proofErr w:type="spellStart"/>
      <w:r w:rsidRPr="00904094">
        <w:t>Roadmap</w:t>
      </w:r>
      <w:proofErr w:type="spellEnd"/>
      <w:r w:rsidRPr="00904094">
        <w:t xml:space="preserve"> Estratégico de Expansión</w:t>
      </w:r>
    </w:p>
    <w:p w14:paraId="271C338B" w14:textId="77777777" w:rsidR="00904094" w:rsidRPr="00904094" w:rsidRDefault="00904094" w:rsidP="00904094">
      <w:r w:rsidRPr="00904094">
        <w:t xml:space="preserve">[Fase 1: Mundial 2026 - Medellín] ──&gt; [Fase 2: Multicanal &amp; Redes] ──&gt; [Fase 3: Motor Predictivo] ──&gt; [Fase 4: SaaS Reactivo </w:t>
      </w:r>
      <w:proofErr w:type="spellStart"/>
      <w:r w:rsidRPr="00904094">
        <w:t>PyMEs</w:t>
      </w:r>
      <w:proofErr w:type="spellEnd"/>
      <w:r w:rsidRPr="00904094">
        <w:t>]</w:t>
      </w:r>
    </w:p>
    <w:p w14:paraId="7FF217A9" w14:textId="77777777" w:rsidR="00904094" w:rsidRPr="00904094" w:rsidRDefault="00904094" w:rsidP="00904094">
      <w:r w:rsidRPr="00904094">
        <w:t xml:space="preserve">      Medellín y área metropolitana        TikTok, Telegram, WhatsApp         Recomendación inteligente e IA      SaaS horizontal para cualquier</w:t>
      </w:r>
    </w:p>
    <w:p w14:paraId="0582A922" w14:textId="77777777" w:rsidR="00904094" w:rsidRPr="00904094" w:rsidRDefault="00904094" w:rsidP="00904094">
      <w:r w:rsidRPr="00904094">
        <w:t xml:space="preserve">      Foco en fútbol en gastrobares         Broadcast </w:t>
      </w:r>
      <w:proofErr w:type="spellStart"/>
      <w:r w:rsidRPr="00904094">
        <w:t>Channels</w:t>
      </w:r>
      <w:proofErr w:type="spellEnd"/>
      <w:r w:rsidRPr="00904094">
        <w:t xml:space="preserve"> (</w:t>
      </w:r>
      <w:proofErr w:type="gramStart"/>
      <w:r w:rsidRPr="00904094">
        <w:t xml:space="preserve">WhatsApp)   </w:t>
      </w:r>
      <w:proofErr w:type="gramEnd"/>
      <w:r w:rsidRPr="00904094">
        <w:t xml:space="preserve">    predictiva para tráfico peatonal      evento de timing emocional</w:t>
      </w:r>
    </w:p>
    <w:p w14:paraId="009F1ED9" w14:textId="77777777" w:rsidR="00904094" w:rsidRPr="00904094" w:rsidRDefault="00904094" w:rsidP="00904094">
      <w:pPr>
        <w:numPr>
          <w:ilvl w:val="0"/>
          <w:numId w:val="11"/>
        </w:numPr>
      </w:pPr>
      <w:r w:rsidRPr="00904094">
        <w:rPr>
          <w:b/>
          <w:bCs/>
        </w:rPr>
        <w:t>Fase 1 (Copa Mundial 2026 - Medellín)</w:t>
      </w:r>
      <w:r w:rsidRPr="00904094">
        <w:t>: Validar la propuesta de valor con un grupo piloto de 10-15 gastrobares en Laureles, Poblado y Envigado. Consolidar la publicación automatizada y el ROI.</w:t>
      </w:r>
    </w:p>
    <w:p w14:paraId="736F25B9" w14:textId="77777777" w:rsidR="00904094" w:rsidRPr="00904094" w:rsidRDefault="00904094" w:rsidP="00904094">
      <w:pPr>
        <w:numPr>
          <w:ilvl w:val="0"/>
          <w:numId w:val="11"/>
        </w:numPr>
      </w:pPr>
      <w:r w:rsidRPr="00904094">
        <w:rPr>
          <w:b/>
          <w:bCs/>
        </w:rPr>
        <w:t>Fase 2 (Multicanalidad)</w:t>
      </w:r>
      <w:r w:rsidRPr="00904094">
        <w:t xml:space="preserve">: Expandir el motor de n8n para publicar en TikTok </w:t>
      </w:r>
      <w:proofErr w:type="spellStart"/>
      <w:r w:rsidRPr="00904094">
        <w:t>Stories</w:t>
      </w:r>
      <w:proofErr w:type="spellEnd"/>
      <w:r w:rsidRPr="00904094">
        <w:t>, canales de difusión de WhatsApp y grupos de Telegram en tiempo real.</w:t>
      </w:r>
    </w:p>
    <w:p w14:paraId="0A072193" w14:textId="77777777" w:rsidR="00904094" w:rsidRPr="00904094" w:rsidRDefault="00904094" w:rsidP="00904094">
      <w:pPr>
        <w:numPr>
          <w:ilvl w:val="0"/>
          <w:numId w:val="11"/>
        </w:numPr>
      </w:pPr>
      <w:r w:rsidRPr="00904094">
        <w:rPr>
          <w:b/>
          <w:bCs/>
        </w:rPr>
        <w:lastRenderedPageBreak/>
        <w:t>Fase 3 (Inteligencia Predictiva)</w:t>
      </w:r>
      <w:r w:rsidRPr="00904094">
        <w:t xml:space="preserve">: Incorporar modelos de machine </w:t>
      </w:r>
      <w:proofErr w:type="spellStart"/>
      <w:r w:rsidRPr="00904094">
        <w:t>learning</w:t>
      </w:r>
      <w:proofErr w:type="spellEnd"/>
      <w:r w:rsidRPr="00904094">
        <w:t xml:space="preserve"> para analizar patrones históricos de consumo y sugerir promociones óptimas antes del partido según el clima, el tráfico de la ciudad y el rival.</w:t>
      </w:r>
    </w:p>
    <w:p w14:paraId="4E9FAAB1" w14:textId="77777777" w:rsidR="00904094" w:rsidRPr="00904094" w:rsidRDefault="00904094" w:rsidP="00904094">
      <w:pPr>
        <w:numPr>
          <w:ilvl w:val="0"/>
          <w:numId w:val="11"/>
        </w:numPr>
      </w:pPr>
      <w:r w:rsidRPr="00904094">
        <w:rPr>
          <w:b/>
          <w:bCs/>
        </w:rPr>
        <w:t>Fase 4 (SaaS Horizontal de Marketing Reactivo)</w:t>
      </w:r>
      <w:r w:rsidRPr="00904094">
        <w:t xml:space="preserve">: Desacoplar el disparador exclusivamente del fútbol para reaccionar a conciertos locales, tendencias en redes sociales, clima o noticias urbanas, convirtiendo a </w:t>
      </w:r>
      <w:proofErr w:type="spellStart"/>
      <w:r w:rsidRPr="00904094">
        <w:t>FanFest</w:t>
      </w:r>
      <w:proofErr w:type="spellEnd"/>
      <w:r w:rsidRPr="00904094">
        <w:t xml:space="preserve"> AI en un motor general de marketing reactivo para </w:t>
      </w:r>
      <w:proofErr w:type="spellStart"/>
      <w:r w:rsidRPr="00904094">
        <w:t>PyMEs</w:t>
      </w:r>
      <w:proofErr w:type="spellEnd"/>
      <w:r w:rsidRPr="00904094">
        <w:t xml:space="preserve"> de Latinoamérica.</w:t>
      </w:r>
    </w:p>
    <w:p w14:paraId="5E641B2C" w14:textId="77777777" w:rsidR="00904094" w:rsidRPr="00904094" w:rsidRDefault="00904094" w:rsidP="00904094">
      <w:r w:rsidRPr="00904094">
        <w:pict w14:anchorId="37C084FF">
          <v:rect id="_x0000_i1037" style="width:317.7pt;height:.75pt" o:hrpct="0" o:hralign="center" o:hrstd="t" o:hr="t" fillcolor="#a0a0a0" stroked="f"/>
        </w:pict>
      </w:r>
    </w:p>
    <w:p w14:paraId="41733CC7" w14:textId="77777777" w:rsidR="00904094" w:rsidRPr="00904094" w:rsidRDefault="00904094" w:rsidP="00904094">
      <w:pPr>
        <w:rPr>
          <w:b/>
          <w:bCs/>
        </w:rPr>
      </w:pPr>
      <w:r w:rsidRPr="00904094">
        <w:rPr>
          <w:b/>
          <w:bCs/>
        </w:rPr>
        <w:t>9. Conclusión y Recomendaciones del CTO</w:t>
      </w:r>
    </w:p>
    <w:p w14:paraId="7CEF774E" w14:textId="77777777" w:rsidR="00904094" w:rsidRPr="00904094" w:rsidRDefault="00904094" w:rsidP="00904094">
      <w:pPr>
        <w:numPr>
          <w:ilvl w:val="0"/>
          <w:numId w:val="12"/>
        </w:numPr>
      </w:pPr>
      <w:r w:rsidRPr="00904094">
        <w:rPr>
          <w:b/>
          <w:bCs/>
        </w:rPr>
        <w:t>Resolver la generación visual en n8n</w:t>
      </w:r>
      <w:r w:rsidRPr="00904094">
        <w:t xml:space="preserve">: Es imperativo conectar n8n con un generador automático de imágenes (como </w:t>
      </w:r>
      <w:proofErr w:type="spellStart"/>
      <w:r w:rsidRPr="00904094">
        <w:t>Placid</w:t>
      </w:r>
      <w:proofErr w:type="spellEnd"/>
      <w:r w:rsidRPr="00904094">
        <w:t xml:space="preserve"> o </w:t>
      </w:r>
      <w:proofErr w:type="spellStart"/>
      <w:r w:rsidRPr="00904094">
        <w:t>Bannerbear</w:t>
      </w:r>
      <w:proofErr w:type="spellEnd"/>
      <w:r w:rsidRPr="00904094">
        <w:t>) para que la imagen final del post de Instagram incluya dinámicamente el marcador y el descuento.</w:t>
      </w:r>
    </w:p>
    <w:p w14:paraId="09C0E373" w14:textId="77777777" w:rsidR="00904094" w:rsidRPr="00904094" w:rsidRDefault="00904094" w:rsidP="00904094">
      <w:pPr>
        <w:numPr>
          <w:ilvl w:val="0"/>
          <w:numId w:val="12"/>
        </w:numPr>
      </w:pPr>
      <w:r w:rsidRPr="00904094">
        <w:rPr>
          <w:b/>
          <w:bCs/>
        </w:rPr>
        <w:t>Migración de n8n a VPS de producción</w:t>
      </w:r>
      <w:r w:rsidRPr="00904094">
        <w:t xml:space="preserve">: Para evitar fallos silenciosos por suspensión del contenedor en </w:t>
      </w:r>
      <w:proofErr w:type="spellStart"/>
      <w:r w:rsidRPr="00904094">
        <w:t>Hugging</w:t>
      </w:r>
      <w:proofErr w:type="spellEnd"/>
      <w:r w:rsidRPr="00904094">
        <w:t xml:space="preserve"> </w:t>
      </w:r>
      <w:proofErr w:type="spellStart"/>
      <w:r w:rsidRPr="00904094">
        <w:t>Face</w:t>
      </w:r>
      <w:proofErr w:type="spellEnd"/>
      <w:r w:rsidRPr="00904094">
        <w:t>, se aconseja migrar el servicio a una infraestructura dedicada antes de iniciar las transmisiones piloto del Mundial.</w:t>
      </w:r>
    </w:p>
    <w:p w14:paraId="47E26CD9" w14:textId="77777777" w:rsidR="00904094" w:rsidRPr="00904094" w:rsidRDefault="00904094" w:rsidP="00904094">
      <w:pPr>
        <w:numPr>
          <w:ilvl w:val="0"/>
          <w:numId w:val="12"/>
        </w:numPr>
      </w:pPr>
      <w:r w:rsidRPr="00904094">
        <w:rPr>
          <w:b/>
          <w:bCs/>
        </w:rPr>
        <w:t xml:space="preserve">Habilitar autenticación de </w:t>
      </w:r>
      <w:proofErr w:type="spellStart"/>
      <w:r w:rsidRPr="00904094">
        <w:rPr>
          <w:b/>
          <w:bCs/>
        </w:rPr>
        <w:t>Supabase</w:t>
      </w:r>
      <w:proofErr w:type="spellEnd"/>
      <w:r w:rsidRPr="00904094">
        <w:t xml:space="preserve">: Crear una interfaz de </w:t>
      </w:r>
      <w:proofErr w:type="spellStart"/>
      <w:r w:rsidRPr="00904094">
        <w:t>login</w:t>
      </w:r>
      <w:proofErr w:type="spellEnd"/>
      <w:r w:rsidRPr="00904094">
        <w:t xml:space="preserve"> para resguardar la privacidad de las configuraciones y credenciales de los gastrobares suscritos.</w:t>
      </w:r>
    </w:p>
    <w:p w14:paraId="547691E7" w14:textId="77777777" w:rsidR="00904094" w:rsidRPr="00904094" w:rsidRDefault="00904094" w:rsidP="00904094">
      <w:pPr>
        <w:numPr>
          <w:ilvl w:val="0"/>
          <w:numId w:val="12"/>
        </w:numPr>
      </w:pPr>
      <w:r w:rsidRPr="00904094">
        <w:rPr>
          <w:b/>
          <w:bCs/>
        </w:rPr>
        <w:t>Cerrar el ciclo de WhatsApp (</w:t>
      </w:r>
      <w:proofErr w:type="spellStart"/>
      <w:r w:rsidRPr="00904094">
        <w:rPr>
          <w:b/>
          <w:bCs/>
        </w:rPr>
        <w:t>Webhook</w:t>
      </w:r>
      <w:proofErr w:type="spellEnd"/>
      <w:r w:rsidRPr="00904094">
        <w:rPr>
          <w:b/>
          <w:bCs/>
        </w:rPr>
        <w:t>)</w:t>
      </w:r>
      <w:r w:rsidRPr="00904094">
        <w:t xml:space="preserve">: Configurar el </w:t>
      </w:r>
      <w:proofErr w:type="spellStart"/>
      <w:r w:rsidRPr="00904094">
        <w:t>webhook</w:t>
      </w:r>
      <w:proofErr w:type="spellEnd"/>
      <w:r w:rsidRPr="00904094">
        <w:t xml:space="preserve"> de entrada de WhatsApp en n8n para automatizar la captura de respuestas de los dueños de los negocios piloto, eliminando el registro manual de respuestas en la base de datos.</w:t>
      </w:r>
    </w:p>
    <w:p w14:paraId="57C65529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50E6D"/>
    <w:multiLevelType w:val="multilevel"/>
    <w:tmpl w:val="2624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51207"/>
    <w:multiLevelType w:val="multilevel"/>
    <w:tmpl w:val="A0B0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214FC"/>
    <w:multiLevelType w:val="multilevel"/>
    <w:tmpl w:val="886C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23ACA"/>
    <w:multiLevelType w:val="multilevel"/>
    <w:tmpl w:val="3EC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48120B"/>
    <w:multiLevelType w:val="multilevel"/>
    <w:tmpl w:val="ED6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36094E"/>
    <w:multiLevelType w:val="multilevel"/>
    <w:tmpl w:val="412A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5239A8"/>
    <w:multiLevelType w:val="multilevel"/>
    <w:tmpl w:val="41C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CA61B4"/>
    <w:multiLevelType w:val="multilevel"/>
    <w:tmpl w:val="2800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B66F65"/>
    <w:multiLevelType w:val="multilevel"/>
    <w:tmpl w:val="9294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F27582"/>
    <w:multiLevelType w:val="multilevel"/>
    <w:tmpl w:val="BAF0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E34045"/>
    <w:multiLevelType w:val="multilevel"/>
    <w:tmpl w:val="8D6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610345"/>
    <w:multiLevelType w:val="multilevel"/>
    <w:tmpl w:val="2D3E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236463">
    <w:abstractNumId w:val="8"/>
  </w:num>
  <w:num w:numId="2" w16cid:durableId="1891112640">
    <w:abstractNumId w:val="3"/>
  </w:num>
  <w:num w:numId="3" w16cid:durableId="342128509">
    <w:abstractNumId w:val="11"/>
  </w:num>
  <w:num w:numId="4" w16cid:durableId="255479680">
    <w:abstractNumId w:val="1"/>
  </w:num>
  <w:num w:numId="5" w16cid:durableId="2090270983">
    <w:abstractNumId w:val="6"/>
  </w:num>
  <w:num w:numId="6" w16cid:durableId="443305712">
    <w:abstractNumId w:val="2"/>
  </w:num>
  <w:num w:numId="7" w16cid:durableId="170488065">
    <w:abstractNumId w:val="5"/>
  </w:num>
  <w:num w:numId="8" w16cid:durableId="1066604713">
    <w:abstractNumId w:val="0"/>
  </w:num>
  <w:num w:numId="9" w16cid:durableId="623119284">
    <w:abstractNumId w:val="4"/>
  </w:num>
  <w:num w:numId="10" w16cid:durableId="1466964706">
    <w:abstractNumId w:val="7"/>
  </w:num>
  <w:num w:numId="11" w16cid:durableId="462964565">
    <w:abstractNumId w:val="10"/>
  </w:num>
  <w:num w:numId="12" w16cid:durableId="5411362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05"/>
    <w:rsid w:val="00253F19"/>
    <w:rsid w:val="003E06BB"/>
    <w:rsid w:val="00904094"/>
    <w:rsid w:val="00916E5F"/>
    <w:rsid w:val="00A6647E"/>
    <w:rsid w:val="00AD61BD"/>
    <w:rsid w:val="00BD0805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9C9674-C44E-4FF0-BD55-77B3E9A1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0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3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18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3147301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173100401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9655040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341075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4924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1851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408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571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2140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881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1216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477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2550</Words>
  <Characters>14025</Characters>
  <Application>Microsoft Office Word</Application>
  <DocSecurity>0</DocSecurity>
  <Lines>116</Lines>
  <Paragraphs>33</Paragraphs>
  <ScaleCrop>false</ScaleCrop>
  <Company/>
  <LinksUpToDate>false</LinksUpToDate>
  <CharactersWithSpaces>16542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2026-06-10T21:43:00Z</dcterms:created>
  <dcterms:modified xsi:type="dcterms:W3CDTF">2026-06-10T21:44:00Z</dcterms:modified>
</cp:coreProperties>
</file>