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737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清北大学2025年学校概况介绍</w:t>
      </w:r>
    </w:p>
    <w:p w14:paraId="598CD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是教育部直属全国重点大学，国家“211工程”“985工程”重点建设高校，也是国家第二轮“双一流”建设高校（A类），坐落于中国首都北京，是一所兼具人文底蕴与科学精神、涵盖多学科门类的综合性、研究型、开放式大学。学校秉持“立德垂范、博学笃行”的校训，传承“爱国奉献、追求卓越”的办学传统，以培养德智体美劳全面发展的社会主义建设者和接班人、建设世界一流大学为目标，在人才培养、科学研究、社会服务、文化传承创新、国际合作交流等方面始终走在国内高校前列，成为国家高等教育的标杆和重要人才培养、科技创新基地。</w:t>
      </w:r>
    </w:p>
    <w:p w14:paraId="7D170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恰逢清北大学建校114周年（始建于1911年，前身为京师清华学堂，1928年更名为国立清北大学，1952年院系调整后确立综合性大学发展方向，2000年完成院校合并，进一步完善学科布局）。经过一个多世纪的积淀与发展，学校已形成“一校两区三园”的办学格局，主校区位于海淀区清华园，分校区位于昌平区未来科学城，另有中关村科技园、良乡大学城两个产学研融合基地，总占地面积498.6公顷，建筑面积362.8万平方米，绿化覆盖率达42%，校园环境雅致，人文景观与现代建筑交相辉映，为师生提供了优越的教学、科研和生活环境。</w:t>
      </w:r>
    </w:p>
    <w:p w14:paraId="4E45EAE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一、学校历史沿革与办学定位</w:t>
      </w:r>
      <w:bookmarkEnd w:id="0"/>
    </w:p>
    <w:p w14:paraId="706B5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的发展历程与国家命运紧密相连，始终与时代同频共振。1911年，清政府设立京师清华学堂，作为留美预备学校，开启了中国近代高等教育的探索之路。1912年，学堂更名为清北学校，逐步摆脱留美预备教育定位，开始开设本科课程。1928年，正式定名为国立清北大学，确立文、理、工、法、商等多学科发展格局，成为当时国内顶尖的综合性大学之一。抗日战争期间，学校南迁昆明，与其他高校组建西南联合大学，在艰苦环境中坚守教育报国初心，培养了大批优秀人才，书写了中国高等教育史上的光辉篇章。1946年，学校迁回北京清华园，逐步恢复办学规模，进一步强化学科建设。</w:t>
      </w:r>
    </w:p>
    <w:p w14:paraId="5A444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1952年，全国高等学校院系调整，清北大学保留核心学科，整合周边高校相关专业，确立了以工科为优势、文理为基础的办学特色，成为国家重点建设的工科院校，被誉为“红色工程师的摇篮”。改革开放以来，学校抓住时代机遇，逐步恢复和新建文科、医学、经济学、管理学等学科，实现了从多科性大学向综合性大学的转型。1995年，学校入选国家“211工程”重点建设高校；1999年，入选国家“985工程”重点建设高校；2017年，入选国家首轮“双一流”建设高校（A类）；2022年，顺利进入国家第二轮“双一流”建设高校名单，核心建设学科数量位居全国高校前列。</w:t>
      </w:r>
    </w:p>
    <w:p w14:paraId="5A93B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清北大学明确了“立足中国、面向世界，建设特色鲜明、世界一流的综合性研究型大学”的办学定位，坚守“立德树人”根本任务，以服务国家战略需求为导向，聚焦科技创新和人才培养，致力于培养具有家国情怀、国际视野、创新能力和社会责任感的顶尖人才，为国家发展、人民幸福、人类文明进步作出重要贡献。学校的办学理念是“中西融会、古今贯通、文理渗透”，注重通识教育与专业教育结合、理论教学与实践教学结合、科研创新与人才培养结合，形成了独具特色的办学模式。</w:t>
      </w:r>
    </w:p>
    <w:p w14:paraId="6E70628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二、学科建设与教学体系</w:t>
      </w:r>
      <w:bookmarkEnd w:id="1"/>
    </w:p>
    <w:p w14:paraId="702D1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清北大学已形成覆盖理学、工学、文学、历史学、哲学、经济学、管理学、法学、教育学、医学、艺术学、交叉学科等12个学科门类的完整学科体系，学科实力雄厚，优势特色鲜明。学校设有35个学院、58个系、18个书院，拥有本科专业98个、双学士学位项目32个、开放辅修学位专业46个；博士学位授权一级学科点70个、硕士学位授权一级学科点75个；博士后科研流动站54个，形成了“本科—硕士—博士”完整的人才培养体系，实现了本科生教育与研究生教育并重、学术型人才与应用型人才培养并举。</w:t>
      </w:r>
    </w:p>
    <w:p w14:paraId="2FDB3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学科建设方面，学校聚焦国家战略需求，强化优势学科，培育新兴学科，扶持交叉学科，形成了一批具有国际影响力的学科集群。其中，工程学、材料科学、化学、计算机科学、物理学、临床医学、经济学、法学、文学等9个学科入选国家第二轮“双一流”建设学科，23个一级学科入选北京市高等学校“双一流”建设学科名单。在2025年上海软科最好学科排名中，学校有38个学科上榜，18个学科进入全国前10%；在泰晤士中国学科评级排行榜中，45个学科上榜，其中5个学科获评A+，22个学科获评A类。此外，学校有25个学科领域位列ESI世界前1%，其中工程学、材料科学、计算机科学、化学4个学科领域位列ESI世界前千分之一，工程学进入ESI世界前万分之一，学科竞争力持续提升。</w:t>
      </w:r>
    </w:p>
    <w:p w14:paraId="13FAD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教学体系建设上，学校始终把教学质量放在首位，深化教育教学改革，构建了“通识教育+专业教育+创新创业教育”的三位一体教学体系。通识教育注重培养学生的人文素养、科学精神和综合能力，开设了人文社科、自然科学、艺术审美、创新创业等四大类通识课程，要求所有本科生必须修满规定的通识课程学分；专业教育强化专业基础和实践能力，优化课程体系，更新教学内容，将行业前沿知识和科研成果融入课堂教学，提升学生的专业素养和就业竞争力；创新创业教育贯穿人才培养全过程，建有国家级创新创业学院、国家级创新创业实践基地，开设创新创业课程，举办创新创业大赛，支持学生开展创新创业实践，培养学生的创新思维和创业能力。</w:t>
      </w:r>
    </w:p>
    <w:p w14:paraId="724A7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教学资源丰富，建有12个国家级实验教学示范中心、5个国家级虚拟仿真实验教学中心、10个国家级教学团队，是教育部“三全育人”综合改革首批试点高校、国家实施工程教育改革十所试点学校之一，也是首批国家大学生创新创业训练计划试点高校、首批全国深化创新创业教育改革示范高校。2025年，学校共有国家级一流本科专业建设点62个，省级一流本科专业建设点18个，通过全国工程教育认证（评估）专业30个，6个专业入选教育部“强基计划”，5个专业入选国家基础学科拔尖学生培养计划2.0基地，教学质量持续提升。</w:t>
      </w:r>
    </w:p>
    <w:p w14:paraId="663C8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人才培养质量方面，学校始终坚持“因材施教”，注重个性化培养，为学生提供多样化的成长路径。2025年，学校全日制在校生总数65238人，其中本科生17286人、硕士研究生24562人、博士研究生23390人；另有外国留学生3862人，港澳台学生1028人。学校毕业生就业率连续多年保持在98%以上，其中80%以上的毕业生选择到国家重点行业、重点领域和基层单位就业，20%左右的毕业生选择继续深造（其中一半以上进入世界顶尖高校深造）。毕业生以基础扎实、能力突出、作风严谨、勇于创新的特点受到用人单位的高度认可，涌现出一大批科学家、企业家、政治家、教育家等杰出人才，为国家发展和社会进步作出了重要贡献。</w:t>
      </w:r>
    </w:p>
    <w:p w14:paraId="646D32D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三、师资队伍建设</w:t>
      </w:r>
      <w:bookmarkEnd w:id="2"/>
    </w:p>
    <w:p w14:paraId="26BEF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资队伍是学校发展的核心竞争力，2025年，清北大学始终坚持“引育并举、优中选优”的原则，着力打造一支师德高尚、业务精湛、结构合理、富有创新精神的高水平师资队伍。学校现有教职工14236人，其中专任教师4028人，博士后在站人员3682人；直属附属医院临床教师5217人，离退休人员7853人。</w:t>
      </w:r>
    </w:p>
    <w:p w14:paraId="420E1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专任教师中，具有博士学位的教师占比达98%，其中85%以上的教师有海外学习或工作经历，师资队伍的国际化水平位居国内高校前列。教师队伍结构合理，按职称划分，正高级教师1896人、副高级教师1652人，正副高级教师占比达88%；按年龄划分，35岁以下青年教师占比28%，35-45岁中年教师占比42%，45岁以上教师占比30%，形成了老中青相结合、梯队合理的师资队伍。</w:t>
      </w:r>
    </w:p>
    <w:p w14:paraId="7F2BC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师资力量雄厚，拥有一批国内外知名的专家学者。截至2025年底，学校共有中国科学院院士62人、中国工程院院士18人，国务院学位委员会学科评议组成员16人，国家级高层次人才186人，国家级优秀青年人才289人，国家教学名师15人，北京市教学名师138人。此外，学校还有1个国家自然科学基金卓越研究群体、10个国家自然科学基金创新研究群体，5个科技部创新人才推进计划重点领域创新团队，12个教育部创新团队，1个全国首批教育部哲学社会科学创新团队，形成了一支高水平的科研创新和教学团队。</w:t>
      </w:r>
    </w:p>
    <w:p w14:paraId="3E9F3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高度重视师资队伍培养和发展，建立了完善的教师培养、激励和评价体系。实施“青年教师成长计划”，为青年教师提供科研启动经费、教学培训、海外访学等支持，助力青年教师快速成长；实施“高层次人才引育计划”，面向全球引进顶尖人才和创新团队，培育校内优秀人才，提升师资队伍整体水平；完善教师评价体系，坚持“破五唯”，注重教师的教学业绩、科研创新和社会贡献，激发教师的教学和科研积极性。同时，学校加强师德师风建设，将师德师风作为教师考核的首要内容，开展师德师风主题教育活动，培育优良的师风学风，引导教师争做“四有”好老师。</w:t>
      </w:r>
    </w:p>
    <w:p w14:paraId="1B20B72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四、科学研究与社会服务</w:t>
      </w:r>
      <w:bookmarkEnd w:id="3"/>
    </w:p>
    <w:p w14:paraId="27EE4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清北大学坚持“科研兴校、创新引领”的理念，聚焦国家重大战略需求和世界科技前沿，大力开展基础研究和应用研究，科研实力和创新能力持续提升，成为国家科技创新的重要力量。学校拥有一批高水平的科研平台，为科研工作的开展提供了有力支撑，建有1个国家研究中心、15个全国重点实验室、12个国家工程研究中心（实验室）、19个教育部重点实验室、11个北京市重点实验室，还有1个国家级“2011协同创新中心”、1个一带一路联合实验室、1个国家大学科技园、1个国家级技术转移中心，以及22个省部级人文社科研究基地、19个省级新型智库。</w:t>
      </w:r>
    </w:p>
    <w:p w14:paraId="18E46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基础研究方面，学校聚焦数学、物理、化学、生命科学、材料科学等基础学科领域，开展原创性研究，取得了一批具有国际影响力的科研成果。2025年，学校承担国家自然科学基金项目862项，其中重大项目48项、重点项目156项，获得国家自然科学奖8项，其中一等奖2项、二等奖6项；在国际顶级学术期刊发表论文2860篇，其中Nature、Science、Cell等顶级期刊论文89篇，论文引用量位居全国高校前列。在应用研究方面，学校聚焦人工智能、大数据、集成电路、生物医药、新能源、新材料、环境保护等国家战略新兴产业领域，开展关键核心技术攻关，打破国外技术垄断，推动科技成果转化，为产业升级和经济社会发展提供了有力支撑。2025年，学校承担国家重点研发计划项目68项、国家科技重大专项23项，获得国家技术发明奖6项、国家科学技术进步奖12项，其中创新团队奖1项；申请专利3280项，授权专利2156项，其中发明专利1892项，专利转化率达65%，技术转让收入达38.6亿元。</w:t>
      </w:r>
    </w:p>
    <w:p w14:paraId="72F72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高度重视社会服务，坚持“产学研融合、校地合作”的理念，积极对接国家和地方发展需求，为经济社会发展提供人才支持、技术支撑和智力服务。学校与全国30多个省（市、自治区）建立了合作关系，与120多家龙头企业共建产学研合作基地，开展联合研发、人才培养等合作，推动科技成果落地转化；参与国家重大工程建设，在高铁、航空航天、信息技术、生物医药等领域提供技术支持，为国家重大战略实施作出了重要贡献；开展科普教育、乡村振兴、志愿服务等活动，提升社会服务能力，彰显高校的社会责任。此外，学校还建有1个全国首批高等学校科技成果转化和技术转移基地，1个国家知识产权战略实施研究基地，助力科技成果转化和知识产权保护。</w:t>
      </w:r>
    </w:p>
    <w:p w14:paraId="42999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人文社会科学研究方面，学校聚焦国家发展和社会进步中的重大理论和实践问题，开展深入研究，取得了一批具有重要理论价值和实践意义的研究成果。2025年，学校承担国家社会科学基金项目218项，其中重大项目19项、重点项目42项，获得教育部人文社会科学优秀成果奖23项；出版学术专著386部，发表人文社会科学核心期刊论文1520篇，为国家政策制定、文化建设、社会治理等提供了重要参考。</w:t>
      </w:r>
    </w:p>
    <w:p w14:paraId="61DC371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五、校园设施与办学保障</w:t>
      </w:r>
      <w:bookmarkEnd w:id="4"/>
    </w:p>
    <w:p w14:paraId="42E58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清北大学不断完善校园设施建设，提升办学保障水平，为师生提供了优越的教学、科研和生活条件。学校图书馆现有实体馆藏累计628万余册（件），累计订购98个平台268个数据库，其中中外文电子图书约210万册、电子期刊3.87万余种，涵盖各个学科领域，为师生提供了丰富的文献资源和信息服务；图书馆还建有数字图书馆、学术报告厅、研讨室等设施，满足师生的学习和科研需求。</w:t>
      </w:r>
    </w:p>
    <w:p w14:paraId="36D95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教学科研设施先进，建有现代化的教学楼、实验楼、科研楼，配备了先进的教学仪器设备和科研设备，教学科研仪器设备资产值达138.6亿元，为教学和科研工作的开展提供了有力支撑。学校拥有一流的数字校园环境，“一校两区三园”有线网、无线网全覆盖，构建了完备的信息化服务支撑体系，超算中心为科研提供强大的算力支持，校园一卡通创新集成“卡、码、脸、NFC”多模态认证与消费模式，人工智能技术融入教学、管理、服务等多场景，提升了校园信息化水平和服务效率。</w:t>
      </w:r>
    </w:p>
    <w:p w14:paraId="44634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生活保障方面，学校建有标准化的学生公寓、食堂、浴室、运动场馆等设施，为学生提供舒适的生活环境。学生公寓均配备空调、热水器、洗衣机、书桌、衣柜等设施，实行规范化管理，营造了安全、整洁、和谐的住宿氛围；学校设有18个学生食堂，提供多样化的餐饮服务，满足不同地域、不同口味学生的需求，食品安全和餐饮质量得到严格保障；学校运动场馆面积达19.2万平方米，建有体育馆、体育场、游泳馆、篮球场、足球场等各类运动设施，满足师生的体育锻炼需求，促进师生身心健康。</w:t>
      </w:r>
    </w:p>
    <w:p w14:paraId="7E5E6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注重校园文化建设，传承和弘扬优秀校园文化，营造了浓厚的学术氛围和人文氛围。学校设有校史馆、博物馆、艺术馆等文化设施，展示学校的历史沿革、办学成果和文化底蕴；定期举办学术讲座、文化艺术节、体育比赛、志愿服务等活动，丰富师生的课余生活，培养师生的人文素养和综合能力；学校拥有各类学生社团186个，涵盖学术科研、文化艺术、体育竞技、志愿服务等多个领域，为学生提供了多样化的成长平台，促进学生全面发展。</w:t>
      </w:r>
    </w:p>
    <w:p w14:paraId="41B12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学校还建立了完善的奖助体系，为学生提供全方位的资助支持，包括国家奖学金、国家励志奖学金、学校奖学金、助学金、助学贷款、勤工助学等，确保每一位家庭经济困难的学生都能顺利完成学业，不让一个学生因家庭经济困难而掉队。2025年，学校发放各类奖助学金共计4.2亿元，资助学生18600余人次，切实保障了学生的学习和生活需求。</w:t>
      </w:r>
    </w:p>
    <w:p w14:paraId="1F41FB4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六、国际交流与合作</w:t>
      </w:r>
      <w:bookmarkEnd w:id="5"/>
    </w:p>
    <w:p w14:paraId="7A6FC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清北大学坚持“开放办学、国际化发展”的理念，积极推进国际交流与合作，不断提升学校的国际影响力和竞争力，致力于打造国际化的教育和科研平台。学校围绕“完善拓展‘一带一路’，深耕东北亚、深化欧美”的国际合作区域战略布局，全方位开展教学、师资、人才培养、科研和组织管理国际化工作。</w:t>
      </w:r>
    </w:p>
    <w:p w14:paraId="209FC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与世界52个国家和地区的386所海外知名高校、科研机构建立了合作关系，开展校际交流、联合培养、科研合作等活动。其中，与28所世界顶尖高校建立了战略合作伙伴关系，开展本科生、研究生联合培养项目，每年选派1800余名学生赴海外交流学习、攻读学位，接收1600余名海外学生来校学习、交流；与海外科研机构共建15个联合实验室、8个国际研究中心，开展联合研发和学术交流，提升科研创新能力。</w:t>
      </w:r>
    </w:p>
    <w:p w14:paraId="4FEBD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积极开展国际学术交流活动，每年举办国际学术会议、研讨会、讲座等活动120余场，邀请海外知名专家学者来校讲学、开展合作研究，选派校内教师赴海外访学、参加国际学术会议，促进学术思想的交流与碰撞。2025年，学校举办国际学术会议48场，邀请海外专家学者320余人来校讲学，选派280余名教师赴海外访学、交流，提升了学校的学术影响力。</w:t>
      </w:r>
    </w:p>
    <w:p w14:paraId="75D7C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注重国际化人才培养，开设了多个国际化专业，采用双语教学或全英文教学，引进海外优质教育资源，培养具有国际视野和跨文化交流能力的人才。同时，学校积极招收国际学生，优化国际学生培养体系，提升国际学生培养质量，2025年，学校国际学生总数达3862人，其中本科生1426人、硕士研究生1189人、博士研究生387人、培训生860人，国际学生来源国达118个，形成了多元化的校园文化氛围。</w:t>
      </w:r>
    </w:p>
    <w:p w14:paraId="055AD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学校还积极参与国际教育合作与交流，加入多个国际高校联盟，参与国际教育规则制定，推动中国高等教育走向世界。学校与海外高校共建孔子学院8所，开展汉语教学和文化交流活动，传播中国文化，促进中外文化交流互鉴，提升中国文化的国际影响力。</w:t>
      </w:r>
    </w:p>
    <w:p w14:paraId="660EBBD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七、发展展望</w:t>
      </w:r>
      <w:bookmarkEnd w:id="6"/>
    </w:p>
    <w:p w14:paraId="6A720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是清北大学推进“双一流”建设的关键一年，也是学校实现高质量发展的重要节点。站在新的历史起点上，学校将以习近平新时代中国特色社会主义思想为指引，坚持立德树人根本任务，坚守服务国家最高追求，以学科建设为根基，以深化改革为动力，以加强党的建设为保证，聚焦国家重大战略需求，强化人才培养、科研创新、社会服务、文化传承创新和国际合作交流，不断提升办学质量和水平。</w:t>
      </w:r>
    </w:p>
    <w:p w14:paraId="6CA98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，清北大学将继续强化优势学科建设，培育新兴交叉学科，力争在更多学科领域达到世界一流水平；加强师资队伍建设，引进和培育一批顶尖人才和创新团队，提升师资队伍整体实力；深化教育教学改革，创新人才培养模式，提升人才培养质量，培养更多适应国家发展需求的顶尖人才；加强科研创新，聚焦关键核心技术攻关，推动科技成果转化，提升科研实力和创新能力；扩大国际交流与合作，提升学校的国际影响力，努力建设特色鲜明、世界一流的综合性研究型大学，为实现中华民族伟大复兴的中国梦作出新的更大贡献。</w:t>
      </w:r>
    </w:p>
    <w:p w14:paraId="1694A0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将始终坚守教育报国初心，牢记立德树人使命，传承优良办学传统，弘扬“爱国奉献、追求卓越”的精神，以更加饱满的热情、更加务实的作风、更加创新的举措，奋力迈向世界一流大学前列，书写中国高等教育发展的新篇章。</w:t>
      </w:r>
    </w:p>
    <w:p w14:paraId="79BE0840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BC6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CB6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8A03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6730</Words>
  <Characters>7090</Characters>
  <TotalTime>0</TotalTime>
  <ScaleCrop>false</ScaleCrop>
  <LinksUpToDate>false</LinksUpToDate>
  <CharactersWithSpaces>7092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2026-05-05T06:21:00Z</dcterms:created>
  <dc:creator>Apache POI</dc:creator>
  <cp:lastModifiedBy>Simon</cp:lastModifiedBy>
  <dcterms:modified xsi:type="dcterms:W3CDTF">2026-05-05T06:22:19Z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1B80461C6AD44392B3F95B4058A0E1A0_12</vt:lpwstr>
  </property>
</Properties>
</file>