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46" w:rsidRDefault="000D1F46">
      <w:pPr>
        <w:rPr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rFonts w:hint="eastAsia"/>
          <w:b/>
          <w:bCs/>
        </w:rPr>
        <w:t>LTE_HeNB_MAC_RX_XXSJ_V1.0</w:t>
      </w: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rPr>
          <w:b/>
          <w:bCs/>
        </w:rPr>
      </w:pPr>
    </w:p>
    <w:p w:rsidR="000D1F46" w:rsidRDefault="000D1F46">
      <w:pPr>
        <w:jc w:val="center"/>
        <w:outlineLvl w:val="0"/>
        <w:rPr>
          <w:b/>
          <w:bCs/>
          <w:sz w:val="44"/>
        </w:rPr>
      </w:pPr>
      <w:bookmarkStart w:id="0" w:name="_Toc2238"/>
      <w:bookmarkStart w:id="1" w:name="_Toc11608"/>
      <w:bookmarkStart w:id="2" w:name="_Toc6034"/>
      <w:bookmarkStart w:id="3" w:name="_Toc8735"/>
      <w:r>
        <w:rPr>
          <w:rFonts w:hint="eastAsia"/>
          <w:b/>
          <w:bCs/>
          <w:sz w:val="44"/>
        </w:rPr>
        <w:t>TD-LTE HeNB</w:t>
      </w:r>
      <w:r>
        <w:rPr>
          <w:rFonts w:hint="eastAsia"/>
          <w:b/>
          <w:bCs/>
          <w:sz w:val="44"/>
        </w:rPr>
        <w:t>协议栈软件系统</w:t>
      </w:r>
      <w:bookmarkEnd w:id="0"/>
      <w:bookmarkEnd w:id="1"/>
      <w:bookmarkEnd w:id="2"/>
      <w:bookmarkEnd w:id="3"/>
    </w:p>
    <w:p w:rsidR="000D1F46" w:rsidRDefault="000D1F46">
      <w:pPr>
        <w:jc w:val="center"/>
        <w:rPr>
          <w:b/>
          <w:bCs/>
        </w:rPr>
      </w:pPr>
    </w:p>
    <w:p w:rsidR="000D1F46" w:rsidRDefault="000D1F46">
      <w:pPr>
        <w:jc w:val="center"/>
        <w:rPr>
          <w:b/>
          <w:bCs/>
        </w:rPr>
      </w:pPr>
    </w:p>
    <w:p w:rsidR="000D1F46" w:rsidRDefault="000D1F46">
      <w:pPr>
        <w:rPr>
          <w:b/>
          <w:bCs/>
          <w:sz w:val="28"/>
        </w:rPr>
      </w:pPr>
    </w:p>
    <w:p w:rsidR="000D1F46" w:rsidRDefault="000D1F46">
      <w:pPr>
        <w:jc w:val="center"/>
        <w:rPr>
          <w:b/>
          <w:bCs/>
          <w:sz w:val="28"/>
        </w:rPr>
      </w:pPr>
    </w:p>
    <w:p w:rsidR="000D1F46" w:rsidRPr="007A30A8" w:rsidRDefault="000D1F46" w:rsidP="000D1F46">
      <w:pPr>
        <w:jc w:val="center"/>
        <w:rPr>
          <w:b/>
          <w:bCs/>
          <w:sz w:val="52"/>
          <w:szCs w:val="52"/>
        </w:rPr>
      </w:pPr>
      <w:r w:rsidRPr="007A30A8">
        <w:rPr>
          <w:rFonts w:hint="eastAsia"/>
          <w:b/>
          <w:bCs/>
          <w:sz w:val="52"/>
          <w:szCs w:val="52"/>
        </w:rPr>
        <w:t>MAC</w:t>
      </w:r>
      <w:r w:rsidRPr="007A30A8">
        <w:rPr>
          <w:rFonts w:hint="eastAsia"/>
          <w:b/>
          <w:bCs/>
          <w:sz w:val="52"/>
          <w:szCs w:val="52"/>
        </w:rPr>
        <w:t>接收模块</w:t>
      </w:r>
    </w:p>
    <w:p w:rsidR="000D1F46" w:rsidRPr="007A30A8" w:rsidRDefault="000D1F46" w:rsidP="000D1F46">
      <w:pPr>
        <w:jc w:val="center"/>
        <w:rPr>
          <w:b/>
          <w:bCs/>
          <w:sz w:val="72"/>
        </w:rPr>
      </w:pPr>
      <w:r w:rsidRPr="007A30A8">
        <w:rPr>
          <w:rFonts w:hAnsi="宋体"/>
          <w:b/>
          <w:bCs/>
          <w:sz w:val="72"/>
        </w:rPr>
        <w:t>详细设计说明书</w:t>
      </w:r>
    </w:p>
    <w:p w:rsidR="000D1F46" w:rsidRPr="000D1F46" w:rsidRDefault="000D1F46">
      <w:pPr>
        <w:jc w:val="center"/>
        <w:rPr>
          <w:rFonts w:hAnsi="宋体"/>
          <w:b/>
          <w:bCs/>
          <w:sz w:val="72"/>
        </w:rPr>
      </w:pPr>
    </w:p>
    <w:p w:rsidR="000D1F46" w:rsidRDefault="000D1F46">
      <w:pPr>
        <w:jc w:val="center"/>
        <w:rPr>
          <w:rFonts w:hAnsi="宋体"/>
          <w:b/>
          <w:bCs/>
          <w:sz w:val="72"/>
        </w:rPr>
      </w:pPr>
    </w:p>
    <w:p w:rsidR="000D1F46" w:rsidRDefault="000D1F46">
      <w:pPr>
        <w:jc w:val="center"/>
        <w:rPr>
          <w:sz w:val="28"/>
        </w:rPr>
      </w:pPr>
      <w:r>
        <w:rPr>
          <w:rFonts w:hint="eastAsia"/>
          <w:sz w:val="28"/>
        </w:rPr>
        <w:t>拟制：李亚楠</w:t>
      </w:r>
    </w:p>
    <w:p w:rsidR="000D1F46" w:rsidRDefault="000D1F46">
      <w:pPr>
        <w:jc w:val="center"/>
        <w:rPr>
          <w:sz w:val="28"/>
        </w:rPr>
      </w:pPr>
      <w:r>
        <w:rPr>
          <w:rFonts w:hint="eastAsia"/>
          <w:sz w:val="28"/>
        </w:rPr>
        <w:t>时间：</w:t>
      </w:r>
      <w:r>
        <w:rPr>
          <w:sz w:val="28"/>
        </w:rPr>
        <w:t>20</w:t>
      </w:r>
      <w:r>
        <w:rPr>
          <w:rFonts w:hint="eastAsia"/>
          <w:sz w:val="28"/>
        </w:rPr>
        <w:t>10</w:t>
      </w:r>
      <w:r>
        <w:rPr>
          <w:sz w:val="28"/>
        </w:rPr>
        <w:t>-</w:t>
      </w:r>
      <w:r>
        <w:rPr>
          <w:rFonts w:hint="eastAsia"/>
          <w:sz w:val="28"/>
        </w:rPr>
        <w:t>12</w:t>
      </w:r>
      <w:r>
        <w:rPr>
          <w:sz w:val="28"/>
        </w:rPr>
        <w:t>-</w:t>
      </w:r>
      <w:r>
        <w:rPr>
          <w:rFonts w:hint="eastAsia"/>
          <w:sz w:val="28"/>
        </w:rPr>
        <w:t>21</w:t>
      </w:r>
    </w:p>
    <w:p w:rsidR="000D1F46" w:rsidRDefault="000D1F46">
      <w:pPr>
        <w:jc w:val="center"/>
      </w:pPr>
    </w:p>
    <w:p w:rsidR="000D1F46" w:rsidRDefault="000D1F46">
      <w:pPr>
        <w:jc w:val="center"/>
      </w:pPr>
    </w:p>
    <w:p w:rsidR="000D1F46" w:rsidRDefault="000D1F46">
      <w:pPr>
        <w:jc w:val="center"/>
      </w:pPr>
    </w:p>
    <w:p w:rsidR="000D1F46" w:rsidRDefault="000D1F46">
      <w:pPr>
        <w:jc w:val="center"/>
      </w:pPr>
    </w:p>
    <w:p w:rsidR="000D1F46" w:rsidRDefault="000D1F46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中国科学院计算技术研究所</w:t>
      </w:r>
    </w:p>
    <w:p w:rsidR="000D1F46" w:rsidRDefault="000D1F46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无线通信技术研究中心</w:t>
      </w:r>
    </w:p>
    <w:p w:rsidR="000D1F46" w:rsidRDefault="000D1F46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软件组</w:t>
      </w:r>
    </w:p>
    <w:p w:rsidR="000D1F46" w:rsidRDefault="000D1F46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LTE</w:t>
      </w:r>
      <w:r>
        <w:rPr>
          <w:rFonts w:hint="eastAsia"/>
          <w:b/>
          <w:sz w:val="24"/>
          <w:szCs w:val="30"/>
        </w:rPr>
        <w:t>协议栈研发项目组</w:t>
      </w:r>
    </w:p>
    <w:p w:rsidR="008C42C0" w:rsidRPr="007A30A8" w:rsidRDefault="000D1F46" w:rsidP="000D1F46">
      <w:pPr>
        <w:rPr>
          <w:b/>
          <w:bCs/>
          <w:sz w:val="24"/>
        </w:rPr>
      </w:pPr>
      <w:r w:rsidRPr="007A30A8">
        <w:rPr>
          <w:b/>
          <w:bCs/>
          <w:sz w:val="24"/>
        </w:rPr>
        <w:t xml:space="preserve"> </w:t>
      </w:r>
    </w:p>
    <w:p w:rsidR="002D58A5" w:rsidRPr="007A30A8" w:rsidRDefault="002D58A5">
      <w:pPr>
        <w:pStyle w:val="21"/>
      </w:pPr>
      <w:r w:rsidRPr="007A30A8">
        <w:rPr>
          <w:rFonts w:hAnsi="宋体"/>
        </w:rPr>
        <w:lastRenderedPageBreak/>
        <w:t>修改记录</w:t>
      </w: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2"/>
        <w:gridCol w:w="971"/>
        <w:gridCol w:w="973"/>
        <w:gridCol w:w="1161"/>
        <w:gridCol w:w="1840"/>
        <w:gridCol w:w="2370"/>
      </w:tblGrid>
      <w:tr w:rsidR="002D58A5" w:rsidRPr="007A30A8" w:rsidTr="004A56EF">
        <w:trPr>
          <w:jc w:val="center"/>
        </w:trPr>
        <w:tc>
          <w:tcPr>
            <w:tcW w:w="1842" w:type="dxa"/>
            <w:vAlign w:val="center"/>
          </w:tcPr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文件编号</w:t>
            </w:r>
          </w:p>
        </w:tc>
        <w:tc>
          <w:tcPr>
            <w:tcW w:w="971" w:type="dxa"/>
            <w:vAlign w:val="center"/>
          </w:tcPr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版本号</w:t>
            </w:r>
          </w:p>
        </w:tc>
        <w:tc>
          <w:tcPr>
            <w:tcW w:w="973" w:type="dxa"/>
            <w:vAlign w:val="center"/>
          </w:tcPr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拟制人</w:t>
            </w:r>
            <w:r w:rsidRPr="007A30A8">
              <w:t>/</w:t>
            </w:r>
          </w:p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修改人</w:t>
            </w:r>
          </w:p>
        </w:tc>
        <w:tc>
          <w:tcPr>
            <w:tcW w:w="1161" w:type="dxa"/>
            <w:vAlign w:val="center"/>
          </w:tcPr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拟制</w:t>
            </w:r>
            <w:r w:rsidRPr="007A30A8">
              <w:t>/</w:t>
            </w:r>
            <w:r w:rsidRPr="007A30A8">
              <w:rPr>
                <w:rFonts w:hAnsi="宋体"/>
              </w:rPr>
              <w:t>修改日期</w:t>
            </w:r>
          </w:p>
        </w:tc>
        <w:tc>
          <w:tcPr>
            <w:tcW w:w="1840" w:type="dxa"/>
            <w:vAlign w:val="center"/>
          </w:tcPr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更改理由</w:t>
            </w:r>
          </w:p>
        </w:tc>
        <w:tc>
          <w:tcPr>
            <w:tcW w:w="2370" w:type="dxa"/>
            <w:vAlign w:val="center"/>
          </w:tcPr>
          <w:p w:rsidR="002D58A5" w:rsidRPr="007A30A8" w:rsidRDefault="002D58A5">
            <w:pPr>
              <w:pStyle w:val="a0"/>
            </w:pPr>
            <w:r w:rsidRPr="007A30A8">
              <w:rPr>
                <w:rFonts w:hAnsi="宋体"/>
              </w:rPr>
              <w:t>主要更改内容</w:t>
            </w:r>
          </w:p>
          <w:p w:rsidR="002D58A5" w:rsidRPr="007A30A8" w:rsidRDefault="002D58A5">
            <w:pPr>
              <w:pStyle w:val="a0"/>
              <w:ind w:firstLine="0"/>
              <w:jc w:val="center"/>
            </w:pPr>
            <w:r w:rsidRPr="007A30A8">
              <w:rPr>
                <w:rFonts w:hAnsi="宋体"/>
              </w:rPr>
              <w:t>（写要点即可）</w:t>
            </w:r>
          </w:p>
        </w:tc>
      </w:tr>
      <w:tr w:rsidR="002C5647" w:rsidRPr="007A30A8" w:rsidTr="004A56EF">
        <w:trPr>
          <w:jc w:val="center"/>
        </w:trPr>
        <w:tc>
          <w:tcPr>
            <w:tcW w:w="1842" w:type="dxa"/>
          </w:tcPr>
          <w:p w:rsidR="002C5647" w:rsidRPr="007A30A8" w:rsidRDefault="002C5647">
            <w:pPr>
              <w:pStyle w:val="a9"/>
              <w:jc w:val="center"/>
            </w:pPr>
          </w:p>
        </w:tc>
        <w:tc>
          <w:tcPr>
            <w:tcW w:w="971" w:type="dxa"/>
          </w:tcPr>
          <w:p w:rsidR="002C5647" w:rsidRPr="007A30A8" w:rsidRDefault="000D1F46" w:rsidP="00144139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73" w:type="dxa"/>
          </w:tcPr>
          <w:p w:rsidR="002C5647" w:rsidRPr="007A30A8" w:rsidRDefault="000D1F46" w:rsidP="00144139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李亚楠</w:t>
            </w:r>
          </w:p>
        </w:tc>
        <w:tc>
          <w:tcPr>
            <w:tcW w:w="1161" w:type="dxa"/>
          </w:tcPr>
          <w:p w:rsidR="002C5647" w:rsidRPr="007A30A8" w:rsidRDefault="000D1F46" w:rsidP="008C42C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2010.12.21</w:t>
            </w:r>
          </w:p>
        </w:tc>
        <w:tc>
          <w:tcPr>
            <w:tcW w:w="1840" w:type="dxa"/>
          </w:tcPr>
          <w:p w:rsidR="002C5647" w:rsidRPr="007A30A8" w:rsidRDefault="000D1F46" w:rsidP="00144139">
            <w:pPr>
              <w:pStyle w:val="a0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2370" w:type="dxa"/>
          </w:tcPr>
          <w:p w:rsidR="002C5647" w:rsidRPr="007A30A8" w:rsidRDefault="002C5647" w:rsidP="00144139">
            <w:pPr>
              <w:pStyle w:val="a0"/>
              <w:ind w:firstLine="0"/>
            </w:pPr>
          </w:p>
        </w:tc>
      </w:tr>
    </w:tbl>
    <w:p w:rsidR="002D58A5" w:rsidRPr="007A30A8" w:rsidRDefault="001B1185">
      <w:pPr>
        <w:pStyle w:val="21"/>
        <w:jc w:val="both"/>
      </w:pPr>
      <w:r w:rsidRPr="007A30A8">
        <w:rPr>
          <w:rFonts w:hAnsi="宋体"/>
        </w:rPr>
        <w:t>修改列表：</w:t>
      </w:r>
    </w:p>
    <w:p w:rsidR="002D58A5" w:rsidRPr="007A30A8" w:rsidRDefault="007D4267" w:rsidP="007D4267">
      <w:pPr>
        <w:pStyle w:val="21"/>
        <w:ind w:firstLine="420"/>
        <w:jc w:val="both"/>
        <w:rPr>
          <w:b w:val="0"/>
          <w:sz w:val="21"/>
          <w:szCs w:val="21"/>
        </w:rPr>
      </w:pPr>
      <w:r w:rsidRPr="007A30A8">
        <w:rPr>
          <w:rFonts w:hint="eastAsia"/>
          <w:b w:val="0"/>
          <w:sz w:val="21"/>
          <w:szCs w:val="21"/>
        </w:rPr>
        <w:t>无。</w:t>
      </w: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7D4267">
      <w:pPr>
        <w:pStyle w:val="21"/>
        <w:jc w:val="both"/>
        <w:rPr>
          <w:b w:val="0"/>
          <w:sz w:val="21"/>
          <w:szCs w:val="21"/>
        </w:rPr>
      </w:pPr>
      <w:r w:rsidRPr="007A30A8">
        <w:rPr>
          <w:rFonts w:hint="eastAsia"/>
          <w:b w:val="0"/>
          <w:sz w:val="21"/>
          <w:szCs w:val="21"/>
        </w:rPr>
        <w:t xml:space="preserve"> </w:t>
      </w: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7D4267" w:rsidRPr="007A30A8" w:rsidRDefault="007D4267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b w:val="0"/>
          <w:sz w:val="21"/>
          <w:szCs w:val="21"/>
        </w:rPr>
      </w:pPr>
    </w:p>
    <w:p w:rsidR="00FF0670" w:rsidRPr="007A30A8" w:rsidRDefault="00FF0670">
      <w:pPr>
        <w:pStyle w:val="21"/>
        <w:jc w:val="both"/>
        <w:rPr>
          <w:sz w:val="21"/>
          <w:szCs w:val="21"/>
        </w:rPr>
      </w:pPr>
    </w:p>
    <w:p w:rsidR="002D58A5" w:rsidRPr="007A30A8" w:rsidRDefault="00102D9E" w:rsidP="004A56EF">
      <w:pPr>
        <w:spacing w:afterLines="50"/>
      </w:pPr>
      <w:r>
        <w:rPr>
          <w:noProof/>
        </w:rPr>
        <w:drawing>
          <wp:inline distT="0" distB="0" distL="0" distR="0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58A5" w:rsidRPr="007A30A8">
        <w:t xml:space="preserve">        </w:t>
      </w:r>
    </w:p>
    <w:p w:rsidR="0030750B" w:rsidRPr="007A30A8" w:rsidRDefault="002D58A5">
      <w:pPr>
        <w:pStyle w:val="10"/>
        <w:rPr>
          <w:rFonts w:hAnsi="宋体"/>
        </w:rPr>
        <w:sectPr w:rsidR="0030750B" w:rsidRPr="007A30A8" w:rsidSect="000D1F46"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7A30A8">
        <w:rPr>
          <w:rFonts w:hAnsi="宋体"/>
        </w:rPr>
        <w:t>本文档的程序或内容受版权法的保护，未经中科院计算所的书面许可，不得擅自泄漏、拷贝或复制本文档资料的全部或部分。</w:t>
      </w:r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r w:rsidRPr="00DD16A0">
        <w:rPr>
          <w:b/>
          <w:bCs w:val="0"/>
          <w:sz w:val="28"/>
        </w:rPr>
        <w:lastRenderedPageBreak/>
        <w:fldChar w:fldCharType="begin"/>
      </w:r>
      <w:r w:rsidR="002D58A5" w:rsidRPr="007A30A8">
        <w:rPr>
          <w:b/>
          <w:bCs w:val="0"/>
          <w:sz w:val="28"/>
        </w:rPr>
        <w:instrText xml:space="preserve"> TOC \o "1-3" \h \z </w:instrText>
      </w:r>
      <w:r w:rsidRPr="00DD16A0">
        <w:rPr>
          <w:b/>
          <w:bCs w:val="0"/>
          <w:sz w:val="28"/>
        </w:rPr>
        <w:fldChar w:fldCharType="separate"/>
      </w:r>
      <w:hyperlink w:anchor="_Toc291494135" w:history="1">
        <w:r w:rsidR="000D1F46" w:rsidRPr="00B73A96">
          <w:rPr>
            <w:rStyle w:val="a6"/>
          </w:rPr>
          <w:t xml:space="preserve">1 </w:t>
        </w:r>
        <w:r w:rsidR="000D1F46" w:rsidRPr="00B73A96">
          <w:rPr>
            <w:rStyle w:val="a6"/>
            <w:rFonts w:hAnsi="宋体" w:hint="eastAsia"/>
          </w:rPr>
          <w:t>引言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36" w:history="1">
        <w:r w:rsidR="000D1F46" w:rsidRPr="00B73A96">
          <w:rPr>
            <w:rStyle w:val="a6"/>
            <w:noProof/>
          </w:rPr>
          <w:t>1.1</w:t>
        </w:r>
        <w:r w:rsidR="000D1F46" w:rsidRPr="00B73A96">
          <w:rPr>
            <w:rStyle w:val="a6"/>
            <w:rFonts w:hAnsi="宋体" w:hint="eastAsia"/>
            <w:noProof/>
          </w:rPr>
          <w:t>编写目的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37" w:history="1">
        <w:r w:rsidR="000D1F46" w:rsidRPr="00B73A96">
          <w:rPr>
            <w:rStyle w:val="a6"/>
            <w:noProof/>
          </w:rPr>
          <w:t>1.2</w:t>
        </w:r>
        <w:r w:rsidR="000D1F46" w:rsidRPr="00B73A96">
          <w:rPr>
            <w:rStyle w:val="a6"/>
            <w:rFonts w:hAnsi="宋体" w:hint="eastAsia"/>
            <w:noProof/>
          </w:rPr>
          <w:t>背景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38" w:history="1">
        <w:r w:rsidR="000D1F46" w:rsidRPr="00B73A96">
          <w:rPr>
            <w:rStyle w:val="a6"/>
            <w:noProof/>
          </w:rPr>
          <w:t>1.3</w:t>
        </w:r>
        <w:r w:rsidR="000D1F46" w:rsidRPr="00B73A96">
          <w:rPr>
            <w:rStyle w:val="a6"/>
            <w:rFonts w:hAnsi="宋体" w:hint="eastAsia"/>
            <w:noProof/>
          </w:rPr>
          <w:t>定义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39" w:history="1">
        <w:r w:rsidR="000D1F46" w:rsidRPr="00B73A96">
          <w:rPr>
            <w:rStyle w:val="a6"/>
            <w:noProof/>
          </w:rPr>
          <w:t>1.4</w:t>
        </w:r>
        <w:r w:rsidR="000D1F46" w:rsidRPr="00B73A96">
          <w:rPr>
            <w:rStyle w:val="a6"/>
            <w:rFonts w:hAnsi="宋体" w:hint="eastAsia"/>
            <w:noProof/>
          </w:rPr>
          <w:t>参考资料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40" w:history="1">
        <w:r w:rsidR="000D1F46" w:rsidRPr="00B73A96">
          <w:rPr>
            <w:rStyle w:val="a6"/>
          </w:rPr>
          <w:t xml:space="preserve">2 </w:t>
        </w:r>
        <w:r w:rsidR="000D1F46" w:rsidRPr="00B73A96">
          <w:rPr>
            <w:rStyle w:val="a6"/>
            <w:rFonts w:hAnsi="宋体" w:hint="eastAsia"/>
          </w:rPr>
          <w:t>模块描述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1" w:history="1">
        <w:r w:rsidR="000D1F46" w:rsidRPr="00B73A96">
          <w:rPr>
            <w:rStyle w:val="a6"/>
            <w:noProof/>
          </w:rPr>
          <w:t xml:space="preserve">2.1 </w:t>
        </w:r>
        <w:r w:rsidR="000D1F46" w:rsidRPr="00B73A96">
          <w:rPr>
            <w:rStyle w:val="a6"/>
            <w:rFonts w:hAnsi="宋体" w:hint="eastAsia"/>
            <w:noProof/>
          </w:rPr>
          <w:t>模块综述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2" w:history="1">
        <w:r w:rsidR="000D1F46" w:rsidRPr="00B73A96">
          <w:rPr>
            <w:rStyle w:val="a6"/>
            <w:noProof/>
          </w:rPr>
          <w:t xml:space="preserve">2.2 </w:t>
        </w:r>
        <w:r w:rsidR="000D1F46" w:rsidRPr="00B73A96">
          <w:rPr>
            <w:rStyle w:val="a6"/>
            <w:rFonts w:hAnsi="宋体" w:hint="eastAsia"/>
            <w:noProof/>
          </w:rPr>
          <w:t>模块接口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43" w:history="1">
        <w:r w:rsidR="000D1F46" w:rsidRPr="00B73A96">
          <w:rPr>
            <w:rStyle w:val="a6"/>
          </w:rPr>
          <w:t xml:space="preserve">3 </w:t>
        </w:r>
        <w:r w:rsidR="000D1F46" w:rsidRPr="00B73A96">
          <w:rPr>
            <w:rStyle w:val="a6"/>
            <w:rFonts w:hAnsi="宋体" w:hint="eastAsia"/>
          </w:rPr>
          <w:t>模块设计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4" w:history="1">
        <w:r w:rsidR="000D1F46" w:rsidRPr="00B73A96">
          <w:rPr>
            <w:rStyle w:val="a6"/>
            <w:noProof/>
          </w:rPr>
          <w:t xml:space="preserve">3.1 </w:t>
        </w:r>
        <w:r w:rsidR="000D1F46" w:rsidRPr="00B73A96">
          <w:rPr>
            <w:rStyle w:val="a6"/>
            <w:rFonts w:hAnsi="宋体" w:hint="eastAsia"/>
            <w:noProof/>
          </w:rPr>
          <w:t>模块结构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5" w:history="1">
        <w:r w:rsidR="000D1F46" w:rsidRPr="00B73A96">
          <w:rPr>
            <w:rStyle w:val="a6"/>
            <w:noProof/>
          </w:rPr>
          <w:t xml:space="preserve">3.2 </w:t>
        </w:r>
        <w:r w:rsidR="000D1F46" w:rsidRPr="00B73A96">
          <w:rPr>
            <w:rStyle w:val="a6"/>
            <w:rFonts w:hAnsi="宋体" w:hint="eastAsia"/>
            <w:noProof/>
          </w:rPr>
          <w:t>关键算法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6" w:history="1">
        <w:r w:rsidR="000D1F46" w:rsidRPr="00B73A96">
          <w:rPr>
            <w:rStyle w:val="a6"/>
            <w:noProof/>
          </w:rPr>
          <w:t xml:space="preserve">3.3 </w:t>
        </w:r>
        <w:r w:rsidR="000D1F46" w:rsidRPr="00B73A96">
          <w:rPr>
            <w:rStyle w:val="a6"/>
            <w:rFonts w:hAnsi="宋体" w:hint="eastAsia"/>
            <w:noProof/>
          </w:rPr>
          <w:t>函数描述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7" w:history="1">
        <w:r w:rsidR="000D1F46" w:rsidRPr="00B73A96">
          <w:rPr>
            <w:rStyle w:val="a6"/>
            <w:noProof/>
          </w:rPr>
          <w:t xml:space="preserve">3.4 </w:t>
        </w:r>
        <w:r w:rsidR="000D1F46" w:rsidRPr="00B73A96">
          <w:rPr>
            <w:rStyle w:val="a6"/>
            <w:rFonts w:hAnsi="宋体" w:hint="eastAsia"/>
            <w:noProof/>
          </w:rPr>
          <w:t>函数调用关系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48" w:history="1">
        <w:r w:rsidR="000D1F46" w:rsidRPr="00B73A96">
          <w:rPr>
            <w:rStyle w:val="a6"/>
          </w:rPr>
          <w:t>4</w:t>
        </w:r>
        <w:r w:rsidR="000D1F46" w:rsidRPr="00B73A96">
          <w:rPr>
            <w:rStyle w:val="a6"/>
            <w:rFonts w:hint="eastAsia"/>
          </w:rPr>
          <w:t>数据描述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49" w:history="1">
        <w:r w:rsidR="000D1F46" w:rsidRPr="00B73A96">
          <w:rPr>
            <w:rStyle w:val="a6"/>
            <w:noProof/>
          </w:rPr>
          <w:t>4.1</w:t>
        </w:r>
        <w:r w:rsidR="000D1F46" w:rsidRPr="00B73A96">
          <w:rPr>
            <w:rStyle w:val="a6"/>
            <w:rFonts w:hAnsi="宋体" w:hint="eastAsia"/>
            <w:noProof/>
          </w:rPr>
          <w:t>数据结构说明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50" w:history="1">
        <w:r w:rsidR="000D1F46" w:rsidRPr="00B73A96">
          <w:rPr>
            <w:rStyle w:val="a6"/>
            <w:noProof/>
          </w:rPr>
          <w:t>4.2</w:t>
        </w:r>
        <w:r w:rsidR="000D1F46" w:rsidRPr="00B73A96">
          <w:rPr>
            <w:rStyle w:val="a6"/>
            <w:rFonts w:hAnsi="宋体" w:hint="eastAsia"/>
            <w:noProof/>
          </w:rPr>
          <w:t>全局变量说明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51" w:history="1">
        <w:r w:rsidR="000D1F46" w:rsidRPr="00B73A96">
          <w:rPr>
            <w:rStyle w:val="a6"/>
            <w:noProof/>
          </w:rPr>
          <w:t>4.3</w:t>
        </w:r>
        <w:r w:rsidR="000D1F46" w:rsidRPr="00B73A96">
          <w:rPr>
            <w:rStyle w:val="a6"/>
            <w:rFonts w:hAnsi="宋体" w:hint="eastAsia"/>
            <w:noProof/>
          </w:rPr>
          <w:t>数据库说明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52" w:history="1">
        <w:r w:rsidR="000D1F46" w:rsidRPr="00B73A96">
          <w:rPr>
            <w:rStyle w:val="a6"/>
          </w:rPr>
          <w:t xml:space="preserve">5 </w:t>
        </w:r>
        <w:r w:rsidR="000D1F46" w:rsidRPr="00B73A96">
          <w:rPr>
            <w:rStyle w:val="a6"/>
            <w:rFonts w:hAnsi="宋体" w:hint="eastAsia"/>
          </w:rPr>
          <w:t>函数定义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53" w:history="1">
        <w:r w:rsidR="000D1F46" w:rsidRPr="00B73A96">
          <w:rPr>
            <w:rStyle w:val="a6"/>
            <w:noProof/>
          </w:rPr>
          <w:t>5.1</w:t>
        </w:r>
        <w:r w:rsidR="000D1F46" w:rsidRPr="00B73A96">
          <w:rPr>
            <w:rStyle w:val="a6"/>
            <w:rFonts w:hAnsi="宋体" w:hint="eastAsia"/>
            <w:noProof/>
          </w:rPr>
          <w:t>引用函数描述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54" w:history="1">
        <w:r w:rsidR="000D1F46" w:rsidRPr="00B73A96">
          <w:rPr>
            <w:rStyle w:val="a6"/>
            <w:noProof/>
          </w:rPr>
          <w:t>5.2</w:t>
        </w:r>
        <w:r w:rsidR="000D1F46" w:rsidRPr="00B73A96">
          <w:rPr>
            <w:rStyle w:val="a6"/>
            <w:rFonts w:hAnsi="宋体" w:hint="eastAsia"/>
            <w:noProof/>
          </w:rPr>
          <w:t>内部函数定义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55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void init_mac_rx</w:t>
        </w:r>
        <w:r w:rsidR="000D1F46" w:rsidRPr="00B73A96">
          <w:rPr>
            <w:rStyle w:val="a6"/>
            <w:rFonts w:hint="eastAsia"/>
            <w:noProof/>
          </w:rPr>
          <w:t>（</w:t>
        </w:r>
        <w:r w:rsidR="000D1F46" w:rsidRPr="00B73A96">
          <w:rPr>
            <w:rStyle w:val="a6"/>
            <w:noProof/>
          </w:rPr>
          <w:t>void</w:t>
        </w:r>
        <w:r w:rsidR="000D1F46" w:rsidRPr="00B73A96">
          <w:rPr>
            <w:rStyle w:val="a6"/>
            <w:rFonts w:hint="eastAsia"/>
            <w:noProof/>
          </w:rPr>
          <w:t>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56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void cleanup_mac_rx</w:t>
        </w:r>
        <w:r w:rsidR="000D1F46" w:rsidRPr="00B73A96">
          <w:rPr>
            <w:rStyle w:val="a6"/>
            <w:rFonts w:hint="eastAsia"/>
            <w:noProof/>
          </w:rPr>
          <w:t>（</w:t>
        </w:r>
        <w:r w:rsidR="000D1F46" w:rsidRPr="00B73A96">
          <w:rPr>
            <w:rStyle w:val="a6"/>
            <w:noProof/>
          </w:rPr>
          <w:t>void</w:t>
        </w:r>
        <w:r w:rsidR="000D1F46" w:rsidRPr="00B73A96">
          <w:rPr>
            <w:rStyle w:val="a6"/>
            <w:rFonts w:hint="eastAsia"/>
            <w:noProof/>
          </w:rPr>
          <w:t>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57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void rx_mac_msg</w:t>
        </w:r>
        <w:r w:rsidR="000D1F46" w:rsidRPr="00B73A96">
          <w:rPr>
            <w:rStyle w:val="a6"/>
            <w:rFonts w:hint="eastAsia"/>
            <w:noProof/>
          </w:rPr>
          <w:t>（</w:t>
        </w:r>
        <w:r w:rsidR="000D1F46" w:rsidRPr="00B73A96">
          <w:rPr>
            <w:rStyle w:val="a6"/>
            <w:noProof/>
          </w:rPr>
          <w:t>void</w:t>
        </w:r>
        <w:r w:rsidR="000D1F46" w:rsidRPr="00B73A96">
          <w:rPr>
            <w:rStyle w:val="a6"/>
            <w:rFonts w:hint="eastAsia"/>
            <w:noProof/>
          </w:rPr>
          <w:t>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58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unpack_mac_pdu</w:t>
        </w:r>
        <w:r w:rsidR="000D1F46" w:rsidRPr="00B73A96">
          <w:rPr>
            <w:rStyle w:val="a6"/>
            <w:rFonts w:hint="eastAsia"/>
            <w:noProof/>
          </w:rPr>
          <w:t>（</w:t>
        </w:r>
        <w:r w:rsidR="000D1F46" w:rsidRPr="00B73A96">
          <w:rPr>
            <w:rStyle w:val="a6"/>
            <w:noProof/>
          </w:rPr>
          <w:t>UINT16 rnti, UINT8 *msg_p, UINT32 msg_len</w:t>
        </w:r>
        <w:r w:rsidR="000D1F46" w:rsidRPr="00B73A96">
          <w:rPr>
            <w:rStyle w:val="a6"/>
            <w:rFonts w:hint="eastAsia"/>
            <w:noProof/>
          </w:rPr>
          <w:t>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59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unpack_subhdr (UINT8 **pdu_p, MacSubhdrLst *mac_subhdr_lst_p, INT16 *total_size_p)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60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unpack_payload (UINT16 rnti, UINT8 *payload_p, MacSubhdrLst *mac_subhdr_lst_p,                                                       INT32 total_size)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61" w:history="1">
        <w:r w:rsidR="000D1F46" w:rsidRPr="00B73A96">
          <w:rPr>
            <w:rStyle w:val="a6"/>
          </w:rPr>
          <w:t xml:space="preserve">6 </w:t>
        </w:r>
        <w:r w:rsidR="000D1F46" w:rsidRPr="00B73A96">
          <w:rPr>
            <w:rStyle w:val="a6"/>
            <w:rFonts w:hint="eastAsia"/>
          </w:rPr>
          <w:t>接口设计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62" w:history="1">
        <w:r w:rsidR="000D1F46" w:rsidRPr="00B73A96">
          <w:rPr>
            <w:rStyle w:val="a6"/>
            <w:noProof/>
          </w:rPr>
          <w:t>6.1</w:t>
        </w:r>
        <w:r w:rsidR="000D1F46" w:rsidRPr="00B73A96">
          <w:rPr>
            <w:rStyle w:val="a6"/>
            <w:rFonts w:hAnsi="宋体" w:hint="eastAsia"/>
            <w:noProof/>
          </w:rPr>
          <w:t>用户接口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63" w:history="1">
        <w:r w:rsidR="000D1F46" w:rsidRPr="00B73A96">
          <w:rPr>
            <w:rStyle w:val="a6"/>
            <w:noProof/>
          </w:rPr>
          <w:t>6.2</w:t>
        </w:r>
        <w:r w:rsidR="000D1F46" w:rsidRPr="00B73A96">
          <w:rPr>
            <w:rStyle w:val="a6"/>
            <w:rFonts w:hAnsi="宋体" w:hint="eastAsia"/>
            <w:noProof/>
          </w:rPr>
          <w:t>硬件接口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64" w:history="1">
        <w:r w:rsidR="000D1F46" w:rsidRPr="00B73A96">
          <w:rPr>
            <w:rStyle w:val="a6"/>
            <w:noProof/>
          </w:rPr>
          <w:t>6.3</w:t>
        </w:r>
        <w:r w:rsidR="000D1F46" w:rsidRPr="00B73A96">
          <w:rPr>
            <w:rStyle w:val="a6"/>
            <w:rFonts w:hAnsi="宋体" w:hint="eastAsia"/>
            <w:noProof/>
          </w:rPr>
          <w:t>软件接口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65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do_ulharq (UINT16 rnti, INT8 dec_result, UINT32 data_size,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66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UIINT32 rx_rlc_pdu</w:t>
        </w:r>
        <w:r w:rsidR="000D1F46" w:rsidRPr="00B73A96">
          <w:rPr>
            <w:rStyle w:val="a6"/>
            <w:rFonts w:hint="eastAsia"/>
            <w:noProof/>
          </w:rPr>
          <w:t>（</w:t>
        </w:r>
        <w:r w:rsidR="000D1F46" w:rsidRPr="00B73A96">
          <w:rPr>
            <w:rStyle w:val="a6"/>
            <w:noProof/>
          </w:rPr>
          <w:t>UINT16 rnti, UINT8 lcid, UINT8 *msg_p, UINT16 msg_len</w:t>
        </w:r>
        <w:r w:rsidR="000D1F46" w:rsidRPr="00B73A96">
          <w:rPr>
            <w:rStyle w:val="a6"/>
            <w:rFonts w:hint="eastAsia"/>
            <w:noProof/>
          </w:rPr>
          <w:t>）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67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rcv_bsr_ce (UINT16 rnti, UINT16 msg_len, UINT8 *msg_p)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68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rcv_phr_ce (UINT16 rnti, UINT8* msg_p)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3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4169" w:history="1">
        <w:r w:rsidR="000D1F46" w:rsidRPr="00B73A96">
          <w:rPr>
            <w:rStyle w:val="a6"/>
            <w:rFonts w:ascii="Wingdings" w:hAnsi="Wingdings"/>
            <w:noProof/>
          </w:rPr>
          <w:t></w:t>
        </w:r>
        <w:r w:rsidR="000D1F46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D1F46" w:rsidRPr="00B73A96">
          <w:rPr>
            <w:rStyle w:val="a6"/>
            <w:noProof/>
          </w:rPr>
          <w:t>INT32 rcv_crnti_ce (UINT16 tc_rnti, UINT8* msg_p)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70" w:history="1">
        <w:r w:rsidR="000D1F46" w:rsidRPr="00B73A96">
          <w:rPr>
            <w:rStyle w:val="a6"/>
          </w:rPr>
          <w:t xml:space="preserve">7 </w:t>
        </w:r>
        <w:r w:rsidR="000D1F46" w:rsidRPr="00B73A96">
          <w:rPr>
            <w:rStyle w:val="a6"/>
            <w:rFonts w:hAnsi="宋体" w:hint="eastAsia"/>
          </w:rPr>
          <w:t>功能测试设计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71" w:history="1">
        <w:r w:rsidR="000D1F46" w:rsidRPr="00B73A96">
          <w:rPr>
            <w:rStyle w:val="a6"/>
            <w:noProof/>
          </w:rPr>
          <w:t xml:space="preserve">7.1 </w:t>
        </w:r>
        <w:r w:rsidR="000D1F46" w:rsidRPr="00B73A96">
          <w:rPr>
            <w:rStyle w:val="a6"/>
            <w:rFonts w:hint="eastAsia"/>
            <w:noProof/>
          </w:rPr>
          <w:t>解析</w:t>
        </w:r>
        <w:r w:rsidR="000D1F46" w:rsidRPr="00B73A96">
          <w:rPr>
            <w:rStyle w:val="a6"/>
            <w:noProof/>
          </w:rPr>
          <w:t>MAC PDU</w:t>
        </w:r>
        <w:r w:rsidR="000D1F46" w:rsidRPr="00B73A96">
          <w:rPr>
            <w:rStyle w:val="a6"/>
            <w:rFonts w:hint="eastAsia"/>
            <w:noProof/>
          </w:rPr>
          <w:t>功能测试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72" w:history="1">
        <w:r w:rsidR="000D1F46" w:rsidRPr="00B73A96">
          <w:rPr>
            <w:rStyle w:val="a6"/>
            <w:noProof/>
          </w:rPr>
          <w:t xml:space="preserve">7.2 </w:t>
        </w:r>
        <w:r w:rsidR="000D1F46" w:rsidRPr="00B73A96">
          <w:rPr>
            <w:rStyle w:val="a6"/>
            <w:rFonts w:hint="eastAsia"/>
            <w:noProof/>
          </w:rPr>
          <w:t>子头解析功能测试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4173" w:history="1">
        <w:r w:rsidR="000D1F46" w:rsidRPr="00B73A96">
          <w:rPr>
            <w:rStyle w:val="a6"/>
            <w:noProof/>
          </w:rPr>
          <w:t xml:space="preserve">7.3 </w:t>
        </w:r>
        <w:r w:rsidR="000D1F46" w:rsidRPr="00B73A96">
          <w:rPr>
            <w:rStyle w:val="a6"/>
            <w:rFonts w:hint="eastAsia"/>
            <w:noProof/>
          </w:rPr>
          <w:t>解析净荷功能测试</w:t>
        </w:r>
        <w:r w:rsidR="000D1F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1F46">
          <w:rPr>
            <w:noProof/>
            <w:webHidden/>
          </w:rPr>
          <w:instrText xml:space="preserve"> PAGEREF _Toc291494173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1F4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1F46" w:rsidRDefault="00DD16A0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291494174" w:history="1">
        <w:r w:rsidR="000D1F46" w:rsidRPr="00B73A96">
          <w:rPr>
            <w:rStyle w:val="a6"/>
          </w:rPr>
          <w:t xml:space="preserve">8 </w:t>
        </w:r>
        <w:r w:rsidR="000D1F46" w:rsidRPr="00B73A96">
          <w:rPr>
            <w:rStyle w:val="a6"/>
            <w:rFonts w:hAnsi="宋体" w:hint="eastAsia"/>
          </w:rPr>
          <w:t>其他</w:t>
        </w:r>
        <w:r w:rsidR="000D1F46">
          <w:rPr>
            <w:webHidden/>
          </w:rPr>
          <w:tab/>
        </w:r>
        <w:r>
          <w:rPr>
            <w:webHidden/>
          </w:rPr>
          <w:fldChar w:fldCharType="begin"/>
        </w:r>
        <w:r w:rsidR="000D1F46">
          <w:rPr>
            <w:webHidden/>
          </w:rPr>
          <w:instrText xml:space="preserve"> PAGEREF _Toc291494174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D1F4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D58A5" w:rsidRPr="007A30A8" w:rsidRDefault="00DD16A0">
      <w:pPr>
        <w:jc w:val="center"/>
        <w:rPr>
          <w:b/>
          <w:bCs/>
          <w:sz w:val="44"/>
        </w:rPr>
        <w:sectPr w:rsidR="002D58A5" w:rsidRPr="007A30A8" w:rsidSect="0030750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7A30A8">
        <w:rPr>
          <w:b/>
          <w:bCs/>
          <w:sz w:val="28"/>
        </w:rPr>
        <w:fldChar w:fldCharType="end"/>
      </w:r>
    </w:p>
    <w:p w:rsidR="002D58A5" w:rsidRPr="007A30A8" w:rsidRDefault="002D58A5">
      <w:pPr>
        <w:jc w:val="center"/>
        <w:rPr>
          <w:b/>
          <w:bCs/>
          <w:sz w:val="44"/>
        </w:rPr>
      </w:pPr>
      <w:r w:rsidRPr="007A30A8">
        <w:rPr>
          <w:rFonts w:hAnsi="宋体"/>
          <w:b/>
          <w:bCs/>
          <w:sz w:val="44"/>
        </w:rPr>
        <w:lastRenderedPageBreak/>
        <w:t>详细设计说明书</w:t>
      </w:r>
    </w:p>
    <w:p w:rsidR="002D58A5" w:rsidRPr="007A30A8" w:rsidRDefault="002D58A5">
      <w:pPr>
        <w:pStyle w:val="1"/>
      </w:pPr>
      <w:bookmarkStart w:id="4" w:name="_Toc291494135"/>
      <w:r w:rsidRPr="007A30A8">
        <w:t>1</w:t>
      </w:r>
      <w:r w:rsidR="003F24CB" w:rsidRPr="007A30A8">
        <w:t xml:space="preserve"> </w:t>
      </w:r>
      <w:r w:rsidRPr="007A30A8">
        <w:rPr>
          <w:rFonts w:hAnsi="宋体"/>
        </w:rPr>
        <w:t>引言</w:t>
      </w:r>
      <w:bookmarkEnd w:id="4"/>
    </w:p>
    <w:p w:rsidR="002D58A5" w:rsidRPr="007A30A8" w:rsidRDefault="002D58A5">
      <w:pPr>
        <w:pStyle w:val="2"/>
        <w:rPr>
          <w:rFonts w:ascii="Times New Roman" w:eastAsia="宋体" w:hAnsi="Times New Roman"/>
        </w:rPr>
      </w:pPr>
      <w:bookmarkStart w:id="5" w:name="_Toc291494136"/>
      <w:r w:rsidRPr="007A30A8">
        <w:rPr>
          <w:rFonts w:ascii="Times New Roman" w:eastAsia="宋体" w:hAnsi="Times New Roman"/>
        </w:rPr>
        <w:t>1.1</w:t>
      </w:r>
      <w:r w:rsidRPr="007A30A8">
        <w:rPr>
          <w:rFonts w:ascii="Times New Roman" w:eastAsia="宋体" w:hAnsi="宋体"/>
        </w:rPr>
        <w:t>编写目的</w:t>
      </w:r>
      <w:bookmarkEnd w:id="5"/>
    </w:p>
    <w:p w:rsidR="008C42C0" w:rsidRPr="007A30A8" w:rsidRDefault="008C42C0" w:rsidP="008C42C0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接收模块的代码编写的依据，详细说明了本模块功能、结构、函数定义，以及与其它模块的接口。本说明书的读者为</w:t>
      </w:r>
      <w:r w:rsidR="00FC181A" w:rsidRPr="007A30A8">
        <w:rPr>
          <w:rFonts w:hint="eastAsia"/>
        </w:rPr>
        <w:t>LTE HeNB</w:t>
      </w:r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 w:rsidR="00FC181A" w:rsidRPr="007A30A8">
        <w:rPr>
          <w:rFonts w:hint="eastAsia"/>
        </w:rPr>
        <w:t>接收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8C42C0" w:rsidRPr="007A30A8" w:rsidRDefault="008C42C0" w:rsidP="008C42C0">
      <w:pPr>
        <w:ind w:firstLine="420"/>
      </w:pPr>
      <w:r w:rsidRPr="007A30A8">
        <w:rPr>
          <w:rFonts w:hint="eastAsia"/>
        </w:rPr>
        <w:t>编写本说明书的目的在于</w:t>
      </w:r>
    </w:p>
    <w:p w:rsidR="008C42C0" w:rsidRPr="007A30A8" w:rsidRDefault="008C42C0" w:rsidP="008C42C0">
      <w:pPr>
        <w:numPr>
          <w:ilvl w:val="0"/>
          <w:numId w:val="43"/>
        </w:numPr>
        <w:tabs>
          <w:tab w:val="left" w:pos="840"/>
        </w:tabs>
      </w:pPr>
      <w:r w:rsidRPr="007A30A8">
        <w:rPr>
          <w:rFonts w:hint="eastAsia"/>
        </w:rPr>
        <w:t>为开发人员提供依据。</w:t>
      </w:r>
    </w:p>
    <w:p w:rsidR="008C42C0" w:rsidRPr="007A30A8" w:rsidRDefault="008C42C0" w:rsidP="008C42C0">
      <w:pPr>
        <w:numPr>
          <w:ilvl w:val="0"/>
          <w:numId w:val="43"/>
        </w:numPr>
        <w:tabs>
          <w:tab w:val="left" w:pos="840"/>
        </w:tabs>
      </w:pPr>
      <w:r w:rsidRPr="007A30A8">
        <w:rPr>
          <w:rFonts w:hint="eastAsia"/>
        </w:rPr>
        <w:t>为修改和维护本系统提供条件。</w:t>
      </w:r>
    </w:p>
    <w:p w:rsidR="008C42C0" w:rsidRPr="007A30A8" w:rsidRDefault="008C42C0" w:rsidP="008C42C0">
      <w:pPr>
        <w:numPr>
          <w:ilvl w:val="0"/>
          <w:numId w:val="43"/>
        </w:numPr>
        <w:tabs>
          <w:tab w:val="left" w:pos="840"/>
        </w:tabs>
      </w:pPr>
      <w:r w:rsidRPr="007A30A8">
        <w:rPr>
          <w:rFonts w:hint="eastAsia"/>
        </w:rPr>
        <w:t>项目负责人将根据本文档计划和控制系统设计、开发的全过程。</w:t>
      </w:r>
    </w:p>
    <w:p w:rsidR="008C42C0" w:rsidRPr="007A30A8" w:rsidRDefault="008C42C0" w:rsidP="008C42C0">
      <w:pPr>
        <w:ind w:firstLine="420"/>
      </w:pPr>
    </w:p>
    <w:p w:rsidR="002D58A5" w:rsidRPr="007A30A8" w:rsidRDefault="002D58A5">
      <w:pPr>
        <w:pStyle w:val="2"/>
        <w:rPr>
          <w:rFonts w:ascii="Times New Roman" w:eastAsia="宋体" w:hAnsi="Times New Roman"/>
        </w:rPr>
      </w:pPr>
      <w:bookmarkStart w:id="6" w:name="_Toc291494137"/>
      <w:r w:rsidRPr="007A30A8">
        <w:rPr>
          <w:rFonts w:ascii="Times New Roman" w:eastAsia="宋体" w:hAnsi="Times New Roman"/>
        </w:rPr>
        <w:t>1.2</w:t>
      </w:r>
      <w:r w:rsidRPr="007A30A8">
        <w:rPr>
          <w:rFonts w:ascii="Times New Roman" w:eastAsia="宋体" w:hAnsi="宋体"/>
        </w:rPr>
        <w:t>背景</w:t>
      </w:r>
      <w:bookmarkEnd w:id="6"/>
    </w:p>
    <w:p w:rsidR="000D1F46" w:rsidRPr="000D1F46" w:rsidRDefault="009D313A" w:rsidP="000D1F46">
      <w:pPr>
        <w:ind w:firstLineChars="200" w:firstLine="420"/>
        <w:rPr>
          <w:szCs w:val="21"/>
        </w:rPr>
      </w:pPr>
      <w:r w:rsidRPr="007A30A8">
        <w:rPr>
          <w:rFonts w:hint="eastAsia"/>
        </w:rPr>
        <w:t>软件系统名称：</w:t>
      </w:r>
      <w:r w:rsidR="000D1F46" w:rsidRPr="000D1F46">
        <w:rPr>
          <w:rFonts w:hint="eastAsia"/>
          <w:szCs w:val="21"/>
        </w:rPr>
        <w:t>TD-LTE HeNB</w:t>
      </w:r>
      <w:r w:rsidR="000D1F46" w:rsidRPr="000D1F46">
        <w:rPr>
          <w:rFonts w:hint="eastAsia"/>
          <w:szCs w:val="21"/>
        </w:rPr>
        <w:t>协议栈软件系统</w:t>
      </w:r>
    </w:p>
    <w:p w:rsidR="000D1F46" w:rsidRPr="000D1F46" w:rsidRDefault="009D313A" w:rsidP="000D1F46">
      <w:pPr>
        <w:ind w:firstLineChars="200" w:firstLine="420"/>
        <w:rPr>
          <w:szCs w:val="21"/>
        </w:rPr>
      </w:pPr>
      <w:r w:rsidRPr="000D1F46">
        <w:rPr>
          <w:rFonts w:hint="eastAsia"/>
        </w:rPr>
        <w:t>软件开发者：</w:t>
      </w:r>
      <w:r w:rsidR="000D1F46" w:rsidRPr="000D1F46">
        <w:rPr>
          <w:rFonts w:hint="eastAsia"/>
          <w:szCs w:val="21"/>
        </w:rPr>
        <w:t>无线通信技术研究中心</w:t>
      </w:r>
      <w:r w:rsidR="000D1F46" w:rsidRPr="000D1F46">
        <w:rPr>
          <w:rFonts w:hint="eastAsia"/>
          <w:szCs w:val="21"/>
        </w:rPr>
        <w:t>LTE</w:t>
      </w:r>
      <w:r w:rsidR="000D1F46" w:rsidRPr="000D1F46">
        <w:rPr>
          <w:rFonts w:hint="eastAsia"/>
          <w:szCs w:val="21"/>
        </w:rPr>
        <w:t>协议栈研发组</w:t>
      </w:r>
    </w:p>
    <w:p w:rsidR="009D313A" w:rsidRPr="007A30A8" w:rsidRDefault="009D313A" w:rsidP="000D1F46">
      <w:pPr>
        <w:ind w:firstLineChars="200" w:firstLine="420"/>
      </w:pP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9D313A" w:rsidRPr="007A30A8" w:rsidRDefault="009D313A" w:rsidP="009D313A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9D313A" w:rsidRPr="007A30A8" w:rsidRDefault="009D313A" w:rsidP="009D313A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 w:rsidRPr="007A30A8">
        <w:rPr>
          <w:rFonts w:hint="eastAsia"/>
        </w:rPr>
        <w:t>Linux</w:t>
      </w:r>
    </w:p>
    <w:p w:rsidR="002D58A5" w:rsidRPr="007A30A8" w:rsidRDefault="002D58A5">
      <w:pPr>
        <w:pStyle w:val="2"/>
        <w:rPr>
          <w:rFonts w:ascii="Times New Roman" w:eastAsia="宋体" w:hAnsi="Times New Roman"/>
        </w:rPr>
      </w:pPr>
      <w:bookmarkStart w:id="7" w:name="_Toc291494138"/>
      <w:r w:rsidRPr="007A30A8">
        <w:rPr>
          <w:rFonts w:ascii="Times New Roman" w:eastAsia="宋体" w:hAnsi="Times New Roman"/>
        </w:rPr>
        <w:t>1.3</w:t>
      </w:r>
      <w:r w:rsidRPr="007A30A8">
        <w:rPr>
          <w:rFonts w:ascii="Times New Roman" w:eastAsia="宋体" w:hAnsi="宋体"/>
        </w:rPr>
        <w:t>定义</w:t>
      </w:r>
      <w:bookmarkEnd w:id="7"/>
    </w:p>
    <w:p w:rsidR="008C42C0" w:rsidRPr="007A30A8" w:rsidRDefault="008C42C0" w:rsidP="008C42C0">
      <w:pPr>
        <w:numPr>
          <w:ilvl w:val="0"/>
          <w:numId w:val="44"/>
        </w:numPr>
        <w:ind w:left="420" w:firstLineChars="200" w:firstLine="420"/>
        <w:rPr>
          <w:lang w:val="it-IT"/>
        </w:rPr>
      </w:pPr>
      <w:r w:rsidRPr="007A30A8">
        <w:rPr>
          <w:rFonts w:hint="eastAsia"/>
          <w:lang w:val="it-IT"/>
        </w:rPr>
        <w:t>SDU</w:t>
      </w:r>
      <w:r w:rsidRPr="007A30A8">
        <w:rPr>
          <w:rFonts w:hint="eastAsia"/>
          <w:lang w:val="it-IT"/>
        </w:rPr>
        <w:t>：</w:t>
      </w:r>
      <w:r w:rsidRPr="007A30A8">
        <w:rPr>
          <w:rFonts w:hint="eastAsia"/>
          <w:lang w:val="it-IT"/>
        </w:rPr>
        <w:t>Service Data Unit</w:t>
      </w:r>
    </w:p>
    <w:p w:rsidR="008C42C0" w:rsidRPr="007A30A8" w:rsidRDefault="008C42C0" w:rsidP="008C42C0">
      <w:pPr>
        <w:numPr>
          <w:ilvl w:val="0"/>
          <w:numId w:val="44"/>
        </w:numPr>
        <w:ind w:left="420" w:firstLineChars="200" w:firstLine="420"/>
        <w:rPr>
          <w:lang w:val="it-IT"/>
        </w:rPr>
      </w:pPr>
      <w:r w:rsidRPr="007A30A8">
        <w:rPr>
          <w:rFonts w:hint="eastAsia"/>
          <w:lang w:val="it-IT"/>
        </w:rPr>
        <w:t>PDU</w:t>
      </w:r>
      <w:r w:rsidRPr="007A30A8">
        <w:rPr>
          <w:rFonts w:hint="eastAsia"/>
          <w:lang w:val="it-IT"/>
        </w:rPr>
        <w:t>：</w:t>
      </w:r>
      <w:r w:rsidRPr="007A30A8">
        <w:rPr>
          <w:rFonts w:hint="eastAsia"/>
          <w:lang w:val="it-IT"/>
        </w:rPr>
        <w:t>Protocal Data Unit</w:t>
      </w:r>
    </w:p>
    <w:p w:rsidR="008C42C0" w:rsidRPr="007A30A8" w:rsidRDefault="008C42C0" w:rsidP="008C42C0">
      <w:pPr>
        <w:numPr>
          <w:ilvl w:val="0"/>
          <w:numId w:val="44"/>
        </w:numPr>
        <w:ind w:left="420" w:firstLineChars="200" w:firstLine="420"/>
        <w:rPr>
          <w:lang w:val="it-IT"/>
        </w:rPr>
      </w:pPr>
      <w:r w:rsidRPr="007A30A8">
        <w:rPr>
          <w:rFonts w:hint="eastAsia"/>
        </w:rPr>
        <w:t>PHR</w:t>
      </w:r>
      <w:r w:rsidRPr="007A30A8">
        <w:rPr>
          <w:rFonts w:hint="eastAsia"/>
        </w:rPr>
        <w:t>：</w:t>
      </w:r>
      <w:r w:rsidRPr="007A30A8">
        <w:t>Power Headroom Report</w:t>
      </w:r>
    </w:p>
    <w:p w:rsidR="008C42C0" w:rsidRPr="007A30A8" w:rsidRDefault="008C42C0" w:rsidP="008C42C0">
      <w:pPr>
        <w:numPr>
          <w:ilvl w:val="0"/>
          <w:numId w:val="44"/>
        </w:numPr>
        <w:ind w:left="420" w:firstLineChars="200" w:firstLine="420"/>
        <w:rPr>
          <w:lang w:val="it-IT"/>
        </w:rPr>
      </w:pPr>
      <w:r w:rsidRPr="007A30A8">
        <w:rPr>
          <w:rFonts w:hint="eastAsia"/>
        </w:rPr>
        <w:t>BSR</w:t>
      </w:r>
      <w:r w:rsidRPr="007A30A8">
        <w:rPr>
          <w:rFonts w:hint="eastAsia"/>
        </w:rPr>
        <w:t>：</w:t>
      </w:r>
      <w:r w:rsidRPr="007A30A8">
        <w:t>Buffer Status Report</w:t>
      </w:r>
    </w:p>
    <w:p w:rsidR="008C42C0" w:rsidRPr="007A30A8" w:rsidRDefault="008C42C0" w:rsidP="008C42C0">
      <w:pPr>
        <w:numPr>
          <w:ilvl w:val="0"/>
          <w:numId w:val="44"/>
        </w:numPr>
        <w:ind w:left="420" w:firstLineChars="200" w:firstLine="420"/>
        <w:rPr>
          <w:lang w:val="it-IT"/>
        </w:rPr>
      </w:pPr>
      <w:r w:rsidRPr="007A30A8">
        <w:t>C-RNTI</w:t>
      </w:r>
      <w:r w:rsidRPr="007A30A8">
        <w:rPr>
          <w:rFonts w:hint="eastAsia"/>
        </w:rPr>
        <w:t>：</w:t>
      </w:r>
      <w:r w:rsidRPr="007A30A8">
        <w:t>Cell RNTI</w:t>
      </w:r>
    </w:p>
    <w:p w:rsidR="002D58A5" w:rsidRPr="007A30A8" w:rsidRDefault="002D58A5">
      <w:pPr>
        <w:pStyle w:val="2"/>
        <w:rPr>
          <w:rFonts w:ascii="Times New Roman" w:eastAsia="宋体" w:hAnsi="Times New Roman"/>
        </w:rPr>
      </w:pPr>
      <w:bookmarkStart w:id="8" w:name="_Toc291494139"/>
      <w:r w:rsidRPr="007A30A8">
        <w:rPr>
          <w:rFonts w:ascii="Times New Roman" w:eastAsia="宋体" w:hAnsi="Times New Roman"/>
        </w:rPr>
        <w:t>1.4</w:t>
      </w:r>
      <w:r w:rsidRPr="007A30A8">
        <w:rPr>
          <w:rFonts w:ascii="Times New Roman" w:eastAsia="宋体" w:hAnsi="宋体"/>
        </w:rPr>
        <w:t>参考资料</w:t>
      </w:r>
      <w:bookmarkEnd w:id="8"/>
    </w:p>
    <w:p w:rsidR="008C42C0" w:rsidRDefault="008C42C0" w:rsidP="008C42C0">
      <w:pPr>
        <w:numPr>
          <w:ilvl w:val="0"/>
          <w:numId w:val="45"/>
        </w:numPr>
        <w:ind w:firstLineChars="200" w:firstLine="420"/>
      </w:pPr>
      <w:r w:rsidRPr="007A30A8">
        <w:rPr>
          <w:rFonts w:hint="eastAsia"/>
        </w:rPr>
        <w:t>《</w:t>
      </w:r>
      <w:r w:rsidRPr="007A30A8">
        <w:t>3GPP TS</w:t>
      </w:r>
      <w:r w:rsidRPr="007A30A8">
        <w:rPr>
          <w:rFonts w:hint="eastAsia"/>
        </w:rPr>
        <w:t xml:space="preserve"> 36</w:t>
      </w:r>
      <w:r w:rsidRPr="007A30A8">
        <w:t>.</w:t>
      </w:r>
      <w:r w:rsidRPr="007A30A8">
        <w:rPr>
          <w:rFonts w:hint="eastAsia"/>
        </w:rPr>
        <w:t xml:space="preserve">321, </w:t>
      </w:r>
      <w:r w:rsidRPr="007A30A8">
        <w:t>"</w:t>
      </w:r>
      <w:r w:rsidRPr="007A30A8">
        <w:rPr>
          <w:rFonts w:hint="eastAsia"/>
        </w:rPr>
        <w:t xml:space="preserve">E-UTRA </w:t>
      </w:r>
      <w:r w:rsidRPr="007A30A8">
        <w:t>Radio Resource Control</w:t>
      </w:r>
      <w:r w:rsidRPr="007A30A8">
        <w:rPr>
          <w:rFonts w:hint="eastAsia"/>
        </w:rPr>
        <w:t xml:space="preserve"> protocol specification</w:t>
      </w:r>
      <w:r w:rsidRPr="007A30A8">
        <w:t>"</w:t>
      </w:r>
      <w:r w:rsidRPr="007A30A8">
        <w:rPr>
          <w:rFonts w:hint="eastAsia"/>
        </w:rPr>
        <w:t>, Rel. 8, V 8.8.0</w:t>
      </w:r>
      <w:r w:rsidRPr="007A30A8">
        <w:rPr>
          <w:rFonts w:hint="eastAsia"/>
        </w:rPr>
        <w:t>》</w:t>
      </w:r>
    </w:p>
    <w:p w:rsidR="003E264C" w:rsidRPr="007A30A8" w:rsidRDefault="003E264C" w:rsidP="008C42C0">
      <w:pPr>
        <w:numPr>
          <w:ilvl w:val="0"/>
          <w:numId w:val="45"/>
        </w:numPr>
        <w:ind w:firstLineChars="200" w:firstLine="420"/>
      </w:pPr>
      <w:r>
        <w:rPr>
          <w:rFonts w:hint="eastAsia"/>
        </w:rPr>
        <w:t>《</w:t>
      </w:r>
      <w:r>
        <w:rPr>
          <w:rFonts w:hint="eastAsia"/>
        </w:rPr>
        <w:t>LTE_HeNB</w:t>
      </w:r>
      <w:r w:rsidR="000D1F46">
        <w:rPr>
          <w:rFonts w:hint="eastAsia"/>
        </w:rPr>
        <w:t>协议栈软件系统</w:t>
      </w:r>
      <w:r>
        <w:rPr>
          <w:rFonts w:hint="eastAsia"/>
        </w:rPr>
        <w:t>MAC</w:t>
      </w:r>
      <w:r>
        <w:rPr>
          <w:rFonts w:hint="eastAsia"/>
        </w:rPr>
        <w:t>接收模块概要设计说明书</w:t>
      </w:r>
      <w:r>
        <w:rPr>
          <w:rFonts w:hint="eastAsia"/>
        </w:rPr>
        <w:t>_v</w:t>
      </w:r>
      <w:r w:rsidR="000D1F46">
        <w:rPr>
          <w:rFonts w:hint="eastAsia"/>
        </w:rPr>
        <w:t>1.0</w:t>
      </w:r>
      <w:r>
        <w:rPr>
          <w:rFonts w:hint="eastAsia"/>
        </w:rPr>
        <w:t>》</w:t>
      </w:r>
    </w:p>
    <w:p w:rsidR="008C42C0" w:rsidRPr="007A30A8" w:rsidRDefault="008C42C0" w:rsidP="008C42C0">
      <w:pPr>
        <w:ind w:left="786" w:firstLine="420"/>
      </w:pPr>
    </w:p>
    <w:p w:rsidR="00B37E09" w:rsidRPr="007A30A8" w:rsidRDefault="00B37E09" w:rsidP="00B37E09">
      <w:pPr>
        <w:ind w:left="420"/>
      </w:pPr>
    </w:p>
    <w:p w:rsidR="009D313A" w:rsidRPr="007A30A8" w:rsidRDefault="009D313A" w:rsidP="00B37E09">
      <w:pPr>
        <w:ind w:left="420"/>
        <w:sectPr w:rsidR="009D313A" w:rsidRPr="007A30A8" w:rsidSect="00AE4436">
          <w:headerReference w:type="default" r:id="rId13"/>
          <w:footerReference w:type="default" r:id="rId14"/>
          <w:pgSz w:w="11906" w:h="16838"/>
          <w:pgMar w:top="1134" w:right="1418" w:bottom="1134" w:left="1418" w:header="851" w:footer="992" w:gutter="0"/>
          <w:pgNumType w:start="1"/>
          <w:cols w:space="425"/>
          <w:docGrid w:type="linesAndChars" w:linePitch="312"/>
        </w:sectPr>
      </w:pPr>
    </w:p>
    <w:p w:rsidR="002D58A5" w:rsidRPr="007A30A8" w:rsidRDefault="002D58A5">
      <w:pPr>
        <w:pStyle w:val="1"/>
      </w:pPr>
      <w:bookmarkStart w:id="9" w:name="_Toc291494140"/>
      <w:r w:rsidRPr="007A30A8">
        <w:lastRenderedPageBreak/>
        <w:t>2</w:t>
      </w:r>
      <w:r w:rsidR="003F24CB" w:rsidRPr="007A30A8">
        <w:t xml:space="preserve"> </w:t>
      </w:r>
      <w:r w:rsidRPr="007A30A8">
        <w:rPr>
          <w:rFonts w:hAnsi="宋体"/>
        </w:rPr>
        <w:t>模块描述</w:t>
      </w:r>
      <w:bookmarkEnd w:id="9"/>
    </w:p>
    <w:p w:rsidR="0077575E" w:rsidRPr="007A30A8" w:rsidRDefault="00691C8D" w:rsidP="0077575E">
      <w:pPr>
        <w:pStyle w:val="2"/>
        <w:spacing w:line="240" w:lineRule="auto"/>
        <w:rPr>
          <w:rFonts w:ascii="Times New Roman" w:eastAsia="宋体" w:hAnsi="Times New Roman"/>
        </w:rPr>
      </w:pPr>
      <w:bookmarkStart w:id="10" w:name="_Toc291494141"/>
      <w:r w:rsidRPr="007A30A8">
        <w:rPr>
          <w:rFonts w:ascii="Times New Roman" w:eastAsia="宋体" w:hAnsi="Times New Roman"/>
        </w:rPr>
        <w:t>2.1</w:t>
      </w:r>
      <w:r w:rsidR="0077575E" w:rsidRPr="007A30A8">
        <w:rPr>
          <w:rFonts w:ascii="Times New Roman" w:eastAsia="宋体" w:hAnsi="Times New Roman"/>
        </w:rPr>
        <w:t xml:space="preserve"> </w:t>
      </w:r>
      <w:r w:rsidR="0077575E" w:rsidRPr="007A30A8">
        <w:rPr>
          <w:rFonts w:ascii="Times New Roman" w:eastAsia="宋体" w:hAnsi="宋体"/>
        </w:rPr>
        <w:t>模块综述</w:t>
      </w:r>
      <w:bookmarkEnd w:id="10"/>
    </w:p>
    <w:p w:rsidR="008C42C0" w:rsidRPr="007A30A8" w:rsidRDefault="008C42C0" w:rsidP="00480343">
      <w:pPr>
        <w:ind w:firstLine="420"/>
      </w:pPr>
      <w:r w:rsidRPr="007A30A8">
        <w:object w:dxaOrig="8275" w:dyaOrig="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09.75pt" o:ole="">
            <v:imagedata r:id="rId15" o:title=""/>
          </v:shape>
          <o:OLEObject Type="Embed" ProgID="Visio.Drawing.11" ShapeID="_x0000_i1025" DrawAspect="Content" ObjectID="_1365237320" r:id="rId16"/>
        </w:object>
      </w:r>
    </w:p>
    <w:p w:rsidR="00B21ABF" w:rsidRPr="007A30A8" w:rsidRDefault="00B21ABF" w:rsidP="004A56EF">
      <w:pPr>
        <w:spacing w:beforeLines="50" w:afterLines="50"/>
        <w:jc w:val="center"/>
      </w:pPr>
      <w:r w:rsidRPr="007A30A8">
        <w:rPr>
          <w:rFonts w:hAnsi="宋体"/>
        </w:rPr>
        <w:t>图</w:t>
      </w:r>
      <w:r w:rsidRPr="007A30A8">
        <w:rPr>
          <w:rFonts w:hint="eastAsia"/>
        </w:rPr>
        <w:t>1</w:t>
      </w:r>
      <w:r w:rsidRPr="007A30A8">
        <w:t xml:space="preserve">  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</w:t>
      </w:r>
      <w:r w:rsidRPr="007A30A8">
        <w:rPr>
          <w:rFonts w:hAnsi="宋体" w:hint="eastAsia"/>
        </w:rPr>
        <w:t>位置关系图</w:t>
      </w:r>
    </w:p>
    <w:p w:rsidR="008C42C0" w:rsidRPr="007A30A8" w:rsidRDefault="008C42C0" w:rsidP="004A56EF">
      <w:pPr>
        <w:spacing w:beforeLines="50"/>
        <w:ind w:firstLineChars="400" w:firstLine="840"/>
      </w:pPr>
      <w:r w:rsidRPr="007A30A8">
        <w:rPr>
          <w:rFonts w:ascii="宋体" w:hAnsi="宋体" w:cs="宋体" w:hint="eastAsia"/>
          <w:kern w:val="0"/>
          <w:szCs w:val="21"/>
        </w:rPr>
        <w:t>MAC接收模块处于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层数据收发模块。</w:t>
      </w:r>
    </w:p>
    <w:p w:rsidR="0035788B" w:rsidRPr="007A30A8" w:rsidRDefault="00CA639B" w:rsidP="004A56EF">
      <w:pPr>
        <w:spacing w:beforeLines="50"/>
        <w:ind w:firstLine="420"/>
      </w:pPr>
      <w:r w:rsidRPr="001141BE">
        <w:rPr>
          <w:rFonts w:ascii="宋体" w:hAnsi="宋体" w:cs="宋体" w:hint="eastAsia"/>
          <w:kern w:val="0"/>
          <w:szCs w:val="21"/>
        </w:rPr>
        <w:t>MAC接收模块位于</w:t>
      </w:r>
      <w:r w:rsidRPr="001141BE">
        <w:rPr>
          <w:rFonts w:hint="eastAsia"/>
        </w:rPr>
        <w:t>MAC</w:t>
      </w:r>
      <w:r w:rsidRPr="001141BE">
        <w:rPr>
          <w:rFonts w:hint="eastAsia"/>
        </w:rPr>
        <w:t>子系统数据收发模块中，主要负责</w:t>
      </w:r>
      <w:r w:rsidRPr="001141BE">
        <w:rPr>
          <w:rFonts w:ascii="宋体" w:hAnsi="宋体" w:cs="宋体" w:hint="eastAsia"/>
          <w:kern w:val="0"/>
          <w:szCs w:val="21"/>
        </w:rPr>
        <w:t>上行消息的接收、解析及处理。该模块功能可概括</w:t>
      </w:r>
      <w:r w:rsidRPr="001141BE">
        <w:rPr>
          <w:rFonts w:hAnsi="宋体" w:hint="eastAsia"/>
        </w:rPr>
        <w:t>描述为</w:t>
      </w:r>
      <w:r>
        <w:rPr>
          <w:rFonts w:hAnsi="宋体" w:hint="eastAsia"/>
        </w:rPr>
        <w:t>轮训物理层消息队列</w:t>
      </w:r>
      <w:r>
        <w:rPr>
          <w:rFonts w:hint="eastAsia"/>
        </w:rPr>
        <w:t>收到</w:t>
      </w:r>
      <w:r>
        <w:rPr>
          <w:rFonts w:hint="eastAsia"/>
        </w:rPr>
        <w:t>MAC PDU</w:t>
      </w:r>
      <w:r>
        <w:rPr>
          <w:rFonts w:hint="eastAsia"/>
        </w:rPr>
        <w:t>，</w:t>
      </w:r>
      <w:r w:rsidRPr="001141BE">
        <w:rPr>
          <w:rFonts w:hint="eastAsia"/>
        </w:rPr>
        <w:t>对</w:t>
      </w:r>
      <w:r w:rsidRPr="001141BE">
        <w:rPr>
          <w:rFonts w:hint="eastAsia"/>
        </w:rPr>
        <w:t>PDU</w:t>
      </w:r>
      <w:r>
        <w:rPr>
          <w:rFonts w:hint="eastAsia"/>
        </w:rPr>
        <w:t>进行</w:t>
      </w:r>
      <w:r w:rsidRPr="001141BE">
        <w:rPr>
          <w:rFonts w:hint="eastAsia"/>
        </w:rPr>
        <w:t>解复用，将</w:t>
      </w:r>
      <w:r>
        <w:rPr>
          <w:rFonts w:hint="eastAsia"/>
        </w:rPr>
        <w:t>解复用后的</w:t>
      </w:r>
      <w:r>
        <w:rPr>
          <w:rFonts w:hint="eastAsia"/>
        </w:rPr>
        <w:t>SDU</w:t>
      </w:r>
      <w:r w:rsidRPr="001141BE">
        <w:rPr>
          <w:rFonts w:hint="eastAsia"/>
        </w:rPr>
        <w:t>数据递交给</w:t>
      </w:r>
      <w:r>
        <w:rPr>
          <w:rFonts w:hint="eastAsia"/>
        </w:rPr>
        <w:t>RLC</w:t>
      </w:r>
      <w:r>
        <w:rPr>
          <w:rFonts w:hint="eastAsia"/>
        </w:rPr>
        <w:t>层，</w:t>
      </w:r>
      <w:r>
        <w:rPr>
          <w:rFonts w:hint="eastAsia"/>
        </w:rPr>
        <w:t>CE</w:t>
      </w:r>
      <w:r>
        <w:rPr>
          <w:rFonts w:hint="eastAsia"/>
        </w:rPr>
        <w:t>信息递交给相应模块。</w:t>
      </w:r>
      <w:r w:rsidRPr="001141BE">
        <w:t xml:space="preserve"> </w:t>
      </w:r>
      <w:r w:rsidR="0035788B" w:rsidRPr="007A30A8">
        <w:rPr>
          <w:rFonts w:hint="eastAsia"/>
        </w:rPr>
        <w:t>具体功能列表如下：</w:t>
      </w:r>
      <w:r w:rsidR="0035788B" w:rsidRPr="007A30A8">
        <w:t xml:space="preserve"> </w:t>
      </w:r>
    </w:p>
    <w:p w:rsidR="008C42C0" w:rsidRDefault="0035788B" w:rsidP="004A56EF">
      <w:pPr>
        <w:spacing w:beforeLines="50"/>
        <w:ind w:firstLine="420"/>
      </w:pPr>
      <w:r w:rsidRPr="007A30A8">
        <w:rPr>
          <w:rFonts w:hAnsi="宋体" w:hint="eastAsia"/>
        </w:rPr>
        <w:t>MAC</w:t>
      </w:r>
      <w:r w:rsidRPr="007A30A8">
        <w:rPr>
          <w:rFonts w:hAnsi="宋体" w:hint="eastAsia"/>
        </w:rPr>
        <w:t>接收模块功能</w:t>
      </w:r>
      <w:r w:rsidR="008C42C0" w:rsidRPr="007A30A8"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9"/>
        <w:gridCol w:w="6019"/>
      </w:tblGrid>
      <w:tr w:rsidR="00CA639B" w:rsidTr="00EB210D">
        <w:tc>
          <w:tcPr>
            <w:tcW w:w="208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特性</w:t>
            </w:r>
          </w:p>
        </w:tc>
        <w:tc>
          <w:tcPr>
            <w:tcW w:w="601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描述</w:t>
            </w:r>
          </w:p>
        </w:tc>
      </w:tr>
      <w:tr w:rsidR="00CA639B" w:rsidTr="00EB210D">
        <w:tc>
          <w:tcPr>
            <w:tcW w:w="208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MAC PDU接收</w:t>
            </w:r>
          </w:p>
        </w:tc>
        <w:tc>
          <w:tcPr>
            <w:tcW w:w="6019" w:type="dxa"/>
          </w:tcPr>
          <w:p w:rsidR="00CA639B" w:rsidRDefault="00CA639B" w:rsidP="00F260D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轮询</w:t>
            </w:r>
            <w:r w:rsidR="00F260DD">
              <w:rPr>
                <w:rFonts w:ascii="宋体" w:hAnsi="宋体" w:hint="eastAsia"/>
                <w:iCs/>
              </w:rPr>
              <w:t>MAC消息</w:t>
            </w:r>
            <w:r>
              <w:rPr>
                <w:rFonts w:ascii="宋体" w:hAnsi="宋体" w:hint="eastAsia"/>
                <w:iCs/>
              </w:rPr>
              <w:t>接收队列，有则进行处理。</w:t>
            </w:r>
          </w:p>
        </w:tc>
      </w:tr>
      <w:tr w:rsidR="00CA639B" w:rsidTr="00EB210D">
        <w:tc>
          <w:tcPr>
            <w:tcW w:w="208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MAC PDU解复用</w:t>
            </w:r>
          </w:p>
        </w:tc>
        <w:tc>
          <w:tcPr>
            <w:tcW w:w="601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 xml:space="preserve">对MAC PDU进行解析。 </w:t>
            </w:r>
          </w:p>
        </w:tc>
      </w:tr>
      <w:tr w:rsidR="00CA639B" w:rsidTr="00EB210D">
        <w:tc>
          <w:tcPr>
            <w:tcW w:w="208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MAC SDU和CE的传递</w:t>
            </w:r>
          </w:p>
        </w:tc>
        <w:tc>
          <w:tcPr>
            <w:tcW w:w="6019" w:type="dxa"/>
          </w:tcPr>
          <w:p w:rsidR="00CA639B" w:rsidRDefault="00CA639B" w:rsidP="00EB210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将SDU传递到RLC接收模块；CE递交给相应模块。</w:t>
            </w:r>
          </w:p>
        </w:tc>
      </w:tr>
    </w:tbl>
    <w:p w:rsidR="00CA639B" w:rsidRPr="00CA639B" w:rsidRDefault="00CA639B" w:rsidP="004A56EF">
      <w:pPr>
        <w:spacing w:beforeLines="50"/>
        <w:ind w:firstLine="420"/>
      </w:pPr>
    </w:p>
    <w:p w:rsidR="0077575E" w:rsidRPr="007A30A8" w:rsidRDefault="00DF7D35" w:rsidP="0077575E">
      <w:pPr>
        <w:pStyle w:val="2"/>
        <w:spacing w:line="240" w:lineRule="auto"/>
        <w:rPr>
          <w:rFonts w:ascii="Times New Roman" w:eastAsia="宋体" w:hAnsi="宋体"/>
        </w:rPr>
      </w:pPr>
      <w:bookmarkStart w:id="11" w:name="_Toc291494142"/>
      <w:r w:rsidRPr="007A30A8">
        <w:rPr>
          <w:rFonts w:ascii="Times New Roman" w:eastAsia="宋体" w:hAnsi="Times New Roman"/>
        </w:rPr>
        <w:lastRenderedPageBreak/>
        <w:t>2.</w:t>
      </w:r>
      <w:r w:rsidR="008D64EC" w:rsidRPr="007A30A8">
        <w:rPr>
          <w:rFonts w:ascii="Times New Roman" w:eastAsia="宋体" w:hAnsi="Times New Roman"/>
        </w:rPr>
        <w:t>2</w:t>
      </w:r>
      <w:r w:rsidR="0077575E" w:rsidRPr="007A30A8">
        <w:rPr>
          <w:rFonts w:ascii="Times New Roman" w:eastAsia="宋体" w:hAnsi="Times New Roman"/>
        </w:rPr>
        <w:t xml:space="preserve"> </w:t>
      </w:r>
      <w:r w:rsidR="0077575E" w:rsidRPr="007A30A8">
        <w:rPr>
          <w:rFonts w:ascii="Times New Roman" w:eastAsia="宋体" w:hAnsi="宋体"/>
        </w:rPr>
        <w:t>模块接口</w:t>
      </w:r>
      <w:bookmarkEnd w:id="11"/>
    </w:p>
    <w:p w:rsidR="006F7CB7" w:rsidRPr="007A30A8" w:rsidRDefault="00323DAD" w:rsidP="0077575E">
      <w:r>
        <w:object w:dxaOrig="8219" w:dyaOrig="3924">
          <v:shape id="_x0000_i1026" type="#_x0000_t75" style="width:411pt;height:196.5pt" o:ole="">
            <v:imagedata r:id="rId17" o:title=""/>
          </v:shape>
          <o:OLEObject Type="Embed" ProgID="Visio.Drawing.11" ShapeID="_x0000_i1026" DrawAspect="Content" ObjectID="_1365237321" r:id="rId18"/>
        </w:object>
      </w:r>
    </w:p>
    <w:p w:rsidR="006F7CB7" w:rsidRPr="007A30A8" w:rsidRDefault="006F7CB7" w:rsidP="004A56EF">
      <w:pPr>
        <w:spacing w:beforeLines="50" w:afterLines="50"/>
        <w:jc w:val="center"/>
      </w:pPr>
      <w:r w:rsidRPr="007A30A8">
        <w:rPr>
          <w:rFonts w:hAnsi="宋体"/>
        </w:rPr>
        <w:t>图</w:t>
      </w:r>
      <w:r w:rsidRPr="007A30A8">
        <w:rPr>
          <w:rFonts w:hAnsi="宋体" w:hint="eastAsia"/>
        </w:rPr>
        <w:t>2</w:t>
      </w:r>
      <w:r w:rsidRPr="007A30A8">
        <w:t xml:space="preserve">  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模块与其它模块接口关系图</w:t>
      </w:r>
    </w:p>
    <w:p w:rsidR="0077575E" w:rsidRPr="007A30A8" w:rsidRDefault="0035788B" w:rsidP="00DC6A3A">
      <w:pPr>
        <w:spacing w:before="24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6A1774" w:rsidRPr="007A30A8">
        <w:rPr>
          <w:rFonts w:hAnsi="宋体"/>
        </w:rPr>
        <w:t>模块与其它</w:t>
      </w:r>
      <w:r w:rsidR="00526C48" w:rsidRPr="007A30A8">
        <w:rPr>
          <w:rFonts w:hAnsi="宋体"/>
        </w:rPr>
        <w:t>模块的输入输出关系如图</w:t>
      </w:r>
      <w:r w:rsidR="00B21ABF" w:rsidRPr="007A30A8">
        <w:rPr>
          <w:rFonts w:hint="eastAsia"/>
        </w:rPr>
        <w:t>2</w:t>
      </w:r>
      <w:r w:rsidR="00526C48" w:rsidRPr="007A30A8">
        <w:rPr>
          <w:rFonts w:hAnsi="宋体"/>
        </w:rPr>
        <w:t>所示。</w:t>
      </w:r>
    </w:p>
    <w:p w:rsidR="00526C48" w:rsidRPr="007A30A8" w:rsidRDefault="0035788B" w:rsidP="00735EA0">
      <w:pPr>
        <w:numPr>
          <w:ilvl w:val="0"/>
          <w:numId w:val="7"/>
        </w:numPr>
        <w:spacing w:before="8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526C48" w:rsidRPr="007A30A8">
        <w:rPr>
          <w:rFonts w:hAnsi="宋体"/>
        </w:rPr>
        <w:t>模块与</w:t>
      </w:r>
      <w:r w:rsidR="00B21ABF" w:rsidRPr="007A30A8">
        <w:rPr>
          <w:rFonts w:hint="eastAsia"/>
        </w:rPr>
        <w:t>RLC</w:t>
      </w:r>
      <w:r w:rsidR="00B21ABF" w:rsidRPr="007A30A8">
        <w:rPr>
          <w:rFonts w:hint="eastAsia"/>
        </w:rPr>
        <w:t>接收</w:t>
      </w:r>
      <w:r w:rsidR="00526C48" w:rsidRPr="007A30A8">
        <w:rPr>
          <w:rFonts w:hAnsi="宋体"/>
        </w:rPr>
        <w:t>模块的接口</w:t>
      </w:r>
    </w:p>
    <w:p w:rsidR="00B21ABF" w:rsidRPr="007A30A8" w:rsidRDefault="0035788B" w:rsidP="00B21ABF">
      <w:pPr>
        <w:ind w:left="420"/>
        <w:rPr>
          <w:rFonts w:hAnsi="宋体"/>
        </w:rPr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526C48" w:rsidRPr="007A30A8">
        <w:rPr>
          <w:rFonts w:hAnsi="宋体"/>
        </w:rPr>
        <w:t>模块向</w:t>
      </w:r>
      <w:r w:rsidR="00B21ABF" w:rsidRPr="007A30A8">
        <w:rPr>
          <w:rFonts w:hint="eastAsia"/>
        </w:rPr>
        <w:t>RLC</w:t>
      </w:r>
      <w:r w:rsidR="00B21ABF" w:rsidRPr="007A30A8">
        <w:rPr>
          <w:rFonts w:hint="eastAsia"/>
        </w:rPr>
        <w:t>接收</w:t>
      </w:r>
      <w:r w:rsidR="00526C48" w:rsidRPr="007A30A8">
        <w:rPr>
          <w:rFonts w:hAnsi="宋体"/>
        </w:rPr>
        <w:t>模块提供</w:t>
      </w:r>
      <w:r w:rsidR="00B21ABF" w:rsidRPr="007A30A8">
        <w:rPr>
          <w:rFonts w:hint="eastAsia"/>
        </w:rPr>
        <w:t>的</w:t>
      </w:r>
      <w:r w:rsidR="00B21ABF" w:rsidRPr="007A30A8">
        <w:rPr>
          <w:rFonts w:hAnsi="宋体"/>
        </w:rPr>
        <w:t>接口</w:t>
      </w:r>
      <w:r w:rsidR="00B21ABF" w:rsidRPr="007A30A8">
        <w:rPr>
          <w:rFonts w:hAnsi="宋体" w:hint="eastAsia"/>
        </w:rPr>
        <w:t>：无</w:t>
      </w:r>
    </w:p>
    <w:p w:rsidR="00B21ABF" w:rsidRPr="007A30A8" w:rsidRDefault="00B21ABF" w:rsidP="00B21ABF">
      <w:pPr>
        <w:pStyle w:val="af0"/>
        <w:ind w:left="420" w:firstLineChars="0" w:firstLine="0"/>
        <w:rPr>
          <w:rFonts w:hAnsi="宋体"/>
        </w:rPr>
      </w:pPr>
      <w:r w:rsidRPr="007A30A8">
        <w:rPr>
          <w:rFonts w:ascii="Times New Roman" w:hAnsi="Times New Roman"/>
        </w:rPr>
        <w:t>RLC</w:t>
      </w:r>
      <w:r w:rsidRPr="007A30A8">
        <w:rPr>
          <w:rFonts w:hint="eastAsia"/>
        </w:rPr>
        <w:t>接收</w:t>
      </w:r>
      <w:r w:rsidR="00526C48" w:rsidRPr="007A30A8">
        <w:rPr>
          <w:rFonts w:hAnsi="宋体"/>
        </w:rPr>
        <w:t>模块向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526C48" w:rsidRPr="007A30A8">
        <w:rPr>
          <w:rFonts w:hAnsi="宋体"/>
        </w:rPr>
        <w:t>模块提供</w:t>
      </w:r>
      <w:bookmarkStart w:id="12" w:name="_Toc218507455"/>
      <w:r w:rsidRPr="007A30A8">
        <w:rPr>
          <w:rFonts w:hAnsi="宋体"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</w:t>
      </w:r>
    </w:p>
    <w:p w:rsidR="00526C48" w:rsidRPr="007A30A8" w:rsidRDefault="00B21ABF" w:rsidP="00B21ABF">
      <w:pPr>
        <w:pStyle w:val="af0"/>
        <w:ind w:left="420" w:firstLineChars="250" w:firstLine="525"/>
        <w:rPr>
          <w:rFonts w:ascii="Times New Roman" w:hAnsi="Times New Roman"/>
        </w:rPr>
      </w:pPr>
      <w:r w:rsidRPr="007A30A8">
        <w:rPr>
          <w:rFonts w:ascii="Times New Roman" w:hAnsi="Times New Roman"/>
        </w:rPr>
        <w:t>INT32 rx_rlc_pdu</w:t>
      </w:r>
      <w:r w:rsidRPr="007A30A8">
        <w:rPr>
          <w:rFonts w:ascii="Times New Roman" w:hAnsi="Times New Roman"/>
        </w:rPr>
        <w:t>（</w:t>
      </w:r>
      <w:r w:rsidRPr="007A30A8">
        <w:rPr>
          <w:rFonts w:ascii="Times New Roman" w:hAnsi="Times New Roman"/>
        </w:rPr>
        <w:t>UINT16 rnti</w:t>
      </w:r>
      <w:r w:rsidRPr="007A30A8">
        <w:rPr>
          <w:rFonts w:ascii="Times New Roman" w:hAnsi="Times New Roman"/>
        </w:rPr>
        <w:t>，</w:t>
      </w:r>
      <w:r w:rsidRPr="007A30A8">
        <w:rPr>
          <w:rFonts w:ascii="Times New Roman" w:hAnsi="Times New Roman"/>
        </w:rPr>
        <w:t>UINT8 lcid</w:t>
      </w:r>
      <w:r w:rsidRPr="007A30A8">
        <w:rPr>
          <w:rFonts w:ascii="Times New Roman" w:hAnsi="Times New Roman"/>
        </w:rPr>
        <w:t>，</w:t>
      </w:r>
      <w:r w:rsidRPr="007A30A8">
        <w:rPr>
          <w:rFonts w:ascii="Times New Roman" w:hAnsi="Times New Roman"/>
        </w:rPr>
        <w:t>UINT8 *msg_p</w:t>
      </w:r>
      <w:r w:rsidRPr="007A30A8">
        <w:rPr>
          <w:rFonts w:ascii="Times New Roman" w:hAnsi="Times New Roman"/>
        </w:rPr>
        <w:t>，</w:t>
      </w:r>
      <w:r w:rsidRPr="007A30A8">
        <w:rPr>
          <w:rFonts w:ascii="Times New Roman" w:hAnsi="Times New Roman"/>
        </w:rPr>
        <w:t xml:space="preserve"> UINT16 msg_len</w:t>
      </w:r>
      <w:r w:rsidRPr="007A30A8">
        <w:rPr>
          <w:rFonts w:ascii="Times New Roman" w:hAnsi="Times New Roman"/>
        </w:rPr>
        <w:t>）</w:t>
      </w:r>
      <w:bookmarkEnd w:id="12"/>
      <w:r w:rsidRPr="007A30A8">
        <w:rPr>
          <w:rFonts w:ascii="Times New Roman" w:hAnsi="Times New Roman"/>
        </w:rPr>
        <w:t>。</w:t>
      </w:r>
    </w:p>
    <w:p w:rsidR="00526C48" w:rsidRPr="007A30A8" w:rsidRDefault="0035788B" w:rsidP="00735EA0">
      <w:pPr>
        <w:numPr>
          <w:ilvl w:val="0"/>
          <w:numId w:val="7"/>
        </w:numPr>
        <w:spacing w:before="8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526C48" w:rsidRPr="007A30A8">
        <w:t>模块与</w:t>
      </w:r>
      <w:r w:rsidR="00B21ABF" w:rsidRPr="007A30A8">
        <w:rPr>
          <w:rFonts w:hint="eastAsia"/>
        </w:rPr>
        <w:t>Low MAC</w:t>
      </w:r>
      <w:r w:rsidR="00526C48" w:rsidRPr="007A30A8">
        <w:t>模块的接口</w:t>
      </w:r>
    </w:p>
    <w:p w:rsidR="00735EA0" w:rsidRPr="007A30A8" w:rsidRDefault="0035788B" w:rsidP="00526C48">
      <w:pPr>
        <w:ind w:left="420"/>
        <w:rPr>
          <w:rFonts w:hAnsi="宋体"/>
        </w:rPr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526C48" w:rsidRPr="007A30A8">
        <w:rPr>
          <w:rFonts w:hAnsi="宋体"/>
        </w:rPr>
        <w:t>模块向</w:t>
      </w:r>
      <w:r w:rsidR="00B21ABF" w:rsidRPr="007A30A8">
        <w:rPr>
          <w:rFonts w:hint="eastAsia"/>
        </w:rPr>
        <w:t>Low MAC</w:t>
      </w:r>
      <w:r w:rsidR="00526C48" w:rsidRPr="007A30A8">
        <w:rPr>
          <w:rFonts w:hAnsi="宋体"/>
        </w:rPr>
        <w:t>模块提供</w:t>
      </w:r>
      <w:r w:rsidR="00B21ABF" w:rsidRPr="007A30A8">
        <w:rPr>
          <w:rFonts w:hint="eastAsia"/>
        </w:rPr>
        <w:t>的</w:t>
      </w:r>
      <w:r w:rsidR="00B21ABF" w:rsidRPr="007A30A8">
        <w:rPr>
          <w:rFonts w:hAnsi="宋体"/>
        </w:rPr>
        <w:t>接口</w:t>
      </w:r>
      <w:r w:rsidR="00B21ABF" w:rsidRPr="007A30A8">
        <w:rPr>
          <w:rFonts w:hAnsi="宋体" w:hint="eastAsia"/>
        </w:rPr>
        <w:t>：</w:t>
      </w:r>
    </w:p>
    <w:p w:rsidR="00735EA0" w:rsidRPr="007A30A8" w:rsidRDefault="00735EA0" w:rsidP="00735EA0">
      <w:pPr>
        <w:ind w:left="420" w:firstLineChars="250" w:firstLine="525"/>
      </w:pPr>
      <w:r w:rsidRPr="007A30A8">
        <w:rPr>
          <w:rFonts w:hint="eastAsia"/>
        </w:rPr>
        <w:t>全局变量物理层消息接收队列</w:t>
      </w:r>
      <w:r w:rsidRPr="007A30A8">
        <w:rPr>
          <w:rFonts w:hint="eastAsia"/>
        </w:rPr>
        <w:t>g_phy_rx_msgq</w:t>
      </w:r>
      <w:r w:rsidRPr="007A30A8">
        <w:rPr>
          <w:rFonts w:hint="eastAsia"/>
        </w:rPr>
        <w:t>。</w:t>
      </w:r>
      <w:r w:rsidRPr="007A30A8">
        <w:rPr>
          <w:rFonts w:hint="eastAsia"/>
        </w:rPr>
        <w:t xml:space="preserve"> </w:t>
      </w:r>
    </w:p>
    <w:p w:rsidR="00526C48" w:rsidRPr="007A30A8" w:rsidRDefault="00B21ABF" w:rsidP="00526C48">
      <w:pPr>
        <w:ind w:left="420"/>
        <w:rPr>
          <w:rFonts w:hAnsi="宋体"/>
        </w:rPr>
      </w:pPr>
      <w:r w:rsidRPr="007A30A8">
        <w:rPr>
          <w:rFonts w:hint="eastAsia"/>
        </w:rPr>
        <w:t>Low MAC</w:t>
      </w:r>
      <w:r w:rsidR="00526C48" w:rsidRPr="007A30A8">
        <w:rPr>
          <w:rFonts w:hAnsi="宋体"/>
        </w:rPr>
        <w:t>模块向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="00526C48"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：无</w:t>
      </w:r>
    </w:p>
    <w:p w:rsidR="00B21ABF" w:rsidRPr="007A30A8" w:rsidRDefault="00B21ABF" w:rsidP="00735EA0">
      <w:pPr>
        <w:numPr>
          <w:ilvl w:val="0"/>
          <w:numId w:val="7"/>
        </w:numPr>
        <w:spacing w:before="8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t>模块与</w:t>
      </w:r>
      <w:r w:rsidRPr="007A30A8">
        <w:rPr>
          <w:rFonts w:hint="eastAsia"/>
        </w:rPr>
        <w:t>随机接入</w:t>
      </w:r>
      <w:r w:rsidRPr="007A30A8">
        <w:t>模块的接口</w:t>
      </w:r>
    </w:p>
    <w:p w:rsidR="00B21ABF" w:rsidRPr="007A30A8" w:rsidRDefault="00B21ABF" w:rsidP="00B21ABF">
      <w:pPr>
        <w:ind w:left="420"/>
        <w:rPr>
          <w:rFonts w:hAnsi="宋体"/>
        </w:rPr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随机接入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：无</w:t>
      </w:r>
    </w:p>
    <w:p w:rsidR="00735EA0" w:rsidRPr="007A30A8" w:rsidRDefault="00B21ABF" w:rsidP="00B21ABF">
      <w:pPr>
        <w:ind w:left="420"/>
        <w:rPr>
          <w:rFonts w:hAnsi="宋体"/>
        </w:rPr>
      </w:pPr>
      <w:r w:rsidRPr="007A30A8">
        <w:rPr>
          <w:rFonts w:hint="eastAsia"/>
        </w:rPr>
        <w:t>随机接入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</w:t>
      </w:r>
    </w:p>
    <w:p w:rsidR="00735EA0" w:rsidRPr="007A30A8" w:rsidRDefault="00735EA0" w:rsidP="00735EA0">
      <w:pPr>
        <w:pStyle w:val="af0"/>
        <w:ind w:left="420" w:firstLineChars="250" w:firstLine="525"/>
        <w:rPr>
          <w:rFonts w:ascii="Times New Roman" w:hAnsi="Times New Roman"/>
        </w:rPr>
      </w:pPr>
      <w:r w:rsidRPr="007A30A8">
        <w:rPr>
          <w:rFonts w:ascii="Times New Roman" w:hAnsi="Times New Roman" w:hint="eastAsia"/>
        </w:rPr>
        <w:t>INT32 rcv_crnti_ce(UINT16 tc_rnti, UINT8* msg_p)</w:t>
      </w:r>
      <w:r w:rsidRPr="007A30A8">
        <w:rPr>
          <w:rFonts w:ascii="Times New Roman" w:hAnsi="Times New Roman" w:hint="eastAsia"/>
        </w:rPr>
        <w:t>。</w:t>
      </w:r>
    </w:p>
    <w:p w:rsidR="00735EA0" w:rsidRPr="007A30A8" w:rsidRDefault="00735EA0" w:rsidP="00735EA0">
      <w:pPr>
        <w:numPr>
          <w:ilvl w:val="0"/>
          <w:numId w:val="7"/>
        </w:numPr>
        <w:spacing w:before="8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t>模块与</w:t>
      </w:r>
      <w:r w:rsidRPr="007A30A8">
        <w:rPr>
          <w:rFonts w:hint="eastAsia"/>
        </w:rPr>
        <w:t>HARQ</w:t>
      </w:r>
      <w:r w:rsidRPr="007A30A8">
        <w:t>模块的接口</w:t>
      </w:r>
    </w:p>
    <w:p w:rsidR="00735EA0" w:rsidRPr="007A30A8" w:rsidRDefault="00735EA0" w:rsidP="00735EA0">
      <w:pPr>
        <w:ind w:left="420"/>
        <w:rPr>
          <w:rFonts w:hAnsi="宋体"/>
        </w:rPr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HARQ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：无</w:t>
      </w:r>
    </w:p>
    <w:p w:rsidR="00735EA0" w:rsidRPr="007A30A8" w:rsidRDefault="00735EA0" w:rsidP="00735EA0">
      <w:pPr>
        <w:ind w:left="420"/>
        <w:rPr>
          <w:rFonts w:hAnsi="宋体"/>
        </w:rPr>
      </w:pPr>
      <w:r w:rsidRPr="007A30A8">
        <w:rPr>
          <w:rFonts w:hint="eastAsia"/>
        </w:rPr>
        <w:t>HARQ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</w:t>
      </w:r>
    </w:p>
    <w:p w:rsidR="00735EA0" w:rsidRPr="007A30A8" w:rsidRDefault="00735EA0" w:rsidP="00735EA0">
      <w:pPr>
        <w:pStyle w:val="af0"/>
        <w:tabs>
          <w:tab w:val="right" w:pos="9070"/>
        </w:tabs>
        <w:ind w:left="420" w:firstLineChars="250" w:firstLine="525"/>
        <w:rPr>
          <w:rFonts w:ascii="Times New Roman" w:hAnsi="Times New Roman"/>
        </w:rPr>
      </w:pPr>
      <w:r w:rsidRPr="007A30A8">
        <w:rPr>
          <w:rFonts w:ascii="Times New Roman" w:hAnsi="Times New Roman" w:hint="eastAsia"/>
        </w:rPr>
        <w:t xml:space="preserve">INT32 do_ulharq(UINT16 rnti, </w:t>
      </w:r>
      <w:r w:rsidR="002F6AD6" w:rsidRPr="007A30A8">
        <w:rPr>
          <w:rFonts w:ascii="Times New Roman" w:hAnsi="Times New Roman" w:hint="eastAsia"/>
        </w:rPr>
        <w:t>U</w:t>
      </w:r>
      <w:r w:rsidRPr="007A30A8">
        <w:rPr>
          <w:rFonts w:ascii="Times New Roman" w:hAnsi="Times New Roman" w:hint="eastAsia"/>
        </w:rPr>
        <w:t>INT8 dec_result, UINT32 data_size, ResourcePhyInfo *phy_p)</w:t>
      </w:r>
      <w:r w:rsidRPr="007A30A8">
        <w:rPr>
          <w:rFonts w:ascii="Times New Roman" w:hAnsi="Times New Roman" w:hint="eastAsia"/>
        </w:rPr>
        <w:t>；</w:t>
      </w:r>
    </w:p>
    <w:p w:rsidR="00735EA0" w:rsidRPr="007A30A8" w:rsidRDefault="00735EA0" w:rsidP="00735EA0">
      <w:pPr>
        <w:numPr>
          <w:ilvl w:val="0"/>
          <w:numId w:val="7"/>
        </w:numPr>
        <w:spacing w:before="8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t>模块与</w:t>
      </w:r>
      <w:r w:rsidRPr="007A30A8">
        <w:rPr>
          <w:rFonts w:hint="eastAsia"/>
        </w:rPr>
        <w:t>上行调度</w:t>
      </w:r>
      <w:r w:rsidRPr="007A30A8">
        <w:t>模块的接口</w:t>
      </w:r>
    </w:p>
    <w:p w:rsidR="00735EA0" w:rsidRPr="007A30A8" w:rsidRDefault="00735EA0" w:rsidP="00735EA0">
      <w:pPr>
        <w:ind w:left="420"/>
        <w:rPr>
          <w:rFonts w:hAnsi="宋体"/>
        </w:rPr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上行调度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：无</w:t>
      </w:r>
    </w:p>
    <w:p w:rsidR="00735EA0" w:rsidRPr="007A30A8" w:rsidRDefault="00735EA0" w:rsidP="00735EA0">
      <w:pPr>
        <w:ind w:left="420"/>
        <w:rPr>
          <w:rFonts w:hAnsi="宋体"/>
        </w:rPr>
      </w:pPr>
      <w:r w:rsidRPr="007A30A8">
        <w:rPr>
          <w:rFonts w:hint="eastAsia"/>
        </w:rPr>
        <w:t>上行调度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</w:t>
      </w:r>
      <w:r w:rsidRPr="007A30A8">
        <w:rPr>
          <w:rFonts w:hAnsi="宋体" w:hint="eastAsia"/>
        </w:rPr>
        <w:t xml:space="preserve"> </w:t>
      </w:r>
    </w:p>
    <w:p w:rsidR="00735EA0" w:rsidRPr="007A30A8" w:rsidRDefault="00735EA0" w:rsidP="00735EA0">
      <w:pPr>
        <w:pStyle w:val="af0"/>
        <w:tabs>
          <w:tab w:val="right" w:pos="9070"/>
        </w:tabs>
        <w:ind w:left="420" w:firstLineChars="250" w:firstLine="525"/>
        <w:rPr>
          <w:rFonts w:ascii="Times New Roman" w:hAnsi="Times New Roman"/>
        </w:rPr>
      </w:pPr>
      <w:r w:rsidRPr="007A30A8">
        <w:rPr>
          <w:rFonts w:ascii="Times New Roman" w:hAnsi="Times New Roman" w:hint="eastAsia"/>
        </w:rPr>
        <w:t>I</w:t>
      </w:r>
      <w:r w:rsidR="002F6AD6" w:rsidRPr="007A30A8">
        <w:rPr>
          <w:rFonts w:ascii="Times New Roman" w:hAnsi="Times New Roman" w:hint="eastAsia"/>
        </w:rPr>
        <w:t>NT32 rcv_bsr_ce(UINT16 rnti, UIN</w:t>
      </w:r>
      <w:r w:rsidRPr="007A30A8">
        <w:rPr>
          <w:rFonts w:ascii="Times New Roman" w:hAnsi="Times New Roman" w:hint="eastAsia"/>
        </w:rPr>
        <w:t>T16 msg_len, UINT8* msg_p)</w:t>
      </w:r>
      <w:r w:rsidRPr="007A30A8">
        <w:rPr>
          <w:rFonts w:ascii="Times New Roman" w:hAnsi="Times New Roman" w:hint="eastAsia"/>
        </w:rPr>
        <w:t>；</w:t>
      </w:r>
    </w:p>
    <w:p w:rsidR="00735EA0" w:rsidRPr="007A30A8" w:rsidRDefault="00735EA0" w:rsidP="00735EA0">
      <w:pPr>
        <w:numPr>
          <w:ilvl w:val="0"/>
          <w:numId w:val="7"/>
        </w:numPr>
        <w:spacing w:before="8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t>模块与</w:t>
      </w:r>
      <w:r w:rsidRPr="007A30A8">
        <w:rPr>
          <w:rFonts w:hint="eastAsia"/>
        </w:rPr>
        <w:t>功率控制</w:t>
      </w:r>
      <w:r w:rsidRPr="007A30A8">
        <w:t>模块的接口</w:t>
      </w:r>
    </w:p>
    <w:p w:rsidR="00735EA0" w:rsidRPr="007A30A8" w:rsidRDefault="00735EA0" w:rsidP="00735EA0">
      <w:pPr>
        <w:ind w:left="420"/>
        <w:rPr>
          <w:rFonts w:hAnsi="宋体"/>
        </w:rPr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功率控制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：无</w:t>
      </w:r>
    </w:p>
    <w:p w:rsidR="00735EA0" w:rsidRPr="007A30A8" w:rsidRDefault="00735EA0" w:rsidP="00735EA0">
      <w:pPr>
        <w:ind w:left="420"/>
        <w:rPr>
          <w:rFonts w:hAnsi="宋体"/>
        </w:rPr>
      </w:pPr>
      <w:r w:rsidRPr="007A30A8">
        <w:rPr>
          <w:rFonts w:hint="eastAsia"/>
        </w:rPr>
        <w:t>功率控制</w:t>
      </w:r>
      <w:r w:rsidRPr="007A30A8">
        <w:rPr>
          <w:rFonts w:hAnsi="宋体"/>
        </w:rPr>
        <w:t>模块向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 w:rsidRPr="007A30A8">
        <w:rPr>
          <w:rFonts w:hAnsi="宋体" w:hint="eastAsia"/>
        </w:rPr>
        <w:t>：</w:t>
      </w:r>
    </w:p>
    <w:p w:rsidR="00735EA0" w:rsidRPr="007A30A8" w:rsidRDefault="00735EA0" w:rsidP="00735EA0">
      <w:pPr>
        <w:pStyle w:val="af0"/>
        <w:tabs>
          <w:tab w:val="right" w:pos="9070"/>
        </w:tabs>
        <w:ind w:left="420" w:firstLineChars="250" w:firstLine="525"/>
        <w:rPr>
          <w:rFonts w:ascii="Times New Roman" w:hAnsi="Times New Roman"/>
        </w:rPr>
      </w:pPr>
      <w:r w:rsidRPr="007A30A8">
        <w:rPr>
          <w:rFonts w:ascii="Times New Roman" w:hAnsi="Times New Roman" w:hint="eastAsia"/>
        </w:rPr>
        <w:lastRenderedPageBreak/>
        <w:t>INT32 rcv_phr_ce(UINT16 rnti, UINT8* msg_p)</w:t>
      </w:r>
      <w:r w:rsidRPr="007A30A8">
        <w:rPr>
          <w:rFonts w:ascii="Times New Roman" w:hAnsi="Times New Roman" w:hint="eastAsia"/>
        </w:rPr>
        <w:t>。</w:t>
      </w:r>
    </w:p>
    <w:p w:rsidR="002D58A5" w:rsidRPr="007A30A8" w:rsidRDefault="002D58A5">
      <w:pPr>
        <w:pStyle w:val="1"/>
      </w:pPr>
      <w:bookmarkStart w:id="13" w:name="_Toc291494143"/>
      <w:r w:rsidRPr="007A30A8">
        <w:t>3</w:t>
      </w:r>
      <w:r w:rsidR="003F24CB" w:rsidRPr="007A30A8">
        <w:t xml:space="preserve"> </w:t>
      </w:r>
      <w:r w:rsidRPr="007A30A8">
        <w:rPr>
          <w:rFonts w:hAnsi="宋体"/>
        </w:rPr>
        <w:t>模块</w:t>
      </w:r>
      <w:r w:rsidR="00536C49" w:rsidRPr="007A30A8">
        <w:rPr>
          <w:rFonts w:hAnsi="宋体" w:hint="eastAsia"/>
        </w:rPr>
        <w:t>设计</w:t>
      </w:r>
      <w:bookmarkEnd w:id="13"/>
    </w:p>
    <w:p w:rsidR="00275E58" w:rsidRPr="007A30A8" w:rsidRDefault="00CA639B" w:rsidP="00275E58">
      <w:r>
        <w:object w:dxaOrig="8672" w:dyaOrig="905">
          <v:shape id="_x0000_i1027" type="#_x0000_t75" style="width:415.5pt;height:43.5pt" o:ole="">
            <v:imagedata r:id="rId19" o:title=""/>
          </v:shape>
          <o:OLEObject Type="Embed" ProgID="Visio.Drawing.11" ShapeID="_x0000_i1027" DrawAspect="Content" ObjectID="_1365237322" r:id="rId20"/>
        </w:object>
      </w:r>
    </w:p>
    <w:p w:rsidR="008C62F7" w:rsidRPr="007A30A8" w:rsidRDefault="008C62F7" w:rsidP="002D469B">
      <w:pPr>
        <w:pStyle w:val="2"/>
        <w:spacing w:line="240" w:lineRule="auto"/>
        <w:rPr>
          <w:rFonts w:ascii="Times New Roman" w:eastAsia="宋体" w:hAnsi="Times New Roman"/>
        </w:rPr>
      </w:pPr>
      <w:bookmarkStart w:id="14" w:name="_Toc291494144"/>
      <w:r w:rsidRPr="007A30A8">
        <w:rPr>
          <w:rFonts w:ascii="Times New Roman" w:eastAsia="宋体" w:hAnsi="Times New Roman"/>
        </w:rPr>
        <w:t xml:space="preserve">3.1 </w:t>
      </w:r>
      <w:r w:rsidRPr="007A30A8">
        <w:rPr>
          <w:rFonts w:ascii="Times New Roman" w:eastAsia="宋体" w:hAnsi="宋体"/>
        </w:rPr>
        <w:t>模块结构</w:t>
      </w:r>
      <w:bookmarkEnd w:id="14"/>
    </w:p>
    <w:p w:rsidR="00CA639B" w:rsidRPr="002737A6" w:rsidRDefault="00CA639B" w:rsidP="004A56EF">
      <w:pPr>
        <w:spacing w:beforeLines="50"/>
        <w:ind w:firstLine="420"/>
      </w:pPr>
      <w:r w:rsidRPr="002737A6">
        <w:rPr>
          <w:rFonts w:hint="eastAsia"/>
        </w:rPr>
        <w:t>本模块</w:t>
      </w:r>
      <w:r>
        <w:rPr>
          <w:rFonts w:hint="eastAsia"/>
        </w:rPr>
        <w:t>主要</w:t>
      </w:r>
      <w:r w:rsidRPr="002737A6">
        <w:rPr>
          <w:rFonts w:hint="eastAsia"/>
        </w:rPr>
        <w:t>分为</w:t>
      </w:r>
      <w:r w:rsidRPr="002737A6">
        <w:rPr>
          <w:rFonts w:hint="eastAsia"/>
        </w:rPr>
        <w:t>MAC PDU</w:t>
      </w:r>
      <w:r w:rsidRPr="002737A6">
        <w:rPr>
          <w:rFonts w:hint="eastAsia"/>
        </w:rPr>
        <w:t>解析子模块</w:t>
      </w:r>
      <w:r w:rsidR="003E639A">
        <w:rPr>
          <w:rFonts w:hint="eastAsia"/>
        </w:rPr>
        <w:t>。</w:t>
      </w:r>
    </w:p>
    <w:p w:rsidR="00CA639B" w:rsidRPr="002737A6" w:rsidRDefault="00CA639B" w:rsidP="00CA639B">
      <w:pPr>
        <w:ind w:firstLine="420"/>
      </w:pPr>
      <w:r w:rsidRPr="002737A6">
        <w:rPr>
          <w:rFonts w:hint="eastAsia"/>
        </w:rPr>
        <w:t>MAC PDU</w:t>
      </w:r>
      <w:r w:rsidRPr="002737A6">
        <w:rPr>
          <w:rFonts w:hint="eastAsia"/>
        </w:rPr>
        <w:t>解析子模块解析</w:t>
      </w:r>
      <w:r w:rsidRPr="002737A6">
        <w:rPr>
          <w:rFonts w:hint="eastAsia"/>
        </w:rPr>
        <w:t>UL_SCH</w:t>
      </w:r>
      <w:r w:rsidRPr="002737A6">
        <w:rPr>
          <w:rFonts w:hint="eastAsia"/>
        </w:rPr>
        <w:t>中的</w:t>
      </w:r>
      <w:r w:rsidRPr="002737A6">
        <w:rPr>
          <w:rFonts w:hint="eastAsia"/>
        </w:rPr>
        <w:t>MAC PDU</w:t>
      </w:r>
      <w:r w:rsidRPr="002737A6">
        <w:rPr>
          <w:rFonts w:hint="eastAsia"/>
        </w:rPr>
        <w:t>数据，</w:t>
      </w:r>
      <w:r w:rsidRPr="002737A6">
        <w:rPr>
          <w:rFonts w:hint="eastAsia"/>
        </w:rPr>
        <w:t>MAC PDU</w:t>
      </w:r>
      <w:r w:rsidRPr="002737A6">
        <w:rPr>
          <w:rFonts w:hint="eastAsia"/>
        </w:rPr>
        <w:t>解复用后，将</w:t>
      </w:r>
      <w:r w:rsidRPr="002737A6">
        <w:rPr>
          <w:rFonts w:hint="eastAsia"/>
        </w:rPr>
        <w:t>SDU</w:t>
      </w:r>
      <w:r w:rsidRPr="002737A6">
        <w:rPr>
          <w:rFonts w:hint="eastAsia"/>
        </w:rPr>
        <w:t>递交给</w:t>
      </w:r>
      <w:r w:rsidRPr="002737A6">
        <w:rPr>
          <w:rFonts w:hint="eastAsia"/>
        </w:rPr>
        <w:t>RLC</w:t>
      </w:r>
      <w:r w:rsidRPr="002737A6">
        <w:rPr>
          <w:rFonts w:hint="eastAsia"/>
        </w:rPr>
        <w:t>的接收模块</w:t>
      </w:r>
      <w:r w:rsidRPr="002737A6">
        <w:rPr>
          <w:rFonts w:hint="eastAsia"/>
        </w:rPr>
        <w:t>,CE</w:t>
      </w:r>
      <w:r w:rsidRPr="002737A6">
        <w:rPr>
          <w:rFonts w:hint="eastAsia"/>
        </w:rPr>
        <w:t>信息递交给</w:t>
      </w:r>
      <w:r w:rsidRPr="002737A6">
        <w:rPr>
          <w:rFonts w:hint="eastAsia"/>
        </w:rPr>
        <w:t>MAC</w:t>
      </w:r>
      <w:r w:rsidRPr="002737A6">
        <w:rPr>
          <w:rFonts w:hint="eastAsia"/>
        </w:rPr>
        <w:t>的相关管理模块。</w:t>
      </w:r>
    </w:p>
    <w:p w:rsidR="00536C49" w:rsidRPr="007A30A8" w:rsidRDefault="00536C49" w:rsidP="00536C49">
      <w:pPr>
        <w:pStyle w:val="2"/>
        <w:spacing w:line="240" w:lineRule="auto"/>
        <w:rPr>
          <w:rFonts w:ascii="Times New Roman" w:eastAsia="宋体" w:hAnsi="Times New Roman"/>
        </w:rPr>
      </w:pPr>
      <w:bookmarkStart w:id="15" w:name="_Toc291494145"/>
      <w:r w:rsidRPr="007A30A8">
        <w:rPr>
          <w:rFonts w:ascii="Times New Roman" w:eastAsia="宋体" w:hAnsi="Times New Roman" w:hint="eastAsia"/>
        </w:rPr>
        <w:t>3</w:t>
      </w:r>
      <w:r w:rsidRPr="007A30A8">
        <w:rPr>
          <w:rFonts w:ascii="Times New Roman" w:eastAsia="宋体" w:hAnsi="Times New Roman"/>
        </w:rPr>
        <w:t xml:space="preserve">.2 </w:t>
      </w:r>
      <w:r w:rsidRPr="007A30A8">
        <w:rPr>
          <w:rFonts w:ascii="Times New Roman" w:eastAsia="宋体" w:hAnsi="宋体"/>
        </w:rPr>
        <w:t>关键算法</w:t>
      </w:r>
      <w:bookmarkEnd w:id="15"/>
    </w:p>
    <w:p w:rsidR="00536C49" w:rsidRPr="007A30A8" w:rsidRDefault="00DC6A3A" w:rsidP="00DC6A3A">
      <w:pPr>
        <w:ind w:firstLineChars="300" w:firstLine="630"/>
      </w:pPr>
      <w:r w:rsidRPr="007A30A8">
        <w:rPr>
          <w:rFonts w:hAnsi="宋体" w:hint="eastAsia"/>
        </w:rPr>
        <w:t>无</w:t>
      </w:r>
    </w:p>
    <w:p w:rsidR="008C62F7" w:rsidRDefault="008C62F7" w:rsidP="00CA639B">
      <w:pPr>
        <w:pStyle w:val="2"/>
        <w:tabs>
          <w:tab w:val="left" w:pos="2940"/>
        </w:tabs>
        <w:spacing w:line="240" w:lineRule="auto"/>
        <w:rPr>
          <w:rFonts w:ascii="Times New Roman" w:eastAsia="宋体" w:hAnsi="宋体"/>
        </w:rPr>
      </w:pPr>
      <w:bookmarkStart w:id="16" w:name="_Toc291494146"/>
      <w:r w:rsidRPr="007A30A8">
        <w:rPr>
          <w:rFonts w:ascii="Times New Roman" w:eastAsia="宋体" w:hAnsi="Times New Roman"/>
        </w:rPr>
        <w:t>3.</w:t>
      </w:r>
      <w:r w:rsidR="00481BB0" w:rsidRPr="007A30A8">
        <w:rPr>
          <w:rFonts w:ascii="Times New Roman" w:eastAsia="宋体" w:hAnsi="Times New Roman" w:hint="eastAsia"/>
        </w:rPr>
        <w:t>3</w:t>
      </w:r>
      <w:r w:rsidR="00481BB0" w:rsidRPr="007A30A8">
        <w:rPr>
          <w:rFonts w:ascii="Times New Roman" w:eastAsia="宋体" w:hAnsi="Times New Roman"/>
        </w:rPr>
        <w:t xml:space="preserve"> </w:t>
      </w:r>
      <w:r w:rsidRPr="007A30A8">
        <w:rPr>
          <w:rFonts w:ascii="Times New Roman" w:eastAsia="宋体" w:hAnsi="宋体"/>
        </w:rPr>
        <w:t>函数描述</w:t>
      </w:r>
      <w:bookmarkEnd w:id="16"/>
      <w:r w:rsidR="00CA639B">
        <w:rPr>
          <w:rFonts w:ascii="Times New Roman" w:eastAsia="宋体" w:hAnsi="宋体"/>
        </w:rPr>
        <w:tab/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0"/>
        <w:gridCol w:w="2976"/>
        <w:gridCol w:w="2006"/>
      </w:tblGrid>
      <w:tr w:rsidR="00CA639B" w:rsidRPr="00061B2F" w:rsidTr="00EB210D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函数名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功能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子模块：部分</w:t>
            </w:r>
          </w:p>
        </w:tc>
      </w:tr>
      <w:tr w:rsidR="00CA639B" w:rsidRPr="00061B2F" w:rsidTr="00EB210D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INT32</w:t>
            </w:r>
            <w:r w:rsidRPr="00061B2F">
              <w:rPr>
                <w:rFonts w:hAnsi="宋体" w:hint="eastAsia"/>
                <w:szCs w:val="21"/>
              </w:rPr>
              <w:t xml:space="preserve"> unpack_mac_pdu</w:t>
            </w:r>
            <w:r w:rsidRPr="00061B2F">
              <w:rPr>
                <w:rFonts w:hAnsi="宋体" w:hint="eastAsia"/>
                <w:szCs w:val="21"/>
              </w:rPr>
              <w:t>（）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解析在</w:t>
            </w:r>
            <w:r w:rsidRPr="00061B2F">
              <w:rPr>
                <w:rFonts w:hAnsi="宋体" w:hint="eastAsia"/>
                <w:szCs w:val="21"/>
              </w:rPr>
              <w:t>UL_SCH</w:t>
            </w:r>
            <w:r w:rsidRPr="00061B2F">
              <w:rPr>
                <w:rFonts w:hAnsi="宋体" w:hint="eastAsia"/>
                <w:szCs w:val="21"/>
              </w:rPr>
              <w:t>上收到</w:t>
            </w:r>
            <w:r w:rsidRPr="00061B2F">
              <w:rPr>
                <w:rFonts w:hAnsi="宋体" w:hint="eastAsia"/>
                <w:szCs w:val="21"/>
              </w:rPr>
              <w:t>MAC PDU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解析</w:t>
            </w:r>
          </w:p>
        </w:tc>
      </w:tr>
      <w:tr w:rsidR="00CA639B" w:rsidRPr="00061B2F" w:rsidTr="00EB210D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INT32 unpack_ subhdr</w:t>
            </w:r>
            <w:r w:rsidRPr="00061B2F">
              <w:rPr>
                <w:rFonts w:hAnsi="宋体" w:hint="eastAsia"/>
                <w:szCs w:val="21"/>
              </w:rPr>
              <w:t>（）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解析</w:t>
            </w: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子头，将相关信息记录到子头信息链表中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解析</w:t>
            </w:r>
          </w:p>
        </w:tc>
      </w:tr>
      <w:tr w:rsidR="00CA639B" w:rsidRPr="00061B2F" w:rsidTr="00EB210D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INT32 unpack_payload</w:t>
            </w:r>
            <w:r w:rsidRPr="00061B2F">
              <w:rPr>
                <w:rFonts w:hAnsi="宋体" w:hint="eastAsia"/>
                <w:szCs w:val="21"/>
              </w:rPr>
              <w:t>（）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解析</w:t>
            </w: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净荷，将</w:t>
            </w:r>
            <w:r w:rsidRPr="00061B2F">
              <w:rPr>
                <w:rFonts w:hAnsi="宋体" w:hint="eastAsia"/>
                <w:szCs w:val="21"/>
              </w:rPr>
              <w:t>CE</w:t>
            </w:r>
            <w:r w:rsidRPr="00061B2F">
              <w:rPr>
                <w:rFonts w:hAnsi="宋体" w:hint="eastAsia"/>
                <w:szCs w:val="21"/>
              </w:rPr>
              <w:t>传递到相关</w:t>
            </w:r>
            <w:r w:rsidRPr="00061B2F">
              <w:rPr>
                <w:rFonts w:hAnsi="宋体" w:hint="eastAsia"/>
                <w:szCs w:val="21"/>
              </w:rPr>
              <w:t>MAC</w:t>
            </w:r>
            <w:r w:rsidRPr="00061B2F">
              <w:rPr>
                <w:rFonts w:hAnsi="宋体" w:hint="eastAsia"/>
                <w:szCs w:val="21"/>
              </w:rPr>
              <w:t>管理子模块，将数据传递到</w:t>
            </w:r>
            <w:r w:rsidRPr="00061B2F">
              <w:rPr>
                <w:rFonts w:hAnsi="宋体" w:hint="eastAsia"/>
                <w:szCs w:val="21"/>
              </w:rPr>
              <w:t>RLC</w:t>
            </w:r>
            <w:r w:rsidRPr="00061B2F">
              <w:rPr>
                <w:rFonts w:hAnsi="宋体" w:hint="eastAsia"/>
                <w:szCs w:val="21"/>
              </w:rPr>
              <w:t>接收模块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9B" w:rsidRPr="00061B2F" w:rsidRDefault="00CA639B" w:rsidP="00EB210D">
            <w:pPr>
              <w:pStyle w:val="ab"/>
              <w:spacing w:line="360" w:lineRule="auto"/>
              <w:ind w:firstLine="0"/>
              <w:rPr>
                <w:rFonts w:hAnsi="宋体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解析</w:t>
            </w:r>
          </w:p>
        </w:tc>
      </w:tr>
    </w:tbl>
    <w:p w:rsidR="00CA639B" w:rsidRPr="00CA639B" w:rsidRDefault="00CA639B" w:rsidP="00CA639B"/>
    <w:p w:rsidR="008C62F7" w:rsidRPr="007A30A8" w:rsidRDefault="008C62F7" w:rsidP="002D469B">
      <w:pPr>
        <w:pStyle w:val="2"/>
        <w:spacing w:line="240" w:lineRule="auto"/>
        <w:rPr>
          <w:rFonts w:ascii="Times New Roman" w:eastAsia="宋体" w:hAnsi="宋体"/>
        </w:rPr>
      </w:pPr>
      <w:bookmarkStart w:id="17" w:name="_Toc291494147"/>
      <w:r w:rsidRPr="007A30A8">
        <w:rPr>
          <w:rFonts w:ascii="Times New Roman" w:eastAsia="宋体" w:hAnsi="Times New Roman"/>
        </w:rPr>
        <w:lastRenderedPageBreak/>
        <w:t>3.</w:t>
      </w:r>
      <w:r w:rsidR="00481BB0" w:rsidRPr="007A30A8">
        <w:rPr>
          <w:rFonts w:ascii="Times New Roman" w:eastAsia="宋体" w:hAnsi="Times New Roman" w:hint="eastAsia"/>
        </w:rPr>
        <w:t>4</w:t>
      </w:r>
      <w:r w:rsidR="00481BB0" w:rsidRPr="007A30A8">
        <w:rPr>
          <w:rFonts w:ascii="Times New Roman" w:eastAsia="宋体" w:hAnsi="Times New Roman"/>
        </w:rPr>
        <w:t xml:space="preserve"> </w:t>
      </w:r>
      <w:r w:rsidRPr="007A30A8">
        <w:rPr>
          <w:rFonts w:ascii="Times New Roman" w:eastAsia="宋体" w:hAnsi="宋体"/>
        </w:rPr>
        <w:t>函数调用关系</w:t>
      </w:r>
      <w:bookmarkEnd w:id="17"/>
    </w:p>
    <w:bookmarkStart w:id="18" w:name="_Toc55285810"/>
    <w:p w:rsidR="003C115D" w:rsidRDefault="003E5E4E" w:rsidP="003C115D">
      <w:pPr>
        <w:jc w:val="center"/>
        <w:rPr>
          <w:kern w:val="44"/>
          <w:sz w:val="44"/>
          <w:szCs w:val="44"/>
        </w:rPr>
      </w:pPr>
      <w:r>
        <w:object w:dxaOrig="11842" w:dyaOrig="3542">
          <v:shape id="_x0000_i1028" type="#_x0000_t75" style="width:453pt;height:135.75pt" o:ole="">
            <v:imagedata r:id="rId21" o:title=""/>
          </v:shape>
          <o:OLEObject Type="Embed" ProgID="Visio.Drawing.11" ShapeID="_x0000_i1028" DrawAspect="Content" ObjectID="_1365237323" r:id="rId22"/>
        </w:object>
      </w:r>
    </w:p>
    <w:p w:rsidR="002D58A5" w:rsidRPr="007A30A8" w:rsidRDefault="003C115D" w:rsidP="003C115D">
      <w:pPr>
        <w:pStyle w:val="1"/>
      </w:pPr>
      <w:bookmarkStart w:id="19" w:name="_Toc291494148"/>
      <w:r>
        <w:rPr>
          <w:rFonts w:hint="eastAsia"/>
        </w:rPr>
        <w:t>4</w:t>
      </w:r>
      <w:r w:rsidR="002D58A5" w:rsidRPr="003C115D">
        <w:t>数据描述</w:t>
      </w:r>
      <w:bookmarkStart w:id="20" w:name="_Toc55285811"/>
      <w:bookmarkEnd w:id="18"/>
      <w:bookmarkEnd w:id="19"/>
    </w:p>
    <w:p w:rsidR="002D58A5" w:rsidRPr="007A30A8" w:rsidRDefault="002951F3">
      <w:pPr>
        <w:pStyle w:val="2"/>
        <w:spacing w:line="240" w:lineRule="auto"/>
        <w:rPr>
          <w:rFonts w:ascii="Times New Roman" w:eastAsia="宋体" w:hAnsi="Times New Roman"/>
        </w:rPr>
      </w:pPr>
      <w:bookmarkStart w:id="21" w:name="_Toc291494149"/>
      <w:r w:rsidRPr="007A30A8">
        <w:rPr>
          <w:rFonts w:ascii="Times New Roman" w:eastAsia="宋体" w:hAnsi="Times New Roman" w:hint="eastAsia"/>
        </w:rPr>
        <w:t>4</w:t>
      </w:r>
      <w:r w:rsidR="002D58A5" w:rsidRPr="007A30A8">
        <w:rPr>
          <w:rFonts w:ascii="Times New Roman" w:eastAsia="宋体" w:hAnsi="Times New Roman"/>
        </w:rPr>
        <w:t>.1</w:t>
      </w:r>
      <w:r w:rsidR="002D58A5" w:rsidRPr="007A30A8">
        <w:rPr>
          <w:rFonts w:ascii="Times New Roman" w:eastAsia="宋体" w:hAnsi="宋体"/>
        </w:rPr>
        <w:t>数据结构说明</w:t>
      </w:r>
      <w:bookmarkEnd w:id="20"/>
      <w:bookmarkEnd w:id="21"/>
    </w:p>
    <w:p w:rsidR="00940254" w:rsidRPr="007A30A8" w:rsidRDefault="00940254" w:rsidP="00940254">
      <w:pPr>
        <w:overflowPunct w:val="0"/>
      </w:pPr>
      <w:bookmarkStart w:id="22" w:name="_Toc55285812"/>
      <w:r w:rsidRPr="007A30A8">
        <w:rPr>
          <w:rFonts w:hint="eastAsia"/>
        </w:rPr>
        <w:t>子头信息链表</w:t>
      </w:r>
    </w:p>
    <w:p w:rsidR="00940254" w:rsidRPr="007A30A8" w:rsidRDefault="00940254" w:rsidP="00940254">
      <w:pPr>
        <w:overflowPunct w:val="0"/>
        <w:ind w:firstLine="420"/>
      </w:pPr>
      <w:r w:rsidRPr="007A30A8">
        <w:rPr>
          <w:rFonts w:hint="eastAsia"/>
        </w:rPr>
        <w:t>Typedef struct {</w:t>
      </w:r>
    </w:p>
    <w:p w:rsidR="00940254" w:rsidRPr="007A30A8" w:rsidRDefault="00940254" w:rsidP="00940254">
      <w:pPr>
        <w:overflowPunct w:val="0"/>
      </w:pPr>
      <w:r w:rsidRPr="007A30A8">
        <w:rPr>
          <w:rFonts w:hint="eastAsia"/>
        </w:rPr>
        <w:tab/>
      </w:r>
      <w:r w:rsidRPr="007A30A8">
        <w:rPr>
          <w:rFonts w:hint="eastAsia"/>
        </w:rPr>
        <w:tab/>
        <w:t>NodeType</w:t>
      </w:r>
      <w:r w:rsidRPr="007A30A8">
        <w:rPr>
          <w:rFonts w:hint="eastAsia"/>
        </w:rPr>
        <w:tab/>
        <w:t>ln</w:t>
      </w:r>
      <w:r w:rsidRPr="007A30A8">
        <w:rPr>
          <w:rFonts w:hint="eastAsia"/>
        </w:rPr>
        <w:t>；</w:t>
      </w:r>
    </w:p>
    <w:p w:rsidR="00940254" w:rsidRPr="007A30A8" w:rsidRDefault="00940254" w:rsidP="00940254">
      <w:pPr>
        <w:overflowPunct w:val="0"/>
      </w:pPr>
      <w:r w:rsidRPr="007A30A8">
        <w:rPr>
          <w:rFonts w:hint="eastAsia"/>
        </w:rPr>
        <w:tab/>
      </w:r>
      <w:r w:rsidRPr="007A30A8">
        <w:rPr>
          <w:rFonts w:hint="eastAsia"/>
        </w:rPr>
        <w:tab/>
        <w:t>UINT8</w:t>
      </w:r>
      <w:r w:rsidRPr="007A30A8">
        <w:rPr>
          <w:rFonts w:hint="eastAsia"/>
        </w:rPr>
        <w:tab/>
      </w:r>
      <w:r w:rsidRPr="007A30A8">
        <w:rPr>
          <w:rFonts w:hint="eastAsia"/>
        </w:rPr>
        <w:tab/>
        <w:t>lcid</w:t>
      </w:r>
      <w:r w:rsidRPr="007A30A8">
        <w:rPr>
          <w:rFonts w:hint="eastAsia"/>
        </w:rPr>
        <w:t>；</w:t>
      </w:r>
    </w:p>
    <w:p w:rsidR="00940254" w:rsidRPr="007A30A8" w:rsidRDefault="00940254" w:rsidP="00940254">
      <w:pPr>
        <w:overflowPunct w:val="0"/>
      </w:pPr>
      <w:r w:rsidRPr="007A30A8">
        <w:rPr>
          <w:rFonts w:hint="eastAsia"/>
        </w:rPr>
        <w:tab/>
      </w:r>
      <w:r w:rsidRPr="007A30A8">
        <w:rPr>
          <w:rFonts w:hint="eastAsia"/>
        </w:rPr>
        <w:tab/>
        <w:t>UINT16</w:t>
      </w:r>
      <w:r w:rsidRPr="007A30A8">
        <w:rPr>
          <w:rFonts w:hint="eastAsia"/>
        </w:rPr>
        <w:tab/>
      </w:r>
      <w:r w:rsidRPr="007A30A8">
        <w:rPr>
          <w:rFonts w:hint="eastAsia"/>
        </w:rPr>
        <w:tab/>
        <w:t>msg_len</w:t>
      </w:r>
      <w:r w:rsidRPr="007A30A8">
        <w:rPr>
          <w:rFonts w:hint="eastAsia"/>
        </w:rPr>
        <w:t>；</w:t>
      </w:r>
    </w:p>
    <w:p w:rsidR="00940254" w:rsidRPr="007A30A8" w:rsidRDefault="00940254" w:rsidP="00940254">
      <w:pPr>
        <w:overflowPunct w:val="0"/>
        <w:ind w:firstLine="420"/>
      </w:pPr>
      <w:r w:rsidRPr="007A30A8">
        <w:rPr>
          <w:rFonts w:hint="eastAsia"/>
        </w:rPr>
        <w:t>} MacSubhdrNode</w:t>
      </w:r>
      <w:r w:rsidRPr="007A30A8">
        <w:rPr>
          <w:rFonts w:hint="eastAsia"/>
        </w:rPr>
        <w:t>；</w:t>
      </w:r>
    </w:p>
    <w:p w:rsidR="00940254" w:rsidRPr="007A30A8" w:rsidRDefault="00940254" w:rsidP="00940254">
      <w:pPr>
        <w:overflowPunct w:val="0"/>
        <w:ind w:firstLine="420"/>
      </w:pPr>
      <w:r w:rsidRPr="007A30A8">
        <w:rPr>
          <w:rFonts w:hint="eastAsia"/>
        </w:rPr>
        <w:t>Typedef MacSubhdrLst</w:t>
      </w:r>
      <w:r w:rsidRPr="007A30A8">
        <w:rPr>
          <w:rFonts w:hint="eastAsia"/>
        </w:rPr>
        <w:tab/>
        <w:t>ListType</w:t>
      </w:r>
      <w:r w:rsidRPr="007A30A8">
        <w:rPr>
          <w:rFonts w:hint="eastAsia"/>
        </w:rPr>
        <w:t>；</w:t>
      </w:r>
    </w:p>
    <w:p w:rsidR="00940254" w:rsidRPr="007A30A8" w:rsidRDefault="00940254" w:rsidP="00940254">
      <w:pPr>
        <w:overflowPunct w:val="0"/>
        <w:ind w:firstLine="420"/>
      </w:pPr>
      <w:r w:rsidRPr="007A30A8">
        <w:rPr>
          <w:rFonts w:hint="eastAsia"/>
        </w:rPr>
        <w:t>对</w:t>
      </w:r>
      <w:r w:rsidRPr="007A30A8">
        <w:rPr>
          <w:rFonts w:hint="eastAsia"/>
        </w:rPr>
        <w:t>padding</w:t>
      </w:r>
      <w:r w:rsidRPr="007A30A8">
        <w:rPr>
          <w:rFonts w:hint="eastAsia"/>
        </w:rPr>
        <w:t>子头，不构造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子头信息节点。</w:t>
      </w:r>
    </w:p>
    <w:p w:rsidR="002D58A5" w:rsidRPr="007A30A8" w:rsidRDefault="002951F3">
      <w:pPr>
        <w:pStyle w:val="2"/>
        <w:spacing w:line="240" w:lineRule="auto"/>
        <w:rPr>
          <w:rFonts w:ascii="Times New Roman" w:eastAsia="宋体" w:hAnsi="Times New Roman"/>
        </w:rPr>
      </w:pPr>
      <w:bookmarkStart w:id="23" w:name="_Toc291494150"/>
      <w:r w:rsidRPr="007A30A8">
        <w:rPr>
          <w:rFonts w:ascii="Times New Roman" w:eastAsia="宋体" w:hAnsi="Times New Roman" w:hint="eastAsia"/>
        </w:rPr>
        <w:t>4</w:t>
      </w:r>
      <w:r w:rsidR="002D58A5" w:rsidRPr="007A30A8">
        <w:rPr>
          <w:rFonts w:ascii="Times New Roman" w:eastAsia="宋体" w:hAnsi="Times New Roman"/>
        </w:rPr>
        <w:t>.2</w:t>
      </w:r>
      <w:r w:rsidR="002D58A5" w:rsidRPr="007A30A8">
        <w:rPr>
          <w:rFonts w:ascii="Times New Roman" w:eastAsia="宋体" w:hAnsi="宋体"/>
        </w:rPr>
        <w:t>全局变量说明</w:t>
      </w:r>
      <w:bookmarkEnd w:id="22"/>
      <w:bookmarkEnd w:id="23"/>
    </w:p>
    <w:p w:rsidR="00DC6A3A" w:rsidRPr="007A30A8" w:rsidRDefault="00DC6A3A" w:rsidP="00DC6A3A">
      <w:bookmarkStart w:id="24" w:name="_Toc55285813"/>
      <w:r w:rsidRPr="007A30A8">
        <w:rPr>
          <w:rFonts w:hint="eastAsia"/>
        </w:rPr>
        <w:t>1</w:t>
      </w:r>
      <w:r w:rsidRPr="007A30A8">
        <w:rPr>
          <w:rFonts w:hint="eastAsia"/>
        </w:rPr>
        <w:t>、</w:t>
      </w:r>
      <w:r w:rsidRPr="007A30A8">
        <w:t>g_task_id</w:t>
      </w:r>
    </w:p>
    <w:p w:rsidR="00DC6A3A" w:rsidRPr="007A30A8" w:rsidRDefault="00940254" w:rsidP="00DC6A3A">
      <w:pPr>
        <w:ind w:firstLine="420"/>
      </w:pPr>
      <w:r w:rsidRPr="007A30A8">
        <w:rPr>
          <w:rFonts w:hint="eastAsia"/>
        </w:rPr>
        <w:t>本模块</w:t>
      </w:r>
      <w:r w:rsidR="00DC6A3A" w:rsidRPr="007A30A8">
        <w:rPr>
          <w:rFonts w:hint="eastAsia"/>
        </w:rPr>
        <w:t>初始化时建立的线程，用于不断轮训消息队列。</w:t>
      </w:r>
    </w:p>
    <w:p w:rsidR="00DC6A3A" w:rsidRPr="007A30A8" w:rsidRDefault="00DC6A3A" w:rsidP="00DC6A3A">
      <w:r w:rsidRPr="007A30A8">
        <w:rPr>
          <w:rFonts w:hint="eastAsia"/>
        </w:rPr>
        <w:t>2</w:t>
      </w:r>
      <w:r w:rsidRPr="007A30A8">
        <w:rPr>
          <w:rFonts w:hint="eastAsia"/>
        </w:rPr>
        <w:t>、</w:t>
      </w:r>
      <w:r w:rsidRPr="007A30A8">
        <w:rPr>
          <w:rFonts w:hint="eastAsia"/>
        </w:rPr>
        <w:t>g_rx_task_status</w:t>
      </w:r>
    </w:p>
    <w:p w:rsidR="00DC6A3A" w:rsidRPr="007A30A8" w:rsidRDefault="00DC6A3A" w:rsidP="00DC6A3A">
      <w:r w:rsidRPr="007A30A8">
        <w:rPr>
          <w:rFonts w:hint="eastAsia"/>
        </w:rPr>
        <w:tab/>
      </w:r>
      <w:r w:rsidRPr="007A30A8">
        <w:rPr>
          <w:rFonts w:hint="eastAsia"/>
        </w:rPr>
        <w:t>接收线程的状态变量。</w:t>
      </w:r>
    </w:p>
    <w:p w:rsidR="00DC6A3A" w:rsidRPr="007A30A8" w:rsidRDefault="00DC6A3A" w:rsidP="00DC6A3A">
      <w:r w:rsidRPr="007A30A8">
        <w:rPr>
          <w:rFonts w:hint="eastAsia"/>
        </w:rPr>
        <w:t>3</w:t>
      </w:r>
      <w:r w:rsidRPr="007A30A8">
        <w:rPr>
          <w:rFonts w:hint="eastAsia"/>
        </w:rPr>
        <w:t>、</w:t>
      </w:r>
      <w:r w:rsidRPr="007A30A8">
        <w:rPr>
          <w:rFonts w:hint="eastAsia"/>
        </w:rPr>
        <w:t>g_phy_rx_msgq</w:t>
      </w:r>
    </w:p>
    <w:p w:rsidR="00DC6A3A" w:rsidRDefault="00DC6A3A" w:rsidP="00DC6A3A">
      <w:r w:rsidRPr="007A30A8">
        <w:rPr>
          <w:rFonts w:hint="eastAsia"/>
        </w:rPr>
        <w:tab/>
      </w:r>
      <w:r w:rsidRPr="007A30A8">
        <w:rPr>
          <w:rFonts w:hint="eastAsia"/>
        </w:rPr>
        <w:t>接收线程轮训的消息队列。</w:t>
      </w:r>
    </w:p>
    <w:p w:rsidR="002D58A5" w:rsidRPr="007A30A8" w:rsidRDefault="002951F3">
      <w:pPr>
        <w:pStyle w:val="2"/>
        <w:spacing w:line="240" w:lineRule="auto"/>
        <w:rPr>
          <w:rFonts w:ascii="Times New Roman" w:eastAsia="宋体" w:hAnsi="Times New Roman"/>
        </w:rPr>
      </w:pPr>
      <w:bookmarkStart w:id="25" w:name="_Toc291494151"/>
      <w:r w:rsidRPr="007A30A8">
        <w:rPr>
          <w:rFonts w:ascii="Times New Roman" w:eastAsia="宋体" w:hAnsi="Times New Roman" w:hint="eastAsia"/>
        </w:rPr>
        <w:t>4</w:t>
      </w:r>
      <w:r w:rsidR="002D58A5" w:rsidRPr="007A30A8">
        <w:rPr>
          <w:rFonts w:ascii="Times New Roman" w:eastAsia="宋体" w:hAnsi="Times New Roman"/>
        </w:rPr>
        <w:t>.3</w:t>
      </w:r>
      <w:r w:rsidR="002D58A5" w:rsidRPr="007A30A8">
        <w:rPr>
          <w:rFonts w:ascii="Times New Roman" w:eastAsia="宋体" w:hAnsi="宋体"/>
        </w:rPr>
        <w:t>数据库说明</w:t>
      </w:r>
      <w:bookmarkEnd w:id="24"/>
      <w:bookmarkEnd w:id="25"/>
    </w:p>
    <w:p w:rsidR="002D58A5" w:rsidRPr="007A30A8" w:rsidRDefault="00940254">
      <w:pPr>
        <w:ind w:firstLineChars="200" w:firstLine="420"/>
        <w:rPr>
          <w:rFonts w:hAnsi="宋体"/>
        </w:rPr>
      </w:pPr>
      <w:r w:rsidRPr="007A30A8">
        <w:rPr>
          <w:rFonts w:hAnsi="宋体" w:hint="eastAsia"/>
        </w:rPr>
        <w:t>无</w:t>
      </w:r>
    </w:p>
    <w:p w:rsidR="00940254" w:rsidRPr="007A30A8" w:rsidRDefault="00940254">
      <w:pPr>
        <w:ind w:firstLineChars="200" w:firstLine="420"/>
        <w:rPr>
          <w:rFonts w:hAnsi="宋体"/>
        </w:rPr>
      </w:pPr>
    </w:p>
    <w:p w:rsidR="009D08C7" w:rsidRPr="007A30A8" w:rsidRDefault="009D08C7">
      <w:pPr>
        <w:ind w:firstLineChars="200" w:firstLine="420"/>
        <w:rPr>
          <w:rFonts w:hAnsi="宋体"/>
        </w:rPr>
        <w:sectPr w:rsidR="009D08C7" w:rsidRPr="007A30A8" w:rsidSect="00E2482D">
          <w:pgSz w:w="11906" w:h="16838"/>
          <w:pgMar w:top="1134" w:right="1418" w:bottom="1134" w:left="1418" w:header="851" w:footer="992" w:gutter="0"/>
          <w:cols w:space="425"/>
          <w:docGrid w:type="linesAndChars" w:linePitch="312"/>
        </w:sectPr>
      </w:pPr>
    </w:p>
    <w:p w:rsidR="002D58A5" w:rsidRPr="007A30A8" w:rsidRDefault="002951F3">
      <w:pPr>
        <w:pStyle w:val="1"/>
        <w:tabs>
          <w:tab w:val="num" w:pos="360"/>
        </w:tabs>
        <w:spacing w:after="156" w:line="240" w:lineRule="auto"/>
      </w:pPr>
      <w:bookmarkStart w:id="26" w:name="_Toc462138275"/>
      <w:bookmarkStart w:id="27" w:name="_Toc55285814"/>
      <w:bookmarkStart w:id="28" w:name="_Toc291494152"/>
      <w:r w:rsidRPr="007A30A8">
        <w:rPr>
          <w:rFonts w:hint="eastAsia"/>
        </w:rPr>
        <w:lastRenderedPageBreak/>
        <w:t>5</w:t>
      </w:r>
      <w:r w:rsidR="00BF41EE" w:rsidRPr="007A30A8">
        <w:t xml:space="preserve"> </w:t>
      </w:r>
      <w:r w:rsidR="002D58A5" w:rsidRPr="007A30A8">
        <w:rPr>
          <w:rFonts w:hAnsi="宋体"/>
        </w:rPr>
        <w:t>函数定义</w:t>
      </w:r>
      <w:bookmarkEnd w:id="26"/>
      <w:bookmarkEnd w:id="27"/>
      <w:bookmarkEnd w:id="28"/>
    </w:p>
    <w:p w:rsidR="002D58A5" w:rsidRPr="007A30A8" w:rsidRDefault="002951F3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宋体"/>
        </w:rPr>
      </w:pPr>
      <w:bookmarkStart w:id="29" w:name="_Toc462138276"/>
      <w:bookmarkStart w:id="30" w:name="_Toc55285815"/>
      <w:bookmarkStart w:id="31" w:name="_Toc291494153"/>
      <w:r w:rsidRPr="007A30A8">
        <w:rPr>
          <w:rFonts w:ascii="Times New Roman" w:eastAsia="宋体" w:hAnsi="Times New Roman" w:hint="eastAsia"/>
        </w:rPr>
        <w:t>5</w:t>
      </w:r>
      <w:r w:rsidR="002D58A5" w:rsidRPr="007A30A8">
        <w:rPr>
          <w:rFonts w:ascii="Times New Roman" w:eastAsia="宋体" w:hAnsi="Times New Roman"/>
        </w:rPr>
        <w:t>.1</w:t>
      </w:r>
      <w:r w:rsidR="002D58A5" w:rsidRPr="007A30A8">
        <w:rPr>
          <w:rFonts w:ascii="Times New Roman" w:eastAsia="宋体" w:hAnsi="宋体"/>
        </w:rPr>
        <w:t>引用函数</w:t>
      </w:r>
      <w:r w:rsidR="006D406B" w:rsidRPr="007A30A8">
        <w:rPr>
          <w:rFonts w:ascii="Times New Roman" w:eastAsia="宋体" w:hAnsi="宋体" w:hint="eastAsia"/>
        </w:rPr>
        <w:t>描述</w:t>
      </w:r>
      <w:bookmarkEnd w:id="29"/>
      <w:bookmarkEnd w:id="30"/>
      <w:bookmarkEnd w:id="3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37"/>
        <w:gridCol w:w="3004"/>
        <w:gridCol w:w="2925"/>
      </w:tblGrid>
      <w:tr w:rsidR="00070CF8" w:rsidRPr="007A30A8" w:rsidTr="00721472">
        <w:tc>
          <w:tcPr>
            <w:tcW w:w="2937" w:type="dxa"/>
          </w:tcPr>
          <w:p w:rsidR="00070CF8" w:rsidRPr="007A30A8" w:rsidRDefault="00070CF8" w:rsidP="00A529E8">
            <w:pPr>
              <w:spacing w:line="480" w:lineRule="auto"/>
              <w:jc w:val="center"/>
              <w:rPr>
                <w:b/>
              </w:rPr>
            </w:pPr>
            <w:r w:rsidRPr="007A30A8">
              <w:rPr>
                <w:rFonts w:hint="eastAsia"/>
                <w:b/>
              </w:rPr>
              <w:t>模块名</w:t>
            </w:r>
          </w:p>
        </w:tc>
        <w:tc>
          <w:tcPr>
            <w:tcW w:w="3004" w:type="dxa"/>
          </w:tcPr>
          <w:p w:rsidR="00070CF8" w:rsidRPr="007A30A8" w:rsidRDefault="00070CF8" w:rsidP="00A529E8">
            <w:pPr>
              <w:spacing w:line="480" w:lineRule="auto"/>
              <w:jc w:val="center"/>
              <w:rPr>
                <w:b/>
              </w:rPr>
            </w:pPr>
            <w:r w:rsidRPr="007A30A8">
              <w:rPr>
                <w:rFonts w:hint="eastAsia"/>
                <w:b/>
              </w:rPr>
              <w:t>引用函数名</w:t>
            </w:r>
          </w:p>
        </w:tc>
        <w:tc>
          <w:tcPr>
            <w:tcW w:w="2925" w:type="dxa"/>
          </w:tcPr>
          <w:p w:rsidR="00070CF8" w:rsidRPr="007A30A8" w:rsidRDefault="00070CF8" w:rsidP="00A529E8">
            <w:pPr>
              <w:spacing w:line="480" w:lineRule="auto"/>
              <w:jc w:val="center"/>
              <w:rPr>
                <w:b/>
              </w:rPr>
            </w:pPr>
            <w:r w:rsidRPr="007A30A8">
              <w:rPr>
                <w:rFonts w:hint="eastAsia"/>
                <w:b/>
              </w:rPr>
              <w:t>函数描述</w:t>
            </w:r>
          </w:p>
        </w:tc>
      </w:tr>
      <w:tr w:rsidR="00070CF8" w:rsidRPr="007A30A8" w:rsidTr="00721472">
        <w:tc>
          <w:tcPr>
            <w:tcW w:w="2937" w:type="dxa"/>
          </w:tcPr>
          <w:p w:rsidR="00070CF8" w:rsidRPr="007A30A8" w:rsidRDefault="00940254" w:rsidP="00CE57F5">
            <w:pPr>
              <w:spacing w:line="480" w:lineRule="auto"/>
              <w:jc w:val="center"/>
            </w:pPr>
            <w:r w:rsidRPr="007A30A8">
              <w:rPr>
                <w:rFonts w:hint="eastAsia"/>
              </w:rPr>
              <w:t>RLC</w:t>
            </w:r>
            <w:r w:rsidRPr="007A30A8">
              <w:rPr>
                <w:rFonts w:hint="eastAsia"/>
              </w:rPr>
              <w:t>接收模块</w:t>
            </w:r>
          </w:p>
        </w:tc>
        <w:tc>
          <w:tcPr>
            <w:tcW w:w="3004" w:type="dxa"/>
          </w:tcPr>
          <w:p w:rsidR="00070CF8" w:rsidRPr="007A30A8" w:rsidRDefault="00940254" w:rsidP="00CE57F5">
            <w:pPr>
              <w:spacing w:line="480" w:lineRule="auto"/>
              <w:jc w:val="center"/>
            </w:pPr>
            <w:r w:rsidRPr="007A30A8">
              <w:t>rx_rlc_pdu</w:t>
            </w:r>
            <w:r w:rsidRPr="007A30A8">
              <w:rPr>
                <w:rFonts w:hint="eastAsia"/>
              </w:rPr>
              <w:t>（</w:t>
            </w:r>
            <w:r w:rsidRPr="007A30A8">
              <w:t>）</w:t>
            </w:r>
          </w:p>
        </w:tc>
        <w:tc>
          <w:tcPr>
            <w:tcW w:w="2925" w:type="dxa"/>
          </w:tcPr>
          <w:p w:rsidR="00070CF8" w:rsidRPr="007A30A8" w:rsidRDefault="00721472" w:rsidP="00E9118D">
            <w:r w:rsidRPr="007A30A8">
              <w:rPr>
                <w:rFonts w:hint="eastAsia"/>
              </w:rPr>
              <w:t>调用该接口函数，将解复用的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递交给</w:t>
            </w:r>
            <w:r w:rsidRPr="007A30A8">
              <w:rPr>
                <w:rFonts w:hint="eastAsia"/>
              </w:rPr>
              <w:t>RLC</w:t>
            </w:r>
            <w:r w:rsidRPr="007A30A8">
              <w:rPr>
                <w:rFonts w:hint="eastAsia"/>
              </w:rPr>
              <w:t>层。</w:t>
            </w:r>
          </w:p>
        </w:tc>
      </w:tr>
      <w:tr w:rsidR="00940254" w:rsidRPr="007A30A8" w:rsidTr="00721472">
        <w:tc>
          <w:tcPr>
            <w:tcW w:w="2937" w:type="dxa"/>
          </w:tcPr>
          <w:p w:rsidR="00940254" w:rsidRPr="007A30A8" w:rsidRDefault="00721472" w:rsidP="00CE57F5">
            <w:pPr>
              <w:spacing w:line="720" w:lineRule="auto"/>
              <w:jc w:val="center"/>
            </w:pPr>
            <w:r w:rsidRPr="007A30A8">
              <w:rPr>
                <w:rFonts w:hint="eastAsia"/>
              </w:rPr>
              <w:t>随机接入模块</w:t>
            </w:r>
          </w:p>
        </w:tc>
        <w:tc>
          <w:tcPr>
            <w:tcW w:w="3004" w:type="dxa"/>
          </w:tcPr>
          <w:p w:rsidR="00940254" w:rsidRPr="007A30A8" w:rsidRDefault="00721472" w:rsidP="00486460">
            <w:pPr>
              <w:pStyle w:val="af0"/>
              <w:spacing w:line="720" w:lineRule="auto"/>
              <w:ind w:firstLineChars="0" w:firstLine="0"/>
              <w:jc w:val="center"/>
              <w:rPr>
                <w:rFonts w:ascii="Times New Roman" w:hAnsi="Times New Roman"/>
              </w:rPr>
            </w:pPr>
            <w:r w:rsidRPr="007A30A8">
              <w:rPr>
                <w:rFonts w:ascii="Times New Roman" w:hAnsi="Times New Roman" w:hint="eastAsia"/>
              </w:rPr>
              <w:t>rcv_crnti_ce()</w:t>
            </w:r>
            <w:r w:rsidRPr="007A30A8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2925" w:type="dxa"/>
          </w:tcPr>
          <w:p w:rsidR="00940254" w:rsidRPr="007A30A8" w:rsidRDefault="00CE57F5" w:rsidP="00CE57F5">
            <w:r w:rsidRPr="007A30A8">
              <w:rPr>
                <w:rFonts w:hint="eastAsia"/>
              </w:rPr>
              <w:t>调用该接口函数，将接收到的</w:t>
            </w:r>
            <w:r w:rsidR="00486460">
              <w:rPr>
                <w:rFonts w:hint="eastAsia"/>
              </w:rPr>
              <w:t>控制</w:t>
            </w:r>
            <w:r w:rsidRPr="007A30A8">
              <w:rPr>
                <w:rFonts w:hint="eastAsia"/>
              </w:rPr>
              <w:t>信息递交给随机接入模块。</w:t>
            </w:r>
          </w:p>
        </w:tc>
      </w:tr>
      <w:tr w:rsidR="00940254" w:rsidRPr="007A30A8" w:rsidTr="00721472">
        <w:tc>
          <w:tcPr>
            <w:tcW w:w="2937" w:type="dxa"/>
          </w:tcPr>
          <w:p w:rsidR="00940254" w:rsidRPr="007A30A8" w:rsidRDefault="00721472" w:rsidP="00CE57F5">
            <w:pPr>
              <w:spacing w:line="720" w:lineRule="auto"/>
              <w:jc w:val="center"/>
            </w:pPr>
            <w:r w:rsidRPr="007A30A8">
              <w:rPr>
                <w:rFonts w:hint="eastAsia"/>
              </w:rPr>
              <w:t>上行调度模块</w:t>
            </w:r>
          </w:p>
        </w:tc>
        <w:tc>
          <w:tcPr>
            <w:tcW w:w="3004" w:type="dxa"/>
          </w:tcPr>
          <w:p w:rsidR="00940254" w:rsidRPr="007A30A8" w:rsidRDefault="00721472" w:rsidP="00486460">
            <w:pPr>
              <w:pStyle w:val="af0"/>
              <w:tabs>
                <w:tab w:val="right" w:pos="9070"/>
              </w:tabs>
              <w:spacing w:line="720" w:lineRule="auto"/>
              <w:ind w:firstLineChars="0" w:firstLine="0"/>
              <w:jc w:val="center"/>
              <w:rPr>
                <w:rFonts w:ascii="Times New Roman" w:hAnsi="Times New Roman"/>
              </w:rPr>
            </w:pPr>
            <w:r w:rsidRPr="007A30A8">
              <w:rPr>
                <w:rFonts w:ascii="Times New Roman" w:hAnsi="Times New Roman" w:hint="eastAsia"/>
              </w:rPr>
              <w:t>rcv_bsr_ce()</w:t>
            </w:r>
            <w:r w:rsidRPr="007A30A8">
              <w:rPr>
                <w:rFonts w:ascii="Times New Roman" w:hAnsi="Times New Roman" w:hint="eastAsia"/>
              </w:rPr>
              <w:t>；</w:t>
            </w:r>
          </w:p>
        </w:tc>
        <w:tc>
          <w:tcPr>
            <w:tcW w:w="2925" w:type="dxa"/>
          </w:tcPr>
          <w:p w:rsidR="00940254" w:rsidRPr="007A30A8" w:rsidRDefault="00721472" w:rsidP="00486460">
            <w:r w:rsidRPr="007A30A8">
              <w:rPr>
                <w:rFonts w:hint="eastAsia"/>
              </w:rPr>
              <w:t>调用该接口函数，将接收到的上行</w:t>
            </w:r>
            <w:r w:rsidRPr="007A30A8">
              <w:rPr>
                <w:rFonts w:hint="eastAsia"/>
              </w:rPr>
              <w:t>BSR</w:t>
            </w:r>
            <w:r w:rsidRPr="007A30A8">
              <w:rPr>
                <w:rFonts w:hint="eastAsia"/>
              </w:rPr>
              <w:t>信息递交给调度模块。</w:t>
            </w:r>
          </w:p>
        </w:tc>
      </w:tr>
      <w:tr w:rsidR="00940254" w:rsidRPr="007A30A8" w:rsidTr="00721472">
        <w:tc>
          <w:tcPr>
            <w:tcW w:w="2937" w:type="dxa"/>
          </w:tcPr>
          <w:p w:rsidR="00940254" w:rsidRPr="007A30A8" w:rsidRDefault="00721472" w:rsidP="00CE57F5">
            <w:pPr>
              <w:spacing w:line="720" w:lineRule="auto"/>
              <w:jc w:val="center"/>
            </w:pPr>
            <w:r w:rsidRPr="007A30A8">
              <w:rPr>
                <w:rFonts w:hint="eastAsia"/>
              </w:rPr>
              <w:t>功率控制模块</w:t>
            </w:r>
          </w:p>
        </w:tc>
        <w:tc>
          <w:tcPr>
            <w:tcW w:w="3004" w:type="dxa"/>
          </w:tcPr>
          <w:p w:rsidR="00940254" w:rsidRPr="007A30A8" w:rsidRDefault="00721472" w:rsidP="00CE57F5">
            <w:pPr>
              <w:spacing w:line="720" w:lineRule="auto"/>
              <w:jc w:val="center"/>
            </w:pPr>
            <w:r w:rsidRPr="007A30A8">
              <w:rPr>
                <w:rFonts w:hint="eastAsia"/>
              </w:rPr>
              <w:t>rcv_phr_ce</w:t>
            </w:r>
          </w:p>
        </w:tc>
        <w:tc>
          <w:tcPr>
            <w:tcW w:w="2925" w:type="dxa"/>
          </w:tcPr>
          <w:p w:rsidR="00940254" w:rsidRPr="007A30A8" w:rsidRDefault="00CE57F5" w:rsidP="00CE57F5">
            <w:r w:rsidRPr="007A30A8">
              <w:rPr>
                <w:rFonts w:hint="eastAsia"/>
              </w:rPr>
              <w:t>调用该接口函数，将接收到的上行</w:t>
            </w:r>
            <w:r w:rsidRPr="007A30A8">
              <w:rPr>
                <w:rFonts w:hint="eastAsia"/>
              </w:rPr>
              <w:t>PHR</w:t>
            </w:r>
            <w:r w:rsidRPr="007A30A8">
              <w:rPr>
                <w:rFonts w:hint="eastAsia"/>
              </w:rPr>
              <w:t>等控制信息递交给功率控制模块。</w:t>
            </w:r>
          </w:p>
        </w:tc>
      </w:tr>
      <w:tr w:rsidR="00721472" w:rsidRPr="007A30A8" w:rsidTr="00721472">
        <w:tc>
          <w:tcPr>
            <w:tcW w:w="2937" w:type="dxa"/>
          </w:tcPr>
          <w:p w:rsidR="00721472" w:rsidRPr="007A30A8" w:rsidRDefault="00721472" w:rsidP="00CE57F5">
            <w:pPr>
              <w:spacing w:line="720" w:lineRule="auto"/>
              <w:jc w:val="center"/>
            </w:pPr>
            <w:r w:rsidRPr="007A30A8">
              <w:rPr>
                <w:rFonts w:hint="eastAsia"/>
              </w:rPr>
              <w:t>HARQ</w:t>
            </w:r>
            <w:r w:rsidRPr="007A30A8">
              <w:rPr>
                <w:rFonts w:hint="eastAsia"/>
              </w:rPr>
              <w:t>模块</w:t>
            </w:r>
          </w:p>
        </w:tc>
        <w:tc>
          <w:tcPr>
            <w:tcW w:w="3004" w:type="dxa"/>
          </w:tcPr>
          <w:p w:rsidR="00721472" w:rsidRPr="00486460" w:rsidRDefault="00721472" w:rsidP="00486460">
            <w:pPr>
              <w:pStyle w:val="af0"/>
              <w:tabs>
                <w:tab w:val="right" w:pos="9070"/>
              </w:tabs>
              <w:spacing w:line="720" w:lineRule="auto"/>
              <w:ind w:firstLineChars="0" w:firstLine="0"/>
              <w:jc w:val="center"/>
              <w:rPr>
                <w:rFonts w:ascii="Times New Roman" w:hAnsi="Times New Roman"/>
              </w:rPr>
            </w:pPr>
            <w:r w:rsidRPr="007A30A8">
              <w:rPr>
                <w:rFonts w:ascii="Times New Roman" w:hAnsi="Times New Roman" w:hint="eastAsia"/>
              </w:rPr>
              <w:t>do_ulharq()</w:t>
            </w:r>
            <w:r w:rsidRPr="007A30A8">
              <w:rPr>
                <w:rFonts w:ascii="Times New Roman" w:hAnsi="Times New Roman" w:hint="eastAsia"/>
              </w:rPr>
              <w:t>；</w:t>
            </w:r>
          </w:p>
        </w:tc>
        <w:tc>
          <w:tcPr>
            <w:tcW w:w="2925" w:type="dxa"/>
          </w:tcPr>
          <w:p w:rsidR="00721472" w:rsidRPr="007A30A8" w:rsidRDefault="00CE57F5" w:rsidP="00486460">
            <w:r w:rsidRPr="007A30A8">
              <w:rPr>
                <w:rFonts w:hint="eastAsia"/>
              </w:rPr>
              <w:t>调用该接口函数，</w:t>
            </w:r>
            <w:r w:rsidR="00486460">
              <w:rPr>
                <w:rFonts w:hint="eastAsia"/>
              </w:rPr>
              <w:t>对</w:t>
            </w:r>
            <w:r w:rsidRPr="007A30A8">
              <w:rPr>
                <w:rFonts w:hint="eastAsia"/>
              </w:rPr>
              <w:t>接收到的</w:t>
            </w:r>
            <w:r w:rsidR="00486460">
              <w:rPr>
                <w:rFonts w:hint="eastAsia"/>
              </w:rPr>
              <w:t>上行数据进行</w:t>
            </w:r>
            <w:r w:rsidRPr="007A30A8">
              <w:rPr>
                <w:rFonts w:hint="eastAsia"/>
              </w:rPr>
              <w:t>ACK/NACK</w:t>
            </w:r>
            <w:r w:rsidR="00486460">
              <w:rPr>
                <w:rFonts w:hint="eastAsia"/>
              </w:rPr>
              <w:t>反馈。</w:t>
            </w:r>
          </w:p>
        </w:tc>
      </w:tr>
    </w:tbl>
    <w:p w:rsidR="002D58A5" w:rsidRPr="007A30A8" w:rsidRDefault="002951F3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32" w:name="_Toc462138277"/>
      <w:bookmarkStart w:id="33" w:name="_Toc55285816"/>
      <w:bookmarkStart w:id="34" w:name="_Toc291494154"/>
      <w:r w:rsidRPr="007A30A8">
        <w:rPr>
          <w:rFonts w:ascii="Times New Roman" w:eastAsia="宋体" w:hAnsi="Times New Roman" w:hint="eastAsia"/>
        </w:rPr>
        <w:t>5</w:t>
      </w:r>
      <w:r w:rsidR="002D58A5" w:rsidRPr="007A30A8">
        <w:rPr>
          <w:rFonts w:ascii="Times New Roman" w:eastAsia="宋体" w:hAnsi="Times New Roman"/>
        </w:rPr>
        <w:t>.2</w:t>
      </w:r>
      <w:r w:rsidR="002D58A5" w:rsidRPr="007A30A8">
        <w:rPr>
          <w:rFonts w:ascii="Times New Roman" w:eastAsia="宋体" w:hAnsi="宋体"/>
        </w:rPr>
        <w:t>内部函数定义</w:t>
      </w:r>
      <w:bookmarkEnd w:id="32"/>
      <w:bookmarkEnd w:id="33"/>
      <w:bookmarkEnd w:id="34"/>
    </w:p>
    <w:p w:rsidR="00A529E8" w:rsidRPr="007A30A8" w:rsidRDefault="00CE42D3" w:rsidP="004A56EF">
      <w:pPr>
        <w:pStyle w:val="3"/>
        <w:numPr>
          <w:ilvl w:val="0"/>
          <w:numId w:val="6"/>
        </w:numPr>
        <w:spacing w:beforeLines="100" w:after="156"/>
      </w:pPr>
      <w:bookmarkStart w:id="35" w:name="_Toc218507427"/>
      <w:bookmarkStart w:id="36" w:name="_Toc291494155"/>
      <w:bookmarkStart w:id="37" w:name="_Toc218507442"/>
      <w:r w:rsidRPr="007A30A8">
        <w:rPr>
          <w:rFonts w:hint="eastAsia"/>
        </w:rPr>
        <w:t>void init_mac_rx</w:t>
      </w:r>
      <w:r w:rsidRPr="007A30A8">
        <w:rPr>
          <w:rFonts w:hint="eastAsia"/>
        </w:rPr>
        <w:t>（</w:t>
      </w:r>
      <w:r w:rsidRPr="007A30A8">
        <w:rPr>
          <w:rFonts w:hint="eastAsia"/>
        </w:rPr>
        <w:t>void</w:t>
      </w:r>
      <w:r w:rsidRPr="007A30A8">
        <w:rPr>
          <w:rFonts w:hint="eastAsia"/>
        </w:rPr>
        <w:t>）</w:t>
      </w:r>
      <w:bookmarkEnd w:id="35"/>
      <w:bookmarkEnd w:id="36"/>
    </w:p>
    <w:p w:rsidR="00CE42D3" w:rsidRPr="007A30A8" w:rsidRDefault="00CE42D3" w:rsidP="004A56EF">
      <w:pPr>
        <w:spacing w:afterLines="50"/>
        <w:rPr>
          <w:b/>
        </w:rPr>
      </w:pPr>
      <w:r w:rsidRPr="007A30A8">
        <w:rPr>
          <w:rFonts w:hint="eastAsia"/>
          <w:b/>
        </w:rPr>
        <w:t>功能描述</w:t>
      </w:r>
    </w:p>
    <w:p w:rsidR="00CE42D3" w:rsidRPr="007A30A8" w:rsidRDefault="00CE42D3" w:rsidP="004A56EF">
      <w:pPr>
        <w:spacing w:afterLines="50"/>
        <w:rPr>
          <w:kern w:val="0"/>
          <w:szCs w:val="20"/>
        </w:rPr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kern w:val="0"/>
          <w:szCs w:val="20"/>
        </w:rPr>
        <w:t>本模块的主函数。</w:t>
      </w:r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输入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  <w:ind w:firstLine="425"/>
        <w:rPr>
          <w:rFonts w:ascii="宋体"/>
        </w:rPr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CE42D3" w:rsidRPr="007A30A8" w:rsidRDefault="00CE42D3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算法与处理流程</w:t>
      </w:r>
    </w:p>
    <w:p w:rsidR="00CE42D3" w:rsidRPr="007A30A8" w:rsidRDefault="00CE42D3" w:rsidP="004A56EF">
      <w:pPr>
        <w:spacing w:beforeLines="50" w:afterLines="50"/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bCs/>
        </w:rPr>
        <w:t>建立线程，执行函数</w:t>
      </w:r>
      <w:r w:rsidRPr="007A30A8">
        <w:rPr>
          <w:rFonts w:hint="eastAsia"/>
          <w:bCs/>
        </w:rPr>
        <w:t>rx_mac_msg</w:t>
      </w:r>
      <w:r w:rsidRPr="007A30A8">
        <w:rPr>
          <w:rFonts w:hint="eastAsia"/>
          <w:bCs/>
        </w:rPr>
        <w:t>（）；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</w:pPr>
      <w:r w:rsidRPr="007A30A8">
        <w:rPr>
          <w:rFonts w:hint="eastAsia"/>
          <w:b/>
          <w:bCs/>
        </w:rPr>
        <w:t>输出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CE42D3" w:rsidRPr="007A30A8" w:rsidRDefault="00CE42D3" w:rsidP="004A56EF">
      <w:pPr>
        <w:spacing w:beforeLines="50" w:afterLines="50"/>
      </w:pPr>
      <w:r w:rsidRPr="007A30A8">
        <w:rPr>
          <w:rFonts w:hint="eastAsia"/>
          <w:b/>
          <w:bCs/>
        </w:rPr>
        <w:t>返回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无。</w:t>
      </w:r>
    </w:p>
    <w:p w:rsidR="00344317" w:rsidRPr="007A30A8" w:rsidRDefault="00344317" w:rsidP="004A56EF">
      <w:pPr>
        <w:spacing w:beforeLines="50" w:afterLines="50"/>
        <w:rPr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344317" w:rsidRPr="007A30A8" w:rsidTr="000974A8">
        <w:tc>
          <w:tcPr>
            <w:tcW w:w="1188" w:type="dxa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950D73" w:rsidRPr="007A30A8" w:rsidTr="000974A8">
        <w:tc>
          <w:tcPr>
            <w:tcW w:w="1188" w:type="dxa"/>
            <w:vMerge w:val="restart"/>
            <w:vAlign w:val="center"/>
          </w:tcPr>
          <w:p w:rsidR="00950D73" w:rsidRPr="007A30A8" w:rsidRDefault="00950D73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950D73" w:rsidRPr="007A30A8" w:rsidRDefault="00950D73" w:rsidP="000974A8">
            <w:pPr>
              <w:rPr>
                <w:rFonts w:ascii="宋体" w:hAnsi="宋体"/>
                <w:b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测试是否能建立线程</w:t>
            </w:r>
          </w:p>
        </w:tc>
      </w:tr>
      <w:tr w:rsidR="00950D73" w:rsidRPr="007A30A8" w:rsidTr="000974A8">
        <w:tc>
          <w:tcPr>
            <w:tcW w:w="1188" w:type="dxa"/>
            <w:vMerge/>
          </w:tcPr>
          <w:p w:rsidR="00950D73" w:rsidRPr="007A30A8" w:rsidRDefault="00950D73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950D73" w:rsidRPr="007A30A8" w:rsidTr="000974A8">
        <w:tc>
          <w:tcPr>
            <w:tcW w:w="1188" w:type="dxa"/>
            <w:vMerge/>
          </w:tcPr>
          <w:p w:rsidR="00950D73" w:rsidRPr="007A30A8" w:rsidRDefault="00950D73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在指定的执行函数的起始位置打印信息，并返回</w:t>
            </w:r>
          </w:p>
        </w:tc>
      </w:tr>
    </w:tbl>
    <w:p w:rsidR="00CE42D3" w:rsidRPr="007A30A8" w:rsidRDefault="00CE42D3" w:rsidP="004A56EF">
      <w:pPr>
        <w:pStyle w:val="3"/>
        <w:numPr>
          <w:ilvl w:val="0"/>
          <w:numId w:val="6"/>
        </w:numPr>
        <w:spacing w:beforeLines="100" w:after="156"/>
      </w:pPr>
      <w:bookmarkStart w:id="38" w:name="_Toc218507428"/>
      <w:bookmarkStart w:id="39" w:name="_Toc291494156"/>
      <w:r w:rsidRPr="007A30A8">
        <w:rPr>
          <w:rFonts w:hint="eastAsia"/>
        </w:rPr>
        <w:t>void cleanup_mac_rx</w:t>
      </w:r>
      <w:r w:rsidRPr="007A30A8">
        <w:rPr>
          <w:rFonts w:hint="eastAsia"/>
        </w:rPr>
        <w:t>（</w:t>
      </w:r>
      <w:r w:rsidRPr="007A30A8">
        <w:rPr>
          <w:rFonts w:hint="eastAsia"/>
        </w:rPr>
        <w:t>void</w:t>
      </w:r>
      <w:r w:rsidRPr="007A30A8">
        <w:rPr>
          <w:rFonts w:hint="eastAsia"/>
        </w:rPr>
        <w:t>）</w:t>
      </w:r>
      <w:bookmarkEnd w:id="38"/>
      <w:bookmarkEnd w:id="39"/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kern w:val="0"/>
          <w:szCs w:val="20"/>
        </w:rPr>
        <w:t>删除进程。</w:t>
      </w:r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输入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  <w:ind w:firstLine="425"/>
        <w:rPr>
          <w:rFonts w:ascii="宋体"/>
        </w:rPr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CE42D3" w:rsidRPr="007A30A8" w:rsidRDefault="00CE42D3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算法与处理流程</w:t>
      </w:r>
    </w:p>
    <w:p w:rsidR="00CE42D3" w:rsidRPr="007A30A8" w:rsidRDefault="00CE42D3" w:rsidP="004A56EF">
      <w:pPr>
        <w:spacing w:beforeLines="50" w:afterLines="50"/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bCs/>
        </w:rPr>
        <w:t>删除进程</w:t>
      </w:r>
      <w:r w:rsidR="00796258">
        <w:rPr>
          <w:rFonts w:hint="eastAsia"/>
          <w:bCs/>
        </w:rPr>
        <w:t>。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</w:pPr>
      <w:r w:rsidRPr="007A30A8">
        <w:rPr>
          <w:rFonts w:hint="eastAsia"/>
          <w:b/>
          <w:bCs/>
        </w:rPr>
        <w:t>输出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CE42D3" w:rsidRPr="007A30A8" w:rsidRDefault="00CE42D3" w:rsidP="004A56EF">
      <w:pPr>
        <w:tabs>
          <w:tab w:val="left" w:pos="1050"/>
        </w:tabs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返回</w:t>
      </w:r>
      <w:r w:rsidR="00B32E5C" w:rsidRPr="007A30A8">
        <w:rPr>
          <w:b/>
          <w:bCs/>
        </w:rPr>
        <w:tab/>
      </w:r>
    </w:p>
    <w:p w:rsidR="00B32E5C" w:rsidRPr="007A30A8" w:rsidRDefault="00B32E5C" w:rsidP="004A56EF">
      <w:pPr>
        <w:tabs>
          <w:tab w:val="left" w:pos="1050"/>
        </w:tabs>
        <w:spacing w:beforeLines="50" w:afterLines="50"/>
        <w:rPr>
          <w:bCs/>
        </w:rPr>
      </w:pPr>
      <w:r w:rsidRPr="007A30A8">
        <w:rPr>
          <w:rFonts w:hint="eastAsia"/>
          <w:b/>
          <w:bCs/>
        </w:rPr>
        <w:t xml:space="preserve">   </w:t>
      </w:r>
      <w:r w:rsidRPr="007A30A8">
        <w:rPr>
          <w:rFonts w:hint="eastAsia"/>
          <w:bCs/>
        </w:rPr>
        <w:t xml:space="preserve">  </w:t>
      </w:r>
      <w:r w:rsidRPr="007A30A8">
        <w:rPr>
          <w:rFonts w:hint="eastAsia"/>
          <w:bCs/>
        </w:rPr>
        <w:t>无</w:t>
      </w:r>
    </w:p>
    <w:p w:rsidR="00344317" w:rsidRPr="007A30A8" w:rsidRDefault="00344317" w:rsidP="004A56EF">
      <w:pPr>
        <w:spacing w:beforeLines="50" w:afterLines="50"/>
        <w:rPr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344317" w:rsidRPr="007A30A8" w:rsidTr="000974A8">
        <w:tc>
          <w:tcPr>
            <w:tcW w:w="1188" w:type="dxa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950D73" w:rsidRPr="007A30A8" w:rsidTr="000974A8">
        <w:tc>
          <w:tcPr>
            <w:tcW w:w="1188" w:type="dxa"/>
            <w:vMerge w:val="restart"/>
            <w:vAlign w:val="center"/>
          </w:tcPr>
          <w:p w:rsidR="00950D73" w:rsidRPr="007A30A8" w:rsidRDefault="00950D73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950D73" w:rsidRPr="007A30A8" w:rsidRDefault="005E0FF2" w:rsidP="000974A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测试是否能删除</w:t>
            </w:r>
            <w:r w:rsidR="00950D73" w:rsidRPr="007A30A8">
              <w:rPr>
                <w:rFonts w:ascii="宋体" w:hAnsi="宋体" w:hint="eastAsia"/>
                <w:szCs w:val="21"/>
              </w:rPr>
              <w:t>线程</w:t>
            </w:r>
          </w:p>
        </w:tc>
      </w:tr>
      <w:tr w:rsidR="00950D73" w:rsidRPr="007A30A8" w:rsidTr="000974A8">
        <w:tc>
          <w:tcPr>
            <w:tcW w:w="1188" w:type="dxa"/>
            <w:vMerge/>
          </w:tcPr>
          <w:p w:rsidR="00950D73" w:rsidRPr="007A30A8" w:rsidRDefault="00950D73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950D73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950D73" w:rsidRPr="007A30A8" w:rsidRDefault="00950D73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950D73" w:rsidRPr="007A30A8" w:rsidRDefault="00950D73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在指定的执行函数的起始位置打印信息，并返回</w:t>
            </w:r>
          </w:p>
        </w:tc>
      </w:tr>
    </w:tbl>
    <w:p w:rsidR="007F56EE" w:rsidRPr="007A30A8" w:rsidRDefault="007F56EE" w:rsidP="004A56EF">
      <w:pPr>
        <w:pStyle w:val="3"/>
        <w:numPr>
          <w:ilvl w:val="0"/>
          <w:numId w:val="6"/>
        </w:numPr>
        <w:spacing w:beforeLines="100" w:after="156"/>
      </w:pPr>
      <w:bookmarkStart w:id="40" w:name="_Toc218507429"/>
      <w:bookmarkStart w:id="41" w:name="_Toc291494157"/>
      <w:r w:rsidRPr="007A30A8">
        <w:rPr>
          <w:rFonts w:hint="eastAsia"/>
        </w:rPr>
        <w:t>void rx_mac_msg</w:t>
      </w:r>
      <w:r w:rsidRPr="007A30A8">
        <w:rPr>
          <w:rFonts w:hint="eastAsia"/>
        </w:rPr>
        <w:t>（</w:t>
      </w:r>
      <w:r w:rsidRPr="007A30A8">
        <w:rPr>
          <w:rFonts w:hint="eastAsia"/>
        </w:rPr>
        <w:t>void</w:t>
      </w:r>
      <w:r w:rsidRPr="007A30A8">
        <w:rPr>
          <w:rFonts w:hint="eastAsia"/>
        </w:rPr>
        <w:t>）</w:t>
      </w:r>
      <w:bookmarkEnd w:id="40"/>
      <w:bookmarkEnd w:id="41"/>
    </w:p>
    <w:p w:rsidR="007F56EE" w:rsidRPr="007A30A8" w:rsidRDefault="007F56EE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7F56EE" w:rsidRPr="007A30A8" w:rsidRDefault="007F56EE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ab/>
      </w:r>
      <w:r w:rsidR="00950D73" w:rsidRPr="007A30A8">
        <w:rPr>
          <w:rFonts w:hint="eastAsia"/>
          <w:kern w:val="0"/>
          <w:szCs w:val="20"/>
        </w:rPr>
        <w:t>从消息队列中接收消息，</w:t>
      </w:r>
      <w:r w:rsidR="0062117B">
        <w:rPr>
          <w:rFonts w:hint="eastAsia"/>
          <w:kern w:val="0"/>
          <w:szCs w:val="20"/>
        </w:rPr>
        <w:t>对接收到的消息进行解析及反馈。</w:t>
      </w:r>
      <w:r w:rsidR="0062117B" w:rsidRPr="007A30A8">
        <w:rPr>
          <w:rFonts w:hint="eastAsia"/>
          <w:b/>
          <w:bCs/>
        </w:rPr>
        <w:t xml:space="preserve"> </w:t>
      </w:r>
    </w:p>
    <w:p w:rsidR="007F56EE" w:rsidRPr="007A30A8" w:rsidRDefault="007F56EE" w:rsidP="004A56EF">
      <w:pPr>
        <w:tabs>
          <w:tab w:val="left" w:pos="1470"/>
        </w:tabs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输入</w:t>
      </w:r>
      <w:r w:rsidRPr="007A30A8">
        <w:rPr>
          <w:b/>
          <w:bCs/>
        </w:rPr>
        <w:tab/>
      </w:r>
    </w:p>
    <w:p w:rsidR="007F56EE" w:rsidRPr="007A30A8" w:rsidRDefault="007F56EE" w:rsidP="007F56EE">
      <w:pPr>
        <w:pStyle w:val="aa"/>
        <w:numPr>
          <w:ilvl w:val="12"/>
          <w:numId w:val="0"/>
        </w:numPr>
        <w:spacing w:line="240" w:lineRule="auto"/>
        <w:ind w:firstLine="425"/>
        <w:rPr>
          <w:rFonts w:ascii="宋体"/>
        </w:rPr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7F56EE" w:rsidRDefault="007F56EE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算法与处理流程</w:t>
      </w:r>
    </w:p>
    <w:p w:rsidR="0095683C" w:rsidRDefault="0095683C" w:rsidP="004A56EF">
      <w:pPr>
        <w:spacing w:beforeLines="50" w:afterLines="50"/>
        <w:jc w:val="center"/>
        <w:rPr>
          <w:b/>
          <w:bCs/>
        </w:rPr>
      </w:pPr>
      <w:r>
        <w:object w:dxaOrig="7019" w:dyaOrig="5312">
          <v:shape id="_x0000_i1029" type="#_x0000_t75" style="width:351pt;height:265.5pt" o:ole="">
            <v:imagedata r:id="rId23" o:title=""/>
          </v:shape>
          <o:OLEObject Type="Embed" ProgID="Visio.Drawing.11" ShapeID="_x0000_i1029" DrawAspect="Content" ObjectID="_1365237324" r:id="rId24"/>
        </w:object>
      </w:r>
    </w:p>
    <w:p w:rsidR="007F56EE" w:rsidRPr="007A30A8" w:rsidRDefault="007F56EE" w:rsidP="007F56EE">
      <w:pPr>
        <w:pStyle w:val="aa"/>
        <w:numPr>
          <w:ilvl w:val="12"/>
          <w:numId w:val="0"/>
        </w:numPr>
        <w:spacing w:line="240" w:lineRule="auto"/>
      </w:pPr>
      <w:r w:rsidRPr="007A30A8">
        <w:rPr>
          <w:rFonts w:hint="eastAsia"/>
          <w:b/>
          <w:bCs/>
        </w:rPr>
        <w:t>输出</w:t>
      </w:r>
    </w:p>
    <w:p w:rsidR="007F56EE" w:rsidRPr="007A30A8" w:rsidRDefault="007F56EE" w:rsidP="007F56EE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7F56EE" w:rsidRPr="007A30A8" w:rsidRDefault="007F56EE" w:rsidP="004A56EF">
      <w:pPr>
        <w:spacing w:beforeLines="50" w:afterLines="50"/>
      </w:pPr>
      <w:r w:rsidRPr="007A30A8">
        <w:rPr>
          <w:rFonts w:hint="eastAsia"/>
          <w:b/>
          <w:bCs/>
        </w:rPr>
        <w:t>返回</w:t>
      </w:r>
    </w:p>
    <w:p w:rsidR="007F56EE" w:rsidRPr="007A30A8" w:rsidRDefault="007F56EE" w:rsidP="007F56EE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无。</w:t>
      </w:r>
    </w:p>
    <w:p w:rsidR="00344317" w:rsidRPr="007A30A8" w:rsidRDefault="00344317" w:rsidP="004A56EF">
      <w:pPr>
        <w:spacing w:beforeLines="50" w:afterLines="50"/>
        <w:rPr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344317" w:rsidRPr="007A30A8" w:rsidTr="000974A8">
        <w:tc>
          <w:tcPr>
            <w:tcW w:w="1188" w:type="dxa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811CC4" w:rsidRPr="007A30A8" w:rsidTr="000974A8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811CC4" w:rsidRPr="007A30A8" w:rsidRDefault="00811CC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811CC4" w:rsidRPr="007A30A8" w:rsidRDefault="00811CC4" w:rsidP="00E738EB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811CC4" w:rsidRPr="007A30A8" w:rsidRDefault="00811CC4" w:rsidP="00E738EB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输入参数错误情况</w:t>
            </w:r>
          </w:p>
        </w:tc>
      </w:tr>
      <w:tr w:rsidR="00811CC4" w:rsidRPr="007A30A8" w:rsidTr="000974A8">
        <w:tc>
          <w:tcPr>
            <w:tcW w:w="1188" w:type="dxa"/>
            <w:vMerge/>
          </w:tcPr>
          <w:p w:rsidR="00811CC4" w:rsidRPr="007A30A8" w:rsidRDefault="00811CC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811CC4" w:rsidRPr="007A30A8" w:rsidRDefault="00811CC4" w:rsidP="00E738EB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811CC4" w:rsidRPr="007A30A8" w:rsidRDefault="00811CC4" w:rsidP="00E738EB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传入空指针</w:t>
            </w:r>
          </w:p>
        </w:tc>
      </w:tr>
      <w:tr w:rsidR="00811CC4" w:rsidRPr="007A30A8" w:rsidTr="000974A8">
        <w:tc>
          <w:tcPr>
            <w:tcW w:w="1188" w:type="dxa"/>
            <w:vMerge/>
          </w:tcPr>
          <w:p w:rsidR="00811CC4" w:rsidRPr="007A30A8" w:rsidRDefault="00811CC4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811CC4" w:rsidRPr="007A30A8" w:rsidRDefault="00811CC4" w:rsidP="00E738EB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811CC4" w:rsidRPr="007A30A8" w:rsidRDefault="00811CC4" w:rsidP="00E738EB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</w:tbl>
    <w:p w:rsidR="008C0628" w:rsidRDefault="008C0628" w:rsidP="008C0628">
      <w:pPr>
        <w:pStyle w:val="3"/>
        <w:numPr>
          <w:ilvl w:val="0"/>
          <w:numId w:val="6"/>
        </w:numPr>
        <w:spacing w:before="156" w:after="156"/>
        <w:rPr>
          <w:szCs w:val="21"/>
        </w:rPr>
      </w:pPr>
      <w:bookmarkStart w:id="42" w:name="_Toc291494158"/>
      <w:bookmarkStart w:id="43" w:name="_Toc218507443"/>
      <w:bookmarkEnd w:id="37"/>
      <w:r>
        <w:rPr>
          <w:rFonts w:hint="eastAsia"/>
          <w:szCs w:val="21"/>
        </w:rPr>
        <w:t>INT32 unpack_mac_pdu</w:t>
      </w:r>
      <w:r w:rsidRPr="0048063F">
        <w:rPr>
          <w:rFonts w:hint="eastAsia"/>
          <w:szCs w:val="21"/>
        </w:rPr>
        <w:t>（</w:t>
      </w:r>
      <w:r>
        <w:rPr>
          <w:rFonts w:hint="eastAsia"/>
          <w:szCs w:val="21"/>
        </w:rPr>
        <w:t>UINT16 rnti, UINT8 *msg_p, UI</w:t>
      </w:r>
      <w:r w:rsidR="009A4162">
        <w:rPr>
          <w:rFonts w:hint="eastAsia"/>
          <w:szCs w:val="21"/>
        </w:rPr>
        <w:t>NT32</w:t>
      </w:r>
      <w:r>
        <w:rPr>
          <w:rFonts w:hint="eastAsia"/>
          <w:szCs w:val="21"/>
        </w:rPr>
        <w:t xml:space="preserve"> msg_len</w:t>
      </w:r>
      <w:r w:rsidRPr="0048063F">
        <w:rPr>
          <w:rFonts w:hint="eastAsia"/>
          <w:szCs w:val="21"/>
        </w:rPr>
        <w:t>）</w:t>
      </w:r>
      <w:bookmarkEnd w:id="42"/>
    </w:p>
    <w:p w:rsidR="008C0628" w:rsidRDefault="008C0628" w:rsidP="004A56EF">
      <w:pPr>
        <w:tabs>
          <w:tab w:val="left" w:pos="3360"/>
        </w:tabs>
        <w:spacing w:afterLines="50"/>
        <w:rPr>
          <w:b/>
          <w:bCs/>
        </w:rPr>
      </w:pPr>
      <w:r>
        <w:rPr>
          <w:rFonts w:hint="eastAsia"/>
          <w:b/>
          <w:bCs/>
        </w:rPr>
        <w:t>功能描述</w:t>
      </w:r>
      <w:r>
        <w:rPr>
          <w:b/>
          <w:bCs/>
        </w:rPr>
        <w:tab/>
      </w:r>
    </w:p>
    <w:p w:rsidR="008C0628" w:rsidRDefault="008C0628" w:rsidP="004A56EF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kern w:val="0"/>
          <w:szCs w:val="20"/>
        </w:rPr>
        <w:t>解析</w:t>
      </w:r>
      <w:r>
        <w:rPr>
          <w:rFonts w:hint="eastAsia"/>
          <w:kern w:val="0"/>
          <w:szCs w:val="20"/>
        </w:rPr>
        <w:t>MAC PDU</w:t>
      </w:r>
      <w:r>
        <w:rPr>
          <w:rFonts w:hint="eastAsia"/>
          <w:kern w:val="0"/>
          <w:szCs w:val="20"/>
        </w:rPr>
        <w:t>。</w:t>
      </w:r>
    </w:p>
    <w:p w:rsidR="008C0628" w:rsidRDefault="008C0628" w:rsidP="004A56E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8C0628" w:rsidRPr="005D300F" w:rsidRDefault="008C0628" w:rsidP="008C0628">
      <w:pPr>
        <w:pStyle w:val="aa"/>
        <w:numPr>
          <w:ilvl w:val="12"/>
          <w:numId w:val="0"/>
        </w:numPr>
        <w:spacing w:line="240" w:lineRule="auto"/>
        <w:ind w:firstLine="425"/>
      </w:pPr>
      <w:r w:rsidRPr="005D300F">
        <w:rPr>
          <w:rFonts w:hint="eastAsia"/>
        </w:rPr>
        <w:t>UINT16 rnti</w:t>
      </w:r>
      <w:r>
        <w:rPr>
          <w:rFonts w:hint="eastAsia"/>
        </w:rPr>
        <w:t>：该</w:t>
      </w:r>
      <w:r>
        <w:rPr>
          <w:rFonts w:hint="eastAsia"/>
        </w:rPr>
        <w:t>PDU</w:t>
      </w:r>
      <w:r>
        <w:rPr>
          <w:rFonts w:hint="eastAsia"/>
        </w:rPr>
        <w:t>对应的</w:t>
      </w:r>
      <w:r>
        <w:rPr>
          <w:rFonts w:hint="eastAsia"/>
        </w:rPr>
        <w:t>UE</w:t>
      </w:r>
    </w:p>
    <w:p w:rsidR="008C0628" w:rsidRDefault="008C0628" w:rsidP="008C0628">
      <w:pPr>
        <w:pStyle w:val="aa"/>
        <w:numPr>
          <w:ilvl w:val="12"/>
          <w:numId w:val="0"/>
        </w:numPr>
        <w:spacing w:line="240" w:lineRule="auto"/>
        <w:ind w:firstLine="425"/>
      </w:pPr>
      <w:r>
        <w:rPr>
          <w:rFonts w:hint="eastAsia"/>
        </w:rPr>
        <w:t>UINT8 *msg_p</w:t>
      </w:r>
      <w:r>
        <w:rPr>
          <w:rFonts w:hint="eastAsia"/>
        </w:rPr>
        <w:t>：指向</w:t>
      </w:r>
      <w:r>
        <w:rPr>
          <w:rFonts w:hint="eastAsia"/>
        </w:rPr>
        <w:t>PDU</w:t>
      </w:r>
      <w:r>
        <w:rPr>
          <w:rFonts w:hint="eastAsia"/>
        </w:rPr>
        <w:t>消息的指针；</w:t>
      </w:r>
    </w:p>
    <w:p w:rsidR="008C0628" w:rsidRPr="00D875CE" w:rsidRDefault="009A4162" w:rsidP="008C0628">
      <w:pPr>
        <w:pStyle w:val="aa"/>
        <w:numPr>
          <w:ilvl w:val="12"/>
          <w:numId w:val="0"/>
        </w:numPr>
        <w:spacing w:line="240" w:lineRule="auto"/>
        <w:ind w:firstLine="425"/>
        <w:rPr>
          <w:rFonts w:ascii="宋体"/>
        </w:rPr>
      </w:pPr>
      <w:r>
        <w:rPr>
          <w:rFonts w:hint="eastAsia"/>
        </w:rPr>
        <w:t>UINT32</w:t>
      </w:r>
      <w:r w:rsidR="008C0628">
        <w:rPr>
          <w:rFonts w:hint="eastAsia"/>
        </w:rPr>
        <w:t xml:space="preserve"> msg_len</w:t>
      </w:r>
      <w:r w:rsidR="008C0628">
        <w:rPr>
          <w:rFonts w:hint="eastAsia"/>
        </w:rPr>
        <w:t>：该</w:t>
      </w:r>
      <w:r w:rsidR="008C0628">
        <w:rPr>
          <w:rFonts w:hint="eastAsia"/>
        </w:rPr>
        <w:t>PDU</w:t>
      </w:r>
      <w:r w:rsidR="008C0628">
        <w:rPr>
          <w:rFonts w:hint="eastAsia"/>
        </w:rPr>
        <w:t>消息的长度</w:t>
      </w:r>
      <w:r w:rsidR="008C0628">
        <w:rPr>
          <w:rFonts w:ascii="宋体" w:hint="eastAsia"/>
        </w:rPr>
        <w:t>。</w:t>
      </w:r>
    </w:p>
    <w:p w:rsidR="008C0628" w:rsidRDefault="008C0628" w:rsidP="004A56EF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算法与处理流程</w:t>
      </w:r>
    </w:p>
    <w:p w:rsidR="008C0628" w:rsidRDefault="008C0628" w:rsidP="004A56EF">
      <w:pPr>
        <w:spacing w:beforeLines="50" w:afterLines="50"/>
        <w:jc w:val="center"/>
        <w:rPr>
          <w:b/>
          <w:bCs/>
        </w:rPr>
      </w:pPr>
      <w:r>
        <w:object w:dxaOrig="4440" w:dyaOrig="6595">
          <v:shape id="_x0000_i1030" type="#_x0000_t75" style="width:222pt;height:330pt" o:ole="">
            <v:imagedata r:id="rId25" o:title=""/>
          </v:shape>
          <o:OLEObject Type="Embed" ProgID="Visio.Drawing.11" ShapeID="_x0000_i1030" DrawAspect="Content" ObjectID="_1365237325" r:id="rId26"/>
        </w:object>
      </w:r>
    </w:p>
    <w:p w:rsidR="008C0628" w:rsidRDefault="008C0628" w:rsidP="004A56EF">
      <w:pPr>
        <w:spacing w:beforeLines="50" w:afterLines="50"/>
        <w:jc w:val="center"/>
        <w:rPr>
          <w:b/>
          <w:bCs/>
        </w:rPr>
      </w:pPr>
    </w:p>
    <w:p w:rsidR="008C0628" w:rsidRDefault="008C0628" w:rsidP="008C0628">
      <w:pPr>
        <w:pStyle w:val="aa"/>
        <w:numPr>
          <w:ilvl w:val="12"/>
          <w:numId w:val="0"/>
        </w:numPr>
        <w:spacing w:line="240" w:lineRule="auto"/>
      </w:pPr>
      <w:r>
        <w:rPr>
          <w:rFonts w:hint="eastAsia"/>
          <w:b/>
          <w:bCs/>
        </w:rPr>
        <w:t>输出</w:t>
      </w:r>
    </w:p>
    <w:p w:rsidR="008C0628" w:rsidRDefault="008C0628" w:rsidP="008C0628">
      <w:pPr>
        <w:pStyle w:val="aa"/>
        <w:numPr>
          <w:ilvl w:val="12"/>
          <w:numId w:val="0"/>
        </w:numPr>
        <w:spacing w:line="240" w:lineRule="auto"/>
        <w:ind w:firstLine="425"/>
      </w:pPr>
      <w:r>
        <w:rPr>
          <w:rFonts w:hint="eastAsia"/>
        </w:rPr>
        <w:t>无</w:t>
      </w:r>
      <w:r>
        <w:rPr>
          <w:rFonts w:ascii="宋体" w:hint="eastAsia"/>
        </w:rPr>
        <w:t>。</w:t>
      </w:r>
    </w:p>
    <w:p w:rsidR="008C0628" w:rsidRDefault="008C0628" w:rsidP="004A56EF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8C0628" w:rsidRPr="009A5C9B" w:rsidRDefault="008C0628" w:rsidP="004A56EF">
      <w:pPr>
        <w:spacing w:beforeLines="50" w:afterLines="50"/>
        <w:ind w:firstLine="420"/>
        <w:rPr>
          <w:bCs/>
        </w:rPr>
      </w:pPr>
      <w:r w:rsidRPr="009A5C9B">
        <w:rPr>
          <w:rFonts w:hint="eastAsia"/>
          <w:bCs/>
        </w:rPr>
        <w:t>0</w:t>
      </w:r>
      <w:r w:rsidRPr="009A5C9B">
        <w:rPr>
          <w:rFonts w:hint="eastAsia"/>
          <w:bCs/>
        </w:rPr>
        <w:t>：成功；</w:t>
      </w:r>
    </w:p>
    <w:p w:rsidR="008C0628" w:rsidRDefault="008C0628" w:rsidP="004A56EF">
      <w:pPr>
        <w:spacing w:beforeLines="50" w:afterLines="50"/>
        <w:rPr>
          <w:bCs/>
        </w:rPr>
      </w:pPr>
      <w:r w:rsidRPr="009A5C9B">
        <w:rPr>
          <w:rFonts w:hint="eastAsia"/>
          <w:bCs/>
        </w:rPr>
        <w:tab/>
        <w:t>-1</w:t>
      </w:r>
      <w:r w:rsidRPr="009A5C9B">
        <w:rPr>
          <w:rFonts w:hint="eastAsia"/>
          <w:bCs/>
        </w:rPr>
        <w:t>：失败。</w:t>
      </w:r>
    </w:p>
    <w:p w:rsidR="008C0628" w:rsidRPr="0062117B" w:rsidRDefault="008C0628" w:rsidP="004A56EF">
      <w:pPr>
        <w:spacing w:beforeLines="50" w:afterLines="50"/>
        <w:rPr>
          <w:b/>
          <w:bCs/>
        </w:rPr>
      </w:pPr>
      <w:r w:rsidRPr="0062117B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8C0628" w:rsidRPr="0062117B" w:rsidTr="00B15623">
        <w:tc>
          <w:tcPr>
            <w:tcW w:w="1188" w:type="dxa"/>
            <w:tcBorders>
              <w:bottom w:val="single" w:sz="4" w:space="0" w:color="auto"/>
            </w:tcBorders>
          </w:tcPr>
          <w:p w:rsidR="008C0628" w:rsidRPr="0062117B" w:rsidRDefault="008C0628" w:rsidP="00B15623">
            <w:pPr>
              <w:jc w:val="center"/>
              <w:rPr>
                <w:b/>
                <w:szCs w:val="21"/>
              </w:rPr>
            </w:pPr>
            <w:r w:rsidRPr="0062117B">
              <w:rPr>
                <w:rFonts w:hAnsi="宋体"/>
                <w:b/>
                <w:szCs w:val="21"/>
              </w:rPr>
              <w:t>测试</w:t>
            </w:r>
            <w:r w:rsidRPr="0062117B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8C0628" w:rsidRPr="0062117B" w:rsidRDefault="008C0628" w:rsidP="00B15623">
            <w:pPr>
              <w:jc w:val="center"/>
              <w:rPr>
                <w:b/>
                <w:szCs w:val="21"/>
              </w:rPr>
            </w:pPr>
            <w:r w:rsidRPr="0062117B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B15623" w:rsidRPr="0062117B" w:rsidTr="00B15623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B15623" w:rsidRPr="0062117B" w:rsidRDefault="00B15623" w:rsidP="00B15623">
            <w:pPr>
              <w:rPr>
                <w:szCs w:val="21"/>
              </w:rPr>
            </w:pPr>
            <w:r w:rsidRPr="0062117B">
              <w:rPr>
                <w:rFonts w:hint="eastAsia"/>
                <w:szCs w:val="21"/>
              </w:rPr>
              <w:t>测试</w:t>
            </w:r>
            <w:r w:rsidRPr="0062117B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测试是否能完整解析</w:t>
            </w:r>
            <w:r>
              <w:rPr>
                <w:rFonts w:hAnsi="宋体" w:hint="eastAsia"/>
                <w:szCs w:val="21"/>
              </w:rPr>
              <w:t>MAC PDU</w:t>
            </w:r>
            <w:r>
              <w:rPr>
                <w:rFonts w:hAnsi="宋体" w:hint="eastAsia"/>
                <w:szCs w:val="21"/>
              </w:rPr>
              <w:t>。</w:t>
            </w:r>
          </w:p>
        </w:tc>
      </w:tr>
      <w:tr w:rsidR="00B15623" w:rsidRPr="0062117B" w:rsidTr="00B15623">
        <w:tc>
          <w:tcPr>
            <w:tcW w:w="1188" w:type="dxa"/>
            <w:vMerge/>
          </w:tcPr>
          <w:p w:rsidR="00B15623" w:rsidRPr="0062117B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MAC PDU</w:t>
            </w:r>
            <w:r>
              <w:rPr>
                <w:rFonts w:hAnsi="宋体" w:hint="eastAsia"/>
                <w:szCs w:val="21"/>
              </w:rPr>
              <w:t>。</w:t>
            </w:r>
          </w:p>
        </w:tc>
      </w:tr>
      <w:tr w:rsidR="00B15623" w:rsidRPr="0062117B" w:rsidTr="00B15623">
        <w:tc>
          <w:tcPr>
            <w:tcW w:w="1188" w:type="dxa"/>
            <w:vMerge/>
          </w:tcPr>
          <w:p w:rsidR="00B15623" w:rsidRPr="0062117B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15623" w:rsidRPr="00B15623" w:rsidRDefault="00B15623" w:rsidP="00B15623">
            <w:pPr>
              <w:rPr>
                <w:szCs w:val="21"/>
              </w:rPr>
            </w:pPr>
            <w:r>
              <w:rPr>
                <w:rFonts w:hint="eastAsia"/>
              </w:rPr>
              <w:t>把净荷和相应信息传递到接口函数中。</w:t>
            </w:r>
          </w:p>
        </w:tc>
      </w:tr>
    </w:tbl>
    <w:p w:rsidR="00CE42D3" w:rsidRPr="007A30A8" w:rsidRDefault="00CE42D3" w:rsidP="00796258">
      <w:pPr>
        <w:pStyle w:val="3"/>
        <w:numPr>
          <w:ilvl w:val="0"/>
          <w:numId w:val="6"/>
        </w:numPr>
        <w:spacing w:before="156" w:after="156"/>
        <w:jc w:val="left"/>
        <w:rPr>
          <w:szCs w:val="21"/>
        </w:rPr>
      </w:pPr>
      <w:bookmarkStart w:id="44" w:name="_Toc291494159"/>
      <w:r w:rsidRPr="007A30A8">
        <w:rPr>
          <w:szCs w:val="21"/>
        </w:rPr>
        <w:t>INT32 unpack_subhdr</w:t>
      </w:r>
      <w:r w:rsidR="0008047B" w:rsidRPr="007A30A8">
        <w:rPr>
          <w:rFonts w:hint="eastAsia"/>
          <w:szCs w:val="21"/>
        </w:rPr>
        <w:t xml:space="preserve"> </w:t>
      </w:r>
      <w:r w:rsidRPr="007A30A8">
        <w:rPr>
          <w:szCs w:val="21"/>
        </w:rPr>
        <w:t>(UINT8</w:t>
      </w:r>
      <w:r w:rsidRPr="007A30A8">
        <w:rPr>
          <w:rFonts w:hint="eastAsia"/>
          <w:szCs w:val="21"/>
        </w:rPr>
        <w:t xml:space="preserve"> </w:t>
      </w:r>
      <w:r w:rsidRPr="007A30A8">
        <w:rPr>
          <w:szCs w:val="21"/>
        </w:rPr>
        <w:t>**pdu_p,</w:t>
      </w:r>
      <w:r w:rsidRPr="007A30A8">
        <w:rPr>
          <w:rFonts w:hint="eastAsia"/>
          <w:szCs w:val="21"/>
        </w:rPr>
        <w:t xml:space="preserve"> </w:t>
      </w:r>
      <w:r w:rsidRPr="007A30A8">
        <w:rPr>
          <w:szCs w:val="21"/>
        </w:rPr>
        <w:t>MacSubhdrLst</w:t>
      </w:r>
      <w:r w:rsidRPr="007A30A8">
        <w:rPr>
          <w:rFonts w:hint="eastAsia"/>
          <w:szCs w:val="21"/>
        </w:rPr>
        <w:t xml:space="preserve"> </w:t>
      </w:r>
      <w:r w:rsidR="00796258">
        <w:rPr>
          <w:szCs w:val="21"/>
        </w:rPr>
        <w:t xml:space="preserve">*mac_subhdr_lst_p, </w:t>
      </w:r>
      <w:r w:rsidRPr="007A30A8">
        <w:rPr>
          <w:szCs w:val="21"/>
        </w:rPr>
        <w:t>INT</w:t>
      </w:r>
      <w:r w:rsidRPr="007A30A8">
        <w:rPr>
          <w:rFonts w:hint="eastAsia"/>
          <w:szCs w:val="21"/>
        </w:rPr>
        <w:t>16 *total</w:t>
      </w:r>
      <w:r w:rsidRPr="007A30A8">
        <w:rPr>
          <w:szCs w:val="21"/>
        </w:rPr>
        <w:t>_size</w:t>
      </w:r>
      <w:r w:rsidRPr="007A30A8">
        <w:rPr>
          <w:rFonts w:hint="eastAsia"/>
          <w:szCs w:val="21"/>
        </w:rPr>
        <w:t>_p</w:t>
      </w:r>
      <w:r w:rsidRPr="007A30A8">
        <w:rPr>
          <w:szCs w:val="21"/>
        </w:rPr>
        <w:t>)</w:t>
      </w:r>
      <w:bookmarkEnd w:id="43"/>
      <w:bookmarkEnd w:id="44"/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kern w:val="0"/>
          <w:szCs w:val="20"/>
        </w:rPr>
        <w:t>解析</w:t>
      </w:r>
      <w:r w:rsidRPr="007A30A8">
        <w:rPr>
          <w:rFonts w:hint="eastAsia"/>
          <w:kern w:val="0"/>
          <w:szCs w:val="20"/>
        </w:rPr>
        <w:t>MAC</w:t>
      </w:r>
      <w:r w:rsidRPr="007A30A8">
        <w:rPr>
          <w:rFonts w:hint="eastAsia"/>
          <w:kern w:val="0"/>
          <w:szCs w:val="20"/>
        </w:rPr>
        <w:t>子头，将其中的信息记录于链表</w:t>
      </w:r>
      <w:r w:rsidRPr="007A30A8">
        <w:rPr>
          <w:rFonts w:hint="eastAsia"/>
          <w:kern w:val="0"/>
          <w:szCs w:val="20"/>
        </w:rPr>
        <w:t>mac_subhdr_lst</w:t>
      </w:r>
      <w:r w:rsidRPr="007A30A8">
        <w:rPr>
          <w:rFonts w:hint="eastAsia"/>
          <w:kern w:val="0"/>
          <w:szCs w:val="20"/>
        </w:rPr>
        <w:t>中。</w:t>
      </w:r>
    </w:p>
    <w:p w:rsidR="00CE42D3" w:rsidRPr="007A30A8" w:rsidRDefault="00CE42D3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输入</w:t>
      </w:r>
    </w:p>
    <w:p w:rsidR="00CE42D3" w:rsidRPr="007A30A8" w:rsidRDefault="00CE42D3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t>UINT8</w:t>
      </w:r>
      <w:r w:rsidRPr="007A30A8">
        <w:rPr>
          <w:rFonts w:hint="eastAsia"/>
        </w:rPr>
        <w:t xml:space="preserve"> </w:t>
      </w:r>
      <w:r w:rsidRPr="007A30A8">
        <w:t>**pdu_p</w:t>
      </w:r>
      <w:r w:rsidRPr="007A30A8">
        <w:rPr>
          <w:rFonts w:hint="eastAsia"/>
        </w:rPr>
        <w:t>：指向该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的双指针；</w:t>
      </w:r>
    </w:p>
    <w:p w:rsidR="00CE42D3" w:rsidRPr="007A30A8" w:rsidRDefault="00CE42D3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lastRenderedPageBreak/>
        <w:t>MacSubhdrLst *mac_subhdr_lst_p</w:t>
      </w:r>
      <w:r w:rsidRPr="007A30A8">
        <w:rPr>
          <w:rFonts w:hint="eastAsia"/>
        </w:rPr>
        <w:t>：已经初始化的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子头信息链表；</w:t>
      </w:r>
    </w:p>
    <w:p w:rsidR="00CE42D3" w:rsidRPr="007A30A8" w:rsidRDefault="00CE42D3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UINT16 *total_size_p</w:t>
      </w:r>
      <w:r w:rsidRPr="007A30A8">
        <w:rPr>
          <w:rFonts w:hint="eastAsia"/>
        </w:rPr>
        <w:t>：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的剩余长度</w:t>
      </w:r>
      <w:r w:rsidR="00D14C4C">
        <w:rPr>
          <w:rFonts w:hint="eastAsia"/>
        </w:rPr>
        <w:t>的指针</w:t>
      </w:r>
      <w:r w:rsidRPr="007A30A8">
        <w:rPr>
          <w:rFonts w:hint="eastAsia"/>
        </w:rPr>
        <w:t>，此时输入为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的总长度</w:t>
      </w:r>
      <w:r w:rsidR="00D14C4C">
        <w:rPr>
          <w:rFonts w:hint="eastAsia"/>
        </w:rPr>
        <w:t>的地址</w:t>
      </w:r>
      <w:r w:rsidRPr="007A30A8">
        <w:rPr>
          <w:rFonts w:hint="eastAsia"/>
        </w:rPr>
        <w:t>。</w:t>
      </w:r>
    </w:p>
    <w:p w:rsidR="00CE42D3" w:rsidRDefault="00CE42D3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算法与处理流程</w:t>
      </w:r>
    </w:p>
    <w:p w:rsidR="00CE42D3" w:rsidRPr="007A30A8" w:rsidRDefault="0095683C" w:rsidP="004A56EF">
      <w:pPr>
        <w:spacing w:beforeLines="50" w:afterLines="50"/>
      </w:pPr>
      <w:r>
        <w:object w:dxaOrig="8749" w:dyaOrig="11070">
          <v:shape id="_x0000_i1031" type="#_x0000_t75" style="width:437.25pt;height:553.5pt" o:ole="">
            <v:imagedata r:id="rId27" o:title=""/>
          </v:shape>
          <o:OLEObject Type="Embed" ProgID="Visio.Drawing.11" ShapeID="_x0000_i1031" DrawAspect="Content" ObjectID="_1365237326" r:id="rId28"/>
        </w:objec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</w:pPr>
      <w:r w:rsidRPr="007A30A8">
        <w:rPr>
          <w:rFonts w:hint="eastAsia"/>
          <w:b/>
          <w:bCs/>
        </w:rPr>
        <w:t>输出</w:t>
      </w:r>
    </w:p>
    <w:p w:rsidR="00CE42D3" w:rsidRPr="007A30A8" w:rsidRDefault="00CE42D3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t>UINT8</w:t>
      </w:r>
      <w:r w:rsidRPr="007A30A8">
        <w:rPr>
          <w:rFonts w:hint="eastAsia"/>
        </w:rPr>
        <w:t xml:space="preserve"> </w:t>
      </w:r>
      <w:r w:rsidRPr="007A30A8">
        <w:t>*pdu_p</w:t>
      </w:r>
      <w:r w:rsidRPr="007A30A8">
        <w:rPr>
          <w:rFonts w:hint="eastAsia"/>
        </w:rPr>
        <w:t>：此时该指向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的净荷起始位置；</w:t>
      </w:r>
    </w:p>
    <w:p w:rsidR="00CE42D3" w:rsidRPr="007A30A8" w:rsidRDefault="00CE42D3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MacSubhdrLst *mac_subhdr_lst_p</w:t>
      </w:r>
      <w:r w:rsidRPr="007A30A8">
        <w:rPr>
          <w:rFonts w:hint="eastAsia"/>
        </w:rPr>
        <w:t>：含有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子头信息节点的链表；</w:t>
      </w:r>
    </w:p>
    <w:p w:rsidR="00CE42D3" w:rsidRPr="007A30A8" w:rsidRDefault="00CE42D3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UINT16 *total_size_p</w:t>
      </w:r>
      <w:r w:rsidRPr="007A30A8">
        <w:rPr>
          <w:rFonts w:hint="eastAsia"/>
        </w:rPr>
        <w:t>：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的剩余长度，此时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的净荷长度。</w:t>
      </w:r>
    </w:p>
    <w:p w:rsidR="00CE42D3" w:rsidRPr="007A30A8" w:rsidRDefault="00CE42D3" w:rsidP="004A56EF">
      <w:pPr>
        <w:spacing w:beforeLines="50" w:afterLines="50"/>
      </w:pPr>
      <w:r w:rsidRPr="007A30A8">
        <w:rPr>
          <w:rFonts w:hint="eastAsia"/>
          <w:b/>
          <w:bCs/>
        </w:rPr>
        <w:lastRenderedPageBreak/>
        <w:t>返回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0</w:t>
      </w:r>
      <w:r w:rsidRPr="007A30A8">
        <w:rPr>
          <w:rFonts w:hint="eastAsia"/>
        </w:rPr>
        <w:t>：成功；</w:t>
      </w:r>
    </w:p>
    <w:p w:rsidR="00CE42D3" w:rsidRPr="007A30A8" w:rsidRDefault="00CE42D3" w:rsidP="004A56EF">
      <w:pPr>
        <w:spacing w:beforeLines="50" w:afterLines="50"/>
        <w:ind w:firstLine="420"/>
      </w:pPr>
      <w:r w:rsidRPr="007A30A8">
        <w:rPr>
          <w:rFonts w:hint="eastAsia"/>
        </w:rPr>
        <w:t>-1</w:t>
      </w:r>
      <w:r w:rsidRPr="007A30A8">
        <w:rPr>
          <w:rFonts w:hint="eastAsia"/>
        </w:rPr>
        <w:t>：失败。</w:t>
      </w:r>
    </w:p>
    <w:p w:rsidR="00344317" w:rsidRPr="007A30A8" w:rsidRDefault="00344317" w:rsidP="004A56EF">
      <w:pPr>
        <w:spacing w:beforeLines="50" w:afterLines="50"/>
        <w:rPr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pPr w:leftFromText="180" w:rightFromText="180" w:vertAnchor="text" w:tblpY="1"/>
        <w:tblOverlap w:val="never"/>
        <w:tblW w:w="8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4"/>
        <w:gridCol w:w="1862"/>
        <w:gridCol w:w="5144"/>
      </w:tblGrid>
      <w:tr w:rsidR="00344317" w:rsidRPr="007A30A8" w:rsidTr="00423BC4">
        <w:tc>
          <w:tcPr>
            <w:tcW w:w="1424" w:type="dxa"/>
            <w:tcBorders>
              <w:bottom w:val="single" w:sz="4" w:space="0" w:color="auto"/>
            </w:tcBorders>
          </w:tcPr>
          <w:p w:rsidR="00344317" w:rsidRPr="007A30A8" w:rsidRDefault="00344317" w:rsidP="00423BC4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344317" w:rsidRPr="007A30A8" w:rsidRDefault="00344317" w:rsidP="00423BC4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344317" w:rsidRPr="007A30A8" w:rsidTr="00423BC4"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344317" w:rsidRPr="007A30A8" w:rsidRDefault="00423BC4" w:rsidP="00423BC4">
            <w:r w:rsidRPr="007A30A8">
              <w:rPr>
                <w:rFonts w:ascii="宋体" w:hAnsi="宋体" w:hint="eastAsia"/>
                <w:szCs w:val="21"/>
              </w:rPr>
              <w:t>输入参数错误情况</w:t>
            </w:r>
          </w:p>
        </w:tc>
      </w:tr>
      <w:tr w:rsidR="00344317" w:rsidRPr="007A30A8" w:rsidTr="00423BC4">
        <w:tc>
          <w:tcPr>
            <w:tcW w:w="1424" w:type="dxa"/>
            <w:vMerge/>
          </w:tcPr>
          <w:p w:rsidR="00344317" w:rsidRPr="007A30A8" w:rsidRDefault="00344317" w:rsidP="00423BC4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344317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传入空指针</w:t>
            </w:r>
          </w:p>
        </w:tc>
      </w:tr>
      <w:tr w:rsidR="00344317" w:rsidRPr="007A30A8" w:rsidTr="00423BC4">
        <w:tc>
          <w:tcPr>
            <w:tcW w:w="1424" w:type="dxa"/>
            <w:vMerge/>
          </w:tcPr>
          <w:p w:rsidR="00344317" w:rsidRPr="007A30A8" w:rsidRDefault="00344317" w:rsidP="00423BC4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344317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344317" w:rsidRPr="007A30A8" w:rsidTr="00423BC4">
        <w:tc>
          <w:tcPr>
            <w:tcW w:w="1424" w:type="dxa"/>
            <w:vMerge w:val="restart"/>
            <w:vAlign w:val="center"/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344317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hint="eastAsia"/>
              </w:rPr>
              <w:t>解析完子头后，剩余长度小于</w:t>
            </w:r>
            <w:r w:rsidRPr="007A30A8">
              <w:rPr>
                <w:rFonts w:hint="eastAsia"/>
              </w:rPr>
              <w:t>0</w:t>
            </w:r>
            <w:r w:rsidRPr="007A30A8">
              <w:rPr>
                <w:rFonts w:hint="eastAsia"/>
              </w:rPr>
              <w:t>；</w:t>
            </w:r>
          </w:p>
        </w:tc>
      </w:tr>
      <w:tr w:rsidR="00344317" w:rsidRPr="007A30A8" w:rsidTr="00423BC4">
        <w:tc>
          <w:tcPr>
            <w:tcW w:w="1424" w:type="dxa"/>
            <w:vMerge/>
          </w:tcPr>
          <w:p w:rsidR="00344317" w:rsidRPr="007A30A8" w:rsidRDefault="00344317" w:rsidP="00423BC4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344317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hint="eastAsia"/>
              </w:rPr>
              <w:t>总长度小于实际长度</w:t>
            </w:r>
          </w:p>
        </w:tc>
      </w:tr>
      <w:tr w:rsidR="00344317" w:rsidRPr="007A30A8" w:rsidTr="00423BC4">
        <w:tc>
          <w:tcPr>
            <w:tcW w:w="1424" w:type="dxa"/>
            <w:vMerge/>
          </w:tcPr>
          <w:p w:rsidR="00344317" w:rsidRPr="007A30A8" w:rsidRDefault="00344317" w:rsidP="00423BC4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344317" w:rsidRPr="007A30A8" w:rsidRDefault="00344317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344317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423BC4" w:rsidRPr="007A30A8" w:rsidTr="00423BC4">
        <w:tc>
          <w:tcPr>
            <w:tcW w:w="1424" w:type="dxa"/>
            <w:vMerge w:val="restart"/>
            <w:vAlign w:val="center"/>
          </w:tcPr>
          <w:p w:rsidR="00423BC4" w:rsidRPr="007A30A8" w:rsidRDefault="00423BC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="00BD4CF4" w:rsidRPr="007A30A8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</w:tcPr>
          <w:p w:rsidR="00423BC4" w:rsidRPr="007A30A8" w:rsidRDefault="00423BC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423BC4" w:rsidRPr="007A30A8" w:rsidRDefault="00BD4CF4" w:rsidP="00BD4CF4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，无</w:t>
            </w:r>
            <w:r w:rsidRPr="007A30A8">
              <w:rPr>
                <w:rFonts w:hint="eastAsia"/>
              </w:rPr>
              <w:t>padding</w:t>
            </w:r>
            <w:r w:rsidRPr="007A30A8">
              <w:rPr>
                <w:rFonts w:hint="eastAsia"/>
              </w:rPr>
              <w:t>的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解析</w:t>
            </w:r>
          </w:p>
        </w:tc>
      </w:tr>
      <w:tr w:rsidR="00423BC4" w:rsidRPr="007A30A8" w:rsidTr="00423BC4">
        <w:tc>
          <w:tcPr>
            <w:tcW w:w="1424" w:type="dxa"/>
            <w:vMerge/>
          </w:tcPr>
          <w:p w:rsidR="00423BC4" w:rsidRPr="007A30A8" w:rsidRDefault="00423BC4" w:rsidP="00423BC4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423BC4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423BC4" w:rsidRPr="007A30A8" w:rsidRDefault="00BD4CF4" w:rsidP="00423BC4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423BC4" w:rsidRPr="007A30A8" w:rsidTr="00423BC4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423BC4" w:rsidRPr="007A30A8" w:rsidRDefault="00423BC4" w:rsidP="00423BC4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423BC4" w:rsidRPr="007A30A8" w:rsidRDefault="00423BC4" w:rsidP="00423BC4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423BC4" w:rsidRPr="007A30A8" w:rsidRDefault="00BD4CF4" w:rsidP="00423BC4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423BC4" w:rsidRPr="007A30A8" w:rsidTr="000974A8">
        <w:tc>
          <w:tcPr>
            <w:tcW w:w="1424" w:type="dxa"/>
            <w:vMerge w:val="restart"/>
            <w:vAlign w:val="center"/>
          </w:tcPr>
          <w:p w:rsidR="00423BC4" w:rsidRPr="007A30A8" w:rsidRDefault="00423BC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="00BD4CF4" w:rsidRPr="007A30A8">
              <w:rPr>
                <w:rFonts w:hint="eastAsia"/>
                <w:szCs w:val="21"/>
              </w:rPr>
              <w:t>4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423BC4" w:rsidRPr="007A30A8" w:rsidRDefault="00423BC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423BC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，有插入</w:t>
            </w:r>
            <w:r w:rsidRPr="007A30A8">
              <w:rPr>
                <w:rFonts w:hint="eastAsia"/>
              </w:rPr>
              <w:t>padding</w:t>
            </w:r>
            <w:r w:rsidRPr="007A30A8">
              <w:rPr>
                <w:rFonts w:hint="eastAsia"/>
              </w:rPr>
              <w:t>的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解析</w:t>
            </w:r>
          </w:p>
        </w:tc>
      </w:tr>
      <w:tr w:rsidR="00423BC4" w:rsidRPr="007A30A8" w:rsidTr="000974A8">
        <w:tc>
          <w:tcPr>
            <w:tcW w:w="1424" w:type="dxa"/>
            <w:vMerge/>
          </w:tcPr>
          <w:p w:rsidR="00423BC4" w:rsidRPr="007A30A8" w:rsidRDefault="00423BC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423BC4" w:rsidRPr="007A30A8" w:rsidRDefault="00423BC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423BC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423BC4" w:rsidRPr="007A30A8" w:rsidTr="000974A8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423BC4" w:rsidRPr="007A30A8" w:rsidRDefault="00423BC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423BC4" w:rsidRPr="007A30A8" w:rsidRDefault="00423BC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423BC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424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5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，有普通</w:t>
            </w:r>
            <w:r w:rsidRPr="007A30A8">
              <w:rPr>
                <w:rFonts w:hint="eastAsia"/>
              </w:rPr>
              <w:t>padding</w:t>
            </w:r>
            <w:r w:rsidRPr="007A30A8">
              <w:rPr>
                <w:rFonts w:hint="eastAsia"/>
              </w:rPr>
              <w:t>的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解析</w:t>
            </w:r>
          </w:p>
        </w:tc>
      </w:tr>
      <w:tr w:rsidR="00BD4CF4" w:rsidRPr="007A30A8" w:rsidTr="000974A8">
        <w:tc>
          <w:tcPr>
            <w:tcW w:w="1424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D4CF4" w:rsidRPr="007A30A8" w:rsidTr="000974A8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424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6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字节，没有</w:t>
            </w:r>
            <w:r w:rsidRPr="007A30A8">
              <w:rPr>
                <w:rFonts w:hint="eastAsia"/>
              </w:rPr>
              <w:t>padding</w:t>
            </w:r>
          </w:p>
        </w:tc>
      </w:tr>
      <w:tr w:rsidR="00BD4CF4" w:rsidRPr="007A30A8" w:rsidTr="000974A8">
        <w:tc>
          <w:tcPr>
            <w:tcW w:w="1424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D4CF4" w:rsidRPr="007A30A8" w:rsidTr="000974A8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424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字节，插入子头为</w:t>
            </w:r>
            <w:r w:rsidRPr="007A30A8">
              <w:rPr>
                <w:rFonts w:hint="eastAsia"/>
              </w:rPr>
              <w:t>1</w:t>
            </w:r>
            <w:r w:rsidRPr="007A30A8">
              <w:rPr>
                <w:rFonts w:hint="eastAsia"/>
              </w:rPr>
              <w:t>字节</w:t>
            </w:r>
          </w:p>
        </w:tc>
      </w:tr>
      <w:tr w:rsidR="00BD4CF4" w:rsidRPr="007A30A8" w:rsidTr="000974A8">
        <w:tc>
          <w:tcPr>
            <w:tcW w:w="1424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D4CF4" w:rsidRPr="007A30A8" w:rsidTr="000974A8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424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8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字节，插入子头为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</w:t>
            </w:r>
          </w:p>
        </w:tc>
      </w:tr>
      <w:tr w:rsidR="00BD4CF4" w:rsidRPr="007A30A8" w:rsidTr="000974A8">
        <w:tc>
          <w:tcPr>
            <w:tcW w:w="1424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D4CF4" w:rsidRPr="007A30A8" w:rsidTr="000974A8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424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字节，普通</w:t>
            </w:r>
            <w:r w:rsidRPr="007A30A8">
              <w:rPr>
                <w:rFonts w:hint="eastAsia"/>
              </w:rPr>
              <w:t>padding</w:t>
            </w:r>
          </w:p>
        </w:tc>
      </w:tr>
      <w:tr w:rsidR="00BD4CF4" w:rsidRPr="007A30A8" w:rsidTr="000974A8">
        <w:tc>
          <w:tcPr>
            <w:tcW w:w="1424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D4CF4" w:rsidRPr="007A30A8" w:rsidTr="000974A8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</w:tbl>
    <w:p w:rsidR="001E3429" w:rsidRPr="007A30A8" w:rsidRDefault="001E3429" w:rsidP="001E3429">
      <w:pPr>
        <w:pStyle w:val="3"/>
        <w:numPr>
          <w:ilvl w:val="0"/>
          <w:numId w:val="6"/>
        </w:numPr>
        <w:spacing w:before="156" w:after="156"/>
      </w:pPr>
      <w:bookmarkStart w:id="45" w:name="_Toc218507444"/>
      <w:bookmarkStart w:id="46" w:name="_Toc291494160"/>
      <w:r w:rsidRPr="007A30A8">
        <w:t>INT32 unpack_payload</w:t>
      </w:r>
      <w:r w:rsidR="0008047B" w:rsidRPr="007A30A8">
        <w:rPr>
          <w:rFonts w:hint="eastAsia"/>
        </w:rPr>
        <w:t xml:space="preserve"> </w:t>
      </w:r>
      <w:r w:rsidRPr="007A30A8">
        <w:t>(</w:t>
      </w:r>
      <w:r w:rsidR="00BB69D2" w:rsidRPr="007A30A8">
        <w:rPr>
          <w:rFonts w:hint="eastAsia"/>
          <w:szCs w:val="21"/>
        </w:rPr>
        <w:t>UINT16 rnti</w:t>
      </w:r>
      <w:r w:rsidR="00D40EA4" w:rsidRPr="007A30A8">
        <w:rPr>
          <w:rFonts w:hint="eastAsia"/>
          <w:szCs w:val="21"/>
        </w:rPr>
        <w:t xml:space="preserve">, </w:t>
      </w:r>
      <w:r w:rsidRPr="007A30A8">
        <w:t>UINT8</w:t>
      </w:r>
      <w:r w:rsidRPr="007A30A8">
        <w:rPr>
          <w:rFonts w:hint="eastAsia"/>
        </w:rPr>
        <w:t xml:space="preserve"> </w:t>
      </w:r>
      <w:r w:rsidRPr="007A30A8">
        <w:t>*payload_p, MacSubhdrLst *mac_subhdr_lst_p,                                                       INT32 total_size)</w:t>
      </w:r>
      <w:bookmarkEnd w:id="45"/>
      <w:bookmarkEnd w:id="46"/>
    </w:p>
    <w:p w:rsidR="001E3429" w:rsidRPr="007A30A8" w:rsidRDefault="001E3429" w:rsidP="004A56EF">
      <w:pPr>
        <w:tabs>
          <w:tab w:val="left" w:pos="1680"/>
        </w:tabs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  <w:r w:rsidRPr="007A30A8">
        <w:rPr>
          <w:b/>
          <w:bCs/>
        </w:rPr>
        <w:tab/>
      </w:r>
    </w:p>
    <w:p w:rsidR="001E3429" w:rsidRPr="007A30A8" w:rsidRDefault="001E3429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kern w:val="0"/>
          <w:szCs w:val="20"/>
        </w:rPr>
        <w:t>解析</w:t>
      </w:r>
      <w:r w:rsidRPr="007A30A8">
        <w:rPr>
          <w:rFonts w:hint="eastAsia"/>
          <w:kern w:val="0"/>
          <w:szCs w:val="20"/>
        </w:rPr>
        <w:t>MAC</w:t>
      </w:r>
      <w:r w:rsidRPr="007A30A8">
        <w:rPr>
          <w:rFonts w:hint="eastAsia"/>
          <w:kern w:val="0"/>
          <w:szCs w:val="20"/>
        </w:rPr>
        <w:t>净荷，将</w:t>
      </w:r>
      <w:r w:rsidRPr="007A30A8">
        <w:rPr>
          <w:rFonts w:hint="eastAsia"/>
          <w:kern w:val="0"/>
          <w:szCs w:val="20"/>
        </w:rPr>
        <w:t>CE</w:t>
      </w:r>
      <w:r w:rsidRPr="007A30A8">
        <w:rPr>
          <w:rFonts w:hint="eastAsia"/>
          <w:kern w:val="0"/>
          <w:szCs w:val="20"/>
        </w:rPr>
        <w:t>递交到各个控制模块，将数据递交给</w:t>
      </w:r>
      <w:r w:rsidRPr="007A30A8">
        <w:rPr>
          <w:rFonts w:hint="eastAsia"/>
          <w:kern w:val="0"/>
          <w:szCs w:val="20"/>
        </w:rPr>
        <w:t>RLC</w:t>
      </w:r>
      <w:r w:rsidRPr="007A30A8">
        <w:rPr>
          <w:rFonts w:hint="eastAsia"/>
          <w:kern w:val="0"/>
          <w:szCs w:val="20"/>
        </w:rPr>
        <w:t>接收模块。</w:t>
      </w:r>
    </w:p>
    <w:p w:rsidR="001E3429" w:rsidRPr="007A30A8" w:rsidRDefault="001E3429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输入</w:t>
      </w:r>
    </w:p>
    <w:p w:rsidR="00BB69D2" w:rsidRPr="007A30A8" w:rsidRDefault="00BB69D2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t>UINT16 rnti</w:t>
      </w:r>
      <w:r w:rsidRPr="007A30A8">
        <w:rPr>
          <w:rFonts w:hint="eastAsia"/>
        </w:rPr>
        <w:t>: RNTI</w:t>
      </w:r>
      <w:r w:rsidRPr="007A30A8">
        <w:rPr>
          <w:rFonts w:hint="eastAsia"/>
        </w:rPr>
        <w:t>值；</w:t>
      </w:r>
    </w:p>
    <w:p w:rsidR="001E3429" w:rsidRPr="007A30A8" w:rsidRDefault="001E3429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t>UINT8</w:t>
      </w:r>
      <w:r w:rsidRPr="007A30A8">
        <w:rPr>
          <w:rFonts w:hint="eastAsia"/>
        </w:rPr>
        <w:t xml:space="preserve"> </w:t>
      </w:r>
      <w:r w:rsidR="00D14C4C">
        <w:t>*p</w:t>
      </w:r>
      <w:r w:rsidR="00D14C4C">
        <w:rPr>
          <w:rFonts w:hint="eastAsia"/>
        </w:rPr>
        <w:t>ayload</w:t>
      </w:r>
      <w:r w:rsidRPr="007A30A8">
        <w:t>_p</w:t>
      </w:r>
      <w:r w:rsidRPr="007A30A8">
        <w:rPr>
          <w:rFonts w:hint="eastAsia"/>
        </w:rPr>
        <w:t>：指向</w:t>
      </w:r>
      <w:r w:rsidRPr="007A30A8">
        <w:rPr>
          <w:rFonts w:hint="eastAsia"/>
        </w:rPr>
        <w:t>MAC PDU</w:t>
      </w:r>
      <w:r w:rsidRPr="007A30A8">
        <w:rPr>
          <w:rFonts w:hint="eastAsia"/>
        </w:rPr>
        <w:t>的净荷起始位置的指针；</w:t>
      </w:r>
    </w:p>
    <w:p w:rsidR="001E3429" w:rsidRPr="007A30A8" w:rsidRDefault="001E3429" w:rsidP="00BB69D2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MacSubhdrLst *mac_subhdr_lst_p</w:t>
      </w:r>
      <w:r w:rsidRPr="007A30A8">
        <w:rPr>
          <w:rFonts w:hint="eastAsia"/>
        </w:rPr>
        <w:t>：含有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子头信息节点的链表；</w:t>
      </w:r>
    </w:p>
    <w:p w:rsidR="001E3429" w:rsidRPr="007A30A8" w:rsidRDefault="00D14C4C" w:rsidP="00BB69D2">
      <w:pPr>
        <w:pStyle w:val="aa"/>
        <w:numPr>
          <w:ilvl w:val="12"/>
          <w:numId w:val="0"/>
        </w:numPr>
        <w:spacing w:line="240" w:lineRule="auto"/>
        <w:ind w:firstLine="425"/>
      </w:pPr>
      <w:r>
        <w:rPr>
          <w:rFonts w:hint="eastAsia"/>
        </w:rPr>
        <w:t xml:space="preserve">UINT16 </w:t>
      </w:r>
      <w:r w:rsidR="001E3429" w:rsidRPr="007A30A8">
        <w:rPr>
          <w:rFonts w:hint="eastAsia"/>
        </w:rPr>
        <w:t>total_size</w:t>
      </w:r>
      <w:r w:rsidR="001E3429" w:rsidRPr="007A30A8">
        <w:rPr>
          <w:rFonts w:hint="eastAsia"/>
        </w:rPr>
        <w:t>：</w:t>
      </w:r>
      <w:r w:rsidR="001E3429" w:rsidRPr="007A30A8">
        <w:rPr>
          <w:rFonts w:hint="eastAsia"/>
        </w:rPr>
        <w:t>MAC PDU</w:t>
      </w:r>
      <w:r w:rsidR="001E3429" w:rsidRPr="007A30A8">
        <w:rPr>
          <w:rFonts w:hint="eastAsia"/>
        </w:rPr>
        <w:t>的剩余长度，此时为</w:t>
      </w:r>
      <w:r w:rsidR="001E3429" w:rsidRPr="007A30A8">
        <w:rPr>
          <w:rFonts w:hint="eastAsia"/>
        </w:rPr>
        <w:t>MAC PDU</w:t>
      </w:r>
      <w:r w:rsidR="001E3429" w:rsidRPr="007A30A8">
        <w:rPr>
          <w:rFonts w:hint="eastAsia"/>
        </w:rPr>
        <w:t>的净荷长度。</w:t>
      </w:r>
    </w:p>
    <w:p w:rsidR="001E3429" w:rsidRPr="007A30A8" w:rsidRDefault="001E3429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lastRenderedPageBreak/>
        <w:t>算法与处理流程</w:t>
      </w:r>
    </w:p>
    <w:p w:rsidR="001E3429" w:rsidRPr="007A30A8" w:rsidRDefault="00A92C17" w:rsidP="004A56EF">
      <w:pPr>
        <w:spacing w:beforeLines="50" w:afterLines="50"/>
        <w:jc w:val="center"/>
      </w:pPr>
      <w:r w:rsidRPr="007A30A8">
        <w:object w:dxaOrig="10837" w:dyaOrig="11358">
          <v:shape id="_x0000_i1032" type="#_x0000_t75" style="width:453pt;height:474.75pt" o:ole="">
            <v:imagedata r:id="rId29" o:title=""/>
          </v:shape>
          <o:OLEObject Type="Embed" ProgID="Visio.Drawing.11" ShapeID="_x0000_i1032" DrawAspect="Content" ObjectID="_1365237327" r:id="rId30"/>
        </w:object>
      </w:r>
    </w:p>
    <w:p w:rsidR="001E3429" w:rsidRPr="007A30A8" w:rsidRDefault="001E3429" w:rsidP="001E3429">
      <w:pPr>
        <w:pStyle w:val="aa"/>
        <w:numPr>
          <w:ilvl w:val="12"/>
          <w:numId w:val="0"/>
        </w:numPr>
        <w:spacing w:line="240" w:lineRule="auto"/>
      </w:pPr>
      <w:r w:rsidRPr="007A30A8">
        <w:rPr>
          <w:rFonts w:hint="eastAsia"/>
          <w:b/>
          <w:bCs/>
        </w:rPr>
        <w:t>输出</w:t>
      </w:r>
    </w:p>
    <w:p w:rsidR="001E3429" w:rsidRPr="007A30A8" w:rsidRDefault="001E3429" w:rsidP="001E3429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1E3429" w:rsidRPr="007A30A8" w:rsidRDefault="001E3429" w:rsidP="004A56EF">
      <w:pPr>
        <w:spacing w:beforeLines="50" w:afterLines="50"/>
      </w:pPr>
      <w:r w:rsidRPr="007A30A8">
        <w:rPr>
          <w:rFonts w:hint="eastAsia"/>
          <w:b/>
          <w:bCs/>
        </w:rPr>
        <w:t>返回</w:t>
      </w:r>
    </w:p>
    <w:p w:rsidR="001E3429" w:rsidRPr="007A30A8" w:rsidRDefault="001E3429" w:rsidP="001E3429">
      <w:pPr>
        <w:pStyle w:val="aa"/>
        <w:numPr>
          <w:ilvl w:val="12"/>
          <w:numId w:val="0"/>
        </w:numPr>
        <w:spacing w:line="240" w:lineRule="auto"/>
        <w:ind w:firstLine="425"/>
      </w:pPr>
      <w:r w:rsidRPr="007A30A8">
        <w:rPr>
          <w:rFonts w:hint="eastAsia"/>
        </w:rPr>
        <w:t>0</w:t>
      </w:r>
      <w:r w:rsidRPr="007A30A8">
        <w:rPr>
          <w:rFonts w:hint="eastAsia"/>
        </w:rPr>
        <w:t>：成功；</w:t>
      </w:r>
    </w:p>
    <w:p w:rsidR="001E3429" w:rsidRPr="007A30A8" w:rsidRDefault="001E3429" w:rsidP="001E3429">
      <w:pPr>
        <w:pStyle w:val="aa"/>
        <w:numPr>
          <w:ilvl w:val="12"/>
          <w:numId w:val="0"/>
        </w:numPr>
        <w:spacing w:line="240" w:lineRule="auto"/>
        <w:ind w:left="415" w:firstLine="10"/>
      </w:pPr>
      <w:r w:rsidRPr="007A30A8">
        <w:rPr>
          <w:rFonts w:hint="eastAsia"/>
        </w:rPr>
        <w:t>-1</w:t>
      </w:r>
      <w:r w:rsidRPr="007A30A8">
        <w:rPr>
          <w:rFonts w:hint="eastAsia"/>
        </w:rPr>
        <w:t>：失败。</w:t>
      </w:r>
    </w:p>
    <w:p w:rsidR="00344317" w:rsidRPr="007A30A8" w:rsidRDefault="00344317" w:rsidP="004A56EF">
      <w:pPr>
        <w:spacing w:beforeLines="50" w:afterLines="50"/>
        <w:rPr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344317" w:rsidRPr="007A30A8" w:rsidTr="000974A8">
        <w:tc>
          <w:tcPr>
            <w:tcW w:w="1188" w:type="dxa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344317" w:rsidRPr="007A30A8" w:rsidRDefault="00344317" w:rsidP="000974A8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344317" w:rsidRPr="007A30A8" w:rsidTr="000974A8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344317" w:rsidRPr="007A30A8" w:rsidRDefault="00344317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344317" w:rsidRPr="007A30A8" w:rsidRDefault="00344317" w:rsidP="000974A8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344317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输入参数错误情况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传入空指针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净荷长度小于</w:t>
            </w:r>
            <w:r w:rsidRPr="007A30A8">
              <w:rPr>
                <w:rFonts w:hint="eastAsia"/>
              </w:rPr>
              <w:t>0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剩余长度小于</w:t>
            </w:r>
            <w:r w:rsidRPr="007A30A8">
              <w:rPr>
                <w:rFonts w:hint="eastAsia"/>
              </w:rPr>
              <w:t>0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D4CF4" w:rsidRPr="007A30A8" w:rsidRDefault="00BD4CF4" w:rsidP="000974A8"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长度大于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剩余长度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某个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长度大于剩余长度</w:t>
            </w:r>
          </w:p>
        </w:tc>
      </w:tr>
      <w:tr w:rsidR="00BD4CF4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4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r w:rsidRPr="007A30A8">
              <w:rPr>
                <w:rFonts w:hint="eastAsia"/>
              </w:rPr>
              <w:t>某个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长度大于剩余总长度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错误的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子头节点</w:t>
            </w:r>
          </w:p>
        </w:tc>
      </w:tr>
      <w:tr w:rsidR="00BD4CF4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5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长度为</w:t>
            </w:r>
            <w:r w:rsidRPr="007A30A8">
              <w:rPr>
                <w:rFonts w:hint="eastAsia"/>
              </w:rPr>
              <w:t>0</w:t>
            </w:r>
            <w:r w:rsidRPr="007A30A8">
              <w:rPr>
                <w:rFonts w:hint="eastAsia"/>
              </w:rPr>
              <w:t>，但不是说最后一个节点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错误的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子头节点</w:t>
            </w:r>
          </w:p>
        </w:tc>
      </w:tr>
      <w:tr w:rsidR="00BD4CF4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6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解析</w:t>
            </w:r>
            <w:r w:rsidRPr="007A30A8">
              <w:rPr>
                <w:rFonts w:hint="eastAsia"/>
              </w:rPr>
              <w:t>CE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MAC子头链表</w:t>
            </w:r>
          </w:p>
        </w:tc>
      </w:tr>
      <w:tr w:rsidR="00BD4CF4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vAlign w:val="center"/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子头都有长度域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MAC子头链表</w:t>
            </w:r>
          </w:p>
        </w:tc>
      </w:tr>
      <w:tr w:rsidR="00BD4CF4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D4CF4" w:rsidRPr="007A30A8" w:rsidTr="000974A8">
        <w:tc>
          <w:tcPr>
            <w:tcW w:w="1188" w:type="dxa"/>
            <w:vMerge w:val="restart"/>
            <w:vAlign w:val="center"/>
          </w:tcPr>
          <w:p w:rsidR="00BD4CF4" w:rsidRPr="007A30A8" w:rsidRDefault="00BD4CF4" w:rsidP="000974A8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8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最后一个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子头没有长度域</w:t>
            </w:r>
          </w:p>
        </w:tc>
      </w:tr>
      <w:tr w:rsidR="00BD4CF4" w:rsidRPr="007A30A8" w:rsidTr="000974A8">
        <w:tc>
          <w:tcPr>
            <w:tcW w:w="1188" w:type="dxa"/>
            <w:vMerge/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MAC子头链表</w:t>
            </w:r>
          </w:p>
        </w:tc>
      </w:tr>
      <w:tr w:rsidR="00BD4CF4" w:rsidRPr="007A30A8" w:rsidTr="000974A8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D4CF4" w:rsidRPr="007A30A8" w:rsidRDefault="00BD4CF4" w:rsidP="000974A8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</w:tbl>
    <w:p w:rsidR="00DC37FA" w:rsidRPr="007A30A8" w:rsidRDefault="00DC37FA" w:rsidP="00344317">
      <w:pPr>
        <w:rPr>
          <w:kern w:val="0"/>
          <w:szCs w:val="20"/>
        </w:rPr>
      </w:pPr>
    </w:p>
    <w:p w:rsidR="00344317" w:rsidRPr="007A30A8" w:rsidRDefault="00344317" w:rsidP="00344317">
      <w:pPr>
        <w:rPr>
          <w:szCs w:val="21"/>
        </w:rPr>
      </w:pPr>
    </w:p>
    <w:p w:rsidR="0027270F" w:rsidRPr="007A30A8" w:rsidRDefault="0027270F" w:rsidP="00A7024E">
      <w:pPr>
        <w:pStyle w:val="a0"/>
        <w:sectPr w:rsidR="0027270F" w:rsidRPr="007A30A8" w:rsidSect="00E2482D">
          <w:pgSz w:w="11906" w:h="16838"/>
          <w:pgMar w:top="1134" w:right="1418" w:bottom="1134" w:left="1418" w:header="851" w:footer="992" w:gutter="0"/>
          <w:cols w:space="425"/>
          <w:docGrid w:type="linesAndChars" w:linePitch="312"/>
        </w:sectPr>
      </w:pPr>
    </w:p>
    <w:p w:rsidR="002D58A5" w:rsidRPr="007A30A8" w:rsidRDefault="002951F3" w:rsidP="007826FD">
      <w:pPr>
        <w:pStyle w:val="1"/>
      </w:pPr>
      <w:bookmarkStart w:id="47" w:name="_Toc485738697"/>
      <w:bookmarkStart w:id="48" w:name="_Toc55285820"/>
      <w:bookmarkStart w:id="49" w:name="_Toc291494161"/>
      <w:r w:rsidRPr="007A30A8">
        <w:rPr>
          <w:rFonts w:hint="eastAsia"/>
        </w:rPr>
        <w:lastRenderedPageBreak/>
        <w:t>6</w:t>
      </w:r>
      <w:r w:rsidR="00222A75" w:rsidRPr="007A30A8">
        <w:t xml:space="preserve"> </w:t>
      </w:r>
      <w:r w:rsidR="002D58A5" w:rsidRPr="007A30A8">
        <w:t>接口设计</w:t>
      </w:r>
      <w:bookmarkEnd w:id="47"/>
      <w:bookmarkEnd w:id="48"/>
      <w:bookmarkEnd w:id="49"/>
    </w:p>
    <w:p w:rsidR="002D58A5" w:rsidRDefault="002951F3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宋体"/>
        </w:rPr>
      </w:pPr>
      <w:bookmarkStart w:id="50" w:name="_Toc485738698"/>
      <w:bookmarkStart w:id="51" w:name="_Toc55285821"/>
      <w:bookmarkStart w:id="52" w:name="_Toc291494162"/>
      <w:r w:rsidRPr="007A30A8">
        <w:rPr>
          <w:rFonts w:ascii="Times New Roman" w:eastAsia="宋体" w:hAnsi="Times New Roman" w:hint="eastAsia"/>
        </w:rPr>
        <w:t>6</w:t>
      </w:r>
      <w:r w:rsidR="002D58A5" w:rsidRPr="007A30A8">
        <w:rPr>
          <w:rFonts w:ascii="Times New Roman" w:eastAsia="宋体" w:hAnsi="Times New Roman"/>
        </w:rPr>
        <w:t>.1</w:t>
      </w:r>
      <w:r w:rsidR="002D58A5" w:rsidRPr="007A30A8">
        <w:rPr>
          <w:rFonts w:ascii="Times New Roman" w:eastAsia="宋体" w:hAnsi="宋体"/>
        </w:rPr>
        <w:t>用户接口</w:t>
      </w:r>
      <w:bookmarkEnd w:id="50"/>
      <w:bookmarkEnd w:id="51"/>
      <w:bookmarkEnd w:id="52"/>
    </w:p>
    <w:p w:rsidR="00B7258F" w:rsidRPr="00B7258F" w:rsidRDefault="00B7258F" w:rsidP="00B7258F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2D58A5" w:rsidRDefault="002951F3" w:rsidP="00B7258F">
      <w:pPr>
        <w:pStyle w:val="2"/>
        <w:tabs>
          <w:tab w:val="num" w:pos="360"/>
          <w:tab w:val="left" w:pos="2310"/>
        </w:tabs>
        <w:spacing w:before="156" w:after="156" w:line="240" w:lineRule="auto"/>
        <w:rPr>
          <w:rFonts w:ascii="Times New Roman" w:eastAsia="宋体" w:hAnsi="宋体"/>
        </w:rPr>
      </w:pPr>
      <w:bookmarkStart w:id="53" w:name="_Toc485738699"/>
      <w:bookmarkStart w:id="54" w:name="_Toc55285822"/>
      <w:bookmarkStart w:id="55" w:name="_Toc291494163"/>
      <w:r w:rsidRPr="007A30A8">
        <w:rPr>
          <w:rFonts w:ascii="Times New Roman" w:eastAsia="宋体" w:hAnsi="Times New Roman" w:hint="eastAsia"/>
        </w:rPr>
        <w:t>6</w:t>
      </w:r>
      <w:r w:rsidR="002D58A5" w:rsidRPr="007A30A8">
        <w:rPr>
          <w:rFonts w:ascii="Times New Roman" w:eastAsia="宋体" w:hAnsi="Times New Roman"/>
        </w:rPr>
        <w:t>.2</w:t>
      </w:r>
      <w:r w:rsidR="002D58A5" w:rsidRPr="007A30A8">
        <w:rPr>
          <w:rFonts w:ascii="Times New Roman" w:eastAsia="宋体" w:hAnsi="宋体"/>
        </w:rPr>
        <w:t>硬件接口</w:t>
      </w:r>
      <w:bookmarkEnd w:id="53"/>
      <w:bookmarkEnd w:id="54"/>
      <w:bookmarkEnd w:id="55"/>
      <w:r w:rsidR="00B7258F">
        <w:rPr>
          <w:rFonts w:ascii="Times New Roman" w:eastAsia="宋体" w:hAnsi="宋体"/>
        </w:rPr>
        <w:tab/>
      </w:r>
    </w:p>
    <w:p w:rsidR="00B7258F" w:rsidRPr="00B7258F" w:rsidRDefault="00B7258F" w:rsidP="00B7258F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2D58A5" w:rsidRPr="007A30A8" w:rsidRDefault="002951F3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56" w:name="_Toc485738700"/>
      <w:bookmarkStart w:id="57" w:name="_Toc55285823"/>
      <w:bookmarkStart w:id="58" w:name="_Toc291494164"/>
      <w:r w:rsidRPr="007A30A8">
        <w:rPr>
          <w:rFonts w:ascii="Times New Roman" w:eastAsia="宋体" w:hAnsi="Times New Roman" w:hint="eastAsia"/>
        </w:rPr>
        <w:t>6</w:t>
      </w:r>
      <w:r w:rsidR="002D58A5" w:rsidRPr="007A30A8">
        <w:rPr>
          <w:rFonts w:ascii="Times New Roman" w:eastAsia="宋体" w:hAnsi="Times New Roman"/>
        </w:rPr>
        <w:t>.3</w:t>
      </w:r>
      <w:r w:rsidR="002D58A5" w:rsidRPr="007A30A8">
        <w:rPr>
          <w:rFonts w:ascii="Times New Roman" w:eastAsia="宋体" w:hAnsi="宋体"/>
        </w:rPr>
        <w:t>软件接口</w:t>
      </w:r>
      <w:bookmarkEnd w:id="56"/>
      <w:bookmarkEnd w:id="57"/>
      <w:bookmarkEnd w:id="58"/>
    </w:p>
    <w:p w:rsidR="00796258" w:rsidRPr="0087659C" w:rsidRDefault="00796258" w:rsidP="00796258">
      <w:pPr>
        <w:pStyle w:val="3"/>
        <w:numPr>
          <w:ilvl w:val="0"/>
          <w:numId w:val="6"/>
        </w:numPr>
        <w:spacing w:before="156" w:after="156"/>
      </w:pPr>
      <w:bookmarkStart w:id="59" w:name="_Toc291494165"/>
      <w:r w:rsidRPr="0087659C">
        <w:rPr>
          <w:rFonts w:hint="eastAsia"/>
        </w:rPr>
        <w:t>INT32 do_</w:t>
      </w:r>
      <w:r w:rsidRPr="0087659C">
        <w:t>ulharq (</w:t>
      </w:r>
      <w:r w:rsidRPr="0087659C">
        <w:rPr>
          <w:rFonts w:hint="eastAsia"/>
        </w:rPr>
        <w:t>UINT16 rnti, INT8 dec_result, UINT32 data_size,</w:t>
      </w:r>
      <w:bookmarkEnd w:id="59"/>
      <w:r w:rsidRPr="0087659C">
        <w:rPr>
          <w:rFonts w:hint="eastAsia"/>
        </w:rPr>
        <w:t xml:space="preserve"> </w:t>
      </w:r>
    </w:p>
    <w:p w:rsidR="00796258" w:rsidRDefault="00796258" w:rsidP="00796258">
      <w:pPr>
        <w:ind w:firstLine="422"/>
        <w:jc w:val="right"/>
        <w:rPr>
          <w:b/>
        </w:rPr>
      </w:pPr>
      <w:r>
        <w:rPr>
          <w:rFonts w:hint="eastAsia"/>
          <w:b/>
        </w:rPr>
        <w:t>ResourcePhyInfo *phy_p)</w:t>
      </w:r>
    </w:p>
    <w:p w:rsidR="00796258" w:rsidRPr="007A30A8" w:rsidRDefault="00796258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796258" w:rsidRDefault="00796258" w:rsidP="004A56EF">
      <w:pPr>
        <w:spacing w:afterLines="50"/>
        <w:ind w:firstLine="420"/>
        <w:rPr>
          <w:bCs/>
        </w:rPr>
      </w:pPr>
      <w:r>
        <w:rPr>
          <w:rFonts w:hint="eastAsia"/>
          <w:bCs/>
        </w:rPr>
        <w:t>接收到上行数据通知上行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</w:t>
      </w:r>
    </w:p>
    <w:p w:rsidR="00796258" w:rsidRPr="007A30A8" w:rsidRDefault="00796258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使用说明</w:t>
      </w:r>
    </w:p>
    <w:p w:rsidR="00796258" w:rsidRDefault="00796258" w:rsidP="004A56EF">
      <w:pPr>
        <w:spacing w:afterLines="50"/>
        <w:ind w:firstLine="422"/>
        <w:rPr>
          <w:b/>
          <w:bCs/>
        </w:rPr>
      </w:pPr>
      <w:r>
        <w:rPr>
          <w:rFonts w:hint="eastAsia"/>
          <w:bCs/>
        </w:rPr>
        <w:t>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进程后，若解码成功回复</w:t>
      </w:r>
      <w:r>
        <w:rPr>
          <w:rFonts w:hint="eastAsia"/>
          <w:bCs/>
        </w:rPr>
        <w:t>ACK</w:t>
      </w:r>
      <w:r>
        <w:rPr>
          <w:rFonts w:hint="eastAsia"/>
          <w:bCs/>
        </w:rPr>
        <w:t>，不成功回复</w:t>
      </w:r>
      <w:r>
        <w:rPr>
          <w:rFonts w:hint="eastAsia"/>
          <w:bCs/>
        </w:rPr>
        <w:t>NACK</w:t>
      </w:r>
      <w:r>
        <w:rPr>
          <w:rFonts w:hint="eastAsia"/>
          <w:bCs/>
        </w:rPr>
        <w:t>，并在该上行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进程中标明等待重传。</w:t>
      </w:r>
    </w:p>
    <w:p w:rsidR="00796258" w:rsidRDefault="00796258" w:rsidP="004A56E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96258" w:rsidRDefault="00796258" w:rsidP="00796258">
      <w:pPr>
        <w:ind w:firstLine="420"/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796258" w:rsidRDefault="00796258" w:rsidP="00796258">
      <w:pPr>
        <w:ind w:firstLine="420"/>
        <w:rPr>
          <w:rFonts w:ascii="宋体"/>
        </w:rPr>
      </w:pPr>
      <w:r>
        <w:rPr>
          <w:rFonts w:ascii="宋体" w:hint="eastAsia"/>
        </w:rPr>
        <w:t>dec_result：解码成功标志；</w:t>
      </w:r>
    </w:p>
    <w:p w:rsidR="00796258" w:rsidRDefault="00796258" w:rsidP="00796258">
      <w:pPr>
        <w:ind w:firstLine="420"/>
        <w:rPr>
          <w:rFonts w:ascii="宋体"/>
        </w:rPr>
      </w:pPr>
      <w:r>
        <w:rPr>
          <w:rFonts w:ascii="宋体" w:hint="eastAsia"/>
        </w:rPr>
        <w:t>data_size：接收数据大小；</w:t>
      </w:r>
    </w:p>
    <w:p w:rsidR="00796258" w:rsidRDefault="00796258" w:rsidP="00796258">
      <w:pPr>
        <w:ind w:firstLine="420"/>
        <w:rPr>
          <w:rFonts w:ascii="宋体"/>
        </w:rPr>
      </w:pPr>
      <w:r>
        <w:rPr>
          <w:rFonts w:ascii="宋体" w:hint="eastAsia"/>
        </w:rPr>
        <w:t>phy_p:这次传输的物理资源信息。</w:t>
      </w:r>
    </w:p>
    <w:p w:rsidR="00796258" w:rsidRDefault="00796258" w:rsidP="004A56EF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796258" w:rsidRDefault="00796258" w:rsidP="00796258">
      <w:pPr>
        <w:pStyle w:val="aa"/>
        <w:ind w:firstLineChars="200" w:firstLine="420"/>
      </w:pPr>
      <w:r>
        <w:rPr>
          <w:rFonts w:hint="eastAsia"/>
        </w:rPr>
        <w:t>无</w:t>
      </w:r>
    </w:p>
    <w:p w:rsidR="00796258" w:rsidRDefault="00796258" w:rsidP="004A56EF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796258" w:rsidRPr="00796258" w:rsidRDefault="00796258" w:rsidP="00796258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CE42D3" w:rsidRPr="007A30A8" w:rsidRDefault="001B4653" w:rsidP="00F87793">
      <w:pPr>
        <w:pStyle w:val="3"/>
        <w:numPr>
          <w:ilvl w:val="0"/>
          <w:numId w:val="6"/>
        </w:numPr>
        <w:spacing w:before="156" w:after="156"/>
        <w:rPr>
          <w:rFonts w:hAnsi="宋体"/>
        </w:rPr>
      </w:pPr>
      <w:bookmarkStart w:id="60" w:name="_Toc291494166"/>
      <w:r>
        <w:rPr>
          <w:rFonts w:hint="eastAsia"/>
        </w:rPr>
        <w:t>UI</w:t>
      </w:r>
      <w:r w:rsidR="00CE42D3" w:rsidRPr="007A30A8">
        <w:rPr>
          <w:rFonts w:hint="eastAsia"/>
        </w:rPr>
        <w:t>INT32 rx_rlc_pdu</w:t>
      </w:r>
      <w:r w:rsidR="00CE42D3" w:rsidRPr="007A30A8">
        <w:rPr>
          <w:rFonts w:hint="eastAsia"/>
        </w:rPr>
        <w:t>（</w:t>
      </w:r>
      <w:r w:rsidR="00CE42D3" w:rsidRPr="007A30A8">
        <w:rPr>
          <w:rFonts w:hint="eastAsia"/>
        </w:rPr>
        <w:t>UINT16 rnti</w:t>
      </w:r>
      <w:r w:rsidR="00D40EA4" w:rsidRPr="007A30A8">
        <w:rPr>
          <w:rFonts w:hint="eastAsia"/>
        </w:rPr>
        <w:t xml:space="preserve">, </w:t>
      </w:r>
      <w:r w:rsidR="00CE42D3" w:rsidRPr="007A30A8">
        <w:rPr>
          <w:rFonts w:hint="eastAsia"/>
        </w:rPr>
        <w:t>UINT8 lcid</w:t>
      </w:r>
      <w:r w:rsidR="00D40EA4" w:rsidRPr="007A30A8">
        <w:rPr>
          <w:rFonts w:hint="eastAsia"/>
        </w:rPr>
        <w:t xml:space="preserve">, </w:t>
      </w:r>
      <w:r w:rsidR="00CE42D3" w:rsidRPr="007A30A8">
        <w:rPr>
          <w:rFonts w:hint="eastAsia"/>
        </w:rPr>
        <w:t>UINT8 *msg_p</w:t>
      </w:r>
      <w:r w:rsidR="00D40EA4" w:rsidRPr="007A30A8">
        <w:rPr>
          <w:rFonts w:hint="eastAsia"/>
        </w:rPr>
        <w:t>,</w:t>
      </w:r>
      <w:r w:rsidR="00CE42D3" w:rsidRPr="007A30A8">
        <w:rPr>
          <w:rFonts w:hint="eastAsia"/>
        </w:rPr>
        <w:t xml:space="preserve"> UINT16 msg_len</w:t>
      </w:r>
      <w:r w:rsidR="00CE42D3" w:rsidRPr="007A30A8">
        <w:rPr>
          <w:rFonts w:hint="eastAsia"/>
        </w:rPr>
        <w:t>）</w:t>
      </w:r>
      <w:bookmarkEnd w:id="60"/>
    </w:p>
    <w:p w:rsidR="00CE42D3" w:rsidRPr="007A30A8" w:rsidRDefault="00CE42D3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CE42D3" w:rsidRPr="007A30A8" w:rsidRDefault="00CE42D3" w:rsidP="004A56EF">
      <w:pPr>
        <w:spacing w:afterLines="50"/>
        <w:ind w:firstLine="422"/>
        <w:rPr>
          <w:bCs/>
        </w:rPr>
      </w:pPr>
      <w:r w:rsidRPr="007A30A8">
        <w:rPr>
          <w:rFonts w:hint="eastAsia"/>
          <w:b/>
          <w:bCs/>
        </w:rPr>
        <w:tab/>
      </w:r>
      <w:r w:rsidRPr="007A30A8">
        <w:rPr>
          <w:rFonts w:hint="eastAsia"/>
          <w:bCs/>
        </w:rPr>
        <w:t>接收</w:t>
      </w:r>
      <w:r w:rsidRPr="007A30A8">
        <w:rPr>
          <w:rFonts w:hint="eastAsia"/>
          <w:bCs/>
        </w:rPr>
        <w:t>RLC PDU</w:t>
      </w:r>
      <w:r w:rsidRPr="007A30A8">
        <w:rPr>
          <w:rFonts w:hint="eastAsia"/>
          <w:bCs/>
        </w:rPr>
        <w:t>。</w:t>
      </w:r>
    </w:p>
    <w:p w:rsidR="00371751" w:rsidRPr="007A30A8" w:rsidRDefault="00371751" w:rsidP="004A56EF">
      <w:pPr>
        <w:spacing w:afterLines="50"/>
        <w:rPr>
          <w:b/>
          <w:bCs/>
        </w:rPr>
      </w:pPr>
      <w:r w:rsidRPr="007A30A8">
        <w:rPr>
          <w:rFonts w:hint="eastAsia"/>
          <w:b/>
          <w:bCs/>
        </w:rPr>
        <w:t>使用说明</w:t>
      </w:r>
    </w:p>
    <w:p w:rsidR="00CE42D3" w:rsidRPr="007A30A8" w:rsidRDefault="00CE42D3" w:rsidP="004A56EF">
      <w:pPr>
        <w:spacing w:beforeLines="50" w:afterLines="50"/>
        <w:rPr>
          <w:b/>
          <w:bCs/>
        </w:rPr>
      </w:pPr>
      <w:r w:rsidRPr="007A30A8">
        <w:rPr>
          <w:rFonts w:hint="eastAsia"/>
          <w:b/>
          <w:bCs/>
        </w:rPr>
        <w:t>输入</w:t>
      </w:r>
    </w:p>
    <w:p w:rsidR="00CE42D3" w:rsidRPr="007A30A8" w:rsidRDefault="00CE42D3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lastRenderedPageBreak/>
        <w:t>UINT16 rnti</w:t>
      </w:r>
      <w:r w:rsidRPr="007A30A8">
        <w:rPr>
          <w:rFonts w:hint="eastAsia"/>
        </w:rPr>
        <w:t>：该</w:t>
      </w:r>
      <w:r w:rsidRPr="007A30A8">
        <w:rPr>
          <w:rFonts w:hint="eastAsia"/>
        </w:rPr>
        <w:t>RLC PDU</w:t>
      </w:r>
      <w:r w:rsidRPr="007A30A8">
        <w:rPr>
          <w:rFonts w:hint="eastAsia"/>
        </w:rPr>
        <w:t>对应的</w:t>
      </w:r>
      <w:r w:rsidRPr="007A30A8">
        <w:rPr>
          <w:rFonts w:hint="eastAsia"/>
        </w:rPr>
        <w:t>UE</w:t>
      </w:r>
      <w:r w:rsidRPr="007A30A8">
        <w:rPr>
          <w:rFonts w:hint="eastAsia"/>
        </w:rPr>
        <w:t>；</w:t>
      </w:r>
    </w:p>
    <w:p w:rsidR="00CE42D3" w:rsidRPr="007A30A8" w:rsidRDefault="00CE42D3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>UINT8 lcid</w:t>
      </w:r>
      <w:r w:rsidRPr="007A30A8">
        <w:rPr>
          <w:rFonts w:hint="eastAsia"/>
        </w:rPr>
        <w:t>：该</w:t>
      </w:r>
      <w:r w:rsidRPr="007A30A8">
        <w:rPr>
          <w:rFonts w:hint="eastAsia"/>
        </w:rPr>
        <w:t>RLC PDU</w:t>
      </w:r>
      <w:r w:rsidRPr="007A30A8">
        <w:rPr>
          <w:rFonts w:hint="eastAsia"/>
        </w:rPr>
        <w:t>的逻辑信道号；</w:t>
      </w:r>
    </w:p>
    <w:p w:rsidR="00CE42D3" w:rsidRPr="007A30A8" w:rsidRDefault="00CE42D3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>UINT8 *msg_p</w:t>
      </w:r>
      <w:r w:rsidRPr="007A30A8">
        <w:rPr>
          <w:rFonts w:hint="eastAsia"/>
        </w:rPr>
        <w:t>：指向</w:t>
      </w:r>
      <w:r w:rsidRPr="007A30A8">
        <w:rPr>
          <w:rFonts w:hint="eastAsia"/>
        </w:rPr>
        <w:t>RLC PDU</w:t>
      </w:r>
      <w:r w:rsidRPr="007A30A8">
        <w:rPr>
          <w:rFonts w:hint="eastAsia"/>
        </w:rPr>
        <w:t>的指针；</w:t>
      </w:r>
    </w:p>
    <w:p w:rsidR="00CE42D3" w:rsidRPr="007A30A8" w:rsidRDefault="00CE42D3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>UINT16 msg_len</w:t>
      </w:r>
      <w:r w:rsidRPr="007A30A8">
        <w:rPr>
          <w:rFonts w:hint="eastAsia"/>
        </w:rPr>
        <w:t>：该</w:t>
      </w:r>
      <w:r w:rsidRPr="007A30A8">
        <w:rPr>
          <w:rFonts w:hint="eastAsia"/>
        </w:rPr>
        <w:t>RLC PDU</w:t>
      </w:r>
      <w:r w:rsidRPr="007A30A8">
        <w:rPr>
          <w:rFonts w:hint="eastAsia"/>
        </w:rPr>
        <w:t>的长度。</w:t>
      </w:r>
    </w:p>
    <w:p w:rsidR="00CE42D3" w:rsidRPr="007A30A8" w:rsidRDefault="00CE42D3" w:rsidP="004A56EF">
      <w:pPr>
        <w:spacing w:beforeLines="50" w:afterLines="50"/>
      </w:pPr>
      <w:r w:rsidRPr="007A30A8">
        <w:rPr>
          <w:rFonts w:hint="eastAsia"/>
          <w:b/>
          <w:bCs/>
        </w:rPr>
        <w:t>输出</w:t>
      </w:r>
    </w:p>
    <w:p w:rsidR="00CE42D3" w:rsidRPr="007A30A8" w:rsidRDefault="00CE42D3" w:rsidP="00CE42D3">
      <w:pPr>
        <w:pStyle w:val="aa"/>
        <w:numPr>
          <w:ilvl w:val="12"/>
          <w:numId w:val="0"/>
        </w:numPr>
        <w:ind w:firstLine="425"/>
      </w:pPr>
      <w:r w:rsidRPr="007A30A8">
        <w:rPr>
          <w:rFonts w:hint="eastAsia"/>
        </w:rPr>
        <w:t>无</w:t>
      </w:r>
      <w:r w:rsidRPr="007A30A8">
        <w:rPr>
          <w:rFonts w:ascii="宋体" w:hint="eastAsia"/>
        </w:rPr>
        <w:t>。</w:t>
      </w:r>
    </w:p>
    <w:p w:rsidR="00CE42D3" w:rsidRPr="007A30A8" w:rsidRDefault="00CE42D3" w:rsidP="004A56EF">
      <w:pPr>
        <w:spacing w:beforeLines="50" w:afterLines="50"/>
        <w:ind w:firstLineChars="94" w:firstLine="198"/>
      </w:pPr>
      <w:r w:rsidRPr="007A30A8">
        <w:rPr>
          <w:rFonts w:hint="eastAsia"/>
          <w:b/>
          <w:bCs/>
        </w:rPr>
        <w:t>返回</w:t>
      </w:r>
    </w:p>
    <w:p w:rsidR="00CE42D3" w:rsidRPr="007A30A8" w:rsidRDefault="00CE42D3" w:rsidP="00CE42D3">
      <w:pPr>
        <w:ind w:firstLine="420"/>
      </w:pPr>
      <w:r w:rsidRPr="007A30A8">
        <w:rPr>
          <w:rFonts w:hint="eastAsia"/>
        </w:rPr>
        <w:t>0/1</w:t>
      </w:r>
      <w:r w:rsidRPr="007A30A8">
        <w:rPr>
          <w:rFonts w:hint="eastAsia"/>
        </w:rPr>
        <w:t>，操作是否成功。</w:t>
      </w:r>
    </w:p>
    <w:p w:rsidR="00F87793" w:rsidRPr="007A30A8" w:rsidRDefault="00F87793" w:rsidP="00F87793">
      <w:pPr>
        <w:pStyle w:val="3"/>
        <w:numPr>
          <w:ilvl w:val="0"/>
          <w:numId w:val="6"/>
        </w:numPr>
        <w:spacing w:before="156" w:after="156"/>
      </w:pPr>
      <w:bookmarkStart w:id="61" w:name="_Toc291494167"/>
      <w:r w:rsidRPr="007A30A8">
        <w:rPr>
          <w:rFonts w:hint="eastAsia"/>
        </w:rPr>
        <w:t>INT32 rcv_bsr_ce</w:t>
      </w:r>
      <w:r w:rsidR="00C733F6" w:rsidRPr="007A30A8">
        <w:rPr>
          <w:rFonts w:hint="eastAsia"/>
        </w:rPr>
        <w:t xml:space="preserve"> </w:t>
      </w:r>
      <w:r w:rsidRPr="007A30A8">
        <w:rPr>
          <w:rFonts w:hint="eastAsia"/>
        </w:rPr>
        <w:t>(UINT16 rnti, U</w:t>
      </w:r>
      <w:r w:rsidR="00612896" w:rsidRPr="007A30A8">
        <w:rPr>
          <w:rFonts w:hint="eastAsia"/>
        </w:rPr>
        <w:t>IN</w:t>
      </w:r>
      <w:r w:rsidRPr="007A30A8">
        <w:rPr>
          <w:rFonts w:hint="eastAsia"/>
        </w:rPr>
        <w:t>T16 msg_len, UINT8</w:t>
      </w:r>
      <w:r w:rsidR="001B4653">
        <w:rPr>
          <w:rFonts w:hint="eastAsia"/>
        </w:rPr>
        <w:t xml:space="preserve"> *</w:t>
      </w:r>
      <w:r w:rsidRPr="007A30A8">
        <w:rPr>
          <w:rFonts w:hint="eastAsia"/>
        </w:rPr>
        <w:t>msg_p)</w:t>
      </w:r>
      <w:bookmarkEnd w:id="61"/>
    </w:p>
    <w:p w:rsidR="00371751" w:rsidRPr="007A30A8" w:rsidRDefault="00371751" w:rsidP="004A56EF">
      <w:pPr>
        <w:spacing w:beforeLines="50" w:afterLines="50"/>
        <w:ind w:left="42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F87793" w:rsidRPr="007A30A8" w:rsidRDefault="00F87793" w:rsidP="004A56EF">
      <w:pPr>
        <w:spacing w:beforeLines="50" w:afterLines="50"/>
        <w:ind w:firstLineChars="350" w:firstLine="735"/>
        <w:rPr>
          <w:bCs/>
        </w:rPr>
      </w:pPr>
      <w:r w:rsidRPr="007A30A8">
        <w:rPr>
          <w:rFonts w:hint="eastAsia"/>
          <w:bCs/>
        </w:rPr>
        <w:t>接收到</w:t>
      </w:r>
      <w:r w:rsidRPr="007A30A8">
        <w:rPr>
          <w:rFonts w:hint="eastAsia"/>
          <w:bCs/>
        </w:rPr>
        <w:t>BSR</w:t>
      </w:r>
      <w:r w:rsidRPr="007A30A8">
        <w:rPr>
          <w:rFonts w:hint="eastAsia"/>
          <w:bCs/>
        </w:rPr>
        <w:t>控制单元用于上行调度。</w:t>
      </w:r>
    </w:p>
    <w:p w:rsidR="00371751" w:rsidRPr="007A30A8" w:rsidRDefault="00371751" w:rsidP="004A56EF">
      <w:pPr>
        <w:spacing w:afterLines="50"/>
        <w:ind w:firstLineChars="200" w:firstLine="422"/>
        <w:rPr>
          <w:b/>
          <w:bCs/>
        </w:rPr>
      </w:pPr>
      <w:r w:rsidRPr="007A30A8">
        <w:rPr>
          <w:rFonts w:hint="eastAsia"/>
          <w:b/>
          <w:bCs/>
        </w:rPr>
        <w:t>使用说明</w:t>
      </w:r>
    </w:p>
    <w:p w:rsidR="00F87793" w:rsidRPr="007A30A8" w:rsidRDefault="00F87793" w:rsidP="004A56EF">
      <w:pPr>
        <w:spacing w:afterLines="50"/>
        <w:ind w:firstLine="422"/>
        <w:rPr>
          <w:b/>
          <w:bCs/>
        </w:rPr>
      </w:pPr>
      <w:r w:rsidRPr="007A30A8">
        <w:rPr>
          <w:rFonts w:hint="eastAsia"/>
          <w:b/>
          <w:bCs/>
        </w:rPr>
        <w:t>输入</w:t>
      </w:r>
    </w:p>
    <w:p w:rsidR="00F87793" w:rsidRPr="007A30A8" w:rsidRDefault="00612896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t>UINT16 rnti</w:t>
      </w:r>
      <w:r w:rsidR="00F87793" w:rsidRPr="007A30A8">
        <w:rPr>
          <w:rFonts w:hint="eastAsia"/>
        </w:rPr>
        <w:t>: RNTI</w:t>
      </w:r>
      <w:r w:rsidR="00F87793" w:rsidRPr="007A30A8">
        <w:rPr>
          <w:rFonts w:hint="eastAsia"/>
        </w:rPr>
        <w:t>值；</w:t>
      </w:r>
    </w:p>
    <w:p w:rsidR="00F87793" w:rsidRPr="007A30A8" w:rsidRDefault="00612896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 xml:space="preserve">UINT16 </w:t>
      </w:r>
      <w:r w:rsidR="00F87793" w:rsidRPr="007A30A8">
        <w:rPr>
          <w:rFonts w:hint="eastAsia"/>
        </w:rPr>
        <w:t>msg_len: CE</w:t>
      </w:r>
      <w:r w:rsidR="00F87793" w:rsidRPr="007A30A8">
        <w:rPr>
          <w:rFonts w:hint="eastAsia"/>
        </w:rPr>
        <w:t>消息长度指示；</w:t>
      </w:r>
    </w:p>
    <w:p w:rsidR="00F87793" w:rsidRPr="007A30A8" w:rsidRDefault="00612896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>UINT8*</w:t>
      </w:r>
      <w:r w:rsidR="00F87793" w:rsidRPr="007A30A8">
        <w:rPr>
          <w:rFonts w:hint="eastAsia"/>
        </w:rPr>
        <w:t>msg_p</w:t>
      </w:r>
      <w:r w:rsidR="00F87793" w:rsidRPr="007A30A8">
        <w:rPr>
          <w:rFonts w:hint="eastAsia"/>
        </w:rPr>
        <w:t>：</w:t>
      </w:r>
      <w:r w:rsidR="00F87793" w:rsidRPr="007A30A8">
        <w:rPr>
          <w:rFonts w:hint="eastAsia"/>
        </w:rPr>
        <w:t>BSR</w:t>
      </w:r>
      <w:r w:rsidR="00F87793" w:rsidRPr="007A30A8">
        <w:rPr>
          <w:rFonts w:hint="eastAsia"/>
        </w:rPr>
        <w:t>控制单元消息指针。</w:t>
      </w:r>
    </w:p>
    <w:p w:rsidR="00F87793" w:rsidRPr="007A30A8" w:rsidRDefault="00F87793" w:rsidP="004A56EF">
      <w:pPr>
        <w:spacing w:beforeLines="50" w:afterLines="50"/>
        <w:ind w:firstLine="422"/>
      </w:pPr>
      <w:r w:rsidRPr="007A30A8">
        <w:rPr>
          <w:rFonts w:hint="eastAsia"/>
          <w:b/>
          <w:bCs/>
        </w:rPr>
        <w:t>输出</w:t>
      </w:r>
    </w:p>
    <w:p w:rsidR="00F87793" w:rsidRPr="007A30A8" w:rsidRDefault="00F87793" w:rsidP="00F87793">
      <w:pPr>
        <w:pStyle w:val="aa"/>
        <w:ind w:firstLineChars="200" w:firstLine="420"/>
      </w:pPr>
      <w:r w:rsidRPr="007A30A8">
        <w:rPr>
          <w:rFonts w:hint="eastAsia"/>
        </w:rPr>
        <w:t>无</w:t>
      </w:r>
    </w:p>
    <w:p w:rsidR="00F87793" w:rsidRPr="007A30A8" w:rsidRDefault="00F87793" w:rsidP="004A56EF">
      <w:pPr>
        <w:spacing w:beforeLines="50" w:afterLines="50"/>
        <w:ind w:firstLine="422"/>
      </w:pPr>
      <w:r w:rsidRPr="007A30A8">
        <w:rPr>
          <w:rFonts w:hint="eastAsia"/>
          <w:b/>
          <w:bCs/>
        </w:rPr>
        <w:t>返回</w:t>
      </w:r>
    </w:p>
    <w:p w:rsidR="00F87793" w:rsidRPr="007A30A8" w:rsidRDefault="00F87793" w:rsidP="00F87793">
      <w:pPr>
        <w:ind w:firstLine="420"/>
      </w:pPr>
      <w:r w:rsidRPr="007A30A8">
        <w:rPr>
          <w:rFonts w:hint="eastAsia"/>
        </w:rPr>
        <w:t>0/1</w:t>
      </w:r>
      <w:r w:rsidRPr="007A30A8">
        <w:rPr>
          <w:rFonts w:hint="eastAsia"/>
        </w:rPr>
        <w:t>，操作是否成功。</w:t>
      </w:r>
    </w:p>
    <w:p w:rsidR="00F87793" w:rsidRPr="007A30A8" w:rsidRDefault="00F87793" w:rsidP="00F87793">
      <w:pPr>
        <w:ind w:firstLine="420"/>
      </w:pPr>
    </w:p>
    <w:p w:rsidR="00F87793" w:rsidRPr="007A30A8" w:rsidRDefault="00F87793" w:rsidP="00F87793">
      <w:pPr>
        <w:pStyle w:val="3"/>
        <w:numPr>
          <w:ilvl w:val="0"/>
          <w:numId w:val="6"/>
        </w:numPr>
        <w:spacing w:before="156" w:after="156"/>
      </w:pPr>
      <w:bookmarkStart w:id="62" w:name="_Toc291494168"/>
      <w:r w:rsidRPr="007A30A8">
        <w:rPr>
          <w:rFonts w:hint="eastAsia"/>
        </w:rPr>
        <w:t>INT32 rcv_phr_</w:t>
      </w:r>
      <w:r w:rsidR="005F04FB" w:rsidRPr="007A30A8">
        <w:t>ce (</w:t>
      </w:r>
      <w:r w:rsidR="00612896" w:rsidRPr="007A30A8">
        <w:rPr>
          <w:rFonts w:hint="eastAsia"/>
        </w:rPr>
        <w:t xml:space="preserve">UINT16 rnti, </w:t>
      </w:r>
      <w:r w:rsidRPr="007A30A8">
        <w:rPr>
          <w:rFonts w:hint="eastAsia"/>
        </w:rPr>
        <w:t>UINT8* msg_p)</w:t>
      </w:r>
      <w:bookmarkEnd w:id="62"/>
    </w:p>
    <w:p w:rsidR="00371751" w:rsidRPr="007A30A8" w:rsidRDefault="00371751" w:rsidP="004A56EF">
      <w:pPr>
        <w:spacing w:beforeLines="50" w:afterLines="50"/>
        <w:ind w:left="420"/>
        <w:rPr>
          <w:b/>
          <w:bCs/>
        </w:rPr>
      </w:pPr>
      <w:r w:rsidRPr="007A30A8">
        <w:rPr>
          <w:rFonts w:hint="eastAsia"/>
          <w:b/>
          <w:bCs/>
        </w:rPr>
        <w:t>功能描述</w:t>
      </w:r>
    </w:p>
    <w:p w:rsidR="00F87793" w:rsidRPr="007A30A8" w:rsidRDefault="00F87793" w:rsidP="004A56EF">
      <w:pPr>
        <w:spacing w:afterLines="50"/>
        <w:ind w:firstLineChars="400" w:firstLine="840"/>
        <w:rPr>
          <w:bCs/>
        </w:rPr>
      </w:pPr>
      <w:r w:rsidRPr="007A30A8">
        <w:rPr>
          <w:rFonts w:hint="eastAsia"/>
          <w:bCs/>
        </w:rPr>
        <w:t>接收到</w:t>
      </w:r>
      <w:r w:rsidRPr="007A30A8">
        <w:rPr>
          <w:rFonts w:hint="eastAsia"/>
          <w:bCs/>
        </w:rPr>
        <w:t>PHR</w:t>
      </w:r>
      <w:r w:rsidRPr="007A30A8">
        <w:rPr>
          <w:rFonts w:hint="eastAsia"/>
          <w:bCs/>
        </w:rPr>
        <w:t>用于</w:t>
      </w:r>
      <w:r w:rsidRPr="007A30A8">
        <w:rPr>
          <w:rFonts w:hint="eastAsia"/>
          <w:bCs/>
        </w:rPr>
        <w:t>HeNB</w:t>
      </w:r>
      <w:r w:rsidRPr="007A30A8">
        <w:rPr>
          <w:rFonts w:hint="eastAsia"/>
          <w:bCs/>
        </w:rPr>
        <w:t>端进行功率控制，根据</w:t>
      </w:r>
      <w:r w:rsidRPr="007A30A8">
        <w:rPr>
          <w:rFonts w:hint="eastAsia"/>
          <w:bCs/>
        </w:rPr>
        <w:t>RNTI</w:t>
      </w:r>
      <w:r w:rsidRPr="007A30A8">
        <w:rPr>
          <w:rFonts w:hint="eastAsia"/>
          <w:bCs/>
        </w:rPr>
        <w:t>记录该</w:t>
      </w:r>
      <w:r w:rsidRPr="007A30A8">
        <w:rPr>
          <w:rFonts w:hint="eastAsia"/>
          <w:bCs/>
        </w:rPr>
        <w:t>PHR</w:t>
      </w:r>
      <w:r w:rsidRPr="007A30A8">
        <w:rPr>
          <w:rFonts w:hint="eastAsia"/>
          <w:bCs/>
        </w:rPr>
        <w:t>信息。</w:t>
      </w:r>
      <w:r w:rsidRPr="007A30A8">
        <w:rPr>
          <w:rFonts w:hint="eastAsia"/>
          <w:bCs/>
        </w:rPr>
        <w:t xml:space="preserve"> </w:t>
      </w:r>
    </w:p>
    <w:p w:rsidR="00371751" w:rsidRPr="007A30A8" w:rsidRDefault="00371751" w:rsidP="004A56EF">
      <w:pPr>
        <w:spacing w:afterLines="50"/>
        <w:ind w:firstLineChars="200" w:firstLine="422"/>
        <w:rPr>
          <w:b/>
          <w:bCs/>
        </w:rPr>
      </w:pPr>
      <w:r w:rsidRPr="007A30A8">
        <w:rPr>
          <w:rFonts w:hint="eastAsia"/>
          <w:b/>
          <w:bCs/>
        </w:rPr>
        <w:t>使用说明</w:t>
      </w:r>
    </w:p>
    <w:p w:rsidR="00F87793" w:rsidRPr="007A30A8" w:rsidRDefault="00F87793" w:rsidP="004A56EF">
      <w:pPr>
        <w:tabs>
          <w:tab w:val="left" w:pos="2350"/>
        </w:tabs>
        <w:spacing w:beforeLines="50" w:afterLines="50"/>
        <w:ind w:firstLine="422"/>
        <w:rPr>
          <w:b/>
          <w:bCs/>
        </w:rPr>
      </w:pPr>
      <w:r w:rsidRPr="007A30A8">
        <w:rPr>
          <w:rFonts w:hint="eastAsia"/>
          <w:b/>
          <w:bCs/>
        </w:rPr>
        <w:t>输入</w:t>
      </w:r>
      <w:r w:rsidRPr="007A30A8">
        <w:rPr>
          <w:b/>
          <w:bCs/>
        </w:rPr>
        <w:tab/>
      </w:r>
    </w:p>
    <w:p w:rsidR="00F87793" w:rsidRPr="007A30A8" w:rsidRDefault="00612896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 xml:space="preserve">UINT16 </w:t>
      </w:r>
      <w:r w:rsidR="00F87793" w:rsidRPr="007A30A8">
        <w:t>rnti</w:t>
      </w:r>
      <w:r w:rsidR="00F87793" w:rsidRPr="007A30A8">
        <w:rPr>
          <w:rFonts w:hint="eastAsia"/>
        </w:rPr>
        <w:t>: RNTI</w:t>
      </w:r>
      <w:r w:rsidR="00F87793" w:rsidRPr="007A30A8">
        <w:rPr>
          <w:rFonts w:hint="eastAsia"/>
        </w:rPr>
        <w:t>值；</w:t>
      </w:r>
    </w:p>
    <w:p w:rsidR="00F87793" w:rsidRPr="007A30A8" w:rsidRDefault="00612896" w:rsidP="000E3712">
      <w:pPr>
        <w:pStyle w:val="aa"/>
        <w:numPr>
          <w:ilvl w:val="12"/>
          <w:numId w:val="0"/>
        </w:numPr>
        <w:spacing w:line="240" w:lineRule="auto"/>
        <w:ind w:firstLineChars="400" w:firstLine="840"/>
      </w:pPr>
      <w:r w:rsidRPr="007A30A8">
        <w:rPr>
          <w:rFonts w:hint="eastAsia"/>
        </w:rPr>
        <w:t>UINT8*</w:t>
      </w:r>
      <w:r w:rsidR="00F87793" w:rsidRPr="007A30A8">
        <w:rPr>
          <w:rFonts w:hint="eastAsia"/>
        </w:rPr>
        <w:t>msg_p</w:t>
      </w:r>
      <w:r w:rsidR="00F87793" w:rsidRPr="007A30A8">
        <w:rPr>
          <w:rFonts w:hint="eastAsia"/>
        </w:rPr>
        <w:t>：</w:t>
      </w:r>
      <w:r w:rsidR="00F87793" w:rsidRPr="007A30A8">
        <w:rPr>
          <w:rFonts w:hint="eastAsia"/>
        </w:rPr>
        <w:t>PHR</w:t>
      </w:r>
      <w:r w:rsidR="00F87793" w:rsidRPr="007A30A8">
        <w:rPr>
          <w:rFonts w:hint="eastAsia"/>
        </w:rPr>
        <w:t>控制</w:t>
      </w:r>
      <w:r w:rsidR="00F87793" w:rsidRPr="007A30A8">
        <w:rPr>
          <w:rFonts w:hint="eastAsia"/>
          <w:bCs/>
        </w:rPr>
        <w:t>单元消息指针。</w:t>
      </w:r>
    </w:p>
    <w:p w:rsidR="00F87793" w:rsidRPr="007A30A8" w:rsidRDefault="00F87793" w:rsidP="004A56EF">
      <w:pPr>
        <w:tabs>
          <w:tab w:val="center" w:pos="4367"/>
        </w:tabs>
        <w:spacing w:beforeLines="50" w:afterLines="50"/>
        <w:ind w:firstLine="422"/>
        <w:rPr>
          <w:b/>
          <w:bCs/>
        </w:rPr>
      </w:pPr>
      <w:r w:rsidRPr="007A30A8">
        <w:rPr>
          <w:rFonts w:hint="eastAsia"/>
          <w:b/>
          <w:bCs/>
        </w:rPr>
        <w:t>输出</w:t>
      </w:r>
      <w:r w:rsidRPr="007A30A8">
        <w:rPr>
          <w:b/>
          <w:bCs/>
        </w:rPr>
        <w:tab/>
      </w:r>
    </w:p>
    <w:p w:rsidR="00F87793" w:rsidRPr="007A30A8" w:rsidRDefault="00F87793" w:rsidP="00F87793">
      <w:pPr>
        <w:pStyle w:val="aa"/>
        <w:ind w:firstLineChars="200" w:firstLine="420"/>
      </w:pPr>
      <w:r w:rsidRPr="007A30A8">
        <w:rPr>
          <w:rFonts w:hint="eastAsia"/>
        </w:rPr>
        <w:t>无</w:t>
      </w:r>
    </w:p>
    <w:p w:rsidR="00F87793" w:rsidRPr="007A30A8" w:rsidRDefault="00F87793" w:rsidP="004A56EF">
      <w:pPr>
        <w:spacing w:beforeLines="50" w:afterLines="50"/>
        <w:ind w:firstLine="422"/>
      </w:pPr>
      <w:r w:rsidRPr="007A30A8">
        <w:rPr>
          <w:rFonts w:hint="eastAsia"/>
          <w:b/>
          <w:bCs/>
        </w:rPr>
        <w:t>返回</w:t>
      </w:r>
    </w:p>
    <w:p w:rsidR="00F87793" w:rsidRPr="007A30A8" w:rsidRDefault="00F87793" w:rsidP="00F87793">
      <w:pPr>
        <w:ind w:firstLine="420"/>
      </w:pPr>
      <w:r w:rsidRPr="007A30A8">
        <w:rPr>
          <w:rFonts w:hint="eastAsia"/>
        </w:rPr>
        <w:t>0/1</w:t>
      </w:r>
      <w:r w:rsidRPr="007A30A8">
        <w:rPr>
          <w:rFonts w:hint="eastAsia"/>
        </w:rPr>
        <w:t>，操作是否成功。</w:t>
      </w:r>
    </w:p>
    <w:p w:rsidR="00BF5A31" w:rsidRPr="0087659C" w:rsidRDefault="00BF5A31" w:rsidP="00164617">
      <w:pPr>
        <w:pStyle w:val="3"/>
        <w:numPr>
          <w:ilvl w:val="0"/>
          <w:numId w:val="6"/>
        </w:numPr>
        <w:spacing w:before="156" w:after="156"/>
      </w:pPr>
      <w:bookmarkStart w:id="63" w:name="_Toc291494169"/>
      <w:r w:rsidRPr="0087659C">
        <w:rPr>
          <w:rFonts w:hint="eastAsia"/>
        </w:rPr>
        <w:lastRenderedPageBreak/>
        <w:t>INT32 rcv_crnti_</w:t>
      </w:r>
      <w:r w:rsidR="00164617" w:rsidRPr="0087659C">
        <w:t>ce (</w:t>
      </w:r>
      <w:r w:rsidRPr="0087659C">
        <w:rPr>
          <w:rFonts w:hint="eastAsia"/>
        </w:rPr>
        <w:t>UINT16 tc_rnti, UINT8* msg_p)</w:t>
      </w:r>
      <w:bookmarkEnd w:id="63"/>
    </w:p>
    <w:p w:rsidR="00BF5A31" w:rsidRDefault="00BF5A31" w:rsidP="004A56EF">
      <w:pPr>
        <w:spacing w:afterLines="50"/>
        <w:ind w:firstLine="422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BF5A31" w:rsidRDefault="00BF5A31" w:rsidP="004A56EF">
      <w:pPr>
        <w:spacing w:afterLines="50"/>
        <w:ind w:firstLineChars="450" w:firstLine="94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CRNTI</w:t>
      </w:r>
      <w:r>
        <w:rPr>
          <w:rFonts w:hint="eastAsia"/>
          <w:bCs/>
        </w:rPr>
        <w:t>控制单元，将分配给</w:t>
      </w:r>
      <w:r>
        <w:rPr>
          <w:rFonts w:hint="eastAsia"/>
          <w:bCs/>
        </w:rPr>
        <w:t>TC_RNTI</w:t>
      </w:r>
      <w:r>
        <w:rPr>
          <w:rFonts w:hint="eastAsia"/>
          <w:bCs/>
        </w:rPr>
        <w:t>回收，分配给</w:t>
      </w:r>
      <w:r>
        <w:rPr>
          <w:rFonts w:hint="eastAsia"/>
          <w:bCs/>
        </w:rPr>
        <w:t>UE C_RNTI</w:t>
      </w:r>
      <w:r>
        <w:rPr>
          <w:rFonts w:hint="eastAsia"/>
          <w:bCs/>
        </w:rPr>
        <w:t>中的</w:t>
      </w:r>
      <w:r>
        <w:rPr>
          <w:rFonts w:hint="eastAsia"/>
          <w:bCs/>
        </w:rPr>
        <w:t>C_RNTI</w:t>
      </w:r>
      <w:r>
        <w:rPr>
          <w:rFonts w:hint="eastAsia"/>
          <w:bCs/>
        </w:rPr>
        <w:t>值。</w:t>
      </w:r>
    </w:p>
    <w:p w:rsidR="00BF5A31" w:rsidRDefault="00BF5A31" w:rsidP="004A56EF">
      <w:pPr>
        <w:spacing w:afterLines="50"/>
        <w:ind w:firstLine="422"/>
        <w:rPr>
          <w:b/>
          <w:bCs/>
        </w:rPr>
      </w:pPr>
      <w:r>
        <w:rPr>
          <w:rFonts w:hint="eastAsia"/>
          <w:b/>
          <w:bCs/>
        </w:rPr>
        <w:t>输入</w:t>
      </w:r>
    </w:p>
    <w:p w:rsidR="00BF5A31" w:rsidRDefault="00BF5A31" w:rsidP="00E641BD">
      <w:pPr>
        <w:ind w:firstLineChars="400" w:firstLine="843"/>
      </w:pPr>
      <w:r>
        <w:rPr>
          <w:rFonts w:hint="eastAsia"/>
          <w:b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BF5A31" w:rsidRDefault="00BF5A31" w:rsidP="00E641BD">
      <w:pPr>
        <w:ind w:firstLineChars="400" w:firstLine="843"/>
        <w:rPr>
          <w:rFonts w:ascii="宋体"/>
        </w:rPr>
      </w:pPr>
      <w:r>
        <w:rPr>
          <w:rFonts w:hint="eastAsia"/>
          <w:b/>
        </w:rPr>
        <w:t>msg_p</w:t>
      </w:r>
      <w:r>
        <w:rPr>
          <w:rFonts w:ascii="宋体" w:hint="eastAsia"/>
        </w:rPr>
        <w:t>：C_RNTI控制单元消息指针；</w:t>
      </w:r>
    </w:p>
    <w:p w:rsidR="00BF5A31" w:rsidRDefault="00BF5A31" w:rsidP="004A56EF">
      <w:pPr>
        <w:spacing w:beforeLines="50" w:afterLines="50"/>
        <w:ind w:firstLine="422"/>
      </w:pPr>
      <w:r>
        <w:rPr>
          <w:rFonts w:hint="eastAsia"/>
          <w:b/>
          <w:bCs/>
        </w:rPr>
        <w:t>输出</w:t>
      </w:r>
    </w:p>
    <w:p w:rsidR="00BF5A31" w:rsidRDefault="00BF5A31" w:rsidP="00E641BD">
      <w:pPr>
        <w:pStyle w:val="aa"/>
        <w:ind w:firstLineChars="400" w:firstLine="840"/>
      </w:pPr>
      <w:r>
        <w:rPr>
          <w:rFonts w:hint="eastAsia"/>
        </w:rPr>
        <w:t>无</w:t>
      </w:r>
    </w:p>
    <w:p w:rsidR="00BF5A31" w:rsidRDefault="00BF5A31" w:rsidP="004A56EF">
      <w:pPr>
        <w:spacing w:beforeLines="50" w:afterLines="50"/>
        <w:ind w:firstLine="422"/>
      </w:pPr>
      <w:r>
        <w:rPr>
          <w:rFonts w:hint="eastAsia"/>
          <w:b/>
          <w:bCs/>
        </w:rPr>
        <w:t>返回</w:t>
      </w:r>
    </w:p>
    <w:p w:rsidR="00BF5A31" w:rsidRDefault="00BF5A31" w:rsidP="00E641BD">
      <w:pPr>
        <w:ind w:firstLineChars="400" w:firstLine="84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F87793" w:rsidRPr="00BF5A31" w:rsidRDefault="00F87793" w:rsidP="00CE42D3">
      <w:pPr>
        <w:ind w:firstLine="420"/>
      </w:pPr>
    </w:p>
    <w:p w:rsidR="00CE42D3" w:rsidRPr="007A30A8" w:rsidRDefault="00CE42D3" w:rsidP="00D875CE">
      <w:pPr>
        <w:pStyle w:val="aa"/>
        <w:numPr>
          <w:ilvl w:val="12"/>
          <w:numId w:val="0"/>
        </w:numPr>
        <w:spacing w:line="240" w:lineRule="auto"/>
        <w:ind w:firstLine="425"/>
      </w:pPr>
    </w:p>
    <w:p w:rsidR="00D875CE" w:rsidRPr="007A30A8" w:rsidRDefault="002A3DFF" w:rsidP="00D875CE">
      <w:r w:rsidRPr="007A30A8">
        <w:t>... ... ... ...</w:t>
      </w:r>
    </w:p>
    <w:p w:rsidR="00BE7CE5" w:rsidRPr="007A30A8" w:rsidRDefault="00BE7CE5" w:rsidP="00D875CE">
      <w:pPr>
        <w:sectPr w:rsidR="00BE7CE5" w:rsidRPr="007A30A8" w:rsidSect="00E2482D">
          <w:pgSz w:w="11906" w:h="16838"/>
          <w:pgMar w:top="1134" w:right="1418" w:bottom="1134" w:left="1418" w:header="851" w:footer="992" w:gutter="0"/>
          <w:cols w:space="425"/>
          <w:docGrid w:type="linesAndChars" w:linePitch="312"/>
        </w:sectPr>
      </w:pPr>
    </w:p>
    <w:p w:rsidR="002D58A5" w:rsidRPr="007A30A8" w:rsidRDefault="002951F3">
      <w:pPr>
        <w:pStyle w:val="1"/>
        <w:tabs>
          <w:tab w:val="num" w:pos="360"/>
        </w:tabs>
        <w:spacing w:after="120" w:line="240" w:lineRule="auto"/>
      </w:pPr>
      <w:bookmarkStart w:id="64" w:name="_Toc291494170"/>
      <w:r w:rsidRPr="007A30A8">
        <w:rPr>
          <w:rFonts w:hint="eastAsia"/>
        </w:rPr>
        <w:lastRenderedPageBreak/>
        <w:t>7</w:t>
      </w:r>
      <w:r w:rsidR="00222A75" w:rsidRPr="007A30A8">
        <w:t xml:space="preserve"> </w:t>
      </w:r>
      <w:r w:rsidR="003F24CB" w:rsidRPr="007A30A8">
        <w:rPr>
          <w:rFonts w:hAnsi="宋体"/>
        </w:rPr>
        <w:t>功能测试</w:t>
      </w:r>
      <w:r w:rsidR="00CD7EE6" w:rsidRPr="007A30A8">
        <w:rPr>
          <w:rFonts w:hAnsi="宋体"/>
        </w:rPr>
        <w:t>设计</w:t>
      </w:r>
      <w:bookmarkEnd w:id="64"/>
    </w:p>
    <w:p w:rsidR="003937EE" w:rsidRDefault="003937EE" w:rsidP="003937EE">
      <w:pPr>
        <w:ind w:firstLine="420"/>
      </w:pPr>
      <w:r>
        <w:rPr>
          <w:rFonts w:hint="eastAsia"/>
        </w:rPr>
        <w:t>本模块主要包括以下功能单元：解析子头功能、解析净荷功能和</w:t>
      </w:r>
      <w:r>
        <w:rPr>
          <w:rFonts w:hint="eastAsia"/>
        </w:rPr>
        <w:t>MAC PDU</w:t>
      </w:r>
      <w:r>
        <w:rPr>
          <w:rFonts w:hint="eastAsia"/>
        </w:rPr>
        <w:t>完整解包功能。</w:t>
      </w:r>
    </w:p>
    <w:p w:rsidR="00285520" w:rsidRPr="007A30A8" w:rsidRDefault="002951F3" w:rsidP="002D1D28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65" w:name="_Toc291494171"/>
      <w:r w:rsidRPr="007A30A8">
        <w:rPr>
          <w:rFonts w:ascii="Times New Roman" w:eastAsia="宋体" w:hAnsi="Times New Roman" w:hint="eastAsia"/>
        </w:rPr>
        <w:t>7</w:t>
      </w:r>
      <w:r w:rsidR="002D1D28" w:rsidRPr="007A30A8">
        <w:rPr>
          <w:rFonts w:ascii="Times New Roman" w:eastAsia="宋体" w:hAnsi="Times New Roman" w:hint="eastAsia"/>
        </w:rPr>
        <w:t xml:space="preserve">.1 </w:t>
      </w:r>
      <w:r w:rsidR="003937EE">
        <w:rPr>
          <w:rFonts w:ascii="Times New Roman" w:eastAsia="宋体" w:hAnsi="Times New Roman" w:hint="eastAsia"/>
        </w:rPr>
        <w:t>解析</w:t>
      </w:r>
      <w:r w:rsidR="00B15623">
        <w:rPr>
          <w:rFonts w:ascii="Times New Roman" w:eastAsia="宋体" w:hAnsi="Times New Roman" w:hint="eastAsia"/>
        </w:rPr>
        <w:t>MAC PDU</w:t>
      </w:r>
      <w:r w:rsidR="00285520" w:rsidRPr="007A30A8">
        <w:rPr>
          <w:rFonts w:ascii="Times New Roman" w:eastAsia="宋体" w:hAnsi="Times New Roman"/>
        </w:rPr>
        <w:t>功能测试</w:t>
      </w:r>
      <w:bookmarkEnd w:id="65"/>
    </w:p>
    <w:p w:rsidR="00285520" w:rsidRDefault="00285520" w:rsidP="004A56EF">
      <w:pPr>
        <w:spacing w:afterLines="50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功能描述：</w:t>
      </w:r>
    </w:p>
    <w:p w:rsidR="00B15623" w:rsidRPr="007469F2" w:rsidRDefault="00B15623" w:rsidP="00B15623">
      <w:pPr>
        <w:ind w:firstLine="420"/>
      </w:pPr>
      <w:r>
        <w:rPr>
          <w:rFonts w:hint="eastAsia"/>
        </w:rPr>
        <w:t>首先解析</w:t>
      </w:r>
      <w:r>
        <w:rPr>
          <w:rFonts w:hint="eastAsia"/>
        </w:rPr>
        <w:t>MAC PDU</w:t>
      </w:r>
      <w:r w:rsidR="00730D34">
        <w:rPr>
          <w:rFonts w:hint="eastAsia"/>
        </w:rPr>
        <w:t>子头，根据子头信息生成链表，然后根据子头链表中节点内容解析净荷，将净荷传递到有关接口函数。</w:t>
      </w:r>
    </w:p>
    <w:p w:rsidR="00285520" w:rsidRPr="007A30A8" w:rsidRDefault="00285520" w:rsidP="004A56EF">
      <w:pPr>
        <w:spacing w:afterLines="50" w:line="360" w:lineRule="auto"/>
        <w:rPr>
          <w:b/>
          <w:bCs/>
        </w:rPr>
      </w:pPr>
      <w:r w:rsidRPr="007A30A8">
        <w:rPr>
          <w:rFonts w:hAnsi="宋体"/>
          <w:b/>
          <w:bCs/>
        </w:rPr>
        <w:t>所涉及函数及调用关系</w:t>
      </w:r>
    </w:p>
    <w:p w:rsidR="00B15623" w:rsidRDefault="003E5E4E" w:rsidP="004A56EF">
      <w:pPr>
        <w:spacing w:beforeLines="50" w:afterLines="50"/>
        <w:jc w:val="center"/>
      </w:pPr>
      <w:r>
        <w:object w:dxaOrig="7413" w:dyaOrig="2890">
          <v:shape id="_x0000_i1033" type="#_x0000_t75" style="width:370.5pt;height:144.75pt" o:ole="">
            <v:imagedata r:id="rId31" o:title=""/>
          </v:shape>
          <o:OLEObject Type="Embed" ProgID="Visio.Drawing.11" ShapeID="_x0000_i1033" DrawAspect="Content" ObjectID="_1365237328" r:id="rId32"/>
        </w:object>
      </w:r>
    </w:p>
    <w:p w:rsidR="0044427D" w:rsidRPr="007A30A8" w:rsidRDefault="0044427D" w:rsidP="004A56EF">
      <w:pPr>
        <w:spacing w:beforeLines="50" w:afterLines="50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F55110" w:rsidRPr="007A30A8" w:rsidTr="004549A1">
        <w:tc>
          <w:tcPr>
            <w:tcW w:w="1188" w:type="dxa"/>
            <w:tcBorders>
              <w:bottom w:val="single" w:sz="4" w:space="0" w:color="auto"/>
            </w:tcBorders>
          </w:tcPr>
          <w:p w:rsidR="00F55110" w:rsidRPr="007A30A8" w:rsidRDefault="00F55110" w:rsidP="004549A1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F55110" w:rsidRPr="007A30A8" w:rsidRDefault="00F55110" w:rsidP="004549A1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F55110" w:rsidRPr="007A30A8" w:rsidTr="004549A1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F55110" w:rsidRPr="007A30A8" w:rsidRDefault="00F55110" w:rsidP="00A1241D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F55110" w:rsidRPr="007A30A8" w:rsidRDefault="00F55110" w:rsidP="00A1241D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F55110" w:rsidRPr="007A30A8" w:rsidRDefault="00B15623" w:rsidP="00A1241D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测试是否能完整解析</w:t>
            </w:r>
            <w:r>
              <w:rPr>
                <w:rFonts w:hAnsi="宋体" w:hint="eastAsia"/>
                <w:szCs w:val="21"/>
              </w:rPr>
              <w:t>MAC PDU</w:t>
            </w:r>
            <w:r>
              <w:rPr>
                <w:rFonts w:hAnsi="宋体" w:hint="eastAsia"/>
                <w:szCs w:val="21"/>
              </w:rPr>
              <w:t>。</w:t>
            </w:r>
          </w:p>
        </w:tc>
      </w:tr>
      <w:tr w:rsidR="00F55110" w:rsidRPr="007A30A8" w:rsidTr="004549A1">
        <w:tc>
          <w:tcPr>
            <w:tcW w:w="1188" w:type="dxa"/>
            <w:vMerge/>
          </w:tcPr>
          <w:p w:rsidR="00F55110" w:rsidRPr="007A30A8" w:rsidRDefault="00F55110" w:rsidP="00A1241D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F55110" w:rsidRPr="007A30A8" w:rsidRDefault="00F55110" w:rsidP="00A1241D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F55110" w:rsidRPr="007A30A8" w:rsidRDefault="00B15623" w:rsidP="00A1241D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MAC PDU</w:t>
            </w:r>
            <w:r>
              <w:rPr>
                <w:rFonts w:hAnsi="宋体" w:hint="eastAsia"/>
                <w:szCs w:val="21"/>
              </w:rPr>
              <w:t>。</w:t>
            </w:r>
          </w:p>
        </w:tc>
      </w:tr>
      <w:tr w:rsidR="00F55110" w:rsidRPr="007A30A8" w:rsidTr="004549A1">
        <w:tc>
          <w:tcPr>
            <w:tcW w:w="1188" w:type="dxa"/>
            <w:vMerge/>
          </w:tcPr>
          <w:p w:rsidR="00F55110" w:rsidRPr="007A30A8" w:rsidRDefault="00F55110" w:rsidP="00A1241D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F55110" w:rsidRPr="007A30A8" w:rsidRDefault="00F55110" w:rsidP="00A1241D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F55110" w:rsidRPr="00B15623" w:rsidRDefault="00B15623" w:rsidP="00B15623">
            <w:pPr>
              <w:rPr>
                <w:szCs w:val="21"/>
              </w:rPr>
            </w:pPr>
            <w:r>
              <w:rPr>
                <w:rFonts w:hint="eastAsia"/>
              </w:rPr>
              <w:t>把净荷和相应信息传递到接口函数中。</w:t>
            </w:r>
          </w:p>
        </w:tc>
      </w:tr>
    </w:tbl>
    <w:p w:rsidR="00160A33" w:rsidRPr="007A30A8" w:rsidRDefault="002951F3" w:rsidP="00F55110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66" w:name="_Toc291494172"/>
      <w:r w:rsidRPr="007A30A8">
        <w:rPr>
          <w:rFonts w:ascii="Times New Roman" w:eastAsia="宋体" w:hAnsi="Times New Roman" w:hint="eastAsia"/>
        </w:rPr>
        <w:t>7</w:t>
      </w:r>
      <w:r w:rsidR="00F55110" w:rsidRPr="007A30A8">
        <w:rPr>
          <w:rFonts w:ascii="Times New Roman" w:eastAsia="宋体" w:hAnsi="Times New Roman" w:hint="eastAsia"/>
        </w:rPr>
        <w:t>.2</w:t>
      </w:r>
      <w:r w:rsidR="00160A33" w:rsidRPr="007A30A8">
        <w:rPr>
          <w:rFonts w:ascii="Times New Roman" w:eastAsia="宋体" w:hAnsi="Times New Roman"/>
        </w:rPr>
        <w:t xml:space="preserve"> </w:t>
      </w:r>
      <w:r w:rsidR="00B15623">
        <w:rPr>
          <w:rFonts w:ascii="Times New Roman" w:eastAsia="宋体" w:hAnsi="Times New Roman" w:hint="eastAsia"/>
        </w:rPr>
        <w:t>子头解析</w:t>
      </w:r>
      <w:r w:rsidR="00160A33" w:rsidRPr="007A30A8">
        <w:rPr>
          <w:rFonts w:ascii="Times New Roman" w:eastAsia="宋体" w:hAnsi="Times New Roman"/>
        </w:rPr>
        <w:t>功能测试</w:t>
      </w:r>
      <w:bookmarkEnd w:id="66"/>
    </w:p>
    <w:p w:rsidR="00B15623" w:rsidRDefault="00B15623" w:rsidP="004A56EF">
      <w:pPr>
        <w:spacing w:afterLines="50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功能描述：</w:t>
      </w:r>
    </w:p>
    <w:p w:rsidR="00E15D56" w:rsidRDefault="00E15D56" w:rsidP="00E15D56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MAC PDU</w:t>
      </w:r>
      <w:r>
        <w:rPr>
          <w:rFonts w:hint="eastAsia"/>
        </w:rPr>
        <w:t>子头，根据子头的信息，生成链表，供解析净荷时使用。</w:t>
      </w:r>
    </w:p>
    <w:p w:rsidR="00B15623" w:rsidRDefault="00B15623" w:rsidP="004A56EF">
      <w:pPr>
        <w:spacing w:afterLines="50" w:line="360" w:lineRule="auto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所涉及函数及调用关系</w:t>
      </w:r>
    </w:p>
    <w:p w:rsidR="00730D34" w:rsidRPr="00730D34" w:rsidRDefault="00730D34" w:rsidP="004A56EF">
      <w:pPr>
        <w:spacing w:afterLines="50" w:line="360" w:lineRule="auto"/>
        <w:rPr>
          <w:rFonts w:hAnsi="宋体"/>
          <w:bCs/>
        </w:rPr>
      </w:pPr>
      <w:r>
        <w:rPr>
          <w:rFonts w:hAnsi="宋体" w:hint="eastAsia"/>
          <w:b/>
          <w:bCs/>
        </w:rPr>
        <w:t xml:space="preserve">    </w:t>
      </w:r>
      <w:r w:rsidRPr="00730D34">
        <w:rPr>
          <w:rFonts w:hAnsi="宋体" w:hint="eastAsia"/>
          <w:bCs/>
        </w:rPr>
        <w:t>无</w:t>
      </w:r>
    </w:p>
    <w:p w:rsidR="00B15623" w:rsidRPr="007A30A8" w:rsidRDefault="00B15623" w:rsidP="004A56EF">
      <w:pPr>
        <w:spacing w:beforeLines="50" w:afterLines="50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测试设计</w:t>
      </w:r>
    </w:p>
    <w:p w:rsidR="00B15623" w:rsidRDefault="00B15623" w:rsidP="004A56EF">
      <w:pPr>
        <w:spacing w:afterLines="50" w:line="360" w:lineRule="auto"/>
        <w:rPr>
          <w:rFonts w:hAnsi="宋体"/>
          <w:b/>
          <w:bCs/>
        </w:rPr>
      </w:pPr>
    </w:p>
    <w:tbl>
      <w:tblPr>
        <w:tblpPr w:leftFromText="180" w:rightFromText="180" w:vertAnchor="text" w:tblpY="1"/>
        <w:tblOverlap w:val="never"/>
        <w:tblW w:w="8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4"/>
        <w:gridCol w:w="1862"/>
        <w:gridCol w:w="5144"/>
      </w:tblGrid>
      <w:tr w:rsidR="00B15623" w:rsidRPr="007A30A8" w:rsidTr="00B15623">
        <w:tc>
          <w:tcPr>
            <w:tcW w:w="142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tcBorders>
              <w:top w:val="single" w:sz="4" w:space="0" w:color="auto"/>
            </w:tcBorders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B15623" w:rsidRPr="007A30A8" w:rsidRDefault="00B15623" w:rsidP="00B15623">
            <w:r w:rsidRPr="007A30A8">
              <w:rPr>
                <w:rFonts w:ascii="宋体" w:hAnsi="宋体" w:hint="eastAsia"/>
                <w:szCs w:val="21"/>
              </w:rPr>
              <w:t>输入参数错误情况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传入空指针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解析完子头后，剩余长度小于</w:t>
            </w:r>
            <w:r w:rsidRPr="007A30A8">
              <w:rPr>
                <w:rFonts w:hint="eastAsia"/>
              </w:rPr>
              <w:t>0</w:t>
            </w:r>
            <w:r w:rsidRPr="007A30A8">
              <w:rPr>
                <w:rFonts w:hint="eastAsia"/>
              </w:rPr>
              <w:t>；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总长度小于实际长度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，无</w:t>
            </w:r>
            <w:r w:rsidRPr="007A30A8">
              <w:rPr>
                <w:rFonts w:hint="eastAsia"/>
              </w:rPr>
              <w:t>padding</w:t>
            </w:r>
            <w:r w:rsidRPr="007A30A8">
              <w:rPr>
                <w:rFonts w:hint="eastAsia"/>
              </w:rPr>
              <w:t>的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解析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4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，有插入</w:t>
            </w:r>
            <w:r w:rsidRPr="007A30A8">
              <w:rPr>
                <w:rFonts w:hint="eastAsia"/>
              </w:rPr>
              <w:t>padding</w:t>
            </w:r>
            <w:r w:rsidRPr="007A30A8">
              <w:rPr>
                <w:rFonts w:hint="eastAsia"/>
              </w:rPr>
              <w:t>的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解析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5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，有普通</w:t>
            </w:r>
            <w:r w:rsidRPr="007A30A8">
              <w:rPr>
                <w:rFonts w:hint="eastAsia"/>
              </w:rPr>
              <w:t>padding</w:t>
            </w:r>
            <w:r w:rsidRPr="007A30A8">
              <w:rPr>
                <w:rFonts w:hint="eastAsia"/>
              </w:rPr>
              <w:t>的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解析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6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字节，没有</w:t>
            </w:r>
            <w:r w:rsidRPr="007A30A8">
              <w:rPr>
                <w:rFonts w:hint="eastAsia"/>
              </w:rPr>
              <w:t>padding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字节，插入子头为</w:t>
            </w:r>
            <w:r w:rsidRPr="007A30A8">
              <w:rPr>
                <w:rFonts w:hint="eastAsia"/>
              </w:rPr>
              <w:t>1</w:t>
            </w:r>
            <w:r w:rsidRPr="007A30A8">
              <w:rPr>
                <w:rFonts w:hint="eastAsia"/>
              </w:rPr>
              <w:t>字节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8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字节，插入子头为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424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</w:rPr>
              <w:t>只有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，子头长度覆盖</w:t>
            </w:r>
            <w:r w:rsidRPr="007A30A8">
              <w:rPr>
                <w:rFonts w:hint="eastAsia"/>
              </w:rPr>
              <w:t>2</w:t>
            </w:r>
            <w:r w:rsidRPr="007A30A8">
              <w:rPr>
                <w:rFonts w:hint="eastAsia"/>
              </w:rPr>
              <w:t>字节和</w:t>
            </w:r>
            <w:r w:rsidRPr="007A30A8">
              <w:rPr>
                <w:rFonts w:hint="eastAsia"/>
              </w:rPr>
              <w:t>3</w:t>
            </w:r>
            <w:r w:rsidRPr="007A30A8">
              <w:rPr>
                <w:rFonts w:hint="eastAsia"/>
              </w:rPr>
              <w:t>字节，普通</w:t>
            </w:r>
            <w:r w:rsidRPr="007A30A8">
              <w:rPr>
                <w:rFonts w:hint="eastAsia"/>
              </w:rPr>
              <w:t>padding</w:t>
            </w:r>
          </w:p>
        </w:tc>
      </w:tr>
      <w:tr w:rsidR="00B15623" w:rsidRPr="007A30A8" w:rsidTr="00B15623">
        <w:tc>
          <w:tcPr>
            <w:tcW w:w="1424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</w:t>
            </w:r>
          </w:p>
        </w:tc>
      </w:tr>
      <w:tr w:rsidR="00B15623" w:rsidRPr="007A30A8" w:rsidTr="00B15623"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</w:tbl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Default="00B15623" w:rsidP="004A56EF">
      <w:pPr>
        <w:spacing w:afterLines="50" w:line="360" w:lineRule="auto"/>
        <w:rPr>
          <w:b/>
          <w:bCs/>
        </w:rPr>
      </w:pPr>
    </w:p>
    <w:p w:rsidR="00B15623" w:rsidRPr="007A30A8" w:rsidRDefault="00B15623" w:rsidP="004A56EF">
      <w:pPr>
        <w:spacing w:afterLines="50" w:line="360" w:lineRule="auto"/>
        <w:rPr>
          <w:b/>
          <w:bCs/>
        </w:rPr>
      </w:pPr>
    </w:p>
    <w:p w:rsidR="00160A33" w:rsidRDefault="002951F3" w:rsidP="00F55110">
      <w:pPr>
        <w:pStyle w:val="2"/>
        <w:tabs>
          <w:tab w:val="num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67" w:name="_Toc291494173"/>
      <w:r w:rsidRPr="007A30A8">
        <w:rPr>
          <w:rFonts w:ascii="Times New Roman" w:eastAsia="宋体" w:hAnsi="Times New Roman" w:hint="eastAsia"/>
        </w:rPr>
        <w:t>7</w:t>
      </w:r>
      <w:r w:rsidR="00F55110" w:rsidRPr="007A30A8">
        <w:rPr>
          <w:rFonts w:ascii="Times New Roman" w:eastAsia="宋体" w:hAnsi="Times New Roman" w:hint="eastAsia"/>
        </w:rPr>
        <w:t>.3</w:t>
      </w:r>
      <w:r w:rsidR="00160A33" w:rsidRPr="007A30A8">
        <w:rPr>
          <w:rFonts w:ascii="Times New Roman" w:eastAsia="宋体" w:hAnsi="Times New Roman"/>
        </w:rPr>
        <w:t xml:space="preserve"> </w:t>
      </w:r>
      <w:r w:rsidR="00B15623">
        <w:rPr>
          <w:rFonts w:ascii="Times New Roman" w:eastAsia="宋体" w:hAnsi="Times New Roman" w:hint="eastAsia"/>
        </w:rPr>
        <w:t>解析净荷</w:t>
      </w:r>
      <w:r w:rsidR="00160A33" w:rsidRPr="007A30A8">
        <w:rPr>
          <w:rFonts w:ascii="Times New Roman" w:eastAsia="宋体" w:hAnsi="Times New Roman"/>
        </w:rPr>
        <w:t>功能测试</w:t>
      </w:r>
      <w:bookmarkEnd w:id="67"/>
    </w:p>
    <w:p w:rsidR="00B15623" w:rsidRDefault="00B15623" w:rsidP="004A56EF">
      <w:pPr>
        <w:spacing w:afterLines="50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功能描述：</w:t>
      </w:r>
    </w:p>
    <w:p w:rsidR="00B15623" w:rsidRPr="007469F2" w:rsidRDefault="00B15623" w:rsidP="00B15623">
      <w:pPr>
        <w:ind w:firstLine="420"/>
      </w:pPr>
      <w:r>
        <w:rPr>
          <w:rFonts w:hint="eastAsia"/>
        </w:rPr>
        <w:t>根据子头链表中节点内容解析净</w:t>
      </w:r>
      <w:r w:rsidR="00730D34">
        <w:rPr>
          <w:rFonts w:hint="eastAsia"/>
        </w:rPr>
        <w:t>荷，将解析结果传递给相应接口。</w:t>
      </w:r>
    </w:p>
    <w:p w:rsidR="00B15623" w:rsidRPr="007A30A8" w:rsidRDefault="00B15623" w:rsidP="004A56EF">
      <w:pPr>
        <w:spacing w:afterLines="50" w:line="360" w:lineRule="auto"/>
        <w:rPr>
          <w:b/>
          <w:bCs/>
        </w:rPr>
      </w:pPr>
      <w:r w:rsidRPr="007A30A8">
        <w:rPr>
          <w:rFonts w:hAnsi="宋体"/>
          <w:b/>
          <w:bCs/>
        </w:rPr>
        <w:t>所涉及函数及调用关系</w:t>
      </w:r>
    </w:p>
    <w:p w:rsidR="00B15623" w:rsidRDefault="003E5E4E" w:rsidP="004A56EF">
      <w:pPr>
        <w:spacing w:beforeLines="50" w:afterLines="50"/>
        <w:jc w:val="center"/>
      </w:pPr>
      <w:r>
        <w:object w:dxaOrig="4578" w:dyaOrig="2890">
          <v:shape id="_x0000_i1034" type="#_x0000_t75" style="width:228.75pt;height:144.75pt" o:ole="">
            <v:imagedata r:id="rId33" o:title=""/>
          </v:shape>
          <o:OLEObject Type="Embed" ProgID="Visio.Drawing.11" ShapeID="_x0000_i1034" DrawAspect="Content" ObjectID="_1365237329" r:id="rId34"/>
        </w:object>
      </w:r>
    </w:p>
    <w:p w:rsidR="00B15623" w:rsidRPr="007A30A8" w:rsidRDefault="00B15623" w:rsidP="004A56EF">
      <w:pPr>
        <w:spacing w:beforeLines="50" w:afterLines="50"/>
        <w:rPr>
          <w:rFonts w:hAnsi="宋体"/>
          <w:b/>
          <w:bCs/>
        </w:rPr>
      </w:pPr>
      <w:r w:rsidRPr="007A30A8">
        <w:rPr>
          <w:rFonts w:hAnsi="宋体"/>
          <w:b/>
          <w:bCs/>
        </w:rPr>
        <w:t>测试设计</w:t>
      </w:r>
    </w:p>
    <w:tbl>
      <w:tblPr>
        <w:tblW w:w="8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862"/>
        <w:gridCol w:w="5144"/>
      </w:tblGrid>
      <w:tr w:rsidR="00B15623" w:rsidRPr="007A30A8" w:rsidTr="00B15623">
        <w:tc>
          <w:tcPr>
            <w:tcW w:w="1188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jc w:val="center"/>
              <w:rPr>
                <w:b/>
                <w:szCs w:val="21"/>
              </w:rPr>
            </w:pPr>
            <w:r w:rsidRPr="007A30A8">
              <w:rPr>
                <w:rFonts w:hAnsi="宋体"/>
                <w:b/>
                <w:szCs w:val="21"/>
              </w:rPr>
              <w:t>测试</w:t>
            </w:r>
            <w:r w:rsidRPr="007A30A8"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jc w:val="center"/>
              <w:rPr>
                <w:b/>
                <w:szCs w:val="21"/>
              </w:rPr>
            </w:pPr>
            <w:r w:rsidRPr="007A30A8"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输入参数错误情况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传入空指针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净荷长度小于</w:t>
            </w:r>
            <w:r w:rsidRPr="007A30A8">
              <w:rPr>
                <w:rFonts w:hint="eastAsia"/>
              </w:rPr>
              <w:t>0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剩余长度小于</w:t>
            </w:r>
            <w:r w:rsidRPr="007A30A8">
              <w:rPr>
                <w:rFonts w:hint="eastAsia"/>
              </w:rPr>
              <w:t>0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15623" w:rsidRPr="007A30A8" w:rsidRDefault="00B15623" w:rsidP="00B15623"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长度大于</w:t>
            </w:r>
            <w:r w:rsidRPr="007A30A8">
              <w:rPr>
                <w:rFonts w:hint="eastAsia"/>
              </w:rPr>
              <w:t>MAC PDU</w:t>
            </w:r>
            <w:r w:rsidRPr="007A30A8">
              <w:rPr>
                <w:rFonts w:hint="eastAsia"/>
              </w:rPr>
              <w:t>剩余长度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某个</w:t>
            </w:r>
            <w:r w:rsidRPr="007A30A8">
              <w:rPr>
                <w:rFonts w:hint="eastAsia"/>
              </w:rPr>
              <w:t>CE</w:t>
            </w:r>
            <w:r w:rsidRPr="007A30A8">
              <w:rPr>
                <w:rFonts w:hint="eastAsia"/>
              </w:rPr>
              <w:t>长度大于剩余长度</w:t>
            </w:r>
          </w:p>
        </w:tc>
      </w:tr>
      <w:tr w:rsidR="00B15623" w:rsidRPr="007A30A8" w:rsidTr="00B15623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4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r w:rsidRPr="007A30A8">
              <w:rPr>
                <w:rFonts w:hint="eastAsia"/>
              </w:rPr>
              <w:t>某个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长度大于剩余总长度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错误的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子头节点</w:t>
            </w:r>
          </w:p>
        </w:tc>
      </w:tr>
      <w:tr w:rsidR="00B15623" w:rsidRPr="007A30A8" w:rsidTr="00B15623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5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长度为</w:t>
            </w:r>
            <w:r w:rsidRPr="007A30A8">
              <w:rPr>
                <w:rFonts w:hint="eastAsia"/>
              </w:rPr>
              <w:t>0</w:t>
            </w:r>
            <w:r w:rsidRPr="007A30A8">
              <w:rPr>
                <w:rFonts w:hint="eastAsia"/>
              </w:rPr>
              <w:t>，但不是说最后一个节点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错误的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子头节点</w:t>
            </w:r>
          </w:p>
        </w:tc>
      </w:tr>
      <w:tr w:rsidR="00B15623" w:rsidRPr="007A30A8" w:rsidTr="00B15623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打印错误信息，返回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6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解析</w:t>
            </w:r>
            <w:r w:rsidRPr="007A30A8">
              <w:rPr>
                <w:rFonts w:hint="eastAsia"/>
              </w:rPr>
              <w:t>CE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MAC子头链表</w:t>
            </w:r>
          </w:p>
        </w:tc>
      </w:tr>
      <w:tr w:rsidR="00B15623" w:rsidRPr="007A30A8" w:rsidTr="00B15623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vAlign w:val="center"/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子头都有长度域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MAC子头链表</w:t>
            </w:r>
          </w:p>
        </w:tc>
      </w:tr>
      <w:tr w:rsidR="00B15623" w:rsidRPr="007A30A8" w:rsidTr="00B15623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  <w:tr w:rsidR="00B15623" w:rsidRPr="007A30A8" w:rsidTr="00B15623">
        <w:tc>
          <w:tcPr>
            <w:tcW w:w="1188" w:type="dxa"/>
            <w:vMerge w:val="restart"/>
            <w:vAlign w:val="center"/>
          </w:tcPr>
          <w:p w:rsidR="00B15623" w:rsidRPr="007A30A8" w:rsidRDefault="00B15623" w:rsidP="00B15623">
            <w:pPr>
              <w:rPr>
                <w:szCs w:val="21"/>
              </w:rPr>
            </w:pPr>
            <w:r w:rsidRPr="007A30A8">
              <w:rPr>
                <w:rFonts w:hint="eastAsia"/>
                <w:szCs w:val="21"/>
              </w:rPr>
              <w:t>测试</w:t>
            </w:r>
            <w:r w:rsidRPr="007A30A8">
              <w:rPr>
                <w:rFonts w:hint="eastAsia"/>
                <w:szCs w:val="21"/>
              </w:rPr>
              <w:t>8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测试说明：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hint="eastAsia"/>
              </w:rPr>
              <w:t>最后一个</w:t>
            </w:r>
            <w:r w:rsidRPr="007A30A8">
              <w:rPr>
                <w:rFonts w:hint="eastAsia"/>
              </w:rPr>
              <w:t>SDU</w:t>
            </w:r>
            <w:r w:rsidRPr="007A30A8">
              <w:rPr>
                <w:rFonts w:hint="eastAsia"/>
              </w:rPr>
              <w:t>子头没有长度域</w:t>
            </w:r>
          </w:p>
        </w:tc>
      </w:tr>
      <w:tr w:rsidR="00B15623" w:rsidRPr="007A30A8" w:rsidTr="00B15623">
        <w:tc>
          <w:tcPr>
            <w:tcW w:w="1188" w:type="dxa"/>
            <w:vMerge/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MAC子头链表</w:t>
            </w:r>
          </w:p>
        </w:tc>
      </w:tr>
      <w:tr w:rsidR="00B15623" w:rsidRPr="007A30A8" w:rsidTr="00B15623">
        <w:tc>
          <w:tcPr>
            <w:tcW w:w="1188" w:type="dxa"/>
            <w:vMerge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预期输出：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B15623" w:rsidRPr="007A30A8" w:rsidRDefault="00B15623" w:rsidP="00B15623">
            <w:pPr>
              <w:rPr>
                <w:rFonts w:ascii="宋体" w:hAnsi="宋体"/>
                <w:szCs w:val="21"/>
              </w:rPr>
            </w:pPr>
            <w:r w:rsidRPr="007A30A8">
              <w:rPr>
                <w:rFonts w:ascii="宋体" w:hAnsi="宋体" w:hint="eastAsia"/>
                <w:szCs w:val="21"/>
              </w:rPr>
              <w:t>打印解析结果</w:t>
            </w:r>
          </w:p>
        </w:tc>
      </w:tr>
    </w:tbl>
    <w:p w:rsidR="006243EE" w:rsidRPr="007A30A8" w:rsidRDefault="006243EE" w:rsidP="00CC1BE8">
      <w:pPr>
        <w:ind w:leftChars="170" w:left="567" w:hangingChars="100" w:hanging="210"/>
      </w:pPr>
    </w:p>
    <w:p w:rsidR="006243EE" w:rsidRPr="007A30A8" w:rsidRDefault="0021282B" w:rsidP="006243EE">
      <w:pPr>
        <w:pStyle w:val="1"/>
        <w:tabs>
          <w:tab w:val="num" w:pos="360"/>
        </w:tabs>
        <w:spacing w:after="120" w:line="240" w:lineRule="auto"/>
      </w:pPr>
      <w:bookmarkStart w:id="68" w:name="_Toc291494174"/>
      <w:r w:rsidRPr="007A30A8">
        <w:rPr>
          <w:rFonts w:hint="eastAsia"/>
        </w:rPr>
        <w:t>8</w:t>
      </w:r>
      <w:r w:rsidRPr="007A30A8">
        <w:t xml:space="preserve"> </w:t>
      </w:r>
      <w:r w:rsidR="006243EE" w:rsidRPr="007A30A8">
        <w:rPr>
          <w:rFonts w:hAnsi="宋体"/>
        </w:rPr>
        <w:t>其他</w:t>
      </w:r>
      <w:bookmarkEnd w:id="68"/>
    </w:p>
    <w:p w:rsidR="006243EE" w:rsidRPr="007A30A8" w:rsidRDefault="006243EE" w:rsidP="00CC1BE8">
      <w:pPr>
        <w:ind w:leftChars="170" w:left="567" w:hangingChars="100" w:hanging="210"/>
      </w:pPr>
    </w:p>
    <w:sectPr w:rsidR="006243EE" w:rsidRPr="007A30A8" w:rsidSect="00E2482D">
      <w:pgSz w:w="11906" w:h="16838"/>
      <w:pgMar w:top="1134" w:right="1418" w:bottom="1134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C74" w:rsidRDefault="00FF7C74">
      <w:r>
        <w:separator/>
      </w:r>
    </w:p>
  </w:endnote>
  <w:endnote w:type="continuationSeparator" w:id="0">
    <w:p w:rsidR="00FF7C74" w:rsidRDefault="00FF7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23" w:rsidRDefault="00DD16A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1562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15623" w:rsidRDefault="00B1562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23" w:rsidRDefault="00B15623">
    <w:pPr>
      <w:pStyle w:val="a4"/>
      <w:framePr w:wrap="around" w:vAnchor="text" w:hAnchor="margin" w:xAlign="right" w:y="1"/>
      <w:rPr>
        <w:rStyle w:val="a5"/>
      </w:rPr>
    </w:pPr>
  </w:p>
  <w:p w:rsidR="00B15623" w:rsidRDefault="00B15623" w:rsidP="004241E3">
    <w:pPr>
      <w:pStyle w:val="a4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23" w:rsidRDefault="00DD16A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1562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A56EF">
      <w:rPr>
        <w:rStyle w:val="a5"/>
        <w:noProof/>
      </w:rPr>
      <w:t>1</w:t>
    </w:r>
    <w:r>
      <w:rPr>
        <w:rStyle w:val="a5"/>
      </w:rPr>
      <w:fldChar w:fldCharType="end"/>
    </w:r>
  </w:p>
  <w:p w:rsidR="00B15623" w:rsidRDefault="00B15623" w:rsidP="00DA2744">
    <w:pPr>
      <w:pStyle w:val="a4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C74" w:rsidRDefault="00FF7C74">
      <w:r>
        <w:separator/>
      </w:r>
    </w:p>
  </w:footnote>
  <w:footnote w:type="continuationSeparator" w:id="0">
    <w:p w:rsidR="00FF7C74" w:rsidRDefault="00FF7C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23" w:rsidRDefault="00102D9E" w:rsidP="004241E3">
    <w:pPr>
      <w:pStyle w:val="a8"/>
    </w:pPr>
    <w:r>
      <w:rPr>
        <w:rFonts w:hint="eastAsia"/>
        <w:noProof/>
      </w:rPr>
      <w:drawing>
        <wp:inline distT="0" distB="0" distL="0" distR="0">
          <wp:extent cx="400050" cy="304800"/>
          <wp:effectExtent l="1905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23" w:rsidRDefault="00102D9E" w:rsidP="00DA2744">
    <w:pPr>
      <w:pStyle w:val="a8"/>
    </w:pPr>
    <w:r>
      <w:rPr>
        <w:rFonts w:hint="eastAsia"/>
        <w:noProof/>
      </w:rPr>
      <w:drawing>
        <wp:inline distT="0" distB="0" distL="0" distR="0">
          <wp:extent cx="400050" cy="304800"/>
          <wp:effectExtent l="1905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84"/>
        </w:tabs>
        <w:ind w:left="684" w:hanging="420"/>
      </w:pPr>
    </w:lvl>
    <w:lvl w:ilvl="2">
      <w:start w:val="1"/>
      <w:numFmt w:val="lowerRoman"/>
      <w:lvlText w:val="%3."/>
      <w:lvlJc w:val="right"/>
      <w:pPr>
        <w:tabs>
          <w:tab w:val="num" w:pos="1104"/>
        </w:tabs>
        <w:ind w:left="1104" w:hanging="420"/>
      </w:pPr>
    </w:lvl>
    <w:lvl w:ilvl="3">
      <w:start w:val="1"/>
      <w:numFmt w:val="decimal"/>
      <w:lvlText w:val="%4."/>
      <w:lvlJc w:val="left"/>
      <w:pPr>
        <w:tabs>
          <w:tab w:val="num" w:pos="1524"/>
        </w:tabs>
        <w:ind w:left="1524" w:hanging="420"/>
      </w:pPr>
    </w:lvl>
    <w:lvl w:ilvl="4">
      <w:start w:val="1"/>
      <w:numFmt w:val="lowerLetter"/>
      <w:lvlText w:val="%5)"/>
      <w:lvlJc w:val="left"/>
      <w:pPr>
        <w:tabs>
          <w:tab w:val="num" w:pos="1944"/>
        </w:tabs>
        <w:ind w:left="1944" w:hanging="420"/>
      </w:pPr>
    </w:lvl>
    <w:lvl w:ilvl="5">
      <w:start w:val="1"/>
      <w:numFmt w:val="lowerRoman"/>
      <w:lvlText w:val="%6."/>
      <w:lvlJc w:val="right"/>
      <w:pPr>
        <w:tabs>
          <w:tab w:val="num" w:pos="2364"/>
        </w:tabs>
        <w:ind w:left="2364" w:hanging="420"/>
      </w:pPr>
    </w:lvl>
    <w:lvl w:ilvl="6">
      <w:start w:val="1"/>
      <w:numFmt w:val="decimal"/>
      <w:lvlText w:val="%7."/>
      <w:lvlJc w:val="left"/>
      <w:pPr>
        <w:tabs>
          <w:tab w:val="num" w:pos="2784"/>
        </w:tabs>
        <w:ind w:left="2784" w:hanging="420"/>
      </w:pPr>
    </w:lvl>
    <w:lvl w:ilvl="7">
      <w:start w:val="1"/>
      <w:numFmt w:val="lowerLetter"/>
      <w:lvlText w:val="%8)"/>
      <w:lvlJc w:val="left"/>
      <w:pPr>
        <w:tabs>
          <w:tab w:val="num" w:pos="3204"/>
        </w:tabs>
        <w:ind w:left="3204" w:hanging="420"/>
      </w:pPr>
    </w:lvl>
    <w:lvl w:ilvl="8">
      <w:start w:val="1"/>
      <w:numFmt w:val="lowerRoman"/>
      <w:lvlText w:val="%9."/>
      <w:lvlJc w:val="right"/>
      <w:pPr>
        <w:tabs>
          <w:tab w:val="num" w:pos="3624"/>
        </w:tabs>
        <w:ind w:left="3624" w:hanging="420"/>
      </w:pPr>
    </w:lvl>
  </w:abstractNum>
  <w:abstractNum w:abstractNumId="2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01972BBF"/>
    <w:multiLevelType w:val="hybridMultilevel"/>
    <w:tmpl w:val="0C183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58CF"/>
    <w:multiLevelType w:val="hybridMultilevel"/>
    <w:tmpl w:val="A16071FA"/>
    <w:lvl w:ilvl="0" w:tplc="ED9C3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4C7754A"/>
    <w:multiLevelType w:val="multilevel"/>
    <w:tmpl w:val="AD5E8118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6">
    <w:nsid w:val="06452F64"/>
    <w:multiLevelType w:val="multilevel"/>
    <w:tmpl w:val="1ABA932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67B3E4B"/>
    <w:multiLevelType w:val="multilevel"/>
    <w:tmpl w:val="A524EC66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0E6D2072"/>
    <w:multiLevelType w:val="hybridMultilevel"/>
    <w:tmpl w:val="D818BBB6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0FE31AEA"/>
    <w:multiLevelType w:val="multilevel"/>
    <w:tmpl w:val="62ACCBDA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1DB4343"/>
    <w:multiLevelType w:val="multilevel"/>
    <w:tmpl w:val="EB6C31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EF3734"/>
    <w:multiLevelType w:val="hybridMultilevel"/>
    <w:tmpl w:val="24FC5A3A"/>
    <w:lvl w:ilvl="0" w:tplc="ED9C3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9022430"/>
    <w:multiLevelType w:val="multilevel"/>
    <w:tmpl w:val="EB6C31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BE72414"/>
    <w:multiLevelType w:val="hybridMultilevel"/>
    <w:tmpl w:val="791EDC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CA173D1"/>
    <w:multiLevelType w:val="hybridMultilevel"/>
    <w:tmpl w:val="EB6C312E"/>
    <w:lvl w:ilvl="0" w:tplc="ED9C3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0440B1F"/>
    <w:multiLevelType w:val="multilevel"/>
    <w:tmpl w:val="CC96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22C80680"/>
    <w:multiLevelType w:val="multilevel"/>
    <w:tmpl w:val="14C40C8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DB5314B"/>
    <w:multiLevelType w:val="hybridMultilevel"/>
    <w:tmpl w:val="B0263A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2E565FB5"/>
    <w:multiLevelType w:val="hybridMultilevel"/>
    <w:tmpl w:val="E2207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01D7EFA"/>
    <w:multiLevelType w:val="hybridMultilevel"/>
    <w:tmpl w:val="0E426E0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1607E88"/>
    <w:multiLevelType w:val="multilevel"/>
    <w:tmpl w:val="F8B4BD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31914DFB"/>
    <w:multiLevelType w:val="hybridMultilevel"/>
    <w:tmpl w:val="EA1CC6C0"/>
    <w:lvl w:ilvl="0" w:tplc="FA60B6E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3410AF1"/>
    <w:multiLevelType w:val="multilevel"/>
    <w:tmpl w:val="14C40C8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A41004F"/>
    <w:multiLevelType w:val="hybridMultilevel"/>
    <w:tmpl w:val="E1C61948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</w:abstractNum>
  <w:abstractNum w:abstractNumId="24">
    <w:nsid w:val="3BAC7B4E"/>
    <w:multiLevelType w:val="hybridMultilevel"/>
    <w:tmpl w:val="15C8F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CFF40AD"/>
    <w:multiLevelType w:val="hybridMultilevel"/>
    <w:tmpl w:val="D02CC7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3D8D135C"/>
    <w:multiLevelType w:val="multilevel"/>
    <w:tmpl w:val="A16071F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F3877AF"/>
    <w:multiLevelType w:val="hybridMultilevel"/>
    <w:tmpl w:val="091855FC"/>
    <w:lvl w:ilvl="0" w:tplc="F4A6332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828B590">
      <w:numFmt w:val="none"/>
      <w:lvlText w:val=""/>
      <w:lvlJc w:val="left"/>
      <w:pPr>
        <w:tabs>
          <w:tab w:val="num" w:pos="360"/>
        </w:tabs>
      </w:pPr>
    </w:lvl>
    <w:lvl w:ilvl="2" w:tplc="FBAA4126">
      <w:numFmt w:val="none"/>
      <w:lvlText w:val=""/>
      <w:lvlJc w:val="left"/>
      <w:pPr>
        <w:tabs>
          <w:tab w:val="num" w:pos="360"/>
        </w:tabs>
      </w:pPr>
    </w:lvl>
    <w:lvl w:ilvl="3" w:tplc="9C002CA8">
      <w:numFmt w:val="none"/>
      <w:lvlText w:val=""/>
      <w:lvlJc w:val="left"/>
      <w:pPr>
        <w:tabs>
          <w:tab w:val="num" w:pos="360"/>
        </w:tabs>
      </w:pPr>
    </w:lvl>
    <w:lvl w:ilvl="4" w:tplc="7D522CD0">
      <w:numFmt w:val="none"/>
      <w:lvlText w:val=""/>
      <w:lvlJc w:val="left"/>
      <w:pPr>
        <w:tabs>
          <w:tab w:val="num" w:pos="360"/>
        </w:tabs>
      </w:pPr>
    </w:lvl>
    <w:lvl w:ilvl="5" w:tplc="B1348BC4">
      <w:numFmt w:val="none"/>
      <w:lvlText w:val=""/>
      <w:lvlJc w:val="left"/>
      <w:pPr>
        <w:tabs>
          <w:tab w:val="num" w:pos="360"/>
        </w:tabs>
      </w:pPr>
    </w:lvl>
    <w:lvl w:ilvl="6" w:tplc="6CEE59DE">
      <w:numFmt w:val="none"/>
      <w:lvlText w:val=""/>
      <w:lvlJc w:val="left"/>
      <w:pPr>
        <w:tabs>
          <w:tab w:val="num" w:pos="360"/>
        </w:tabs>
      </w:pPr>
    </w:lvl>
    <w:lvl w:ilvl="7" w:tplc="32EE4D6A">
      <w:numFmt w:val="none"/>
      <w:lvlText w:val=""/>
      <w:lvlJc w:val="left"/>
      <w:pPr>
        <w:tabs>
          <w:tab w:val="num" w:pos="360"/>
        </w:tabs>
      </w:pPr>
    </w:lvl>
    <w:lvl w:ilvl="8" w:tplc="65E09EDA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3F6B2509"/>
    <w:multiLevelType w:val="multilevel"/>
    <w:tmpl w:val="660A2D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5226F36"/>
    <w:multiLevelType w:val="multilevel"/>
    <w:tmpl w:val="C720D33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48657C87"/>
    <w:multiLevelType w:val="multilevel"/>
    <w:tmpl w:val="5B927650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1">
    <w:nsid w:val="53B87E17"/>
    <w:multiLevelType w:val="hybridMultilevel"/>
    <w:tmpl w:val="14C40C88"/>
    <w:lvl w:ilvl="0" w:tplc="ED9C3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4562EDE"/>
    <w:multiLevelType w:val="hybridMultilevel"/>
    <w:tmpl w:val="47F60F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4F871D4"/>
    <w:multiLevelType w:val="hybridMultilevel"/>
    <w:tmpl w:val="601687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0AD1948"/>
    <w:multiLevelType w:val="hybridMultilevel"/>
    <w:tmpl w:val="0EC05D9C"/>
    <w:lvl w:ilvl="0" w:tplc="ED9C3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1275102"/>
    <w:multiLevelType w:val="multilevel"/>
    <w:tmpl w:val="C720D33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67AB5839"/>
    <w:multiLevelType w:val="hybridMultilevel"/>
    <w:tmpl w:val="EF04FB5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6B5F7243"/>
    <w:multiLevelType w:val="hybridMultilevel"/>
    <w:tmpl w:val="660A2D1E"/>
    <w:lvl w:ilvl="0" w:tplc="ED9C37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8B57B4"/>
    <w:multiLevelType w:val="hybridMultilevel"/>
    <w:tmpl w:val="C1B6DA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E852D68"/>
    <w:multiLevelType w:val="hybridMultilevel"/>
    <w:tmpl w:val="36DA91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1227ABA"/>
    <w:multiLevelType w:val="hybridMultilevel"/>
    <w:tmpl w:val="06C4D4AC"/>
    <w:lvl w:ilvl="0" w:tplc="FA3EDB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4D9734F"/>
    <w:multiLevelType w:val="hybridMultilevel"/>
    <w:tmpl w:val="C204BC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6C773DD"/>
    <w:multiLevelType w:val="multilevel"/>
    <w:tmpl w:val="EB6C31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6E342E8"/>
    <w:multiLevelType w:val="hybridMultilevel"/>
    <w:tmpl w:val="EF28618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>
    <w:nsid w:val="7A0B49F4"/>
    <w:multiLevelType w:val="hybridMultilevel"/>
    <w:tmpl w:val="C2FA7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7">
    <w:nsid w:val="7ABD01AC"/>
    <w:multiLevelType w:val="hybridMultilevel"/>
    <w:tmpl w:val="7F6CF3F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5"/>
  </w:num>
  <w:num w:numId="2">
    <w:abstractNumId w:val="38"/>
  </w:num>
  <w:num w:numId="3">
    <w:abstractNumId w:val="32"/>
  </w:num>
  <w:num w:numId="4">
    <w:abstractNumId w:val="48"/>
  </w:num>
  <w:num w:numId="5">
    <w:abstractNumId w:val="20"/>
  </w:num>
  <w:num w:numId="6">
    <w:abstractNumId w:val="25"/>
  </w:num>
  <w:num w:numId="7">
    <w:abstractNumId w:val="45"/>
  </w:num>
  <w:num w:numId="8">
    <w:abstractNumId w:val="43"/>
  </w:num>
  <w:num w:numId="9">
    <w:abstractNumId w:val="14"/>
  </w:num>
  <w:num w:numId="10">
    <w:abstractNumId w:val="12"/>
  </w:num>
  <w:num w:numId="11">
    <w:abstractNumId w:val="39"/>
  </w:num>
  <w:num w:numId="12">
    <w:abstractNumId w:val="10"/>
  </w:num>
  <w:num w:numId="13">
    <w:abstractNumId w:val="28"/>
  </w:num>
  <w:num w:numId="14">
    <w:abstractNumId w:val="4"/>
  </w:num>
  <w:num w:numId="15">
    <w:abstractNumId w:val="27"/>
  </w:num>
  <w:num w:numId="16">
    <w:abstractNumId w:val="26"/>
  </w:num>
  <w:num w:numId="17">
    <w:abstractNumId w:val="31"/>
  </w:num>
  <w:num w:numId="18">
    <w:abstractNumId w:val="22"/>
  </w:num>
  <w:num w:numId="19">
    <w:abstractNumId w:val="36"/>
  </w:num>
  <w:num w:numId="20">
    <w:abstractNumId w:val="16"/>
  </w:num>
  <w:num w:numId="21">
    <w:abstractNumId w:val="11"/>
  </w:num>
  <w:num w:numId="22">
    <w:abstractNumId w:val="8"/>
  </w:num>
  <w:num w:numId="23">
    <w:abstractNumId w:val="44"/>
  </w:num>
  <w:num w:numId="24">
    <w:abstractNumId w:val="19"/>
  </w:num>
  <w:num w:numId="25">
    <w:abstractNumId w:val="5"/>
  </w:num>
  <w:num w:numId="26">
    <w:abstractNumId w:val="30"/>
  </w:num>
  <w:num w:numId="27">
    <w:abstractNumId w:val="21"/>
  </w:num>
  <w:num w:numId="28">
    <w:abstractNumId w:val="42"/>
  </w:num>
  <w:num w:numId="29">
    <w:abstractNumId w:val="13"/>
  </w:num>
  <w:num w:numId="30">
    <w:abstractNumId w:val="7"/>
  </w:num>
  <w:num w:numId="31">
    <w:abstractNumId w:val="9"/>
  </w:num>
  <w:num w:numId="32">
    <w:abstractNumId w:val="17"/>
  </w:num>
  <w:num w:numId="33">
    <w:abstractNumId w:val="29"/>
  </w:num>
  <w:num w:numId="34">
    <w:abstractNumId w:val="23"/>
  </w:num>
  <w:num w:numId="35">
    <w:abstractNumId w:val="34"/>
  </w:num>
  <w:num w:numId="36">
    <w:abstractNumId w:val="18"/>
  </w:num>
  <w:num w:numId="37">
    <w:abstractNumId w:val="37"/>
  </w:num>
  <w:num w:numId="38">
    <w:abstractNumId w:val="46"/>
  </w:num>
  <w:num w:numId="39">
    <w:abstractNumId w:val="6"/>
  </w:num>
  <w:num w:numId="40">
    <w:abstractNumId w:val="40"/>
  </w:num>
  <w:num w:numId="41">
    <w:abstractNumId w:val="33"/>
  </w:num>
  <w:num w:numId="42">
    <w:abstractNumId w:val="47"/>
  </w:num>
  <w:num w:numId="43">
    <w:abstractNumId w:val="0"/>
  </w:num>
  <w:num w:numId="44">
    <w:abstractNumId w:val="2"/>
  </w:num>
  <w:num w:numId="45">
    <w:abstractNumId w:val="1"/>
  </w:num>
  <w:num w:numId="46">
    <w:abstractNumId w:val="24"/>
  </w:num>
  <w:num w:numId="47">
    <w:abstractNumId w:val="3"/>
  </w:num>
  <w:num w:numId="48">
    <w:abstractNumId w:val="41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44C"/>
    <w:rsid w:val="00000389"/>
    <w:rsid w:val="000065FE"/>
    <w:rsid w:val="0001130A"/>
    <w:rsid w:val="000213D7"/>
    <w:rsid w:val="00052695"/>
    <w:rsid w:val="00053102"/>
    <w:rsid w:val="00060DF0"/>
    <w:rsid w:val="00070CF8"/>
    <w:rsid w:val="0008047B"/>
    <w:rsid w:val="000970EE"/>
    <w:rsid w:val="000974A8"/>
    <w:rsid w:val="000A5B49"/>
    <w:rsid w:val="000A72EB"/>
    <w:rsid w:val="000B2EE9"/>
    <w:rsid w:val="000C2222"/>
    <w:rsid w:val="000C40ED"/>
    <w:rsid w:val="000D1F46"/>
    <w:rsid w:val="000D5674"/>
    <w:rsid w:val="000E3712"/>
    <w:rsid w:val="00102D9E"/>
    <w:rsid w:val="00103E02"/>
    <w:rsid w:val="00104816"/>
    <w:rsid w:val="001056D3"/>
    <w:rsid w:val="00111CC4"/>
    <w:rsid w:val="0014064B"/>
    <w:rsid w:val="00144139"/>
    <w:rsid w:val="00153AC3"/>
    <w:rsid w:val="00160A33"/>
    <w:rsid w:val="00164617"/>
    <w:rsid w:val="0017001D"/>
    <w:rsid w:val="0017478E"/>
    <w:rsid w:val="00182587"/>
    <w:rsid w:val="00190325"/>
    <w:rsid w:val="001A3CB6"/>
    <w:rsid w:val="001A7C1A"/>
    <w:rsid w:val="001B1185"/>
    <w:rsid w:val="001B4653"/>
    <w:rsid w:val="001C3C88"/>
    <w:rsid w:val="001C61AD"/>
    <w:rsid w:val="001D09D6"/>
    <w:rsid w:val="001D3053"/>
    <w:rsid w:val="001E2395"/>
    <w:rsid w:val="001E23E4"/>
    <w:rsid w:val="001E3429"/>
    <w:rsid w:val="001F55A3"/>
    <w:rsid w:val="002007CE"/>
    <w:rsid w:val="002115C8"/>
    <w:rsid w:val="0021282B"/>
    <w:rsid w:val="00212CE7"/>
    <w:rsid w:val="002154E9"/>
    <w:rsid w:val="00222A75"/>
    <w:rsid w:val="00222AF7"/>
    <w:rsid w:val="00231E64"/>
    <w:rsid w:val="00244989"/>
    <w:rsid w:val="002510B4"/>
    <w:rsid w:val="00253564"/>
    <w:rsid w:val="00253C97"/>
    <w:rsid w:val="00264E97"/>
    <w:rsid w:val="0027270F"/>
    <w:rsid w:val="002750B0"/>
    <w:rsid w:val="00275E58"/>
    <w:rsid w:val="00276988"/>
    <w:rsid w:val="00285520"/>
    <w:rsid w:val="002951F3"/>
    <w:rsid w:val="002965B4"/>
    <w:rsid w:val="002A00A3"/>
    <w:rsid w:val="002A28EB"/>
    <w:rsid w:val="002A3DFF"/>
    <w:rsid w:val="002B2586"/>
    <w:rsid w:val="002B6429"/>
    <w:rsid w:val="002C5647"/>
    <w:rsid w:val="002D1D28"/>
    <w:rsid w:val="002D469B"/>
    <w:rsid w:val="002D4CD4"/>
    <w:rsid w:val="002D58A5"/>
    <w:rsid w:val="002F340D"/>
    <w:rsid w:val="002F517B"/>
    <w:rsid w:val="002F6AD6"/>
    <w:rsid w:val="00302AD3"/>
    <w:rsid w:val="0030750B"/>
    <w:rsid w:val="00317B6A"/>
    <w:rsid w:val="00323DAD"/>
    <w:rsid w:val="00325D4E"/>
    <w:rsid w:val="00327871"/>
    <w:rsid w:val="00344317"/>
    <w:rsid w:val="00347717"/>
    <w:rsid w:val="00351FDE"/>
    <w:rsid w:val="0035788B"/>
    <w:rsid w:val="00362C91"/>
    <w:rsid w:val="00371751"/>
    <w:rsid w:val="00381A9A"/>
    <w:rsid w:val="00381C83"/>
    <w:rsid w:val="0039283D"/>
    <w:rsid w:val="003937EE"/>
    <w:rsid w:val="00394A04"/>
    <w:rsid w:val="00396F83"/>
    <w:rsid w:val="003A24EB"/>
    <w:rsid w:val="003B4B2E"/>
    <w:rsid w:val="003C115D"/>
    <w:rsid w:val="003D1F31"/>
    <w:rsid w:val="003D4E5C"/>
    <w:rsid w:val="003E196C"/>
    <w:rsid w:val="003E264C"/>
    <w:rsid w:val="003E2B9A"/>
    <w:rsid w:val="003E5E4E"/>
    <w:rsid w:val="003E639A"/>
    <w:rsid w:val="003F24CB"/>
    <w:rsid w:val="003F4B10"/>
    <w:rsid w:val="003F5D90"/>
    <w:rsid w:val="003F77B2"/>
    <w:rsid w:val="00401A48"/>
    <w:rsid w:val="004146E6"/>
    <w:rsid w:val="0042174F"/>
    <w:rsid w:val="00421EF6"/>
    <w:rsid w:val="00423BC4"/>
    <w:rsid w:val="004241E3"/>
    <w:rsid w:val="0043338A"/>
    <w:rsid w:val="00434180"/>
    <w:rsid w:val="0043553B"/>
    <w:rsid w:val="00436468"/>
    <w:rsid w:val="0044065E"/>
    <w:rsid w:val="0044427D"/>
    <w:rsid w:val="004453F6"/>
    <w:rsid w:val="004549A1"/>
    <w:rsid w:val="004671C8"/>
    <w:rsid w:val="0048023C"/>
    <w:rsid w:val="00480343"/>
    <w:rsid w:val="00481BB0"/>
    <w:rsid w:val="00483AB9"/>
    <w:rsid w:val="00486460"/>
    <w:rsid w:val="00497ED1"/>
    <w:rsid w:val="004A0BC5"/>
    <w:rsid w:val="004A20D1"/>
    <w:rsid w:val="004A3EB3"/>
    <w:rsid w:val="004A56EF"/>
    <w:rsid w:val="004C3054"/>
    <w:rsid w:val="004D0953"/>
    <w:rsid w:val="004D477D"/>
    <w:rsid w:val="004E4744"/>
    <w:rsid w:val="004F27A5"/>
    <w:rsid w:val="004F4229"/>
    <w:rsid w:val="004F5C4E"/>
    <w:rsid w:val="004F7E9D"/>
    <w:rsid w:val="00500289"/>
    <w:rsid w:val="00505284"/>
    <w:rsid w:val="005130AC"/>
    <w:rsid w:val="00524B9F"/>
    <w:rsid w:val="00526C48"/>
    <w:rsid w:val="0052730A"/>
    <w:rsid w:val="00536C49"/>
    <w:rsid w:val="005400F6"/>
    <w:rsid w:val="00540780"/>
    <w:rsid w:val="005507DD"/>
    <w:rsid w:val="00556193"/>
    <w:rsid w:val="0058624D"/>
    <w:rsid w:val="0059528A"/>
    <w:rsid w:val="005A239A"/>
    <w:rsid w:val="005A40EA"/>
    <w:rsid w:val="005C31EE"/>
    <w:rsid w:val="005C5DAB"/>
    <w:rsid w:val="005D300F"/>
    <w:rsid w:val="005E0FF2"/>
    <w:rsid w:val="005E1EE6"/>
    <w:rsid w:val="005F04FB"/>
    <w:rsid w:val="005F232C"/>
    <w:rsid w:val="00612896"/>
    <w:rsid w:val="00616746"/>
    <w:rsid w:val="0062117B"/>
    <w:rsid w:val="00621435"/>
    <w:rsid w:val="006243EE"/>
    <w:rsid w:val="00633565"/>
    <w:rsid w:val="006466CE"/>
    <w:rsid w:val="00652BD3"/>
    <w:rsid w:val="00654840"/>
    <w:rsid w:val="00654883"/>
    <w:rsid w:val="00654BD3"/>
    <w:rsid w:val="00655239"/>
    <w:rsid w:val="00656954"/>
    <w:rsid w:val="006651FB"/>
    <w:rsid w:val="006747AA"/>
    <w:rsid w:val="00680F51"/>
    <w:rsid w:val="00685898"/>
    <w:rsid w:val="00687DEE"/>
    <w:rsid w:val="00691C8D"/>
    <w:rsid w:val="00692B53"/>
    <w:rsid w:val="0069503B"/>
    <w:rsid w:val="00697DAD"/>
    <w:rsid w:val="006A1774"/>
    <w:rsid w:val="006A22E2"/>
    <w:rsid w:val="006A50B5"/>
    <w:rsid w:val="006B10C8"/>
    <w:rsid w:val="006B6957"/>
    <w:rsid w:val="006B74CB"/>
    <w:rsid w:val="006D406B"/>
    <w:rsid w:val="006D540E"/>
    <w:rsid w:val="006E207B"/>
    <w:rsid w:val="006E44FA"/>
    <w:rsid w:val="006E6B95"/>
    <w:rsid w:val="006F6D42"/>
    <w:rsid w:val="006F7CB7"/>
    <w:rsid w:val="00703795"/>
    <w:rsid w:val="00707352"/>
    <w:rsid w:val="00721472"/>
    <w:rsid w:val="00730A20"/>
    <w:rsid w:val="00730D34"/>
    <w:rsid w:val="00735EA0"/>
    <w:rsid w:val="0074199C"/>
    <w:rsid w:val="0074313C"/>
    <w:rsid w:val="007535FB"/>
    <w:rsid w:val="00760621"/>
    <w:rsid w:val="0076556A"/>
    <w:rsid w:val="007734DB"/>
    <w:rsid w:val="0077575E"/>
    <w:rsid w:val="0077639E"/>
    <w:rsid w:val="00776751"/>
    <w:rsid w:val="007826FD"/>
    <w:rsid w:val="0078452A"/>
    <w:rsid w:val="00796258"/>
    <w:rsid w:val="007A30A8"/>
    <w:rsid w:val="007A49B8"/>
    <w:rsid w:val="007A7991"/>
    <w:rsid w:val="007B6B7C"/>
    <w:rsid w:val="007B7C42"/>
    <w:rsid w:val="007C00AA"/>
    <w:rsid w:val="007D2FFD"/>
    <w:rsid w:val="007D4267"/>
    <w:rsid w:val="007E028C"/>
    <w:rsid w:val="007F56EE"/>
    <w:rsid w:val="007F5960"/>
    <w:rsid w:val="00802003"/>
    <w:rsid w:val="008051CE"/>
    <w:rsid w:val="00811CC4"/>
    <w:rsid w:val="00817806"/>
    <w:rsid w:val="00817820"/>
    <w:rsid w:val="00824E13"/>
    <w:rsid w:val="008318B1"/>
    <w:rsid w:val="00841E4A"/>
    <w:rsid w:val="0088061D"/>
    <w:rsid w:val="00893F8E"/>
    <w:rsid w:val="00896B2E"/>
    <w:rsid w:val="008A3C5B"/>
    <w:rsid w:val="008B084B"/>
    <w:rsid w:val="008B5A4D"/>
    <w:rsid w:val="008B65BC"/>
    <w:rsid w:val="008B78D5"/>
    <w:rsid w:val="008C0628"/>
    <w:rsid w:val="008C42C0"/>
    <w:rsid w:val="008C62F7"/>
    <w:rsid w:val="008D087E"/>
    <w:rsid w:val="008D47B1"/>
    <w:rsid w:val="008D53D1"/>
    <w:rsid w:val="008D64EC"/>
    <w:rsid w:val="008D7B8C"/>
    <w:rsid w:val="008E3003"/>
    <w:rsid w:val="008F32D2"/>
    <w:rsid w:val="008F4039"/>
    <w:rsid w:val="009025A8"/>
    <w:rsid w:val="00904CF0"/>
    <w:rsid w:val="00914A5A"/>
    <w:rsid w:val="00940254"/>
    <w:rsid w:val="009469F9"/>
    <w:rsid w:val="00950D73"/>
    <w:rsid w:val="00951245"/>
    <w:rsid w:val="0095683C"/>
    <w:rsid w:val="00961878"/>
    <w:rsid w:val="00976136"/>
    <w:rsid w:val="0097749A"/>
    <w:rsid w:val="009874B7"/>
    <w:rsid w:val="009A3EFF"/>
    <w:rsid w:val="009A4162"/>
    <w:rsid w:val="009A60DF"/>
    <w:rsid w:val="009A76B0"/>
    <w:rsid w:val="009B1A3A"/>
    <w:rsid w:val="009C0FEB"/>
    <w:rsid w:val="009D08C7"/>
    <w:rsid w:val="009D0D0F"/>
    <w:rsid w:val="009D313A"/>
    <w:rsid w:val="009F1A0A"/>
    <w:rsid w:val="009F53A9"/>
    <w:rsid w:val="009F5A77"/>
    <w:rsid w:val="00A02068"/>
    <w:rsid w:val="00A1241D"/>
    <w:rsid w:val="00A1253C"/>
    <w:rsid w:val="00A13D89"/>
    <w:rsid w:val="00A14DFF"/>
    <w:rsid w:val="00A2300E"/>
    <w:rsid w:val="00A26515"/>
    <w:rsid w:val="00A2746C"/>
    <w:rsid w:val="00A40BAA"/>
    <w:rsid w:val="00A43604"/>
    <w:rsid w:val="00A45951"/>
    <w:rsid w:val="00A529E8"/>
    <w:rsid w:val="00A63B84"/>
    <w:rsid w:val="00A64C53"/>
    <w:rsid w:val="00A7024E"/>
    <w:rsid w:val="00A816FC"/>
    <w:rsid w:val="00A905D6"/>
    <w:rsid w:val="00A92C17"/>
    <w:rsid w:val="00A97F09"/>
    <w:rsid w:val="00AA13E8"/>
    <w:rsid w:val="00AA1AED"/>
    <w:rsid w:val="00AB2A41"/>
    <w:rsid w:val="00AC09FB"/>
    <w:rsid w:val="00AC3E99"/>
    <w:rsid w:val="00AC4E72"/>
    <w:rsid w:val="00AD22EF"/>
    <w:rsid w:val="00AE0232"/>
    <w:rsid w:val="00AE4436"/>
    <w:rsid w:val="00AF2E4B"/>
    <w:rsid w:val="00AF6CE6"/>
    <w:rsid w:val="00B0312F"/>
    <w:rsid w:val="00B07F03"/>
    <w:rsid w:val="00B13D6E"/>
    <w:rsid w:val="00B15623"/>
    <w:rsid w:val="00B21ABF"/>
    <w:rsid w:val="00B22128"/>
    <w:rsid w:val="00B32E5C"/>
    <w:rsid w:val="00B34AFD"/>
    <w:rsid w:val="00B37E09"/>
    <w:rsid w:val="00B411D6"/>
    <w:rsid w:val="00B60B25"/>
    <w:rsid w:val="00B7258F"/>
    <w:rsid w:val="00B932C7"/>
    <w:rsid w:val="00B9425D"/>
    <w:rsid w:val="00BA5AD4"/>
    <w:rsid w:val="00BB69D2"/>
    <w:rsid w:val="00BC0C14"/>
    <w:rsid w:val="00BC26BA"/>
    <w:rsid w:val="00BC49E4"/>
    <w:rsid w:val="00BD4CF4"/>
    <w:rsid w:val="00BE160B"/>
    <w:rsid w:val="00BE7CE5"/>
    <w:rsid w:val="00BF41EE"/>
    <w:rsid w:val="00BF5A31"/>
    <w:rsid w:val="00C03D49"/>
    <w:rsid w:val="00C075DC"/>
    <w:rsid w:val="00C11343"/>
    <w:rsid w:val="00C24722"/>
    <w:rsid w:val="00C26795"/>
    <w:rsid w:val="00C3361F"/>
    <w:rsid w:val="00C436A1"/>
    <w:rsid w:val="00C706F3"/>
    <w:rsid w:val="00C733F6"/>
    <w:rsid w:val="00C743B9"/>
    <w:rsid w:val="00C91C7A"/>
    <w:rsid w:val="00C91F18"/>
    <w:rsid w:val="00CA10D7"/>
    <w:rsid w:val="00CA639B"/>
    <w:rsid w:val="00CC1BE8"/>
    <w:rsid w:val="00CC2C95"/>
    <w:rsid w:val="00CD7EE6"/>
    <w:rsid w:val="00CE0497"/>
    <w:rsid w:val="00CE244C"/>
    <w:rsid w:val="00CE42D3"/>
    <w:rsid w:val="00CE4EBC"/>
    <w:rsid w:val="00CE57F5"/>
    <w:rsid w:val="00CE59F7"/>
    <w:rsid w:val="00CE7B4B"/>
    <w:rsid w:val="00CE7E4E"/>
    <w:rsid w:val="00CF1B72"/>
    <w:rsid w:val="00CF4ABE"/>
    <w:rsid w:val="00D03B56"/>
    <w:rsid w:val="00D14C4C"/>
    <w:rsid w:val="00D40EA4"/>
    <w:rsid w:val="00D45B66"/>
    <w:rsid w:val="00D530C9"/>
    <w:rsid w:val="00D611EB"/>
    <w:rsid w:val="00D64379"/>
    <w:rsid w:val="00D6480D"/>
    <w:rsid w:val="00D648A7"/>
    <w:rsid w:val="00D84680"/>
    <w:rsid w:val="00D875CE"/>
    <w:rsid w:val="00D91692"/>
    <w:rsid w:val="00D9435D"/>
    <w:rsid w:val="00D97094"/>
    <w:rsid w:val="00DA2744"/>
    <w:rsid w:val="00DB0273"/>
    <w:rsid w:val="00DB0F92"/>
    <w:rsid w:val="00DC082D"/>
    <w:rsid w:val="00DC37FA"/>
    <w:rsid w:val="00DC3ADB"/>
    <w:rsid w:val="00DC6A3A"/>
    <w:rsid w:val="00DD16A0"/>
    <w:rsid w:val="00DD32AE"/>
    <w:rsid w:val="00DD4C95"/>
    <w:rsid w:val="00DE7D28"/>
    <w:rsid w:val="00DE7EFE"/>
    <w:rsid w:val="00DF0914"/>
    <w:rsid w:val="00DF3603"/>
    <w:rsid w:val="00DF7D35"/>
    <w:rsid w:val="00E14819"/>
    <w:rsid w:val="00E14E1C"/>
    <w:rsid w:val="00E15D56"/>
    <w:rsid w:val="00E16C96"/>
    <w:rsid w:val="00E17E0C"/>
    <w:rsid w:val="00E2482D"/>
    <w:rsid w:val="00E335E6"/>
    <w:rsid w:val="00E57FBF"/>
    <w:rsid w:val="00E641B5"/>
    <w:rsid w:val="00E641BD"/>
    <w:rsid w:val="00E654BF"/>
    <w:rsid w:val="00E661D1"/>
    <w:rsid w:val="00E728D5"/>
    <w:rsid w:val="00E738EB"/>
    <w:rsid w:val="00E76693"/>
    <w:rsid w:val="00E8171C"/>
    <w:rsid w:val="00E90FD1"/>
    <w:rsid w:val="00E9118D"/>
    <w:rsid w:val="00EB210D"/>
    <w:rsid w:val="00EB4AEF"/>
    <w:rsid w:val="00EC14AF"/>
    <w:rsid w:val="00EC6729"/>
    <w:rsid w:val="00ED078C"/>
    <w:rsid w:val="00ED0C39"/>
    <w:rsid w:val="00ED143F"/>
    <w:rsid w:val="00ED7EBD"/>
    <w:rsid w:val="00EE1837"/>
    <w:rsid w:val="00EF5395"/>
    <w:rsid w:val="00F10EB0"/>
    <w:rsid w:val="00F20143"/>
    <w:rsid w:val="00F21248"/>
    <w:rsid w:val="00F25196"/>
    <w:rsid w:val="00F260DD"/>
    <w:rsid w:val="00F327C2"/>
    <w:rsid w:val="00F34D85"/>
    <w:rsid w:val="00F451FC"/>
    <w:rsid w:val="00F46D3E"/>
    <w:rsid w:val="00F55110"/>
    <w:rsid w:val="00F6537F"/>
    <w:rsid w:val="00F80DF9"/>
    <w:rsid w:val="00F818E9"/>
    <w:rsid w:val="00F87793"/>
    <w:rsid w:val="00F906F1"/>
    <w:rsid w:val="00F92F37"/>
    <w:rsid w:val="00F937AE"/>
    <w:rsid w:val="00FB3F84"/>
    <w:rsid w:val="00FC181A"/>
    <w:rsid w:val="00FC1C82"/>
    <w:rsid w:val="00FC7E4D"/>
    <w:rsid w:val="00FD1CE0"/>
    <w:rsid w:val="00FD5E01"/>
    <w:rsid w:val="00FE198A"/>
    <w:rsid w:val="00FE5FE6"/>
    <w:rsid w:val="00FF0670"/>
    <w:rsid w:val="00FF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17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D1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D16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rsid w:val="00DD16A0"/>
    <w:pPr>
      <w:keepNext/>
      <w:keepLines/>
      <w:spacing w:beforeLines="50" w:afterLines="5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rsid w:val="00DD16A0"/>
    <w:pPr>
      <w:keepNext/>
      <w:keepLines/>
      <w:spacing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a0"/>
    <w:qFormat/>
    <w:rsid w:val="00DD16A0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DD16A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  <w:noProof/>
    </w:rPr>
  </w:style>
  <w:style w:type="paragraph" w:styleId="7">
    <w:name w:val="heading 7"/>
    <w:basedOn w:val="a"/>
    <w:next w:val="a"/>
    <w:qFormat/>
    <w:rsid w:val="00DD16A0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  <w:szCs w:val="20"/>
    </w:rPr>
  </w:style>
  <w:style w:type="paragraph" w:styleId="8">
    <w:name w:val="heading 8"/>
    <w:basedOn w:val="a"/>
    <w:next w:val="a"/>
    <w:qFormat/>
    <w:rsid w:val="00DD16A0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rsid w:val="00DD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rsid w:val="00DD16A0"/>
  </w:style>
  <w:style w:type="paragraph" w:styleId="10">
    <w:name w:val="toc 1"/>
    <w:basedOn w:val="a"/>
    <w:next w:val="a"/>
    <w:autoRedefine/>
    <w:uiPriority w:val="39"/>
    <w:rsid w:val="0058624D"/>
    <w:pPr>
      <w:tabs>
        <w:tab w:val="right" w:leader="dot" w:pos="8296"/>
      </w:tabs>
      <w:spacing w:before="120" w:after="120"/>
      <w:jc w:val="center"/>
    </w:pPr>
    <w:rPr>
      <w:bCs/>
      <w:caps/>
      <w:noProof/>
    </w:rPr>
  </w:style>
  <w:style w:type="paragraph" w:styleId="20">
    <w:name w:val="toc 2"/>
    <w:basedOn w:val="a"/>
    <w:next w:val="a"/>
    <w:autoRedefine/>
    <w:uiPriority w:val="39"/>
    <w:rsid w:val="00DD16A0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DD16A0"/>
    <w:pPr>
      <w:ind w:left="420"/>
      <w:jc w:val="left"/>
    </w:pPr>
    <w:rPr>
      <w:iCs/>
    </w:rPr>
  </w:style>
  <w:style w:type="paragraph" w:styleId="40">
    <w:name w:val="toc 4"/>
    <w:basedOn w:val="a"/>
    <w:next w:val="a"/>
    <w:autoRedefine/>
    <w:semiHidden/>
    <w:rsid w:val="00DD16A0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DD16A0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DD16A0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DD16A0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DD16A0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DD16A0"/>
    <w:pPr>
      <w:ind w:left="1680"/>
      <w:jc w:val="left"/>
    </w:pPr>
    <w:rPr>
      <w:szCs w:val="21"/>
    </w:rPr>
  </w:style>
  <w:style w:type="character" w:styleId="a6">
    <w:name w:val="Hyperlink"/>
    <w:basedOn w:val="a1"/>
    <w:uiPriority w:val="99"/>
    <w:rsid w:val="00DD16A0"/>
    <w:rPr>
      <w:color w:val="0000FF"/>
      <w:u w:val="single"/>
    </w:rPr>
  </w:style>
  <w:style w:type="paragraph" w:styleId="a0">
    <w:name w:val="Normal Indent"/>
    <w:basedOn w:val="a"/>
    <w:rsid w:val="00DD16A0"/>
    <w:pPr>
      <w:spacing w:line="400" w:lineRule="exact"/>
      <w:ind w:firstLine="420"/>
    </w:pPr>
    <w:rPr>
      <w:szCs w:val="20"/>
    </w:rPr>
  </w:style>
  <w:style w:type="paragraph" w:styleId="a7">
    <w:name w:val="Date"/>
    <w:basedOn w:val="a"/>
    <w:next w:val="a"/>
    <w:rsid w:val="00DD16A0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051">
    <w:name w:val="样式 标题 1 + 段后: 0.5 行1"/>
    <w:basedOn w:val="1"/>
    <w:rsid w:val="00DD16A0"/>
    <w:pPr>
      <w:tabs>
        <w:tab w:val="num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styleId="a8">
    <w:name w:val="header"/>
    <w:basedOn w:val="a"/>
    <w:rsid w:val="00DD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Body Text 2"/>
    <w:basedOn w:val="31"/>
    <w:rsid w:val="00DD16A0"/>
    <w:pPr>
      <w:spacing w:after="0"/>
      <w:jc w:val="center"/>
    </w:pPr>
    <w:rPr>
      <w:b/>
      <w:sz w:val="32"/>
    </w:rPr>
  </w:style>
  <w:style w:type="paragraph" w:styleId="31">
    <w:name w:val="Body Text 3"/>
    <w:basedOn w:val="a"/>
    <w:rsid w:val="00DD16A0"/>
    <w:pPr>
      <w:spacing w:after="120"/>
    </w:pPr>
    <w:rPr>
      <w:sz w:val="16"/>
      <w:szCs w:val="16"/>
    </w:rPr>
  </w:style>
  <w:style w:type="paragraph" w:styleId="a9">
    <w:name w:val="Body Text"/>
    <w:basedOn w:val="a"/>
    <w:rsid w:val="00DD16A0"/>
    <w:pPr>
      <w:spacing w:after="120"/>
    </w:pPr>
  </w:style>
  <w:style w:type="paragraph" w:styleId="aa">
    <w:name w:val="Body Text First Indent"/>
    <w:basedOn w:val="a"/>
    <w:rsid w:val="00DD16A0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customStyle="1" w:styleId="274">
    <w:name w:val="样式 两端对齐 首行缩进:  2.74 字符"/>
    <w:basedOn w:val="a"/>
    <w:rsid w:val="00DD16A0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styleId="ab">
    <w:name w:val="Body Text Indent"/>
    <w:basedOn w:val="a"/>
    <w:link w:val="Char"/>
    <w:uiPriority w:val="99"/>
    <w:rsid w:val="00DD16A0"/>
    <w:pPr>
      <w:ind w:firstLine="420"/>
    </w:pPr>
  </w:style>
  <w:style w:type="paragraph" w:styleId="ac">
    <w:name w:val="Document Map"/>
    <w:basedOn w:val="a"/>
    <w:semiHidden/>
    <w:rsid w:val="00E728D5"/>
    <w:pPr>
      <w:shd w:val="clear" w:color="auto" w:fill="000080"/>
    </w:pPr>
  </w:style>
  <w:style w:type="table" w:styleId="ad">
    <w:name w:val="Table Grid"/>
    <w:basedOn w:val="a2"/>
    <w:rsid w:val="002D469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1"/>
    <w:rsid w:val="003F4B10"/>
    <w:rPr>
      <w:color w:val="800080"/>
      <w:u w:val="single"/>
    </w:rPr>
  </w:style>
  <w:style w:type="paragraph" w:styleId="af">
    <w:name w:val="Balloon Text"/>
    <w:basedOn w:val="a"/>
    <w:semiHidden/>
    <w:rsid w:val="00ED078C"/>
    <w:rPr>
      <w:sz w:val="18"/>
      <w:szCs w:val="18"/>
    </w:rPr>
  </w:style>
  <w:style w:type="paragraph" w:styleId="af0">
    <w:name w:val="List Paragraph"/>
    <w:basedOn w:val="a"/>
    <w:uiPriority w:val="34"/>
    <w:qFormat/>
    <w:rsid w:val="00B21ABF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文本缩进 Char"/>
    <w:basedOn w:val="a1"/>
    <w:link w:val="ab"/>
    <w:uiPriority w:val="99"/>
    <w:rsid w:val="002750B0"/>
    <w:rPr>
      <w:kern w:val="2"/>
      <w:sz w:val="21"/>
      <w:szCs w:val="24"/>
    </w:rPr>
  </w:style>
  <w:style w:type="paragraph" w:styleId="af1">
    <w:name w:val="Title"/>
    <w:basedOn w:val="a"/>
    <w:next w:val="a"/>
    <w:link w:val="Char0"/>
    <w:qFormat/>
    <w:rsid w:val="003C115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1"/>
    <w:link w:val="af1"/>
    <w:rsid w:val="003C115D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9.emf"/><Relationship Id="rId30" Type="http://schemas.openxmlformats.org/officeDocument/2006/relationships/oleObject" Target="embeddings/oleObject8.bin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3553434-0A79-4428-BFD5-BB9F646E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1775</Words>
  <Characters>10119</Characters>
  <Application>Microsoft Office Word</Application>
  <DocSecurity>0</DocSecurity>
  <Lines>84</Lines>
  <Paragraphs>23</Paragraphs>
  <ScaleCrop>false</ScaleCrop>
  <Company>中科院计算所网络室</Company>
  <LinksUpToDate>false</LinksUpToDate>
  <CharactersWithSpaces>11871</CharactersWithSpaces>
  <SharedDoc>false</SharedDoc>
  <HLinks>
    <vt:vector size="240" baseType="variant"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_Toc291494174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_Toc291494173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_Toc291494172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_Toc291494171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_Toc291494170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_Toc291494169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_Toc291494168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_Toc291494167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_Toc291494166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_Toc291494165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_Toc291494164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_Toc291494163</vt:lpwstr>
      </vt:variant>
      <vt:variant>
        <vt:i4>1572923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_Toc291494162</vt:lpwstr>
      </vt:variant>
      <vt:variant>
        <vt:i4>1572923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_Toc291494161</vt:lpwstr>
      </vt:variant>
      <vt:variant>
        <vt:i4>1572923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_Toc291494160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_Toc291494159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_Toc291494158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_Toc291494157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_Toc291494156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_Toc291494155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_Toc291494154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_Toc291494153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_Toc291494152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_Toc291494151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_Toc291494150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_Toc291494149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_Toc291494148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_Toc291494147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_Toc291494146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_Toc291494145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_Toc291494144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_Toc291494143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_Toc291494142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_Toc291494141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_Toc291494140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_Toc291494139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_Toc291494138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_Toc291494137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_Toc291494136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_Toc291494135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16项目详细设计说明书模板</dc:title>
  <dc:subject/>
  <dc:creator>罗彦林</dc:creator>
  <cp:keywords/>
  <dc:description/>
  <cp:lastModifiedBy>qianmanli</cp:lastModifiedBy>
  <cp:revision>3</cp:revision>
  <dcterms:created xsi:type="dcterms:W3CDTF">2011-04-25T03:28:00Z</dcterms:created>
  <dcterms:modified xsi:type="dcterms:W3CDTF">2011-04-25T03:44:00Z</dcterms:modified>
</cp:coreProperties>
</file>