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hint="eastAsia"/>
          <w:b/>
          <w:bCs/>
        </w:rPr>
        <w:id w:val="6091673"/>
        <w:docPartObj>
          <w:docPartGallery w:val="Cover Pages"/>
          <w:docPartUnique/>
        </w:docPartObj>
      </w:sdtPr>
      <w:sdtEndPr>
        <w:rPr>
          <w:rFonts w:hint="default"/>
        </w:rPr>
      </w:sdtEndPr>
      <w:sdtContent>
        <w:p w:rsidR="00AC6494" w:rsidRDefault="00AC6494">
          <w:pPr>
            <w:rPr>
              <w:b/>
              <w:bCs/>
            </w:rPr>
          </w:pPr>
          <w:r>
            <w:rPr>
              <w:rFonts w:hint="eastAsia"/>
              <w:b/>
              <w:bCs/>
            </w:rPr>
            <w:t>文件编号：</w:t>
          </w:r>
          <w:r>
            <w:rPr>
              <w:rFonts w:hint="eastAsia"/>
              <w:b/>
              <w:bCs/>
            </w:rPr>
            <w:t>LTE_HeNB_MAC_RA_</w:t>
          </w:r>
          <w:r w:rsidR="000F3758">
            <w:rPr>
              <w:rFonts w:hint="eastAsia"/>
              <w:b/>
              <w:bCs/>
            </w:rPr>
            <w:t>TEST_V1.0</w:t>
          </w:r>
        </w:p>
        <w:p w:rsidR="00AC6494" w:rsidRDefault="00AC6494">
          <w:pPr>
            <w:rPr>
              <w:b/>
              <w:bCs/>
            </w:rPr>
          </w:pPr>
        </w:p>
        <w:p w:rsidR="00AC6494" w:rsidRDefault="00AC6494">
          <w:pPr>
            <w:rPr>
              <w:b/>
              <w:bCs/>
            </w:rPr>
          </w:pPr>
        </w:p>
        <w:p w:rsidR="00AC6494" w:rsidRDefault="00AC6494">
          <w:pPr>
            <w:rPr>
              <w:b/>
              <w:bCs/>
            </w:rPr>
          </w:pPr>
        </w:p>
        <w:p w:rsidR="00AC6494" w:rsidRDefault="00AC6494">
          <w:pPr>
            <w:rPr>
              <w:b/>
              <w:bCs/>
            </w:rPr>
          </w:pPr>
        </w:p>
        <w:p w:rsidR="00AC6494" w:rsidRDefault="00AC6494">
          <w:pPr>
            <w:rPr>
              <w:b/>
              <w:bCs/>
            </w:rPr>
          </w:pPr>
        </w:p>
        <w:p w:rsidR="00AC6494" w:rsidRDefault="00AC6494">
          <w:pPr>
            <w:rPr>
              <w:b/>
              <w:bCs/>
            </w:rPr>
          </w:pPr>
        </w:p>
        <w:p w:rsidR="00AC6494" w:rsidRDefault="00AC6494">
          <w:pPr>
            <w:rPr>
              <w:b/>
              <w:bCs/>
            </w:rPr>
          </w:pPr>
        </w:p>
        <w:p w:rsidR="00AC6494" w:rsidRDefault="00AC6494">
          <w:pPr>
            <w:rPr>
              <w:b/>
              <w:bCs/>
            </w:rPr>
          </w:pPr>
        </w:p>
        <w:p w:rsidR="00AC6494" w:rsidRDefault="00AC6494">
          <w:pPr>
            <w:rPr>
              <w:b/>
              <w:bCs/>
            </w:rPr>
          </w:pPr>
        </w:p>
        <w:p w:rsidR="00AC6494" w:rsidRDefault="00AC6494">
          <w:pPr>
            <w:rPr>
              <w:b/>
              <w:bCs/>
            </w:rPr>
          </w:pPr>
        </w:p>
        <w:p w:rsidR="00AC6494" w:rsidRDefault="00AC6494" w:rsidP="00B229D5">
          <w:pPr>
            <w:jc w:val="center"/>
            <w:outlineLvl w:val="0"/>
            <w:rPr>
              <w:b/>
              <w:bCs/>
              <w:sz w:val="44"/>
            </w:rPr>
          </w:pPr>
          <w:bookmarkStart w:id="0" w:name="_Toc2238"/>
          <w:bookmarkStart w:id="1" w:name="_Toc11608"/>
          <w:bookmarkStart w:id="2" w:name="_Toc6034"/>
          <w:bookmarkStart w:id="3" w:name="_Toc8735"/>
          <w:bookmarkStart w:id="4" w:name="_Toc325718811"/>
          <w:r>
            <w:rPr>
              <w:rFonts w:hint="eastAsia"/>
              <w:b/>
              <w:bCs/>
              <w:sz w:val="44"/>
            </w:rPr>
            <w:t xml:space="preserve">TD-LTE </w:t>
          </w:r>
          <w:proofErr w:type="spellStart"/>
          <w:r>
            <w:rPr>
              <w:rFonts w:hint="eastAsia"/>
              <w:b/>
              <w:bCs/>
              <w:sz w:val="44"/>
            </w:rPr>
            <w:t>HeNB</w:t>
          </w:r>
          <w:proofErr w:type="spellEnd"/>
          <w:r>
            <w:rPr>
              <w:rFonts w:hint="eastAsia"/>
              <w:b/>
              <w:bCs/>
              <w:sz w:val="44"/>
            </w:rPr>
            <w:t>协议</w:t>
          </w:r>
          <w:proofErr w:type="gramStart"/>
          <w:r>
            <w:rPr>
              <w:rFonts w:hint="eastAsia"/>
              <w:b/>
              <w:bCs/>
              <w:sz w:val="44"/>
            </w:rPr>
            <w:t>栈</w:t>
          </w:r>
          <w:proofErr w:type="gramEnd"/>
          <w:r>
            <w:rPr>
              <w:rFonts w:hint="eastAsia"/>
              <w:b/>
              <w:bCs/>
              <w:sz w:val="44"/>
            </w:rPr>
            <w:t>软件系统</w:t>
          </w:r>
          <w:bookmarkEnd w:id="0"/>
          <w:bookmarkEnd w:id="1"/>
          <w:bookmarkEnd w:id="2"/>
          <w:bookmarkEnd w:id="3"/>
          <w:bookmarkEnd w:id="4"/>
        </w:p>
        <w:p w:rsidR="00AC6494" w:rsidRDefault="00AC6494" w:rsidP="00B229D5">
          <w:pPr>
            <w:jc w:val="center"/>
            <w:rPr>
              <w:b/>
              <w:bCs/>
              <w:sz w:val="44"/>
            </w:rPr>
          </w:pPr>
          <w:r w:rsidRPr="00AC6494">
            <w:rPr>
              <w:rFonts w:hint="eastAsia"/>
              <w:b/>
              <w:bCs/>
              <w:sz w:val="44"/>
            </w:rPr>
            <w:t>随机接入功能</w:t>
          </w:r>
        </w:p>
        <w:p w:rsidR="00AC6494" w:rsidRPr="00AC6494" w:rsidRDefault="00AC6494" w:rsidP="00B229D5">
          <w:pPr>
            <w:ind w:leftChars="200" w:left="420" w:firstLineChars="439" w:firstLine="1939"/>
            <w:rPr>
              <w:b/>
              <w:bCs/>
              <w:sz w:val="44"/>
            </w:rPr>
          </w:pPr>
          <w:r w:rsidRPr="00AC6494">
            <w:rPr>
              <w:rFonts w:hint="eastAsia"/>
              <w:b/>
              <w:bCs/>
              <w:sz w:val="44"/>
            </w:rPr>
            <w:t>终端基站联调测试</w:t>
          </w:r>
        </w:p>
        <w:p w:rsidR="00AC6494" w:rsidRPr="00B229D5" w:rsidRDefault="00AC6494">
          <w:pPr>
            <w:jc w:val="center"/>
            <w:rPr>
              <w:b/>
              <w:bCs/>
              <w:sz w:val="44"/>
            </w:rPr>
          </w:pPr>
        </w:p>
        <w:p w:rsidR="00AC6494" w:rsidRPr="00824C24" w:rsidRDefault="00AC6494" w:rsidP="008D46F8">
          <w:pPr>
            <w:jc w:val="center"/>
            <w:rPr>
              <w:sz w:val="28"/>
            </w:rPr>
          </w:pPr>
          <w:r w:rsidRPr="00824C24">
            <w:rPr>
              <w:rFonts w:hint="eastAsia"/>
              <w:sz w:val="28"/>
            </w:rPr>
            <w:t>拟制：</w:t>
          </w:r>
          <w:proofErr w:type="gramStart"/>
          <w:r>
            <w:rPr>
              <w:rFonts w:hint="eastAsia"/>
              <w:sz w:val="28"/>
            </w:rPr>
            <w:t>布朋生</w:t>
          </w:r>
          <w:proofErr w:type="gramEnd"/>
        </w:p>
        <w:p w:rsidR="00AC6494" w:rsidRDefault="00AC6494">
          <w:pPr>
            <w:jc w:val="center"/>
            <w:rPr>
              <w:sz w:val="28"/>
            </w:rPr>
          </w:pPr>
          <w:r>
            <w:rPr>
              <w:rFonts w:hint="eastAsia"/>
              <w:sz w:val="28"/>
            </w:rPr>
            <w:t>时间：</w:t>
          </w:r>
          <w:r>
            <w:rPr>
              <w:sz w:val="28"/>
            </w:rPr>
            <w:t>20</w:t>
          </w:r>
          <w:r>
            <w:rPr>
              <w:rFonts w:hint="eastAsia"/>
              <w:sz w:val="28"/>
            </w:rPr>
            <w:t>12</w:t>
          </w:r>
          <w:r>
            <w:rPr>
              <w:sz w:val="28"/>
            </w:rPr>
            <w:t>-</w:t>
          </w:r>
          <w:r>
            <w:rPr>
              <w:rFonts w:hint="eastAsia"/>
              <w:sz w:val="28"/>
            </w:rPr>
            <w:t>02</w:t>
          </w:r>
          <w:r>
            <w:rPr>
              <w:sz w:val="28"/>
            </w:rPr>
            <w:t>-</w:t>
          </w:r>
          <w:r>
            <w:rPr>
              <w:rFonts w:hint="eastAsia"/>
              <w:sz w:val="28"/>
            </w:rPr>
            <w:t>07</w:t>
          </w:r>
        </w:p>
        <w:p w:rsidR="00AC6494" w:rsidRDefault="00AC6494">
          <w:pPr>
            <w:jc w:val="center"/>
          </w:pPr>
        </w:p>
        <w:p w:rsidR="00AC6494" w:rsidRDefault="00AC6494">
          <w:pPr>
            <w:jc w:val="center"/>
          </w:pPr>
        </w:p>
        <w:p w:rsidR="00AC6494" w:rsidRDefault="00AC6494">
          <w:pPr>
            <w:jc w:val="center"/>
          </w:pPr>
        </w:p>
        <w:p w:rsidR="00AC6494" w:rsidRDefault="00AC6494">
          <w:pPr>
            <w:jc w:val="center"/>
          </w:pPr>
        </w:p>
        <w:p w:rsidR="00AC6494" w:rsidRDefault="00AC6494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中国科学院计算技术研究所</w:t>
          </w:r>
        </w:p>
        <w:p w:rsidR="00AC6494" w:rsidRDefault="00AC6494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无线通信技术研究中心</w:t>
          </w:r>
        </w:p>
        <w:p w:rsidR="00AC6494" w:rsidRDefault="00AC6494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软件组</w:t>
          </w:r>
        </w:p>
        <w:p w:rsidR="00AC6494" w:rsidRDefault="00AC6494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LTE</w:t>
          </w:r>
          <w:r>
            <w:rPr>
              <w:rFonts w:hint="eastAsia"/>
              <w:b/>
              <w:sz w:val="24"/>
              <w:szCs w:val="30"/>
            </w:rPr>
            <w:t>协议</w:t>
          </w:r>
          <w:proofErr w:type="gramStart"/>
          <w:r>
            <w:rPr>
              <w:rFonts w:hint="eastAsia"/>
              <w:b/>
              <w:sz w:val="24"/>
              <w:szCs w:val="30"/>
            </w:rPr>
            <w:t>栈</w:t>
          </w:r>
          <w:proofErr w:type="gramEnd"/>
          <w:r>
            <w:rPr>
              <w:rFonts w:hint="eastAsia"/>
              <w:b/>
              <w:sz w:val="24"/>
              <w:szCs w:val="30"/>
            </w:rPr>
            <w:t>研发项目组</w:t>
          </w:r>
        </w:p>
        <w:p w:rsidR="008D46F8" w:rsidRDefault="00AC6494">
          <w:pPr>
            <w:widowControl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864E27" w:rsidRPr="00864E27" w:rsidRDefault="00864E27" w:rsidP="00864E27">
      <w:pPr>
        <w:pStyle w:val="22"/>
        <w:jc w:val="center"/>
        <w:rPr>
          <w:b/>
          <w:sz w:val="32"/>
          <w:szCs w:val="32"/>
        </w:rPr>
      </w:pPr>
      <w:r w:rsidRPr="00864E27">
        <w:rPr>
          <w:rFonts w:hint="eastAsia"/>
          <w:b/>
          <w:sz w:val="32"/>
          <w:szCs w:val="32"/>
        </w:rPr>
        <w:lastRenderedPageBreak/>
        <w:t>修改记录</w:t>
      </w: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1188"/>
        <w:gridCol w:w="987"/>
        <w:gridCol w:w="1245"/>
        <w:gridCol w:w="1628"/>
        <w:gridCol w:w="1972"/>
      </w:tblGrid>
      <w:tr w:rsidR="00864E27" w:rsidRPr="00824C24" w:rsidTr="00864E27">
        <w:trPr>
          <w:jc w:val="center"/>
        </w:trPr>
        <w:tc>
          <w:tcPr>
            <w:tcW w:w="1686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>
              <w:tab/>
            </w:r>
            <w:r w:rsidRPr="00824C24">
              <w:rPr>
                <w:rFonts w:hint="eastAsia"/>
              </w:rPr>
              <w:t>文件编号</w:t>
            </w:r>
          </w:p>
        </w:tc>
        <w:tc>
          <w:tcPr>
            <w:tcW w:w="1188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版本号</w:t>
            </w:r>
          </w:p>
        </w:tc>
        <w:tc>
          <w:tcPr>
            <w:tcW w:w="987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拟制人</w:t>
            </w:r>
            <w:r w:rsidRPr="00824C24">
              <w:rPr>
                <w:rFonts w:hint="eastAsia"/>
              </w:rPr>
              <w:t>/</w:t>
            </w:r>
          </w:p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修改人</w:t>
            </w:r>
          </w:p>
        </w:tc>
        <w:tc>
          <w:tcPr>
            <w:tcW w:w="1245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拟制</w:t>
            </w:r>
            <w:r w:rsidRPr="00824C24">
              <w:rPr>
                <w:rFonts w:hint="eastAsia"/>
              </w:rPr>
              <w:t>/</w:t>
            </w:r>
            <w:r w:rsidRPr="00824C24">
              <w:rPr>
                <w:rFonts w:hint="eastAsia"/>
              </w:rPr>
              <w:t>修改日期</w:t>
            </w:r>
          </w:p>
        </w:tc>
        <w:tc>
          <w:tcPr>
            <w:tcW w:w="1628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更改理由</w:t>
            </w:r>
          </w:p>
        </w:tc>
        <w:tc>
          <w:tcPr>
            <w:tcW w:w="1972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主要更改内容</w:t>
            </w:r>
          </w:p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（写要点即可）</w:t>
            </w:r>
          </w:p>
        </w:tc>
      </w:tr>
      <w:tr w:rsidR="00864E27" w:rsidRPr="00824C24" w:rsidTr="00864E27">
        <w:trPr>
          <w:jc w:val="center"/>
        </w:trPr>
        <w:tc>
          <w:tcPr>
            <w:tcW w:w="1686" w:type="dxa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</w:p>
        </w:tc>
        <w:tc>
          <w:tcPr>
            <w:tcW w:w="1188" w:type="dxa"/>
          </w:tcPr>
          <w:p w:rsidR="00864E27" w:rsidRPr="00824C24" w:rsidRDefault="008D46F8" w:rsidP="00864E27">
            <w:pPr>
              <w:pStyle w:val="ab"/>
              <w:ind w:firstLine="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987" w:type="dxa"/>
          </w:tcPr>
          <w:p w:rsidR="00864E27" w:rsidRPr="00824C24" w:rsidRDefault="00AC6494" w:rsidP="00864E27">
            <w:pPr>
              <w:pStyle w:val="ab"/>
              <w:ind w:firstLine="0"/>
              <w:jc w:val="center"/>
            </w:pPr>
            <w:proofErr w:type="gramStart"/>
            <w:r>
              <w:rPr>
                <w:rFonts w:hint="eastAsia"/>
              </w:rPr>
              <w:t>布朋生</w:t>
            </w:r>
            <w:proofErr w:type="gramEnd"/>
          </w:p>
        </w:tc>
        <w:tc>
          <w:tcPr>
            <w:tcW w:w="1245" w:type="dxa"/>
          </w:tcPr>
          <w:p w:rsidR="00864E27" w:rsidRPr="00824C24" w:rsidRDefault="00864E27" w:rsidP="00DC03A8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20</w:t>
            </w:r>
            <w:r>
              <w:rPr>
                <w:rFonts w:hint="eastAsia"/>
              </w:rPr>
              <w:t>1</w:t>
            </w:r>
            <w:r w:rsidR="00AC6494">
              <w:rPr>
                <w:rFonts w:hint="eastAsia"/>
              </w:rPr>
              <w:t>2</w:t>
            </w:r>
            <w:r w:rsidRPr="00824C24">
              <w:rPr>
                <w:rFonts w:hint="eastAsia"/>
              </w:rPr>
              <w:t>-</w:t>
            </w:r>
            <w:r>
              <w:rPr>
                <w:rFonts w:hint="eastAsia"/>
              </w:rPr>
              <w:t>0</w:t>
            </w:r>
            <w:r w:rsidR="00AC6494">
              <w:rPr>
                <w:rFonts w:hint="eastAsia"/>
              </w:rPr>
              <w:t>2</w:t>
            </w:r>
            <w:r w:rsidRPr="00824C24">
              <w:rPr>
                <w:rFonts w:hint="eastAsia"/>
              </w:rPr>
              <w:t>-</w:t>
            </w:r>
            <w:r w:rsidR="00AC6494">
              <w:rPr>
                <w:rFonts w:hint="eastAsia"/>
              </w:rPr>
              <w:t>07</w:t>
            </w:r>
          </w:p>
        </w:tc>
        <w:tc>
          <w:tcPr>
            <w:tcW w:w="1628" w:type="dxa"/>
          </w:tcPr>
          <w:p w:rsidR="00864E27" w:rsidRPr="00824C24" w:rsidRDefault="00864E27" w:rsidP="00AC6494">
            <w:pPr>
              <w:pStyle w:val="ab"/>
              <w:ind w:firstLine="0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1972" w:type="dxa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>
              <w:rPr>
                <w:rFonts w:hint="eastAsia"/>
              </w:rPr>
              <w:t>无</w:t>
            </w:r>
            <w:bookmarkStart w:id="5" w:name="_GoBack"/>
            <w:bookmarkEnd w:id="5"/>
          </w:p>
        </w:tc>
      </w:tr>
    </w:tbl>
    <w:p w:rsidR="00296895" w:rsidRPr="00AC6494" w:rsidRDefault="00597163" w:rsidP="00AC6494">
      <w:pPr>
        <w:pStyle w:val="21"/>
        <w:jc w:val="both"/>
      </w:pPr>
      <w:r>
        <w:rPr>
          <w:rFonts w:hAnsi="宋体"/>
        </w:rPr>
        <w:t>修改列表：</w:t>
      </w: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864E27" w:rsidRDefault="00864E27">
      <w:pPr>
        <w:pStyle w:val="21"/>
        <w:jc w:val="both"/>
        <w:rPr>
          <w:sz w:val="21"/>
          <w:szCs w:val="21"/>
        </w:rPr>
      </w:pPr>
    </w:p>
    <w:p w:rsidR="00296895" w:rsidRDefault="00A72C34" w:rsidP="006C2926">
      <w:pPr>
        <w:spacing w:afterLines="50" w:after="156"/>
      </w:pPr>
      <w:r>
        <w:rPr>
          <w:noProof/>
        </w:rPr>
        <w:drawing>
          <wp:inline distT="0" distB="0" distL="0" distR="0" wp14:anchorId="6A482221" wp14:editId="6C5237CF">
            <wp:extent cx="581025" cy="447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3E8A7" wp14:editId="47710A16">
            <wp:extent cx="2190750" cy="3524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524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7163">
        <w:t xml:space="preserve">        </w:t>
      </w:r>
    </w:p>
    <w:p w:rsidR="00296895" w:rsidRDefault="00597163" w:rsidP="00533DE9">
      <w:pPr>
        <w:pStyle w:val="18"/>
        <w:jc w:val="left"/>
        <w:rPr>
          <w:rFonts w:hAnsi="宋体"/>
        </w:rPr>
        <w:sectPr w:rsidR="00296895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rPr>
          <w:rFonts w:hAnsi="宋体"/>
        </w:rPr>
        <w:t>本文档的程序或内容受版权法的保护，未经中科院计</w:t>
      </w:r>
      <w:r w:rsidR="004B799A">
        <w:rPr>
          <w:rFonts w:hAnsi="宋体"/>
        </w:rPr>
        <w:t>算所的书面许可，不得擅自泄漏、拷贝或复制本文档资料的全部或部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319615437"/>
        <w:docPartObj>
          <w:docPartGallery w:val="Table of Contents"/>
          <w:docPartUnique/>
        </w:docPartObj>
      </w:sdtPr>
      <w:sdtContent>
        <w:p w:rsidR="003A1C7F" w:rsidRDefault="003A1C7F" w:rsidP="003A1C7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A5F46" w:rsidRDefault="003A1C7F">
          <w:pPr>
            <w:pStyle w:val="18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718811" w:history="1">
            <w:r w:rsidR="00EA5F46" w:rsidRPr="008824BA">
              <w:rPr>
                <w:rStyle w:val="a3"/>
                <w:b/>
                <w:noProof/>
              </w:rPr>
              <w:t>TD-LTE HeNB</w:t>
            </w:r>
            <w:r w:rsidR="00EA5F46" w:rsidRPr="008824BA">
              <w:rPr>
                <w:rStyle w:val="a3"/>
                <w:rFonts w:hint="eastAsia"/>
                <w:b/>
                <w:noProof/>
              </w:rPr>
              <w:t>协议栈软件系统</w:t>
            </w:r>
            <w:r w:rsidR="00EA5F46">
              <w:rPr>
                <w:noProof/>
                <w:webHidden/>
              </w:rPr>
              <w:tab/>
            </w:r>
            <w:r w:rsidR="00EA5F46">
              <w:rPr>
                <w:noProof/>
                <w:webHidden/>
              </w:rPr>
              <w:fldChar w:fldCharType="begin"/>
            </w:r>
            <w:r w:rsidR="00EA5F46">
              <w:rPr>
                <w:noProof/>
                <w:webHidden/>
              </w:rPr>
              <w:instrText xml:space="preserve"> PAGEREF _Toc325718811 \h </w:instrText>
            </w:r>
            <w:r w:rsidR="00EA5F46">
              <w:rPr>
                <w:noProof/>
                <w:webHidden/>
              </w:rPr>
            </w:r>
            <w:r w:rsidR="00EA5F46">
              <w:rPr>
                <w:noProof/>
                <w:webHidden/>
              </w:rPr>
              <w:fldChar w:fldCharType="separate"/>
            </w:r>
            <w:r w:rsidR="00EA5F46">
              <w:rPr>
                <w:noProof/>
                <w:webHidden/>
              </w:rPr>
              <w:t>1</w:t>
            </w:r>
            <w:r w:rsidR="00EA5F46">
              <w:rPr>
                <w:noProof/>
                <w:webHidden/>
              </w:rPr>
              <w:fldChar w:fldCharType="end"/>
            </w:r>
          </w:hyperlink>
        </w:p>
        <w:p w:rsidR="00EA5F46" w:rsidRDefault="00EA5F46">
          <w:pPr>
            <w:pStyle w:val="18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325718812" w:history="1">
            <w:r w:rsidRPr="008824BA">
              <w:rPr>
                <w:rStyle w:val="a3"/>
                <w:noProof/>
              </w:rPr>
              <w:t xml:space="preserve">1 </w:t>
            </w:r>
            <w:r w:rsidRPr="008824BA">
              <w:rPr>
                <w:rStyle w:val="a3"/>
                <w:rFonts w:hAnsi="宋体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_Toc325718812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F46" w:rsidRDefault="00EA5F4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25718813" w:history="1">
            <w:r w:rsidRPr="008824BA">
              <w:rPr>
                <w:rStyle w:val="a3"/>
                <w:noProof/>
              </w:rPr>
              <w:t>1.1</w:t>
            </w:r>
            <w:r w:rsidRPr="008824BA">
              <w:rPr>
                <w:rStyle w:val="a3"/>
                <w:rFonts w:hAnsi="宋体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_Toc325718813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F46" w:rsidRDefault="00EA5F4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25718814" w:history="1">
            <w:r w:rsidRPr="008824BA">
              <w:rPr>
                <w:rStyle w:val="a3"/>
                <w:noProof/>
              </w:rPr>
              <w:t>1.2</w:t>
            </w:r>
            <w:r w:rsidRPr="008824BA">
              <w:rPr>
                <w:rStyle w:val="a3"/>
                <w:rFonts w:hAnsi="宋体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_Toc325718814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F46" w:rsidRDefault="00EA5F4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25718815" w:history="1">
            <w:r w:rsidRPr="008824BA">
              <w:rPr>
                <w:rStyle w:val="a3"/>
                <w:rFonts w:hAnsi="宋体"/>
                <w:noProof/>
              </w:rPr>
              <w:t>1.3</w:t>
            </w:r>
            <w:r w:rsidRPr="008824BA">
              <w:rPr>
                <w:rStyle w:val="a3"/>
                <w:rFonts w:hAnsi="宋体"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_Toc325718815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F46" w:rsidRDefault="00EA5F4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25718816" w:history="1">
            <w:r w:rsidRPr="008824BA">
              <w:rPr>
                <w:rStyle w:val="a3"/>
                <w:noProof/>
              </w:rPr>
              <w:t>1.4</w:t>
            </w:r>
            <w:r w:rsidRPr="008824BA">
              <w:rPr>
                <w:rStyle w:val="a3"/>
                <w:rFonts w:hAnsi="宋体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_Toc325718816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F46" w:rsidRDefault="00EA5F46">
          <w:pPr>
            <w:pStyle w:val="18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325718817" w:history="1">
            <w:r w:rsidRPr="008824BA">
              <w:rPr>
                <w:rStyle w:val="a3"/>
                <w:noProof/>
              </w:rPr>
              <w:t xml:space="preserve">2 </w:t>
            </w:r>
            <w:r w:rsidRPr="008824BA">
              <w:rPr>
                <w:rStyle w:val="a3"/>
                <w:rFonts w:hint="eastAsia"/>
                <w:noProof/>
              </w:rPr>
              <w:t>联合测试概述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F46" w:rsidRDefault="00EA5F46">
          <w:pPr>
            <w:pStyle w:val="18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325718818" w:history="1">
            <w:r w:rsidRPr="008824BA">
              <w:rPr>
                <w:rStyle w:val="a3"/>
                <w:noProof/>
              </w:rPr>
              <w:t xml:space="preserve">3 </w:t>
            </w:r>
            <w:r w:rsidRPr="008824BA">
              <w:rPr>
                <w:rStyle w:val="a3"/>
                <w:rFonts w:hAnsi="宋体" w:hint="eastAsia"/>
                <w:noProof/>
              </w:rPr>
              <w:t>测试场景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_Toc325718818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F46" w:rsidRDefault="00EA5F4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25718819" w:history="1">
            <w:r w:rsidRPr="008824BA">
              <w:rPr>
                <w:rStyle w:val="a3"/>
                <w:noProof/>
              </w:rPr>
              <w:t xml:space="preserve">3.1 </w:t>
            </w:r>
            <w:r w:rsidRPr="008824BA">
              <w:rPr>
                <w:rStyle w:val="a3"/>
                <w:rFonts w:hAnsi="宋体" w:hint="eastAsia"/>
                <w:noProof/>
              </w:rPr>
              <w:t>测试场景</w:t>
            </w:r>
            <w:r w:rsidRPr="008824BA">
              <w:rPr>
                <w:rStyle w:val="a3"/>
                <w:rFonts w:hAnsi="宋体"/>
                <w:noProof/>
              </w:rPr>
              <w:t>1(RRC_IDLE)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_Toc325718819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F46" w:rsidRDefault="00EA5F46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25718820" w:history="1">
            <w:r w:rsidRPr="008824BA">
              <w:rPr>
                <w:rStyle w:val="a3"/>
                <w:noProof/>
              </w:rPr>
              <w:t xml:space="preserve">3.1.1 </w:t>
            </w:r>
            <w:r w:rsidRPr="008824BA">
              <w:rPr>
                <w:rStyle w:val="a3"/>
                <w:rFonts w:hint="eastAsia"/>
                <w:noProof/>
              </w:rPr>
              <w:t>场景描述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_Toc325718820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F46" w:rsidRDefault="00EA5F4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25718821" w:history="1">
            <w:r w:rsidRPr="008824BA">
              <w:rPr>
                <w:rStyle w:val="a3"/>
                <w:noProof/>
              </w:rPr>
              <w:t xml:space="preserve">3.2 </w:t>
            </w:r>
            <w:r w:rsidRPr="008824BA">
              <w:rPr>
                <w:rStyle w:val="a3"/>
                <w:rFonts w:hint="eastAsia"/>
                <w:noProof/>
              </w:rPr>
              <w:t>测试场景</w:t>
            </w:r>
            <w:r w:rsidRPr="008824BA">
              <w:rPr>
                <w:rStyle w:val="a3"/>
                <w:noProof/>
              </w:rPr>
              <w:t>2(RRC_CONNECTED)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_Toc325718821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F46" w:rsidRDefault="00EA5F46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25718822" w:history="1">
            <w:r w:rsidRPr="008824BA">
              <w:rPr>
                <w:rStyle w:val="a3"/>
                <w:noProof/>
              </w:rPr>
              <w:t xml:space="preserve">3.2.1 </w:t>
            </w:r>
            <w:r w:rsidRPr="008824BA">
              <w:rPr>
                <w:rStyle w:val="a3"/>
                <w:rFonts w:hint="eastAsia"/>
                <w:noProof/>
              </w:rPr>
              <w:t>场景描述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_Toc325718822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F46" w:rsidRDefault="00EA5F4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25718823" w:history="1">
            <w:r w:rsidRPr="008824BA">
              <w:rPr>
                <w:rStyle w:val="a3"/>
                <w:noProof/>
              </w:rPr>
              <w:t xml:space="preserve">3.3 </w:t>
            </w:r>
            <w:r w:rsidRPr="008824BA">
              <w:rPr>
                <w:rStyle w:val="a3"/>
                <w:rFonts w:hint="eastAsia"/>
                <w:noProof/>
              </w:rPr>
              <w:t>测试场景</w:t>
            </w:r>
            <w:r w:rsidRPr="008824BA">
              <w:rPr>
                <w:rStyle w:val="a3"/>
                <w:noProof/>
              </w:rPr>
              <w:t>3</w:t>
            </w:r>
            <w:r w:rsidRPr="008824BA">
              <w:rPr>
                <w:rStyle w:val="a3"/>
                <w:rFonts w:hint="eastAsia"/>
                <w:noProof/>
              </w:rPr>
              <w:t>（切换—竞争）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_Toc325718823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F46" w:rsidRDefault="00EA5F46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25718824" w:history="1">
            <w:r w:rsidRPr="008824BA">
              <w:rPr>
                <w:rStyle w:val="a3"/>
                <w:noProof/>
              </w:rPr>
              <w:t xml:space="preserve">3.3.1 </w:t>
            </w:r>
            <w:r w:rsidRPr="008824BA">
              <w:rPr>
                <w:rStyle w:val="a3"/>
                <w:rFonts w:hint="eastAsia"/>
                <w:noProof/>
              </w:rPr>
              <w:t>场景描述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_Toc325718824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F46" w:rsidRDefault="00EA5F4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25718825" w:history="1">
            <w:r w:rsidRPr="008824BA">
              <w:rPr>
                <w:rStyle w:val="a3"/>
                <w:noProof/>
              </w:rPr>
              <w:t xml:space="preserve">3.4 </w:t>
            </w:r>
            <w:r w:rsidRPr="008824BA">
              <w:rPr>
                <w:rStyle w:val="a3"/>
                <w:rFonts w:hint="eastAsia"/>
                <w:noProof/>
              </w:rPr>
              <w:t>测试场景</w:t>
            </w:r>
            <w:r w:rsidRPr="008824BA">
              <w:rPr>
                <w:rStyle w:val="a3"/>
                <w:noProof/>
              </w:rPr>
              <w:t>4</w:t>
            </w:r>
            <w:r w:rsidRPr="008824BA">
              <w:rPr>
                <w:rStyle w:val="a3"/>
                <w:rFonts w:hint="eastAsia"/>
                <w:noProof/>
              </w:rPr>
              <w:t>（切换</w:t>
            </w:r>
            <w:r w:rsidRPr="008824BA">
              <w:rPr>
                <w:rStyle w:val="a3"/>
                <w:noProof/>
              </w:rPr>
              <w:t>—</w:t>
            </w:r>
            <w:r w:rsidRPr="008824BA">
              <w:rPr>
                <w:rStyle w:val="a3"/>
                <w:rFonts w:hint="eastAsia"/>
                <w:noProof/>
              </w:rPr>
              <w:t>非竞争）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_Toc325718825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F46" w:rsidRDefault="00EA5F46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25718826" w:history="1">
            <w:r w:rsidRPr="008824BA">
              <w:rPr>
                <w:rStyle w:val="a3"/>
                <w:noProof/>
              </w:rPr>
              <w:t xml:space="preserve">3.4.1 </w:t>
            </w:r>
            <w:r w:rsidRPr="008824BA">
              <w:rPr>
                <w:rStyle w:val="a3"/>
                <w:rFonts w:hint="eastAsia"/>
                <w:noProof/>
              </w:rPr>
              <w:t>场景描述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_Toc325718826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F46" w:rsidRDefault="00EA5F4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25718827" w:history="1">
            <w:r w:rsidRPr="008824BA">
              <w:rPr>
                <w:rStyle w:val="a3"/>
                <w:noProof/>
              </w:rPr>
              <w:t xml:space="preserve">3.5 </w:t>
            </w:r>
            <w:r w:rsidRPr="008824BA">
              <w:rPr>
                <w:rStyle w:val="a3"/>
                <w:rFonts w:hint="eastAsia"/>
                <w:noProof/>
              </w:rPr>
              <w:t>测试场景</w:t>
            </w:r>
            <w:r w:rsidRPr="008824BA">
              <w:rPr>
                <w:rStyle w:val="a3"/>
                <w:noProof/>
              </w:rPr>
              <w:t>5(PDCCH order</w:t>
            </w:r>
            <w:r w:rsidRPr="008824BA">
              <w:rPr>
                <w:rStyle w:val="a3"/>
                <w:rFonts w:hint="eastAsia"/>
                <w:noProof/>
              </w:rPr>
              <w:t>—竞争</w:t>
            </w:r>
            <w:r w:rsidRPr="008824BA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_Toc325718827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F46" w:rsidRDefault="00EA5F46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25718828" w:history="1">
            <w:r w:rsidRPr="008824BA">
              <w:rPr>
                <w:rStyle w:val="a3"/>
                <w:noProof/>
              </w:rPr>
              <w:t xml:space="preserve">3.5.1 </w:t>
            </w:r>
            <w:r w:rsidRPr="008824BA">
              <w:rPr>
                <w:rStyle w:val="a3"/>
                <w:rFonts w:hint="eastAsia"/>
                <w:noProof/>
              </w:rPr>
              <w:t>场景描述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_Toc325718828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F46" w:rsidRDefault="00EA5F4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25718829" w:history="1">
            <w:r w:rsidRPr="008824BA">
              <w:rPr>
                <w:rStyle w:val="a3"/>
                <w:noProof/>
              </w:rPr>
              <w:t xml:space="preserve">3.6 </w:t>
            </w:r>
            <w:r w:rsidRPr="008824BA">
              <w:rPr>
                <w:rStyle w:val="a3"/>
                <w:rFonts w:hint="eastAsia"/>
                <w:noProof/>
              </w:rPr>
              <w:t>测试场景</w:t>
            </w:r>
            <w:r w:rsidRPr="008824BA">
              <w:rPr>
                <w:rStyle w:val="a3"/>
                <w:noProof/>
              </w:rPr>
              <w:t>5(PDCCH order—</w:t>
            </w:r>
            <w:r w:rsidRPr="008824BA">
              <w:rPr>
                <w:rStyle w:val="a3"/>
                <w:rFonts w:hint="eastAsia"/>
                <w:noProof/>
              </w:rPr>
              <w:t>非竞争</w:t>
            </w:r>
            <w:r w:rsidRPr="008824BA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_Toc325718829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F46" w:rsidRDefault="00EA5F46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25718830" w:history="1">
            <w:r w:rsidRPr="008824BA">
              <w:rPr>
                <w:rStyle w:val="a3"/>
                <w:noProof/>
              </w:rPr>
              <w:t xml:space="preserve">3.6.1 </w:t>
            </w:r>
            <w:r w:rsidRPr="008824BA">
              <w:rPr>
                <w:rStyle w:val="a3"/>
                <w:rFonts w:hint="eastAsia"/>
                <w:noProof/>
              </w:rPr>
              <w:t>场景描述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_Toc325718830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F46" w:rsidRDefault="00EA5F4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25718831" w:history="1">
            <w:r w:rsidRPr="008824BA">
              <w:rPr>
                <w:rStyle w:val="a3"/>
                <w:noProof/>
              </w:rPr>
              <w:t xml:space="preserve">3.7 </w:t>
            </w:r>
            <w:r w:rsidRPr="008824BA">
              <w:rPr>
                <w:rStyle w:val="a3"/>
                <w:rFonts w:hint="eastAsia"/>
                <w:noProof/>
              </w:rPr>
              <w:t>测试场景</w:t>
            </w:r>
            <w:r w:rsidRPr="008824BA">
              <w:rPr>
                <w:rStyle w:val="a3"/>
                <w:noProof/>
              </w:rPr>
              <w:t>7(MAC</w:t>
            </w:r>
            <w:r w:rsidRPr="008824BA">
              <w:rPr>
                <w:rStyle w:val="a3"/>
                <w:rFonts w:hint="eastAsia"/>
                <w:noProof/>
              </w:rPr>
              <w:t>—竞争</w:t>
            </w:r>
            <w:r w:rsidRPr="008824BA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_Toc325718831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F46" w:rsidRDefault="00EA5F46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25718832" w:history="1">
            <w:r w:rsidRPr="008824BA">
              <w:rPr>
                <w:rStyle w:val="a3"/>
                <w:noProof/>
              </w:rPr>
              <w:t xml:space="preserve">3.7.1 </w:t>
            </w:r>
            <w:r w:rsidRPr="008824BA">
              <w:rPr>
                <w:rStyle w:val="a3"/>
                <w:rFonts w:hint="eastAsia"/>
                <w:noProof/>
              </w:rPr>
              <w:t>场景描述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_Toc325718832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3A1C7F">
          <w:r>
            <w:rPr>
              <w:b/>
              <w:bCs/>
              <w:lang w:val="zh-CN"/>
            </w:rPr>
            <w:fldChar w:fldCharType="end"/>
          </w:r>
        </w:p>
      </w:sdtContent>
    </w:sdt>
    <w:p w:rsidR="003A1C7F" w:rsidRPr="003A1C7F" w:rsidRDefault="003A1C7F">
      <w:pPr>
        <w:jc w:val="center"/>
        <w:rPr>
          <w:rFonts w:hAnsi="宋体"/>
          <w:b/>
          <w:bCs/>
          <w:sz w:val="44"/>
        </w:rPr>
      </w:pPr>
    </w:p>
    <w:p w:rsidR="00296895" w:rsidRDefault="003D048D">
      <w:pPr>
        <w:jc w:val="center"/>
        <w:rPr>
          <w:b/>
          <w:bCs/>
          <w:sz w:val="44"/>
        </w:rPr>
      </w:pPr>
      <w:r>
        <w:rPr>
          <w:rFonts w:hAnsi="宋体" w:hint="eastAsia"/>
          <w:b/>
          <w:bCs/>
          <w:sz w:val="44"/>
        </w:rPr>
        <w:t>联合测试报告</w:t>
      </w:r>
    </w:p>
    <w:p w:rsidR="00296895" w:rsidRDefault="00597163">
      <w:pPr>
        <w:pStyle w:val="1"/>
      </w:pPr>
      <w:bookmarkStart w:id="6" w:name="_Toc310591120"/>
      <w:bookmarkStart w:id="7" w:name="_Toc325718812"/>
      <w:r>
        <w:t xml:space="preserve">1 </w:t>
      </w:r>
      <w:r>
        <w:rPr>
          <w:rFonts w:hAnsi="宋体"/>
        </w:rPr>
        <w:t>引言</w:t>
      </w:r>
      <w:bookmarkEnd w:id="6"/>
      <w:bookmarkEnd w:id="7"/>
    </w:p>
    <w:p w:rsidR="00296895" w:rsidRDefault="00597163">
      <w:pPr>
        <w:pStyle w:val="2"/>
        <w:rPr>
          <w:rFonts w:ascii="Times New Roman" w:eastAsia="宋体" w:hAnsi="Times New Roman"/>
        </w:rPr>
      </w:pPr>
      <w:bookmarkStart w:id="8" w:name="_Toc310591121"/>
      <w:bookmarkStart w:id="9" w:name="_Toc325718813"/>
      <w:r>
        <w:rPr>
          <w:rFonts w:ascii="Times New Roman" w:eastAsia="宋体" w:hAnsi="Times New Roman"/>
        </w:rPr>
        <w:t>1.1</w:t>
      </w:r>
      <w:r>
        <w:rPr>
          <w:rFonts w:ascii="Times New Roman" w:eastAsia="宋体" w:hAnsi="宋体"/>
        </w:rPr>
        <w:t>编写目的</w:t>
      </w:r>
      <w:bookmarkEnd w:id="8"/>
      <w:bookmarkEnd w:id="9"/>
    </w:p>
    <w:p w:rsidR="00927BB3" w:rsidRPr="007A30A8" w:rsidRDefault="00927BB3" w:rsidP="00927BB3">
      <w:pPr>
        <w:ind w:firstLineChars="200" w:firstLine="420"/>
      </w:pPr>
      <w:r w:rsidRPr="007A30A8">
        <w:rPr>
          <w:rFonts w:hint="eastAsia"/>
        </w:rPr>
        <w:t>本文档将作为</w:t>
      </w:r>
      <w:r w:rsidRPr="007A30A8">
        <w:rPr>
          <w:rFonts w:hint="eastAsia"/>
        </w:rPr>
        <w:t>MAC</w:t>
      </w:r>
      <w:r>
        <w:rPr>
          <w:rFonts w:hint="eastAsia"/>
        </w:rPr>
        <w:t>随机接入</w:t>
      </w:r>
      <w:r w:rsidR="00AC6494">
        <w:rPr>
          <w:rFonts w:hint="eastAsia"/>
        </w:rPr>
        <w:t>功能终端与基站联调的测试报告，</w:t>
      </w:r>
      <w:r w:rsidRPr="007A30A8">
        <w:rPr>
          <w:rFonts w:hint="eastAsia"/>
        </w:rPr>
        <w:t>详细说明了</w:t>
      </w:r>
      <w:r w:rsidR="00AC6494">
        <w:rPr>
          <w:rFonts w:hint="eastAsia"/>
        </w:rPr>
        <w:t>本测试使用的测试</w:t>
      </w:r>
      <w:proofErr w:type="gramStart"/>
      <w:r w:rsidR="00AC6494">
        <w:rPr>
          <w:rFonts w:hint="eastAsia"/>
        </w:rPr>
        <w:t>例以及</w:t>
      </w:r>
      <w:proofErr w:type="gramEnd"/>
      <w:r w:rsidR="00AC6494">
        <w:rPr>
          <w:rFonts w:hint="eastAsia"/>
        </w:rPr>
        <w:t>测试结果</w:t>
      </w:r>
      <w:r w:rsidRPr="007A30A8">
        <w:rPr>
          <w:rFonts w:hint="eastAsia"/>
        </w:rPr>
        <w:t>。本说明书的读者为</w:t>
      </w:r>
      <w:r w:rsidRPr="007A30A8">
        <w:rPr>
          <w:rFonts w:hint="eastAsia"/>
        </w:rPr>
        <w:t xml:space="preserve">LTE </w:t>
      </w:r>
      <w:proofErr w:type="spellStart"/>
      <w:r w:rsidRPr="007A30A8">
        <w:rPr>
          <w:rFonts w:hint="eastAsia"/>
        </w:rPr>
        <w:t>HeNB</w:t>
      </w:r>
      <w:proofErr w:type="spellEnd"/>
      <w:r w:rsidRPr="007A30A8">
        <w:rPr>
          <w:rFonts w:hint="eastAsia"/>
        </w:rPr>
        <w:t>端</w:t>
      </w:r>
      <w:r w:rsidRPr="007A30A8">
        <w:rPr>
          <w:rFonts w:hint="eastAsia"/>
        </w:rPr>
        <w:t>MAC</w:t>
      </w:r>
      <w:r>
        <w:rPr>
          <w:rFonts w:hint="eastAsia"/>
        </w:rPr>
        <w:t>随机接入</w:t>
      </w:r>
      <w:r w:rsidRPr="007A30A8">
        <w:rPr>
          <w:rFonts w:hint="eastAsia"/>
        </w:rPr>
        <w:t>模块设计、编码人员、测试人员、项目组负责人员、实验室主任及相关项目管理人员。</w:t>
      </w:r>
    </w:p>
    <w:p w:rsidR="00927BB3" w:rsidRPr="007A30A8" w:rsidRDefault="00927BB3" w:rsidP="00927BB3">
      <w:pPr>
        <w:ind w:firstLine="420"/>
      </w:pPr>
      <w:r w:rsidRPr="007A30A8">
        <w:rPr>
          <w:rFonts w:hint="eastAsia"/>
        </w:rPr>
        <w:t>编写本说明书的目的在于</w:t>
      </w:r>
    </w:p>
    <w:p w:rsidR="00927BB3" w:rsidRPr="007A30A8" w:rsidRDefault="00927BB3" w:rsidP="00927BB3">
      <w:pPr>
        <w:numPr>
          <w:ilvl w:val="0"/>
          <w:numId w:val="6"/>
        </w:numPr>
        <w:tabs>
          <w:tab w:val="left" w:pos="840"/>
        </w:tabs>
        <w:ind w:left="840"/>
      </w:pPr>
      <w:r w:rsidRPr="007A30A8">
        <w:rPr>
          <w:rFonts w:hint="eastAsia"/>
        </w:rPr>
        <w:t>为开发人员提供依据。</w:t>
      </w:r>
    </w:p>
    <w:p w:rsidR="00927BB3" w:rsidRPr="007A30A8" w:rsidRDefault="00927BB3" w:rsidP="00927BB3">
      <w:pPr>
        <w:numPr>
          <w:ilvl w:val="0"/>
          <w:numId w:val="6"/>
        </w:numPr>
        <w:tabs>
          <w:tab w:val="left" w:pos="840"/>
        </w:tabs>
        <w:ind w:left="840"/>
      </w:pPr>
      <w:r w:rsidRPr="007A30A8">
        <w:rPr>
          <w:rFonts w:hint="eastAsia"/>
        </w:rPr>
        <w:lastRenderedPageBreak/>
        <w:t>为修改和维护本系统提供条件。</w:t>
      </w:r>
    </w:p>
    <w:p w:rsidR="00927BB3" w:rsidRPr="007A30A8" w:rsidRDefault="00927BB3" w:rsidP="00927BB3">
      <w:pPr>
        <w:numPr>
          <w:ilvl w:val="0"/>
          <w:numId w:val="6"/>
        </w:numPr>
        <w:tabs>
          <w:tab w:val="left" w:pos="840"/>
        </w:tabs>
        <w:ind w:left="840"/>
      </w:pPr>
      <w:r w:rsidRPr="007A30A8">
        <w:rPr>
          <w:rFonts w:hint="eastAsia"/>
        </w:rPr>
        <w:t>项目负责人将根据本文档计划和控制系统设计、开发的全过程。</w:t>
      </w:r>
    </w:p>
    <w:p w:rsidR="00296895" w:rsidRDefault="00597163">
      <w:pPr>
        <w:pStyle w:val="2"/>
        <w:rPr>
          <w:rFonts w:ascii="Times New Roman" w:eastAsia="宋体" w:hAnsi="Times New Roman"/>
        </w:rPr>
      </w:pPr>
      <w:bookmarkStart w:id="10" w:name="_Toc310591122"/>
      <w:bookmarkStart w:id="11" w:name="_Toc325718814"/>
      <w:r>
        <w:rPr>
          <w:rFonts w:ascii="Times New Roman" w:eastAsia="宋体" w:hAnsi="Times New Roman"/>
        </w:rPr>
        <w:t>1.2</w:t>
      </w:r>
      <w:r>
        <w:rPr>
          <w:rFonts w:ascii="Times New Roman" w:eastAsia="宋体" w:hAnsi="宋体"/>
        </w:rPr>
        <w:t>背景</w:t>
      </w:r>
      <w:bookmarkEnd w:id="10"/>
      <w:bookmarkEnd w:id="11"/>
    </w:p>
    <w:p w:rsidR="008D46F8" w:rsidRPr="008D46F8" w:rsidRDefault="00927BB3" w:rsidP="008D46F8">
      <w:pPr>
        <w:ind w:firstLineChars="200" w:firstLine="420"/>
        <w:rPr>
          <w:szCs w:val="21"/>
        </w:rPr>
      </w:pPr>
      <w:r w:rsidRPr="007A30A8">
        <w:rPr>
          <w:rFonts w:hint="eastAsia"/>
        </w:rPr>
        <w:t>软件系统名称：</w:t>
      </w:r>
      <w:r w:rsidR="008D46F8" w:rsidRPr="008D46F8">
        <w:rPr>
          <w:rFonts w:hint="eastAsia"/>
          <w:szCs w:val="21"/>
        </w:rPr>
        <w:t xml:space="preserve">TD-LTE </w:t>
      </w:r>
      <w:proofErr w:type="spellStart"/>
      <w:r w:rsidR="008D46F8" w:rsidRPr="008D46F8">
        <w:rPr>
          <w:rFonts w:hint="eastAsia"/>
          <w:szCs w:val="21"/>
        </w:rPr>
        <w:t>HeNB</w:t>
      </w:r>
      <w:proofErr w:type="spellEnd"/>
      <w:r w:rsidR="008D46F8" w:rsidRPr="008D46F8">
        <w:rPr>
          <w:rFonts w:hint="eastAsia"/>
          <w:szCs w:val="21"/>
        </w:rPr>
        <w:t>协议</w:t>
      </w:r>
      <w:proofErr w:type="gramStart"/>
      <w:r w:rsidR="008D46F8" w:rsidRPr="008D46F8">
        <w:rPr>
          <w:rFonts w:hint="eastAsia"/>
          <w:szCs w:val="21"/>
        </w:rPr>
        <w:t>栈</w:t>
      </w:r>
      <w:proofErr w:type="gramEnd"/>
      <w:r w:rsidR="008D46F8" w:rsidRPr="008D46F8">
        <w:rPr>
          <w:rFonts w:hint="eastAsia"/>
          <w:szCs w:val="21"/>
        </w:rPr>
        <w:t>软件系统</w:t>
      </w:r>
    </w:p>
    <w:p w:rsidR="008D46F8" w:rsidRPr="008D46F8" w:rsidRDefault="00927BB3" w:rsidP="008D46F8">
      <w:pPr>
        <w:ind w:firstLineChars="200" w:firstLine="420"/>
        <w:rPr>
          <w:szCs w:val="21"/>
        </w:rPr>
      </w:pPr>
      <w:r w:rsidRPr="008D46F8">
        <w:rPr>
          <w:rFonts w:hint="eastAsia"/>
        </w:rPr>
        <w:t>软件开发者：</w:t>
      </w:r>
      <w:r w:rsidR="008D46F8" w:rsidRPr="008D46F8">
        <w:rPr>
          <w:rFonts w:hint="eastAsia"/>
          <w:szCs w:val="21"/>
        </w:rPr>
        <w:t>无线通信技术研究中心</w:t>
      </w:r>
      <w:r w:rsidR="008D46F8" w:rsidRPr="008D46F8">
        <w:rPr>
          <w:rFonts w:hint="eastAsia"/>
          <w:szCs w:val="21"/>
        </w:rPr>
        <w:t>LTE</w:t>
      </w:r>
      <w:r w:rsidR="008D46F8" w:rsidRPr="008D46F8">
        <w:rPr>
          <w:rFonts w:hint="eastAsia"/>
          <w:szCs w:val="21"/>
        </w:rPr>
        <w:t>协议</w:t>
      </w:r>
      <w:proofErr w:type="gramStart"/>
      <w:r w:rsidR="008D46F8" w:rsidRPr="008D46F8">
        <w:rPr>
          <w:rFonts w:hint="eastAsia"/>
          <w:szCs w:val="21"/>
        </w:rPr>
        <w:t>栈</w:t>
      </w:r>
      <w:proofErr w:type="gramEnd"/>
      <w:r w:rsidR="008D46F8" w:rsidRPr="008D46F8">
        <w:rPr>
          <w:rFonts w:hint="eastAsia"/>
          <w:szCs w:val="21"/>
        </w:rPr>
        <w:t>研发组</w:t>
      </w:r>
    </w:p>
    <w:p w:rsidR="00927BB3" w:rsidRPr="007A30A8" w:rsidRDefault="00927BB3" w:rsidP="008D46F8">
      <w:pPr>
        <w:ind w:firstLineChars="200" w:firstLine="420"/>
      </w:pPr>
      <w:r w:rsidRPr="007A30A8">
        <w:rPr>
          <w:rFonts w:hint="eastAsia"/>
        </w:rPr>
        <w:t>开发语言：</w:t>
      </w:r>
      <w:r w:rsidRPr="007A30A8">
        <w:rPr>
          <w:rFonts w:hint="eastAsia"/>
        </w:rPr>
        <w:t>C</w:t>
      </w:r>
      <w:r w:rsidRPr="007A30A8">
        <w:rPr>
          <w:rFonts w:hint="eastAsia"/>
        </w:rPr>
        <w:t>语言</w:t>
      </w:r>
    </w:p>
    <w:p w:rsidR="00927BB3" w:rsidRPr="007A30A8" w:rsidRDefault="00927BB3" w:rsidP="00927BB3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硬件平台：暂无</w:t>
      </w:r>
    </w:p>
    <w:p w:rsidR="00927BB3" w:rsidRDefault="00927BB3" w:rsidP="00927BB3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软件平台：</w:t>
      </w:r>
      <w:r>
        <w:rPr>
          <w:rFonts w:hint="eastAsia"/>
        </w:rPr>
        <w:t>Linux</w:t>
      </w:r>
    </w:p>
    <w:p w:rsidR="00296895" w:rsidRDefault="00597163" w:rsidP="00927BB3">
      <w:pPr>
        <w:pStyle w:val="2"/>
        <w:rPr>
          <w:rFonts w:ascii="Times New Roman" w:eastAsia="宋体" w:hAnsi="宋体"/>
        </w:rPr>
      </w:pPr>
      <w:bookmarkStart w:id="12" w:name="_Toc310591123"/>
      <w:bookmarkStart w:id="13" w:name="_Toc325718815"/>
      <w:r>
        <w:rPr>
          <w:rFonts w:ascii="Times New Roman" w:eastAsia="宋体" w:hAnsi="宋体"/>
        </w:rPr>
        <w:t>1.3</w:t>
      </w:r>
      <w:r>
        <w:rPr>
          <w:rFonts w:ascii="Times New Roman" w:eastAsia="宋体" w:hAnsi="宋体"/>
        </w:rPr>
        <w:t>定义</w:t>
      </w:r>
      <w:bookmarkEnd w:id="12"/>
      <w:bookmarkEnd w:id="13"/>
    </w:p>
    <w:p w:rsidR="00296895" w:rsidRDefault="00597163">
      <w:pPr>
        <w:numPr>
          <w:ilvl w:val="0"/>
          <w:numId w:val="2"/>
        </w:numPr>
      </w:pPr>
      <w:r>
        <w:rPr>
          <w:rFonts w:hAnsi="宋体" w:hint="eastAsia"/>
        </w:rPr>
        <w:t>RA</w:t>
      </w:r>
      <w:r>
        <w:rPr>
          <w:rFonts w:hAnsi="宋体" w:hint="eastAsia"/>
        </w:rPr>
        <w:t>：</w:t>
      </w:r>
      <w:r>
        <w:rPr>
          <w:rFonts w:hAnsi="宋体" w:hint="eastAsia"/>
        </w:rPr>
        <w:t xml:space="preserve">random access </w:t>
      </w:r>
    </w:p>
    <w:p w:rsidR="00927BB3" w:rsidRPr="00927BB3" w:rsidRDefault="00597163" w:rsidP="00927BB3">
      <w:pPr>
        <w:numPr>
          <w:ilvl w:val="0"/>
          <w:numId w:val="2"/>
        </w:numPr>
      </w:pPr>
      <w:r w:rsidRPr="00927BB3">
        <w:rPr>
          <w:rFonts w:hAnsi="宋体" w:hint="eastAsia"/>
        </w:rPr>
        <w:t>CE</w:t>
      </w:r>
      <w:r w:rsidRPr="00927BB3">
        <w:rPr>
          <w:rFonts w:hAnsi="宋体" w:hint="eastAsia"/>
        </w:rPr>
        <w:t>：</w:t>
      </w:r>
      <w:r w:rsidRPr="00927BB3">
        <w:rPr>
          <w:rFonts w:hAnsi="宋体" w:hint="eastAsia"/>
        </w:rPr>
        <w:t xml:space="preserve">control element </w:t>
      </w:r>
    </w:p>
    <w:p w:rsidR="00296895" w:rsidRDefault="00597163" w:rsidP="00927BB3">
      <w:pPr>
        <w:numPr>
          <w:ilvl w:val="0"/>
          <w:numId w:val="2"/>
        </w:numPr>
      </w:pPr>
      <w:r w:rsidRPr="00927BB3">
        <w:rPr>
          <w:rFonts w:hAnsi="宋体" w:hint="eastAsia"/>
        </w:rPr>
        <w:t>TC-RNTI</w:t>
      </w:r>
      <w:r w:rsidRPr="00927BB3">
        <w:rPr>
          <w:rFonts w:hAnsi="宋体" w:hint="eastAsia"/>
        </w:rPr>
        <w:t>：</w:t>
      </w:r>
      <w:r w:rsidRPr="00927BB3">
        <w:rPr>
          <w:rFonts w:hAnsi="宋体" w:hint="eastAsia"/>
        </w:rPr>
        <w:t>temporary C-RNTI</w:t>
      </w:r>
    </w:p>
    <w:p w:rsidR="00296895" w:rsidRDefault="00597163">
      <w:pPr>
        <w:numPr>
          <w:ilvl w:val="0"/>
          <w:numId w:val="2"/>
        </w:numPr>
      </w:pPr>
      <w:r>
        <w:rPr>
          <w:rFonts w:hAnsi="宋体" w:hint="eastAsia"/>
        </w:rPr>
        <w:t>RAR</w:t>
      </w:r>
      <w:r>
        <w:rPr>
          <w:rFonts w:hAnsi="宋体" w:hint="eastAsia"/>
        </w:rPr>
        <w:t>：</w:t>
      </w:r>
      <w:r>
        <w:rPr>
          <w:rFonts w:hAnsi="宋体" w:hint="eastAsia"/>
        </w:rPr>
        <w:t>random access response</w:t>
      </w:r>
    </w:p>
    <w:p w:rsidR="00296895" w:rsidRDefault="00597163">
      <w:pPr>
        <w:pStyle w:val="2"/>
        <w:rPr>
          <w:rFonts w:ascii="Times New Roman" w:eastAsia="宋体" w:hAnsi="Times New Roman"/>
        </w:rPr>
      </w:pPr>
      <w:bookmarkStart w:id="14" w:name="_Toc310591124"/>
      <w:bookmarkStart w:id="15" w:name="_Toc325718816"/>
      <w:r>
        <w:rPr>
          <w:rFonts w:ascii="Times New Roman" w:eastAsia="宋体" w:hAnsi="Times New Roman"/>
        </w:rPr>
        <w:t>1.4</w:t>
      </w:r>
      <w:r>
        <w:rPr>
          <w:rFonts w:ascii="Times New Roman" w:eastAsia="宋体" w:hAnsi="宋体"/>
        </w:rPr>
        <w:t>参考资料</w:t>
      </w:r>
      <w:bookmarkEnd w:id="14"/>
      <w:bookmarkEnd w:id="15"/>
    </w:p>
    <w:p w:rsidR="006E2D2B" w:rsidRPr="00E641B5" w:rsidRDefault="006E2D2B" w:rsidP="006E2D2B">
      <w:pPr>
        <w:numPr>
          <w:ilvl w:val="0"/>
          <w:numId w:val="3"/>
        </w:numPr>
      </w:pPr>
      <w:r>
        <w:rPr>
          <w:rFonts w:hint="eastAsia"/>
        </w:rPr>
        <w:t>《</w:t>
      </w:r>
      <w:r w:rsidRPr="00E417A6">
        <w:t>3GPP TS </w:t>
      </w:r>
      <w:r w:rsidRPr="00E417A6">
        <w:rPr>
          <w:rFonts w:hint="eastAsia"/>
        </w:rPr>
        <w:t>36</w:t>
      </w:r>
      <w:r w:rsidRPr="00E417A6">
        <w:t>.</w:t>
      </w:r>
      <w:r w:rsidRPr="00E417A6">
        <w:rPr>
          <w:rFonts w:hint="eastAsia"/>
        </w:rPr>
        <w:t>3</w:t>
      </w:r>
      <w:r>
        <w:rPr>
          <w:rFonts w:hint="eastAsia"/>
        </w:rPr>
        <w:t>2</w:t>
      </w:r>
      <w:r w:rsidRPr="00E417A6">
        <w:rPr>
          <w:rFonts w:hint="eastAsia"/>
        </w:rPr>
        <w:t>1</w:t>
      </w:r>
      <w:r>
        <w:rPr>
          <w:rFonts w:hint="eastAsia"/>
        </w:rPr>
        <w:t xml:space="preserve"> v8.9.0</w:t>
      </w:r>
      <w:r w:rsidRPr="00E417A6">
        <w:t>: "</w:t>
      </w:r>
      <w:r w:rsidR="00746CA5">
        <w:rPr>
          <w:rFonts w:hint="eastAsia"/>
        </w:rPr>
        <w:t xml:space="preserve">E-UTRA </w:t>
      </w:r>
      <w:r w:rsidR="00746CA5" w:rsidRPr="00BE427B">
        <w:rPr>
          <w:noProof/>
        </w:rPr>
        <w:t>Medium Access Control (MAC) protocol specification</w:t>
      </w:r>
      <w:r w:rsidR="00746CA5" w:rsidRPr="00E417A6">
        <w:t xml:space="preserve"> </w:t>
      </w:r>
      <w:r w:rsidRPr="00E417A6">
        <w:t>"</w:t>
      </w:r>
      <w:r w:rsidRPr="00E417A6">
        <w:rPr>
          <w:rFonts w:hint="eastAsia"/>
        </w:rPr>
        <w:t>》</w:t>
      </w:r>
    </w:p>
    <w:p w:rsidR="006E2D2B" w:rsidRPr="00E641B5" w:rsidRDefault="006E2D2B" w:rsidP="006E2D2B">
      <w:pPr>
        <w:numPr>
          <w:ilvl w:val="0"/>
          <w:numId w:val="3"/>
        </w:numPr>
      </w:pPr>
      <w:r>
        <w:rPr>
          <w:rFonts w:hint="eastAsia"/>
        </w:rPr>
        <w:t>《</w:t>
      </w:r>
      <w:r w:rsidRPr="00E417A6">
        <w:t>3GPP TS </w:t>
      </w:r>
      <w:r w:rsidRPr="00E417A6">
        <w:rPr>
          <w:rFonts w:hint="eastAsia"/>
        </w:rPr>
        <w:t>36</w:t>
      </w:r>
      <w:r w:rsidRPr="00E417A6">
        <w:t>.</w:t>
      </w:r>
      <w:r w:rsidRPr="00E417A6">
        <w:rPr>
          <w:rFonts w:hint="eastAsia"/>
        </w:rPr>
        <w:t>3</w:t>
      </w:r>
      <w:r>
        <w:rPr>
          <w:rFonts w:hint="eastAsia"/>
        </w:rPr>
        <w:t>00 v8.12.0</w:t>
      </w:r>
      <w:r w:rsidRPr="00E417A6">
        <w:t>: "</w:t>
      </w:r>
      <w:r w:rsidR="00746CA5" w:rsidRPr="00746CA5">
        <w:rPr>
          <w:rFonts w:hint="eastAsia"/>
        </w:rPr>
        <w:t xml:space="preserve"> </w:t>
      </w:r>
      <w:r w:rsidR="00746CA5">
        <w:rPr>
          <w:rFonts w:hint="eastAsia"/>
        </w:rPr>
        <w:t>E-UTRA and E-UTRAN</w:t>
      </w:r>
      <w:r w:rsidR="00746CA5" w:rsidRPr="00E417A6">
        <w:t xml:space="preserve"> </w:t>
      </w:r>
      <w:r w:rsidR="00746CA5" w:rsidRPr="00A1014E">
        <w:t>Overall description</w:t>
      </w:r>
      <w:r w:rsidR="00746CA5" w:rsidRPr="00E417A6">
        <w:t xml:space="preserve"> </w:t>
      </w:r>
      <w:r w:rsidRPr="00E417A6">
        <w:t>"</w:t>
      </w:r>
      <w:r w:rsidRPr="00E417A6">
        <w:rPr>
          <w:rFonts w:hint="eastAsia"/>
        </w:rPr>
        <w:t>》</w:t>
      </w:r>
    </w:p>
    <w:p w:rsidR="006E2D2B" w:rsidRDefault="006E2D2B" w:rsidP="006E2D2B">
      <w:pPr>
        <w:numPr>
          <w:ilvl w:val="0"/>
          <w:numId w:val="3"/>
        </w:numPr>
      </w:pPr>
      <w:r>
        <w:rPr>
          <w:rFonts w:hint="eastAsia"/>
        </w:rPr>
        <w:t>《</w:t>
      </w:r>
      <w:r w:rsidRPr="00E417A6">
        <w:t>3GPP TS </w:t>
      </w:r>
      <w:r w:rsidRPr="00E417A6">
        <w:rPr>
          <w:rFonts w:hint="eastAsia"/>
        </w:rPr>
        <w:t>36</w:t>
      </w:r>
      <w:r w:rsidRPr="00E417A6">
        <w:t>.</w:t>
      </w:r>
      <w:r w:rsidRPr="00E417A6">
        <w:rPr>
          <w:rFonts w:hint="eastAsia"/>
        </w:rPr>
        <w:t>3</w:t>
      </w:r>
      <w:r>
        <w:rPr>
          <w:rFonts w:hint="eastAsia"/>
        </w:rPr>
        <w:t>3</w:t>
      </w:r>
      <w:r w:rsidRPr="00E417A6">
        <w:rPr>
          <w:rFonts w:hint="eastAsia"/>
        </w:rPr>
        <w:t>1</w:t>
      </w:r>
      <w:r>
        <w:rPr>
          <w:rFonts w:hint="eastAsia"/>
        </w:rPr>
        <w:t xml:space="preserve"> v8.11.0</w:t>
      </w:r>
      <w:r w:rsidRPr="00E417A6">
        <w:t>: "</w:t>
      </w:r>
      <w:r w:rsidR="00746CA5" w:rsidRPr="00746CA5">
        <w:rPr>
          <w:rFonts w:hint="eastAsia"/>
        </w:rPr>
        <w:t xml:space="preserve"> </w:t>
      </w:r>
      <w:r w:rsidR="00746CA5">
        <w:rPr>
          <w:rFonts w:hint="eastAsia"/>
        </w:rPr>
        <w:t>E-UTRA</w:t>
      </w:r>
      <w:r w:rsidR="00746CA5" w:rsidRPr="00E417A6">
        <w:t xml:space="preserve"> Radio Resource Control</w:t>
      </w:r>
      <w:r w:rsidR="00746CA5" w:rsidRPr="00E417A6">
        <w:rPr>
          <w:rFonts w:hint="eastAsia"/>
        </w:rPr>
        <w:t xml:space="preserve"> protocol specification</w:t>
      </w:r>
      <w:r w:rsidR="00746CA5" w:rsidRPr="00E417A6">
        <w:t xml:space="preserve"> </w:t>
      </w:r>
      <w:r w:rsidRPr="00E417A6">
        <w:t>"</w:t>
      </w:r>
      <w:r w:rsidRPr="00E417A6">
        <w:rPr>
          <w:rFonts w:hint="eastAsia"/>
        </w:rPr>
        <w:t>》</w:t>
      </w:r>
    </w:p>
    <w:p w:rsidR="00296895" w:rsidRDefault="00597163">
      <w:pPr>
        <w:numPr>
          <w:ilvl w:val="0"/>
          <w:numId w:val="3"/>
        </w:numPr>
      </w:pPr>
      <w:r>
        <w:rPr>
          <w:rFonts w:hint="eastAsia"/>
        </w:rPr>
        <w:t>《</w:t>
      </w:r>
      <w:proofErr w:type="spellStart"/>
      <w:r>
        <w:rPr>
          <w:rFonts w:hint="eastAsia"/>
        </w:rPr>
        <w:t>LTE_HeNB</w:t>
      </w:r>
      <w:proofErr w:type="spellEnd"/>
      <w:r w:rsidR="008D46F8">
        <w:rPr>
          <w:rFonts w:hint="eastAsia"/>
        </w:rPr>
        <w:t>协议栈软件系统</w:t>
      </w:r>
      <w:r w:rsidR="008D46F8">
        <w:rPr>
          <w:rFonts w:hint="eastAsia"/>
        </w:rPr>
        <w:t>MAC</w:t>
      </w:r>
      <w:r>
        <w:rPr>
          <w:rFonts w:hint="eastAsia"/>
        </w:rPr>
        <w:t>随机接入模块</w:t>
      </w:r>
      <w:r w:rsidR="006E2D2B">
        <w:rPr>
          <w:rFonts w:hint="eastAsia"/>
        </w:rPr>
        <w:t>理解</w:t>
      </w:r>
      <w:r>
        <w:rPr>
          <w:rFonts w:hint="eastAsia"/>
        </w:rPr>
        <w:t>报告</w:t>
      </w:r>
      <w:r w:rsidR="006E2D2B">
        <w:rPr>
          <w:rFonts w:hint="eastAsia"/>
        </w:rPr>
        <w:t>_v</w:t>
      </w:r>
      <w:r w:rsidR="008D46F8">
        <w:rPr>
          <w:rFonts w:hint="eastAsia"/>
        </w:rPr>
        <w:t>1.0</w:t>
      </w:r>
      <w:r>
        <w:rPr>
          <w:rFonts w:hint="eastAsia"/>
        </w:rPr>
        <w:t>》</w:t>
      </w:r>
    </w:p>
    <w:p w:rsidR="00296895" w:rsidRDefault="00597163">
      <w:pPr>
        <w:numPr>
          <w:ilvl w:val="0"/>
          <w:numId w:val="3"/>
        </w:numPr>
      </w:pPr>
      <w:r>
        <w:rPr>
          <w:rFonts w:hint="eastAsia"/>
        </w:rPr>
        <w:t>《</w:t>
      </w:r>
      <w:proofErr w:type="spellStart"/>
      <w:r w:rsidR="008D46F8">
        <w:rPr>
          <w:rFonts w:hint="eastAsia"/>
        </w:rPr>
        <w:t>LTE_HeNB</w:t>
      </w:r>
      <w:proofErr w:type="spellEnd"/>
      <w:r w:rsidR="008D46F8">
        <w:rPr>
          <w:rFonts w:hint="eastAsia"/>
        </w:rPr>
        <w:t>协议栈软件系统</w:t>
      </w:r>
      <w:r w:rsidR="008D46F8">
        <w:rPr>
          <w:rFonts w:hint="eastAsia"/>
        </w:rPr>
        <w:t>MAC</w:t>
      </w:r>
      <w:r w:rsidR="008D46F8">
        <w:rPr>
          <w:rFonts w:hint="eastAsia"/>
        </w:rPr>
        <w:t>随机接入模块</w:t>
      </w:r>
      <w:r w:rsidR="006E2D2B">
        <w:rPr>
          <w:rFonts w:hint="eastAsia"/>
        </w:rPr>
        <w:t>概要设计说明书</w:t>
      </w:r>
      <w:r w:rsidR="006E2D2B">
        <w:rPr>
          <w:rFonts w:hint="eastAsia"/>
        </w:rPr>
        <w:t>_</w:t>
      </w:r>
      <w:r>
        <w:rPr>
          <w:rFonts w:hint="eastAsia"/>
        </w:rPr>
        <w:t>v</w:t>
      </w:r>
      <w:r w:rsidR="008D46F8">
        <w:rPr>
          <w:rFonts w:hint="eastAsia"/>
        </w:rPr>
        <w:t>1.0</w:t>
      </w:r>
      <w:r>
        <w:rPr>
          <w:rFonts w:hint="eastAsia"/>
        </w:rPr>
        <w:t>》</w:t>
      </w:r>
    </w:p>
    <w:p w:rsidR="00AC6494" w:rsidRDefault="00AC6494">
      <w:pPr>
        <w:numPr>
          <w:ilvl w:val="0"/>
          <w:numId w:val="3"/>
        </w:numPr>
      </w:pPr>
      <w:r>
        <w:rPr>
          <w:rFonts w:hint="eastAsia"/>
        </w:rPr>
        <w:t>《</w:t>
      </w:r>
      <w:proofErr w:type="spellStart"/>
      <w:r>
        <w:rPr>
          <w:rFonts w:hint="eastAsia"/>
        </w:rPr>
        <w:t>LTE_HeNB</w:t>
      </w:r>
      <w:proofErr w:type="spellEnd"/>
      <w:r>
        <w:rPr>
          <w:rFonts w:hint="eastAsia"/>
        </w:rPr>
        <w:t>协议栈软件系统</w:t>
      </w:r>
      <w:r>
        <w:rPr>
          <w:rFonts w:hint="eastAsia"/>
        </w:rPr>
        <w:t>MAC</w:t>
      </w:r>
      <w:r>
        <w:rPr>
          <w:rFonts w:hint="eastAsia"/>
        </w:rPr>
        <w:t>随机接入模块详细设计说明书</w:t>
      </w:r>
      <w:r>
        <w:rPr>
          <w:rFonts w:hint="eastAsia"/>
        </w:rPr>
        <w:t>_v1.2</w:t>
      </w:r>
      <w:r>
        <w:rPr>
          <w:rFonts w:hint="eastAsia"/>
        </w:rPr>
        <w:t>》</w:t>
      </w:r>
    </w:p>
    <w:p w:rsidR="00AC6494" w:rsidRDefault="00AC6494" w:rsidP="00AC6494">
      <w:pPr>
        <w:sectPr w:rsidR="00AC6494">
          <w:headerReference w:type="default" r:id="rId16"/>
          <w:footerReference w:type="default" r:id="rId17"/>
          <w:pgSz w:w="11906" w:h="16838"/>
          <w:pgMar w:top="1134" w:right="1418" w:bottom="1134" w:left="1418" w:header="851" w:footer="992" w:gutter="0"/>
          <w:pgNumType w:start="1"/>
          <w:cols w:space="720"/>
          <w:docGrid w:type="linesAndChars" w:linePitch="312"/>
        </w:sectPr>
      </w:pPr>
    </w:p>
    <w:p w:rsidR="00421702" w:rsidRDefault="00421702">
      <w:pPr>
        <w:pStyle w:val="1"/>
      </w:pPr>
      <w:bookmarkStart w:id="16" w:name="_Toc310591125"/>
      <w:bookmarkStart w:id="17" w:name="_Toc325718817"/>
      <w:r>
        <w:rPr>
          <w:rFonts w:hint="eastAsia"/>
        </w:rPr>
        <w:lastRenderedPageBreak/>
        <w:t xml:space="preserve">2 </w:t>
      </w:r>
      <w:r w:rsidR="002D4472">
        <w:rPr>
          <w:rFonts w:hint="eastAsia"/>
        </w:rPr>
        <w:t>联合测试概述</w:t>
      </w:r>
      <w:bookmarkEnd w:id="17"/>
    </w:p>
    <w:p w:rsidR="002D4472" w:rsidRDefault="002D4472" w:rsidP="002D4472">
      <w:pPr>
        <w:ind w:firstLine="420"/>
      </w:pPr>
      <w:r>
        <w:rPr>
          <w:rFonts w:hint="eastAsia"/>
        </w:rPr>
        <w:t>为测试基站与终端的随机接入功能，搭建如图</w:t>
      </w:r>
      <w:r>
        <w:rPr>
          <w:rFonts w:hint="eastAsia"/>
        </w:rPr>
        <w:t>1</w:t>
      </w:r>
      <w:r>
        <w:rPr>
          <w:rFonts w:hint="eastAsia"/>
        </w:rPr>
        <w:t>所示场景，对基站、终端的随机接入功能进行联合测试。基站与终端的通信方式采用</w:t>
      </w:r>
      <w:r>
        <w:rPr>
          <w:rFonts w:hint="eastAsia"/>
        </w:rPr>
        <w:t>SOCKET</w:t>
      </w:r>
      <w:r>
        <w:rPr>
          <w:rFonts w:hint="eastAsia"/>
        </w:rPr>
        <w:t>通信。拟测试随机接入的七种场景</w:t>
      </w:r>
      <w:r w:rsidR="002704F9">
        <w:rPr>
          <w:rFonts w:hint="eastAsia"/>
        </w:rPr>
        <w:t>，具体</w:t>
      </w:r>
      <w:r>
        <w:rPr>
          <w:rFonts w:hint="eastAsia"/>
        </w:rPr>
        <w:t>如下：</w:t>
      </w:r>
    </w:p>
    <w:p w:rsidR="002D4472" w:rsidRDefault="002D4472" w:rsidP="002D4472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基于竞争的初始接入过程；</w:t>
      </w:r>
    </w:p>
    <w:p w:rsidR="002D4472" w:rsidRDefault="002D4472" w:rsidP="002D4472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基于竞争的</w:t>
      </w:r>
      <w:r>
        <w:rPr>
          <w:rFonts w:hint="eastAsia"/>
        </w:rPr>
        <w:t>RRC</w:t>
      </w:r>
      <w:proofErr w:type="gramStart"/>
      <w:r>
        <w:rPr>
          <w:rFonts w:hint="eastAsia"/>
        </w:rPr>
        <w:t>重建立</w:t>
      </w:r>
      <w:proofErr w:type="gramEnd"/>
      <w:r>
        <w:rPr>
          <w:rFonts w:hint="eastAsia"/>
        </w:rPr>
        <w:t>过程；</w:t>
      </w:r>
    </w:p>
    <w:p w:rsidR="002D4472" w:rsidRDefault="002D4472" w:rsidP="002D4472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基于竞争的切换</w:t>
      </w:r>
      <w:r w:rsidR="003D048D">
        <w:rPr>
          <w:rFonts w:hint="eastAsia"/>
        </w:rPr>
        <w:t>场景</w:t>
      </w:r>
      <w:r>
        <w:rPr>
          <w:rFonts w:hint="eastAsia"/>
        </w:rPr>
        <w:t>；</w:t>
      </w:r>
    </w:p>
    <w:p w:rsidR="002D4472" w:rsidRDefault="002D4472" w:rsidP="002D4472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基于竞争的</w:t>
      </w:r>
      <w:r>
        <w:rPr>
          <w:rFonts w:hint="eastAsia"/>
        </w:rPr>
        <w:t>UE</w:t>
      </w:r>
      <w:r>
        <w:rPr>
          <w:rFonts w:hint="eastAsia"/>
        </w:rPr>
        <w:t>发送上行数据时，上行不同步或无用于调度请求的</w:t>
      </w:r>
      <w:r>
        <w:rPr>
          <w:rFonts w:hint="eastAsia"/>
        </w:rPr>
        <w:t>PUCCH</w:t>
      </w:r>
      <w:r>
        <w:rPr>
          <w:rFonts w:hint="eastAsia"/>
        </w:rPr>
        <w:t>资源</w:t>
      </w:r>
      <w:r w:rsidR="003D048D">
        <w:rPr>
          <w:rFonts w:hint="eastAsia"/>
        </w:rPr>
        <w:t>时的场景</w:t>
      </w:r>
      <w:r>
        <w:rPr>
          <w:rFonts w:hint="eastAsia"/>
        </w:rPr>
        <w:t>；</w:t>
      </w:r>
    </w:p>
    <w:p w:rsidR="002D4472" w:rsidRDefault="002D4472" w:rsidP="002D4472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基于竞争的</w:t>
      </w:r>
      <w:r>
        <w:rPr>
          <w:rFonts w:hint="eastAsia"/>
        </w:rPr>
        <w:t>UE</w:t>
      </w:r>
      <w:r>
        <w:rPr>
          <w:rFonts w:hint="eastAsia"/>
        </w:rPr>
        <w:t>接收下行数据时，上行不同步</w:t>
      </w:r>
      <w:r w:rsidR="003D048D">
        <w:rPr>
          <w:rFonts w:hint="eastAsia"/>
        </w:rPr>
        <w:t>时的场景；</w:t>
      </w:r>
    </w:p>
    <w:p w:rsidR="003D048D" w:rsidRDefault="003D048D" w:rsidP="002D4472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基于非竞争的切换场景；</w:t>
      </w:r>
    </w:p>
    <w:p w:rsidR="003D048D" w:rsidRPr="002D4472" w:rsidRDefault="003D048D" w:rsidP="002D4472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基于非竞争的</w:t>
      </w:r>
      <w:r>
        <w:rPr>
          <w:rFonts w:hint="eastAsia"/>
        </w:rPr>
        <w:t>UE</w:t>
      </w:r>
      <w:r>
        <w:rPr>
          <w:rFonts w:hint="eastAsia"/>
        </w:rPr>
        <w:t>接收下行数据时，上行不同时的场景。</w:t>
      </w:r>
    </w:p>
    <w:p w:rsidR="00421702" w:rsidRDefault="002D4472" w:rsidP="002D4472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332780" cy="2317327"/>
            <wp:effectExtent l="0" t="0" r="127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992" cy="231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472" w:rsidRPr="00421702" w:rsidRDefault="0026170D" w:rsidP="002D447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D4472">
        <w:rPr>
          <w:rFonts w:hint="eastAsia"/>
        </w:rPr>
        <w:t xml:space="preserve">TD-LTE </w:t>
      </w:r>
      <w:r w:rsidR="002D4472">
        <w:rPr>
          <w:rFonts w:hint="eastAsia"/>
        </w:rPr>
        <w:t>随机接入功能终端、基站联合测试示意图</w:t>
      </w:r>
    </w:p>
    <w:p w:rsidR="00296895" w:rsidRDefault="003D048D">
      <w:pPr>
        <w:pStyle w:val="1"/>
      </w:pPr>
      <w:bookmarkStart w:id="18" w:name="_Toc325718818"/>
      <w:r>
        <w:rPr>
          <w:rFonts w:hint="eastAsia"/>
        </w:rPr>
        <w:t>3</w:t>
      </w:r>
      <w:r w:rsidR="00597163">
        <w:t xml:space="preserve"> </w:t>
      </w:r>
      <w:bookmarkEnd w:id="16"/>
      <w:r w:rsidR="00A61FB0">
        <w:rPr>
          <w:rFonts w:hAnsi="宋体" w:hint="eastAsia"/>
        </w:rPr>
        <w:t>测试场景</w:t>
      </w:r>
      <w:bookmarkEnd w:id="18"/>
    </w:p>
    <w:p w:rsidR="00296895" w:rsidRDefault="003D048D">
      <w:pPr>
        <w:pStyle w:val="2"/>
        <w:spacing w:line="240" w:lineRule="auto"/>
        <w:rPr>
          <w:rFonts w:ascii="Times New Roman" w:eastAsia="宋体" w:hAnsi="宋体"/>
        </w:rPr>
      </w:pPr>
      <w:bookmarkStart w:id="19" w:name="_Toc310591126"/>
      <w:bookmarkStart w:id="20" w:name="_Toc325718819"/>
      <w:r>
        <w:rPr>
          <w:rFonts w:ascii="Times New Roman" w:eastAsia="宋体" w:hAnsi="Times New Roman" w:hint="eastAsia"/>
        </w:rPr>
        <w:t>3</w:t>
      </w:r>
      <w:r w:rsidR="00597163">
        <w:rPr>
          <w:rFonts w:ascii="Times New Roman" w:eastAsia="宋体" w:hAnsi="Times New Roman"/>
        </w:rPr>
        <w:t xml:space="preserve">.1 </w:t>
      </w:r>
      <w:bookmarkEnd w:id="19"/>
      <w:r w:rsidR="00A61FB0">
        <w:rPr>
          <w:rFonts w:ascii="Times New Roman" w:eastAsia="宋体" w:hAnsi="宋体" w:hint="eastAsia"/>
        </w:rPr>
        <w:t>测试</w:t>
      </w:r>
      <w:r w:rsidR="00C72334">
        <w:rPr>
          <w:rFonts w:ascii="Times New Roman" w:eastAsia="宋体" w:hAnsi="宋体" w:hint="eastAsia"/>
        </w:rPr>
        <w:t>场景</w:t>
      </w:r>
      <w:r w:rsidR="00C72334">
        <w:rPr>
          <w:rFonts w:ascii="Times New Roman" w:eastAsia="宋体" w:hAnsi="宋体" w:hint="eastAsia"/>
        </w:rPr>
        <w:t>1</w:t>
      </w:r>
      <w:r w:rsidR="00E72DA0">
        <w:rPr>
          <w:rFonts w:ascii="Times New Roman" w:eastAsia="宋体" w:hAnsi="宋体" w:hint="eastAsia"/>
        </w:rPr>
        <w:t>(RRC_IDLE)</w:t>
      </w:r>
      <w:bookmarkEnd w:id="20"/>
    </w:p>
    <w:p w:rsidR="00C72334" w:rsidRDefault="003D048D" w:rsidP="0025687F">
      <w:pPr>
        <w:pStyle w:val="3"/>
        <w:spacing w:before="312"/>
      </w:pPr>
      <w:bookmarkStart w:id="21" w:name="_Toc325718820"/>
      <w:r>
        <w:rPr>
          <w:rFonts w:hint="eastAsia"/>
        </w:rPr>
        <w:t>3</w:t>
      </w:r>
      <w:r w:rsidR="00C72334">
        <w:rPr>
          <w:rFonts w:hint="eastAsia"/>
        </w:rPr>
        <w:t xml:space="preserve">.1.1 </w:t>
      </w:r>
      <w:r w:rsidR="00C72334">
        <w:rPr>
          <w:rFonts w:hint="eastAsia"/>
        </w:rPr>
        <w:t>场景描述</w:t>
      </w:r>
      <w:bookmarkEnd w:id="21"/>
    </w:p>
    <w:p w:rsidR="00C72334" w:rsidRDefault="00C72334" w:rsidP="00C72334">
      <w:pPr>
        <w:rPr>
          <w:noProof/>
        </w:rPr>
      </w:pPr>
      <w:r>
        <w:rPr>
          <w:rFonts w:hint="eastAsia"/>
        </w:rPr>
        <w:tab/>
        <w:t>UE</w:t>
      </w:r>
      <w:r>
        <w:rPr>
          <w:rFonts w:hint="eastAsia"/>
        </w:rPr>
        <w:t>处于</w:t>
      </w:r>
      <w:r>
        <w:rPr>
          <w:rFonts w:hint="eastAsia"/>
        </w:rPr>
        <w:t>IDLE</w:t>
      </w:r>
      <w:r>
        <w:rPr>
          <w:rFonts w:hint="eastAsia"/>
        </w:rPr>
        <w:t>状态，由</w:t>
      </w:r>
      <w:r>
        <w:rPr>
          <w:rFonts w:hint="eastAsia"/>
        </w:rPr>
        <w:t>UE</w:t>
      </w:r>
      <w:r>
        <w:rPr>
          <w:rFonts w:hint="eastAsia"/>
        </w:rPr>
        <w:t>发起初始接入过程。该随机接入过程</w:t>
      </w:r>
      <w:r w:rsidR="00F22366">
        <w:rPr>
          <w:rFonts w:hint="eastAsia"/>
        </w:rPr>
        <w:t>由</w:t>
      </w:r>
      <w:r w:rsidR="00F22366">
        <w:rPr>
          <w:rFonts w:hint="eastAsia"/>
        </w:rPr>
        <w:t>UE</w:t>
      </w:r>
      <w:r w:rsidR="00F22366">
        <w:rPr>
          <w:rFonts w:hint="eastAsia"/>
        </w:rPr>
        <w:t>触发，</w:t>
      </w:r>
      <w:r>
        <w:rPr>
          <w:rFonts w:hint="eastAsia"/>
        </w:rPr>
        <w:t>使用竞争模式，</w:t>
      </w:r>
      <w:r>
        <w:rPr>
          <w:rFonts w:hint="eastAsia"/>
        </w:rPr>
        <w:t>MSG3</w:t>
      </w:r>
      <w:r>
        <w:rPr>
          <w:rFonts w:hint="eastAsia"/>
        </w:rPr>
        <w:t>消息中的内容为</w:t>
      </w:r>
      <w:r>
        <w:rPr>
          <w:rFonts w:hint="eastAsia"/>
        </w:rPr>
        <w:t xml:space="preserve">CCCH-SDU </w:t>
      </w:r>
      <w:r>
        <w:rPr>
          <w:rFonts w:hint="eastAsia"/>
          <w:noProof/>
        </w:rPr>
        <w:t>RRC CONNECTION REQUEST</w:t>
      </w:r>
      <w:r>
        <w:rPr>
          <w:rFonts w:hint="eastAsia"/>
          <w:noProof/>
        </w:rPr>
        <w:t>。</w:t>
      </w:r>
    </w:p>
    <w:p w:rsidR="0025687F" w:rsidRDefault="003D048D" w:rsidP="0025687F">
      <w:pPr>
        <w:pStyle w:val="4"/>
        <w:rPr>
          <w:noProof/>
        </w:rPr>
      </w:pPr>
      <w:r>
        <w:rPr>
          <w:rFonts w:hint="eastAsia"/>
          <w:noProof/>
        </w:rPr>
        <w:lastRenderedPageBreak/>
        <w:t>3</w:t>
      </w:r>
      <w:r w:rsidR="00C72334">
        <w:rPr>
          <w:rFonts w:hint="eastAsia"/>
          <w:noProof/>
        </w:rPr>
        <w:t xml:space="preserve">.1.1.1 </w:t>
      </w:r>
      <w:r w:rsidR="00C72334">
        <w:rPr>
          <w:rFonts w:hint="eastAsia"/>
          <w:noProof/>
        </w:rPr>
        <w:t>测试用例</w:t>
      </w:r>
    </w:p>
    <w:p w:rsidR="000A5A54" w:rsidRDefault="000A5A54" w:rsidP="000A5A54">
      <w:pPr>
        <w:jc w:val="center"/>
        <w:rPr>
          <w:rFonts w:hint="eastAsia"/>
        </w:rPr>
      </w:pPr>
      <w:r w:rsidRPr="005A1BB4">
        <w:object w:dxaOrig="4201" w:dyaOrig="5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256.5pt" o:ole="">
            <v:imagedata r:id="rId19" o:title=""/>
          </v:shape>
          <o:OLEObject Type="Embed" ProgID="Visio.Drawing.11" ShapeID="_x0000_i1025" DrawAspect="Content" ObjectID="_1399460701" r:id="rId20"/>
        </w:object>
      </w:r>
    </w:p>
    <w:p w:rsidR="00CE2BBB" w:rsidRPr="00CE2BBB" w:rsidRDefault="00CE2BBB" w:rsidP="00CE2BBB">
      <w:pPr>
        <w:jc w:val="left"/>
        <w:rPr>
          <w:color w:val="FF0000"/>
        </w:rPr>
      </w:pPr>
      <w:r w:rsidRPr="00CE2BBB">
        <w:rPr>
          <w:rFonts w:hint="eastAsia"/>
          <w:color w:val="FF0000"/>
        </w:rPr>
        <w:t>说明：该版本的测试没有连接</w:t>
      </w:r>
      <w:r w:rsidRPr="00CE2BBB">
        <w:rPr>
          <w:rFonts w:hint="eastAsia"/>
          <w:color w:val="FF0000"/>
        </w:rPr>
        <w:t>RRC</w:t>
      </w:r>
      <w:r w:rsidRPr="00CE2BBB">
        <w:rPr>
          <w:rFonts w:hint="eastAsia"/>
          <w:color w:val="FF0000"/>
        </w:rPr>
        <w:t>模块，</w:t>
      </w:r>
      <w:r>
        <w:rPr>
          <w:rFonts w:hint="eastAsia"/>
          <w:color w:val="FF0000"/>
        </w:rPr>
        <w:t>RRC</w:t>
      </w:r>
      <w:r>
        <w:rPr>
          <w:rFonts w:hint="eastAsia"/>
          <w:color w:val="FF0000"/>
        </w:rPr>
        <w:t>连接建立请求消息</w:t>
      </w:r>
      <w:r w:rsidRPr="00CE2BBB">
        <w:rPr>
          <w:rFonts w:hint="eastAsia"/>
          <w:color w:val="FF0000"/>
        </w:rPr>
        <w:t>的内容是在测试文件中写好的。终端在</w:t>
      </w:r>
      <w:r w:rsidRPr="00CE2BBB">
        <w:rPr>
          <w:rFonts w:hint="eastAsia"/>
          <w:color w:val="FF0000"/>
        </w:rPr>
        <w:t>RRC_IDLE</w:t>
      </w:r>
      <w:r w:rsidRPr="00CE2BBB">
        <w:rPr>
          <w:rFonts w:hint="eastAsia"/>
          <w:color w:val="FF0000"/>
        </w:rPr>
        <w:t>状态下的随机接入测试的触发也是在测试文件中调用了</w:t>
      </w:r>
      <w:proofErr w:type="spellStart"/>
      <w:r w:rsidRPr="00CE2BBB">
        <w:rPr>
          <w:rFonts w:hint="eastAsia"/>
          <w:color w:val="FF0000"/>
        </w:rPr>
        <w:t>inform_ra_start</w:t>
      </w:r>
      <w:proofErr w:type="spellEnd"/>
      <w:r w:rsidRPr="00CE2BBB">
        <w:rPr>
          <w:rFonts w:hint="eastAsia"/>
          <w:color w:val="FF0000"/>
        </w:rPr>
        <w:t>()</w:t>
      </w:r>
      <w:r w:rsidRPr="00CE2BBB">
        <w:rPr>
          <w:rFonts w:hint="eastAsia"/>
          <w:color w:val="FF0000"/>
        </w:rPr>
        <w:t>接口函数实现。</w:t>
      </w:r>
    </w:p>
    <w:p w:rsidR="00C72334" w:rsidRDefault="003D048D" w:rsidP="0025687F">
      <w:pPr>
        <w:pStyle w:val="4"/>
        <w:rPr>
          <w:noProof/>
        </w:rPr>
      </w:pPr>
      <w:r>
        <w:rPr>
          <w:rFonts w:hint="eastAsia"/>
          <w:noProof/>
        </w:rPr>
        <w:t>3</w:t>
      </w:r>
      <w:r w:rsidR="00C72334">
        <w:rPr>
          <w:rFonts w:hint="eastAsia"/>
          <w:noProof/>
        </w:rPr>
        <w:t>.1.1.</w:t>
      </w:r>
      <w:r w:rsidR="000A5A54">
        <w:rPr>
          <w:rFonts w:hint="eastAsia"/>
          <w:noProof/>
        </w:rPr>
        <w:t xml:space="preserve">2 </w:t>
      </w:r>
      <w:r w:rsidR="000A5A54">
        <w:rPr>
          <w:rFonts w:hint="eastAsia"/>
        </w:rPr>
        <w:t>BUG</w:t>
      </w:r>
      <w:r w:rsidR="000A5A54">
        <w:rPr>
          <w:rFonts w:hint="eastAsia"/>
        </w:rPr>
        <w:t>描述及修正</w:t>
      </w:r>
    </w:p>
    <w:p w:rsidR="000A5A54" w:rsidRDefault="000A5A54" w:rsidP="000A5A54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在测试中发现基站</w:t>
      </w:r>
      <w:r>
        <w:rPr>
          <w:rFonts w:hint="eastAsia"/>
        </w:rPr>
        <w:t>API</w:t>
      </w:r>
      <w:r>
        <w:rPr>
          <w:rFonts w:hint="eastAsia"/>
        </w:rPr>
        <w:t>版本代码中没有进行</w:t>
      </w:r>
      <w:r>
        <w:rPr>
          <w:rFonts w:hint="eastAsia"/>
        </w:rPr>
        <w:t>RA-RNTI</w:t>
      </w:r>
      <w:r>
        <w:rPr>
          <w:rFonts w:hint="eastAsia"/>
        </w:rPr>
        <w:t>和</w:t>
      </w:r>
      <w:r>
        <w:rPr>
          <w:rFonts w:hint="eastAsia"/>
        </w:rPr>
        <w:t>TC-RNTI</w:t>
      </w:r>
      <w:r>
        <w:rPr>
          <w:rFonts w:hint="eastAsia"/>
        </w:rPr>
        <w:t>的下行调度，由基站人员对调度模块进行修改，目前可以进行</w:t>
      </w:r>
      <w:r>
        <w:rPr>
          <w:rFonts w:hint="eastAsia"/>
        </w:rPr>
        <w:t>RA-RNTI</w:t>
      </w:r>
      <w:r>
        <w:rPr>
          <w:rFonts w:hint="eastAsia"/>
        </w:rPr>
        <w:t>和</w:t>
      </w:r>
      <w:r>
        <w:rPr>
          <w:rFonts w:hint="eastAsia"/>
        </w:rPr>
        <w:t>TC-RNTI</w:t>
      </w:r>
      <w:r>
        <w:rPr>
          <w:rFonts w:hint="eastAsia"/>
        </w:rPr>
        <w:t>的下行调度。</w:t>
      </w:r>
    </w:p>
    <w:p w:rsidR="000A5A54" w:rsidRPr="000A5A54" w:rsidRDefault="000A5A54" w:rsidP="000A5A54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在测试中发现，终端在</w:t>
      </w:r>
      <w:r>
        <w:rPr>
          <w:rFonts w:hint="eastAsia"/>
        </w:rPr>
        <w:t>MSG3</w:t>
      </w:r>
      <w:r>
        <w:rPr>
          <w:rFonts w:hint="eastAsia"/>
        </w:rPr>
        <w:t>的构造中没有偏移正确的位数，导致</w:t>
      </w:r>
      <w:r>
        <w:rPr>
          <w:rFonts w:hint="eastAsia"/>
        </w:rPr>
        <w:t>MAC CE</w:t>
      </w:r>
      <w:r>
        <w:rPr>
          <w:rFonts w:hint="eastAsia"/>
        </w:rPr>
        <w:t>的解包错误，对</w:t>
      </w:r>
      <w:r>
        <w:rPr>
          <w:rFonts w:hint="eastAsia"/>
        </w:rPr>
        <w:t>MAC PDU</w:t>
      </w:r>
      <w:r>
        <w:rPr>
          <w:rFonts w:hint="eastAsia"/>
        </w:rPr>
        <w:t>构造进行了修改。</w:t>
      </w:r>
    </w:p>
    <w:p w:rsidR="00C72334" w:rsidRDefault="003D048D" w:rsidP="0025687F">
      <w:pPr>
        <w:pStyle w:val="4"/>
        <w:rPr>
          <w:noProof/>
        </w:rPr>
      </w:pPr>
      <w:r>
        <w:rPr>
          <w:rFonts w:hint="eastAsia"/>
          <w:noProof/>
        </w:rPr>
        <w:t>3</w:t>
      </w:r>
      <w:r w:rsidR="00C72334">
        <w:rPr>
          <w:rFonts w:hint="eastAsia"/>
          <w:noProof/>
        </w:rPr>
        <w:t>.1.1.</w:t>
      </w:r>
      <w:r w:rsidR="0025687F">
        <w:rPr>
          <w:rFonts w:hint="eastAsia"/>
          <w:noProof/>
        </w:rPr>
        <w:t>3</w:t>
      </w:r>
      <w:r w:rsidR="00077502">
        <w:rPr>
          <w:rFonts w:hint="eastAsia"/>
          <w:noProof/>
        </w:rPr>
        <w:t xml:space="preserve"> </w:t>
      </w:r>
      <w:r w:rsidR="000A5A54">
        <w:rPr>
          <w:rFonts w:hint="eastAsia"/>
        </w:rPr>
        <w:t>后续工作内容</w:t>
      </w:r>
    </w:p>
    <w:p w:rsidR="0025687F" w:rsidRDefault="000A5A54" w:rsidP="000A5A54">
      <w:pPr>
        <w:pStyle w:val="aa"/>
        <w:numPr>
          <w:ilvl w:val="0"/>
          <w:numId w:val="21"/>
        </w:numPr>
        <w:ind w:firstLineChars="0"/>
        <w:rPr>
          <w:noProof/>
        </w:rPr>
      </w:pPr>
      <w:r>
        <w:rPr>
          <w:rFonts w:hint="eastAsia"/>
        </w:rPr>
        <w:t>由于目前随机接入只限于用户面的测试，随机接入触发和</w:t>
      </w:r>
      <w:r>
        <w:rPr>
          <w:rFonts w:hint="eastAsia"/>
        </w:rPr>
        <w:t>RRC</w:t>
      </w:r>
      <w:r>
        <w:rPr>
          <w:rFonts w:hint="eastAsia"/>
        </w:rPr>
        <w:t>消息是在测试文件中生成。在后续的测试工作中需要进行用户面和控制面的联合调试。</w:t>
      </w:r>
    </w:p>
    <w:p w:rsidR="000A5A54" w:rsidRDefault="000A5A54" w:rsidP="000A5A54">
      <w:pPr>
        <w:pStyle w:val="aa"/>
        <w:numPr>
          <w:ilvl w:val="0"/>
          <w:numId w:val="21"/>
        </w:numPr>
        <w:ind w:firstLineChars="0"/>
        <w:rPr>
          <w:noProof/>
        </w:rPr>
      </w:pPr>
      <w:r>
        <w:rPr>
          <w:rFonts w:hint="eastAsia"/>
        </w:rPr>
        <w:t>目前的测试过程是：基站回复的随机接入响应</w:t>
      </w:r>
      <w:r>
        <w:rPr>
          <w:rFonts w:hint="eastAsia"/>
        </w:rPr>
        <w:t>RAR</w:t>
      </w:r>
      <w:r>
        <w:rPr>
          <w:rFonts w:hint="eastAsia"/>
        </w:rPr>
        <w:t>中的上行授权没有进行上行调度。根据现在上行调度代码，</w:t>
      </w:r>
      <w:r>
        <w:rPr>
          <w:rFonts w:hint="eastAsia"/>
        </w:rPr>
        <w:t>RAR</w:t>
      </w:r>
      <w:r>
        <w:rPr>
          <w:rFonts w:hint="eastAsia"/>
        </w:rPr>
        <w:t>中的上行调度可以完成，在下阶段联调中，需将</w:t>
      </w:r>
      <w:r>
        <w:rPr>
          <w:rFonts w:hint="eastAsia"/>
        </w:rPr>
        <w:t>RAR</w:t>
      </w:r>
      <w:r>
        <w:rPr>
          <w:rFonts w:hint="eastAsia"/>
        </w:rPr>
        <w:t>中的上行调度进行添加。</w:t>
      </w:r>
    </w:p>
    <w:p w:rsidR="0025687F" w:rsidRDefault="003D048D" w:rsidP="00925707">
      <w:pPr>
        <w:pStyle w:val="2"/>
      </w:pPr>
      <w:bookmarkStart w:id="22" w:name="_Toc325718821"/>
      <w:r>
        <w:rPr>
          <w:rFonts w:hint="eastAsia"/>
        </w:rPr>
        <w:t>3</w:t>
      </w:r>
      <w:r w:rsidR="0025687F">
        <w:rPr>
          <w:rFonts w:hint="eastAsia"/>
        </w:rPr>
        <w:t xml:space="preserve">.2 </w:t>
      </w:r>
      <w:r w:rsidR="0025687F">
        <w:rPr>
          <w:rFonts w:hint="eastAsia"/>
        </w:rPr>
        <w:t>测试场景</w:t>
      </w:r>
      <w:r w:rsidR="0025687F">
        <w:rPr>
          <w:rFonts w:hint="eastAsia"/>
        </w:rPr>
        <w:t>2</w:t>
      </w:r>
      <w:r w:rsidR="00E72DA0">
        <w:rPr>
          <w:rFonts w:hint="eastAsia"/>
        </w:rPr>
        <w:t>(RRC_CONNECTED)</w:t>
      </w:r>
      <w:bookmarkEnd w:id="22"/>
    </w:p>
    <w:p w:rsidR="0025687F" w:rsidRDefault="003D048D" w:rsidP="00925707">
      <w:pPr>
        <w:pStyle w:val="3"/>
        <w:spacing w:before="312"/>
      </w:pPr>
      <w:bookmarkStart w:id="23" w:name="_Toc325718822"/>
      <w:r>
        <w:rPr>
          <w:rFonts w:hint="eastAsia"/>
        </w:rPr>
        <w:t>3</w:t>
      </w:r>
      <w:r w:rsidR="0025687F">
        <w:rPr>
          <w:rFonts w:hint="eastAsia"/>
        </w:rPr>
        <w:t xml:space="preserve">.2.1 </w:t>
      </w:r>
      <w:r w:rsidR="0025687F">
        <w:rPr>
          <w:rFonts w:hint="eastAsia"/>
        </w:rPr>
        <w:t>场景描述</w:t>
      </w:r>
      <w:bookmarkEnd w:id="23"/>
    </w:p>
    <w:p w:rsidR="0025687F" w:rsidRDefault="0025687F" w:rsidP="00C72334">
      <w:r>
        <w:rPr>
          <w:rFonts w:hint="eastAsia"/>
        </w:rPr>
        <w:tab/>
        <w:t>UE</w:t>
      </w:r>
      <w:r>
        <w:rPr>
          <w:rFonts w:hint="eastAsia"/>
        </w:rPr>
        <w:t>处于</w:t>
      </w:r>
      <w:r>
        <w:rPr>
          <w:rFonts w:hint="eastAsia"/>
        </w:rPr>
        <w:t>RRC-CONNECTION</w:t>
      </w:r>
      <w:r>
        <w:rPr>
          <w:rFonts w:hint="eastAsia"/>
        </w:rPr>
        <w:t>状态，</w:t>
      </w:r>
      <w:r w:rsidR="00925707">
        <w:rPr>
          <w:rFonts w:hint="eastAsia"/>
        </w:rPr>
        <w:t>由</w:t>
      </w:r>
      <w:r w:rsidR="00925707">
        <w:rPr>
          <w:rFonts w:hint="eastAsia"/>
        </w:rPr>
        <w:t>UE</w:t>
      </w:r>
      <w:r w:rsidR="00925707">
        <w:rPr>
          <w:rFonts w:hint="eastAsia"/>
        </w:rPr>
        <w:t>发起</w:t>
      </w:r>
      <w:r w:rsidR="00925707">
        <w:rPr>
          <w:rFonts w:hint="eastAsia"/>
        </w:rPr>
        <w:t>RRC</w:t>
      </w:r>
      <w:proofErr w:type="gramStart"/>
      <w:r w:rsidR="00925707">
        <w:rPr>
          <w:rFonts w:hint="eastAsia"/>
        </w:rPr>
        <w:t>重建立</w:t>
      </w:r>
      <w:proofErr w:type="gramEnd"/>
      <w:r w:rsidR="00925707">
        <w:rPr>
          <w:rFonts w:hint="eastAsia"/>
        </w:rPr>
        <w:t>过程。该随机接入过程</w:t>
      </w:r>
      <w:r w:rsidR="00F22366">
        <w:rPr>
          <w:rFonts w:hint="eastAsia"/>
        </w:rPr>
        <w:t>由</w:t>
      </w:r>
      <w:r w:rsidR="00F22366">
        <w:rPr>
          <w:rFonts w:hint="eastAsia"/>
        </w:rPr>
        <w:t>UE</w:t>
      </w:r>
      <w:r w:rsidR="00F22366">
        <w:rPr>
          <w:rFonts w:hint="eastAsia"/>
        </w:rPr>
        <w:t>触发，</w:t>
      </w:r>
      <w:r w:rsidR="00925707">
        <w:rPr>
          <w:rFonts w:hint="eastAsia"/>
        </w:rPr>
        <w:t>使用竞争模式，</w:t>
      </w:r>
      <w:r w:rsidR="00925707">
        <w:rPr>
          <w:rFonts w:hint="eastAsia"/>
        </w:rPr>
        <w:t>MSG3</w:t>
      </w:r>
      <w:r w:rsidR="00925707">
        <w:rPr>
          <w:rFonts w:hint="eastAsia"/>
        </w:rPr>
        <w:t>中的内容为</w:t>
      </w:r>
      <w:r w:rsidR="00925707" w:rsidRPr="00AA1579">
        <w:t xml:space="preserve">RRC </w:t>
      </w:r>
      <w:r w:rsidR="00925707">
        <w:rPr>
          <w:rFonts w:hint="eastAsia"/>
        </w:rPr>
        <w:t>C</w:t>
      </w:r>
      <w:r w:rsidR="00925707" w:rsidRPr="00AA1579">
        <w:t>onnection re-establishment</w:t>
      </w:r>
      <w:r w:rsidR="00925707">
        <w:rPr>
          <w:rFonts w:hint="eastAsia"/>
        </w:rPr>
        <w:t xml:space="preserve"> request</w:t>
      </w:r>
      <w:r w:rsidR="00925707">
        <w:rPr>
          <w:rFonts w:hint="eastAsia"/>
        </w:rPr>
        <w:t>。</w:t>
      </w:r>
    </w:p>
    <w:p w:rsidR="00925707" w:rsidRDefault="003D048D" w:rsidP="00925707">
      <w:pPr>
        <w:pStyle w:val="4"/>
      </w:pPr>
      <w:r>
        <w:rPr>
          <w:rFonts w:hint="eastAsia"/>
        </w:rPr>
        <w:lastRenderedPageBreak/>
        <w:t>3</w:t>
      </w:r>
      <w:r w:rsidR="00925707">
        <w:rPr>
          <w:rFonts w:hint="eastAsia"/>
        </w:rPr>
        <w:t xml:space="preserve">.2.1.1 </w:t>
      </w:r>
      <w:r w:rsidR="00925707">
        <w:rPr>
          <w:rFonts w:hint="eastAsia"/>
        </w:rPr>
        <w:t>测试用例</w:t>
      </w:r>
    </w:p>
    <w:p w:rsidR="005A1BB4" w:rsidRDefault="00D221F8" w:rsidP="005A1BB4">
      <w:pPr>
        <w:jc w:val="center"/>
        <w:rPr>
          <w:rFonts w:hint="eastAsia"/>
        </w:rPr>
      </w:pPr>
      <w:r w:rsidRPr="005A1BB4">
        <w:object w:dxaOrig="4286" w:dyaOrig="5282">
          <v:shape id="_x0000_i1026" type="#_x0000_t75" style="width:214pt;height:264pt" o:ole="">
            <v:imagedata r:id="rId21" o:title=""/>
          </v:shape>
          <o:OLEObject Type="Embed" ProgID="Visio.Drawing.11" ShapeID="_x0000_i1026" DrawAspect="Content" ObjectID="_1399460702" r:id="rId22"/>
        </w:object>
      </w:r>
    </w:p>
    <w:p w:rsidR="00CE2BBB" w:rsidRPr="00CE2BBB" w:rsidRDefault="00CE2BBB" w:rsidP="00CE2BBB">
      <w:pPr>
        <w:jc w:val="left"/>
        <w:rPr>
          <w:color w:val="FF0000"/>
        </w:rPr>
      </w:pPr>
      <w:r w:rsidRPr="00CE2BBB">
        <w:rPr>
          <w:rFonts w:hint="eastAsia"/>
          <w:color w:val="FF0000"/>
        </w:rPr>
        <w:t>说明：该版本的测试没有连接</w:t>
      </w:r>
      <w:r w:rsidRPr="00CE2BBB">
        <w:rPr>
          <w:rFonts w:hint="eastAsia"/>
          <w:color w:val="FF0000"/>
        </w:rPr>
        <w:t>RRC</w:t>
      </w:r>
      <w:r w:rsidRPr="00CE2BBB">
        <w:rPr>
          <w:rFonts w:hint="eastAsia"/>
          <w:color w:val="FF0000"/>
        </w:rPr>
        <w:t>模块，</w:t>
      </w:r>
      <w:r>
        <w:rPr>
          <w:rFonts w:hint="eastAsia"/>
          <w:color w:val="FF0000"/>
        </w:rPr>
        <w:t>RRC</w:t>
      </w:r>
      <w:r>
        <w:rPr>
          <w:rFonts w:hint="eastAsia"/>
          <w:color w:val="FF0000"/>
        </w:rPr>
        <w:t>连接建立请求消息</w:t>
      </w:r>
      <w:r w:rsidRPr="00CE2BBB">
        <w:rPr>
          <w:rFonts w:hint="eastAsia"/>
          <w:color w:val="FF0000"/>
        </w:rPr>
        <w:t>的内容是在测试文件中写好的。终端在</w:t>
      </w:r>
      <w:r w:rsidRPr="00CE2BBB">
        <w:rPr>
          <w:rFonts w:hint="eastAsia"/>
          <w:color w:val="FF0000"/>
        </w:rPr>
        <w:t>RRC_</w:t>
      </w:r>
      <w:r>
        <w:rPr>
          <w:rFonts w:hint="eastAsia"/>
          <w:color w:val="FF0000"/>
        </w:rPr>
        <w:t>CONNECTED</w:t>
      </w:r>
      <w:r w:rsidRPr="00CE2BBB">
        <w:rPr>
          <w:rFonts w:hint="eastAsia"/>
          <w:color w:val="FF0000"/>
        </w:rPr>
        <w:t>状态下的随机接入测试的触发也是在测试文件中调用了</w:t>
      </w:r>
      <w:proofErr w:type="spellStart"/>
      <w:r w:rsidRPr="00CE2BBB">
        <w:rPr>
          <w:rFonts w:hint="eastAsia"/>
          <w:color w:val="FF0000"/>
        </w:rPr>
        <w:t>inform_ra_start</w:t>
      </w:r>
      <w:proofErr w:type="spellEnd"/>
      <w:r w:rsidRPr="00CE2BBB">
        <w:rPr>
          <w:rFonts w:hint="eastAsia"/>
          <w:color w:val="FF0000"/>
        </w:rPr>
        <w:t>()</w:t>
      </w:r>
      <w:r w:rsidRPr="00CE2BBB">
        <w:rPr>
          <w:rFonts w:hint="eastAsia"/>
          <w:color w:val="FF0000"/>
        </w:rPr>
        <w:t>接口函数实现。</w:t>
      </w:r>
    </w:p>
    <w:p w:rsidR="00925707" w:rsidRDefault="003D048D" w:rsidP="0000640F">
      <w:pPr>
        <w:pStyle w:val="4"/>
      </w:pPr>
      <w:r>
        <w:rPr>
          <w:rFonts w:hint="eastAsia"/>
        </w:rPr>
        <w:t>3</w:t>
      </w:r>
      <w:r w:rsidR="00925707">
        <w:rPr>
          <w:rFonts w:hint="eastAsia"/>
        </w:rPr>
        <w:t>.2.1.2 BUG</w:t>
      </w:r>
      <w:r w:rsidR="00925707">
        <w:rPr>
          <w:rFonts w:hint="eastAsia"/>
        </w:rPr>
        <w:t>描述</w:t>
      </w:r>
      <w:r w:rsidR="005A1BB4">
        <w:rPr>
          <w:rFonts w:hint="eastAsia"/>
        </w:rPr>
        <w:t>及修正</w:t>
      </w:r>
    </w:p>
    <w:p w:rsidR="00455553" w:rsidRDefault="00455553" w:rsidP="00E24E66">
      <w:r>
        <w:rPr>
          <w:rFonts w:hint="eastAsia"/>
        </w:rPr>
        <w:t>由于只有</w:t>
      </w:r>
      <w:r>
        <w:rPr>
          <w:rFonts w:hint="eastAsia"/>
        </w:rPr>
        <w:t>RRC</w:t>
      </w:r>
      <w:r>
        <w:rPr>
          <w:rFonts w:hint="eastAsia"/>
        </w:rPr>
        <w:t>触发条件和</w:t>
      </w:r>
      <w:r>
        <w:rPr>
          <w:rFonts w:hint="eastAsia"/>
        </w:rPr>
        <w:t>MSG3</w:t>
      </w:r>
      <w:r>
        <w:rPr>
          <w:rFonts w:hint="eastAsia"/>
        </w:rPr>
        <w:t>、</w:t>
      </w:r>
      <w:r>
        <w:rPr>
          <w:rFonts w:hint="eastAsia"/>
        </w:rPr>
        <w:t>MSG4</w:t>
      </w:r>
      <w:r>
        <w:rPr>
          <w:rFonts w:hint="eastAsia"/>
        </w:rPr>
        <w:t>消息内容不同，与场景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测试过程相同，见</w:t>
      </w:r>
      <w:r>
        <w:rPr>
          <w:rFonts w:hint="eastAsia"/>
          <w:noProof/>
        </w:rPr>
        <w:t>3.1.1.2</w:t>
      </w:r>
      <w:r>
        <w:rPr>
          <w:rFonts w:hint="eastAsia"/>
          <w:noProof/>
        </w:rPr>
        <w:t>。</w:t>
      </w:r>
    </w:p>
    <w:p w:rsidR="0000640F" w:rsidRDefault="0000640F" w:rsidP="0000640F">
      <w:pPr>
        <w:pStyle w:val="4"/>
      </w:pPr>
      <w:r>
        <w:rPr>
          <w:rFonts w:hint="eastAsia"/>
        </w:rPr>
        <w:t xml:space="preserve">3.2.1.3 </w:t>
      </w:r>
      <w:r>
        <w:rPr>
          <w:rFonts w:hint="eastAsia"/>
        </w:rPr>
        <w:t>后续工作内容</w:t>
      </w:r>
    </w:p>
    <w:p w:rsidR="0000640F" w:rsidRDefault="00455553" w:rsidP="00E24E66">
      <w:pPr>
        <w:pStyle w:val="10"/>
        <w:ind w:firstLine="0"/>
      </w:pPr>
      <w:r>
        <w:rPr>
          <w:rFonts w:hint="eastAsia"/>
        </w:rPr>
        <w:t>见</w:t>
      </w:r>
      <w:r>
        <w:rPr>
          <w:rFonts w:hint="eastAsia"/>
          <w:noProof/>
        </w:rPr>
        <w:t>3.1.1.3</w:t>
      </w:r>
      <w:r>
        <w:rPr>
          <w:rFonts w:hint="eastAsia"/>
          <w:noProof/>
        </w:rPr>
        <w:t>。</w:t>
      </w:r>
    </w:p>
    <w:p w:rsidR="00925707" w:rsidRDefault="003D048D" w:rsidP="00F9751E">
      <w:pPr>
        <w:pStyle w:val="2"/>
      </w:pPr>
      <w:bookmarkStart w:id="24" w:name="_Toc325718823"/>
      <w:r>
        <w:rPr>
          <w:rFonts w:hint="eastAsia"/>
        </w:rPr>
        <w:t>3</w:t>
      </w:r>
      <w:r w:rsidR="00D21890">
        <w:rPr>
          <w:rFonts w:hint="eastAsia"/>
        </w:rPr>
        <w:t xml:space="preserve">.3 </w:t>
      </w:r>
      <w:r w:rsidR="00D21890">
        <w:rPr>
          <w:rFonts w:hint="eastAsia"/>
        </w:rPr>
        <w:t>测试场景</w:t>
      </w:r>
      <w:r w:rsidR="00D21890">
        <w:rPr>
          <w:rFonts w:hint="eastAsia"/>
        </w:rPr>
        <w:t>3</w:t>
      </w:r>
      <w:r w:rsidR="00D221F8">
        <w:rPr>
          <w:rFonts w:hint="eastAsia"/>
        </w:rPr>
        <w:t>（</w:t>
      </w:r>
      <w:r w:rsidR="00751EA1">
        <w:rPr>
          <w:rFonts w:hint="eastAsia"/>
        </w:rPr>
        <w:t>切换—竞争</w:t>
      </w:r>
      <w:r w:rsidR="00D221F8">
        <w:rPr>
          <w:rFonts w:hint="eastAsia"/>
        </w:rPr>
        <w:t>）</w:t>
      </w:r>
      <w:bookmarkEnd w:id="24"/>
    </w:p>
    <w:p w:rsidR="00D21890" w:rsidRDefault="003D048D" w:rsidP="00F9751E">
      <w:pPr>
        <w:pStyle w:val="3"/>
        <w:spacing w:before="312"/>
      </w:pPr>
      <w:bookmarkStart w:id="25" w:name="_Toc325718824"/>
      <w:r>
        <w:rPr>
          <w:rFonts w:hint="eastAsia"/>
        </w:rPr>
        <w:t>3</w:t>
      </w:r>
      <w:r w:rsidR="00D21890">
        <w:rPr>
          <w:rFonts w:hint="eastAsia"/>
        </w:rPr>
        <w:t xml:space="preserve">.3.1 </w:t>
      </w:r>
      <w:r w:rsidR="00D21890">
        <w:rPr>
          <w:rFonts w:hint="eastAsia"/>
        </w:rPr>
        <w:t>场景描述</w:t>
      </w:r>
      <w:bookmarkEnd w:id="25"/>
    </w:p>
    <w:p w:rsidR="00D21890" w:rsidRDefault="00D21890" w:rsidP="00C72334">
      <w:r>
        <w:rPr>
          <w:rFonts w:hint="eastAsia"/>
        </w:rPr>
        <w:tab/>
      </w:r>
      <w:r w:rsidR="00F9751E">
        <w:rPr>
          <w:rFonts w:hint="eastAsia"/>
        </w:rPr>
        <w:t>UE</w:t>
      </w:r>
      <w:r w:rsidR="00F9751E">
        <w:rPr>
          <w:rFonts w:hint="eastAsia"/>
        </w:rPr>
        <w:t>处于</w:t>
      </w:r>
      <w:r w:rsidR="00F9751E">
        <w:rPr>
          <w:rFonts w:hint="eastAsia"/>
        </w:rPr>
        <w:t>RRC-CONNECTION</w:t>
      </w:r>
      <w:r w:rsidR="00F9751E">
        <w:rPr>
          <w:rFonts w:hint="eastAsia"/>
        </w:rPr>
        <w:t>状态，由基站发起</w:t>
      </w:r>
      <w:r w:rsidR="00F9751E">
        <w:rPr>
          <w:rFonts w:hint="eastAsia"/>
        </w:rPr>
        <w:t>RRC</w:t>
      </w:r>
      <w:r w:rsidR="00F9751E">
        <w:rPr>
          <w:rFonts w:hint="eastAsia"/>
        </w:rPr>
        <w:t>连接重配置过程触发切换。该随机接入过程</w:t>
      </w:r>
      <w:r w:rsidR="00F22366">
        <w:rPr>
          <w:rFonts w:hint="eastAsia"/>
        </w:rPr>
        <w:t>由基站触发，</w:t>
      </w:r>
      <w:r w:rsidR="00F9751E">
        <w:rPr>
          <w:rFonts w:hint="eastAsia"/>
        </w:rPr>
        <w:t>使用竞争模式，</w:t>
      </w:r>
      <w:r w:rsidR="00FC2913">
        <w:rPr>
          <w:rFonts w:hint="eastAsia"/>
        </w:rPr>
        <w:t>即用户</w:t>
      </w:r>
      <w:proofErr w:type="gramStart"/>
      <w:r w:rsidR="00FC2913">
        <w:rPr>
          <w:rFonts w:hint="eastAsia"/>
        </w:rPr>
        <w:t>发送</w:t>
      </w:r>
      <w:r w:rsidR="00FC2913">
        <w:rPr>
          <w:rFonts w:hint="eastAsia"/>
        </w:rPr>
        <w:t>非</w:t>
      </w:r>
      <w:proofErr w:type="gramEnd"/>
      <w:r w:rsidR="00FC2913">
        <w:rPr>
          <w:rFonts w:hint="eastAsia"/>
        </w:rPr>
        <w:t>专用</w:t>
      </w:r>
      <w:r w:rsidR="00FC2913">
        <w:rPr>
          <w:rFonts w:hint="eastAsia"/>
        </w:rPr>
        <w:t>preamble</w:t>
      </w:r>
      <w:r w:rsidR="00FC2913">
        <w:rPr>
          <w:rFonts w:hint="eastAsia"/>
        </w:rPr>
        <w:t>，</w:t>
      </w:r>
      <w:r w:rsidR="00F9751E">
        <w:rPr>
          <w:rFonts w:hint="eastAsia"/>
        </w:rPr>
        <w:t>MSG3</w:t>
      </w:r>
      <w:r w:rsidR="00F9751E">
        <w:rPr>
          <w:rFonts w:hint="eastAsia"/>
        </w:rPr>
        <w:t>中的内容为</w:t>
      </w:r>
      <w:r w:rsidR="00F9751E">
        <w:rPr>
          <w:rFonts w:hint="eastAsia"/>
        </w:rPr>
        <w:t>RRC</w:t>
      </w:r>
      <w:r w:rsidR="00F9751E">
        <w:rPr>
          <w:rFonts w:hint="eastAsia"/>
        </w:rPr>
        <w:t>连接重配置消息。</w:t>
      </w:r>
    </w:p>
    <w:p w:rsidR="00925707" w:rsidRDefault="003D048D" w:rsidP="00F9751E">
      <w:pPr>
        <w:pStyle w:val="4"/>
        <w:rPr>
          <w:rFonts w:hint="eastAsia"/>
        </w:rPr>
      </w:pPr>
      <w:r>
        <w:rPr>
          <w:rFonts w:hint="eastAsia"/>
        </w:rPr>
        <w:t>3</w:t>
      </w:r>
      <w:r w:rsidR="00F9751E">
        <w:rPr>
          <w:rFonts w:hint="eastAsia"/>
        </w:rPr>
        <w:t xml:space="preserve">.3.1.1 </w:t>
      </w:r>
      <w:r w:rsidR="00F9751E">
        <w:rPr>
          <w:rFonts w:hint="eastAsia"/>
        </w:rPr>
        <w:t>测试用例</w:t>
      </w:r>
    </w:p>
    <w:p w:rsidR="00CE2BBB" w:rsidRPr="00CE2BBB" w:rsidRDefault="00CE2BBB" w:rsidP="00CE2BBB">
      <w:pPr>
        <w:jc w:val="left"/>
        <w:rPr>
          <w:color w:val="FF0000"/>
        </w:rPr>
      </w:pPr>
      <w:r w:rsidRPr="00CE2BBB">
        <w:rPr>
          <w:rFonts w:hint="eastAsia"/>
          <w:color w:val="FF0000"/>
        </w:rPr>
        <w:t>说明：</w:t>
      </w:r>
      <w:r>
        <w:rPr>
          <w:rFonts w:hint="eastAsia"/>
          <w:color w:val="FF0000"/>
        </w:rPr>
        <w:t>由于</w:t>
      </w:r>
      <w:r w:rsidRPr="00CE2BBB">
        <w:rPr>
          <w:rFonts w:hint="eastAsia"/>
          <w:color w:val="FF0000"/>
        </w:rPr>
        <w:t>该版本的测试没有连接</w:t>
      </w:r>
      <w:r w:rsidRPr="00CE2BBB">
        <w:rPr>
          <w:rFonts w:hint="eastAsia"/>
          <w:color w:val="FF0000"/>
        </w:rPr>
        <w:t>RRC</w:t>
      </w:r>
      <w:r w:rsidRPr="00CE2BBB">
        <w:rPr>
          <w:rFonts w:hint="eastAsia"/>
          <w:color w:val="FF0000"/>
        </w:rPr>
        <w:t>模块，</w:t>
      </w:r>
      <w:r>
        <w:rPr>
          <w:rFonts w:hint="eastAsia"/>
          <w:color w:val="FF0000"/>
        </w:rPr>
        <w:t>目前没有进行切换状态的随机接入测试过程。后续可以在用户面和数据面的联合测试中进行添加。</w:t>
      </w:r>
    </w:p>
    <w:p w:rsidR="00F9751E" w:rsidRDefault="003D048D" w:rsidP="003877C2">
      <w:pPr>
        <w:pStyle w:val="4"/>
        <w:rPr>
          <w:rFonts w:hint="eastAsia"/>
        </w:rPr>
      </w:pPr>
      <w:r>
        <w:rPr>
          <w:rFonts w:hint="eastAsia"/>
        </w:rPr>
        <w:t>3</w:t>
      </w:r>
      <w:r w:rsidR="00F9751E">
        <w:rPr>
          <w:rFonts w:hint="eastAsia"/>
        </w:rPr>
        <w:t xml:space="preserve">.3.1.2 </w:t>
      </w:r>
      <w:r w:rsidR="003877C2">
        <w:rPr>
          <w:rFonts w:hint="eastAsia"/>
        </w:rPr>
        <w:t>BUG</w:t>
      </w:r>
      <w:r w:rsidR="003877C2">
        <w:rPr>
          <w:rFonts w:hint="eastAsia"/>
        </w:rPr>
        <w:t>描述及修正</w:t>
      </w:r>
    </w:p>
    <w:p w:rsidR="00FC2913" w:rsidRPr="00FC2913" w:rsidRDefault="00FC2913" w:rsidP="00FC2913">
      <w:pPr>
        <w:pStyle w:val="10"/>
      </w:pPr>
      <w:r>
        <w:rPr>
          <w:rFonts w:hint="eastAsia"/>
        </w:rPr>
        <w:t>无</w:t>
      </w:r>
    </w:p>
    <w:p w:rsidR="00F9751E" w:rsidRDefault="003D048D" w:rsidP="003877C2">
      <w:pPr>
        <w:pStyle w:val="4"/>
        <w:rPr>
          <w:rFonts w:hint="eastAsia"/>
        </w:rPr>
      </w:pPr>
      <w:r>
        <w:rPr>
          <w:rFonts w:hint="eastAsia"/>
        </w:rPr>
        <w:t>3</w:t>
      </w:r>
      <w:r w:rsidR="003877C2">
        <w:rPr>
          <w:rFonts w:hint="eastAsia"/>
        </w:rPr>
        <w:t>.3.1.3</w:t>
      </w:r>
      <w:r w:rsidR="006C4D34">
        <w:rPr>
          <w:rFonts w:hint="eastAsia"/>
        </w:rPr>
        <w:t xml:space="preserve"> </w:t>
      </w:r>
      <w:r w:rsidR="003877C2">
        <w:rPr>
          <w:rFonts w:hint="eastAsia"/>
        </w:rPr>
        <w:t>后续工作内容</w:t>
      </w:r>
    </w:p>
    <w:p w:rsidR="00FC2913" w:rsidRPr="00FC2913" w:rsidRDefault="00FC2913" w:rsidP="00FC2913">
      <w:pPr>
        <w:pStyle w:val="10"/>
      </w:pPr>
      <w:r>
        <w:rPr>
          <w:rFonts w:hint="eastAsia"/>
        </w:rPr>
        <w:t>无</w:t>
      </w:r>
    </w:p>
    <w:p w:rsidR="00F9751E" w:rsidRDefault="003D048D" w:rsidP="00F9751E">
      <w:pPr>
        <w:pStyle w:val="2"/>
        <w:rPr>
          <w:rFonts w:hint="eastAsia"/>
        </w:rPr>
      </w:pPr>
      <w:bookmarkStart w:id="26" w:name="_Toc325718825"/>
      <w:r>
        <w:rPr>
          <w:rFonts w:hint="eastAsia"/>
        </w:rPr>
        <w:lastRenderedPageBreak/>
        <w:t>3</w:t>
      </w:r>
      <w:r w:rsidR="00F9751E">
        <w:rPr>
          <w:rFonts w:hint="eastAsia"/>
        </w:rPr>
        <w:t xml:space="preserve">.4 </w:t>
      </w:r>
      <w:r w:rsidR="00F9751E">
        <w:rPr>
          <w:rFonts w:hint="eastAsia"/>
        </w:rPr>
        <w:t>测试场景</w:t>
      </w:r>
      <w:r w:rsidR="00F9751E">
        <w:rPr>
          <w:rFonts w:hint="eastAsia"/>
        </w:rPr>
        <w:t>4</w:t>
      </w:r>
      <w:r w:rsidR="00751EA1">
        <w:rPr>
          <w:rFonts w:hint="eastAsia"/>
        </w:rPr>
        <w:t>（切换—</w:t>
      </w:r>
      <w:r w:rsidR="00751EA1">
        <w:rPr>
          <w:rFonts w:hint="eastAsia"/>
        </w:rPr>
        <w:t>非</w:t>
      </w:r>
      <w:r w:rsidR="00751EA1">
        <w:rPr>
          <w:rFonts w:hint="eastAsia"/>
        </w:rPr>
        <w:t>竞争）</w:t>
      </w:r>
      <w:bookmarkEnd w:id="26"/>
    </w:p>
    <w:p w:rsidR="00E72DA0" w:rsidRDefault="00E72DA0" w:rsidP="00E72DA0">
      <w:pPr>
        <w:pStyle w:val="3"/>
        <w:spacing w:before="312"/>
      </w:pPr>
      <w:bookmarkStart w:id="27" w:name="_Toc325718826"/>
      <w:r>
        <w:rPr>
          <w:rFonts w:hint="eastAsia"/>
        </w:rPr>
        <w:t xml:space="preserve">3.4.1 </w:t>
      </w:r>
      <w:r>
        <w:rPr>
          <w:rFonts w:hint="eastAsia"/>
        </w:rPr>
        <w:t>场景描述</w:t>
      </w:r>
      <w:bookmarkEnd w:id="27"/>
    </w:p>
    <w:p w:rsidR="00E72DA0" w:rsidRDefault="00E72DA0" w:rsidP="00E72DA0">
      <w:r>
        <w:rPr>
          <w:rFonts w:hint="eastAsia"/>
        </w:rPr>
        <w:tab/>
      </w:r>
      <w:r w:rsidR="00FC2913">
        <w:rPr>
          <w:rFonts w:hint="eastAsia"/>
        </w:rPr>
        <w:t>UE</w:t>
      </w:r>
      <w:r w:rsidR="00FC2913">
        <w:rPr>
          <w:rFonts w:hint="eastAsia"/>
        </w:rPr>
        <w:t>处于</w:t>
      </w:r>
      <w:r w:rsidR="00FC2913">
        <w:rPr>
          <w:rFonts w:hint="eastAsia"/>
        </w:rPr>
        <w:t>RRC-CONNECTION</w:t>
      </w:r>
      <w:r w:rsidR="00FC2913">
        <w:rPr>
          <w:rFonts w:hint="eastAsia"/>
        </w:rPr>
        <w:t>状态，由基站发起</w:t>
      </w:r>
      <w:r w:rsidR="00FC2913">
        <w:rPr>
          <w:rFonts w:hint="eastAsia"/>
        </w:rPr>
        <w:t>RRC</w:t>
      </w:r>
      <w:r w:rsidR="00FC2913">
        <w:rPr>
          <w:rFonts w:hint="eastAsia"/>
        </w:rPr>
        <w:t>连接重配置过程触发切换。该随机接入过程由基站触发，使用</w:t>
      </w:r>
      <w:r w:rsidR="00FC2913">
        <w:rPr>
          <w:rFonts w:hint="eastAsia"/>
        </w:rPr>
        <w:t>非</w:t>
      </w:r>
      <w:r w:rsidR="00FC2913">
        <w:rPr>
          <w:rFonts w:hint="eastAsia"/>
        </w:rPr>
        <w:t>竞争模式</w:t>
      </w:r>
      <w:r w:rsidR="00FC2913">
        <w:rPr>
          <w:rFonts w:hint="eastAsia"/>
        </w:rPr>
        <w:t>，即用户发送专用</w:t>
      </w:r>
      <w:r w:rsidR="00FC2913">
        <w:rPr>
          <w:rFonts w:hint="eastAsia"/>
        </w:rPr>
        <w:t>preamble</w:t>
      </w:r>
      <w:r w:rsidR="00FC2913">
        <w:rPr>
          <w:rFonts w:hint="eastAsia"/>
        </w:rPr>
        <w:t>。</w:t>
      </w:r>
    </w:p>
    <w:p w:rsidR="00E72DA0" w:rsidRDefault="00E72DA0" w:rsidP="00E72DA0">
      <w:pPr>
        <w:pStyle w:val="4"/>
        <w:rPr>
          <w:rFonts w:hint="eastAsia"/>
        </w:rPr>
      </w:pPr>
      <w:r>
        <w:rPr>
          <w:rFonts w:hint="eastAsia"/>
        </w:rPr>
        <w:t xml:space="preserve">3.4.1.1 </w:t>
      </w:r>
      <w:r>
        <w:rPr>
          <w:rFonts w:hint="eastAsia"/>
        </w:rPr>
        <w:t>测试用例</w:t>
      </w:r>
    </w:p>
    <w:p w:rsidR="00751EA1" w:rsidRPr="00751EA1" w:rsidRDefault="00751EA1" w:rsidP="00751EA1">
      <w:pPr>
        <w:jc w:val="left"/>
        <w:rPr>
          <w:rFonts w:hint="eastAsia"/>
          <w:color w:val="FF0000"/>
        </w:rPr>
      </w:pPr>
      <w:r w:rsidRPr="00CE2BBB">
        <w:rPr>
          <w:rFonts w:hint="eastAsia"/>
          <w:color w:val="FF0000"/>
        </w:rPr>
        <w:t>说明：</w:t>
      </w:r>
      <w:r>
        <w:rPr>
          <w:rFonts w:hint="eastAsia"/>
          <w:color w:val="FF0000"/>
        </w:rPr>
        <w:t>由于</w:t>
      </w:r>
      <w:r w:rsidRPr="00CE2BBB">
        <w:rPr>
          <w:rFonts w:hint="eastAsia"/>
          <w:color w:val="FF0000"/>
        </w:rPr>
        <w:t>该版本的测试没有连接</w:t>
      </w:r>
      <w:r w:rsidRPr="00CE2BBB">
        <w:rPr>
          <w:rFonts w:hint="eastAsia"/>
          <w:color w:val="FF0000"/>
        </w:rPr>
        <w:t>RRC</w:t>
      </w:r>
      <w:r w:rsidRPr="00CE2BBB">
        <w:rPr>
          <w:rFonts w:hint="eastAsia"/>
          <w:color w:val="FF0000"/>
        </w:rPr>
        <w:t>模块，</w:t>
      </w:r>
      <w:r>
        <w:rPr>
          <w:rFonts w:hint="eastAsia"/>
          <w:color w:val="FF0000"/>
        </w:rPr>
        <w:t>目前没有进行切换状态的随机接入测试过程。后续可以在用户面和数据面的联合测试中进行添加。</w:t>
      </w:r>
    </w:p>
    <w:p w:rsidR="00E72DA0" w:rsidRDefault="00E72DA0" w:rsidP="00E72DA0">
      <w:pPr>
        <w:pStyle w:val="4"/>
        <w:rPr>
          <w:rFonts w:hint="eastAsia"/>
        </w:rPr>
      </w:pPr>
      <w:r>
        <w:rPr>
          <w:rFonts w:hint="eastAsia"/>
        </w:rPr>
        <w:t>3.4.1.2 BUG</w:t>
      </w:r>
      <w:r>
        <w:rPr>
          <w:rFonts w:hint="eastAsia"/>
        </w:rPr>
        <w:t>描述及修正</w:t>
      </w:r>
    </w:p>
    <w:p w:rsidR="00E72DA0" w:rsidRPr="00CE2BBB" w:rsidRDefault="00E72DA0" w:rsidP="00E72DA0">
      <w:pPr>
        <w:pStyle w:val="10"/>
        <w:rPr>
          <w:rFonts w:hint="eastAsia"/>
        </w:rPr>
      </w:pPr>
      <w:r>
        <w:rPr>
          <w:rFonts w:hint="eastAsia"/>
        </w:rPr>
        <w:t>无</w:t>
      </w:r>
    </w:p>
    <w:p w:rsidR="00E72DA0" w:rsidRDefault="00E72DA0" w:rsidP="00E72DA0">
      <w:pPr>
        <w:pStyle w:val="4"/>
        <w:rPr>
          <w:rFonts w:hint="eastAsia"/>
        </w:rPr>
      </w:pPr>
      <w:r>
        <w:rPr>
          <w:rFonts w:hint="eastAsia"/>
        </w:rPr>
        <w:t>3.4.1.3</w:t>
      </w:r>
      <w:r w:rsidR="00FC2913">
        <w:rPr>
          <w:rFonts w:hint="eastAsia"/>
        </w:rPr>
        <w:t xml:space="preserve"> </w:t>
      </w:r>
      <w:r>
        <w:rPr>
          <w:rFonts w:hint="eastAsia"/>
        </w:rPr>
        <w:t>后续工作内容</w:t>
      </w:r>
    </w:p>
    <w:p w:rsidR="00E72DA0" w:rsidRPr="00CE2BBB" w:rsidRDefault="00E72DA0" w:rsidP="00E72DA0">
      <w:pPr>
        <w:pStyle w:val="10"/>
      </w:pPr>
      <w:r>
        <w:rPr>
          <w:rFonts w:hint="eastAsia"/>
        </w:rPr>
        <w:t>无</w:t>
      </w:r>
    </w:p>
    <w:p w:rsidR="00E72DA0" w:rsidRDefault="00E72DA0" w:rsidP="00E72DA0">
      <w:pPr>
        <w:pStyle w:val="2"/>
        <w:rPr>
          <w:rFonts w:hint="eastAsia"/>
        </w:rPr>
      </w:pPr>
      <w:bookmarkStart w:id="28" w:name="_Toc325718827"/>
      <w:r>
        <w:rPr>
          <w:rFonts w:hint="eastAsia"/>
        </w:rPr>
        <w:t xml:space="preserve">3.5 </w:t>
      </w:r>
      <w:r>
        <w:rPr>
          <w:rFonts w:hint="eastAsia"/>
        </w:rPr>
        <w:t>测试场景</w:t>
      </w:r>
      <w:r>
        <w:rPr>
          <w:rFonts w:hint="eastAsia"/>
        </w:rPr>
        <w:t>5</w:t>
      </w:r>
      <w:r w:rsidR="00751EA1">
        <w:rPr>
          <w:rFonts w:hint="eastAsia"/>
        </w:rPr>
        <w:t>(PDCCH order</w:t>
      </w:r>
      <w:r w:rsidR="00751EA1">
        <w:rPr>
          <w:rFonts w:hint="eastAsia"/>
        </w:rPr>
        <w:t>—竞争</w:t>
      </w:r>
      <w:r w:rsidR="00751EA1">
        <w:rPr>
          <w:rFonts w:hint="eastAsia"/>
        </w:rPr>
        <w:t>)</w:t>
      </w:r>
      <w:bookmarkEnd w:id="28"/>
    </w:p>
    <w:p w:rsidR="00751EA1" w:rsidRDefault="00751EA1" w:rsidP="00751EA1">
      <w:pPr>
        <w:pStyle w:val="3"/>
        <w:spacing w:before="312"/>
      </w:pPr>
      <w:bookmarkStart w:id="29" w:name="_Toc325718828"/>
      <w:r>
        <w:rPr>
          <w:rFonts w:hint="eastAsia"/>
        </w:rPr>
        <w:t>3.5</w:t>
      </w:r>
      <w:r>
        <w:rPr>
          <w:rFonts w:hint="eastAsia"/>
        </w:rPr>
        <w:t xml:space="preserve">.1 </w:t>
      </w:r>
      <w:r>
        <w:rPr>
          <w:rFonts w:hint="eastAsia"/>
        </w:rPr>
        <w:t>场景描述</w:t>
      </w:r>
      <w:bookmarkEnd w:id="29"/>
    </w:p>
    <w:p w:rsidR="00751EA1" w:rsidRDefault="00751EA1" w:rsidP="00751EA1">
      <w:r>
        <w:rPr>
          <w:rFonts w:hint="eastAsia"/>
        </w:rPr>
        <w:tab/>
        <w:t>UE</w:t>
      </w:r>
      <w:r>
        <w:rPr>
          <w:rFonts w:hint="eastAsia"/>
        </w:rPr>
        <w:t>处于</w:t>
      </w:r>
      <w:r>
        <w:rPr>
          <w:rFonts w:hint="eastAsia"/>
        </w:rPr>
        <w:t>RRC-CONNECTION</w:t>
      </w:r>
      <w:r>
        <w:rPr>
          <w:rFonts w:hint="eastAsia"/>
        </w:rPr>
        <w:t>状态，由基站</w:t>
      </w:r>
      <w:r w:rsidR="00FC2913">
        <w:rPr>
          <w:rFonts w:hint="eastAsia"/>
        </w:rPr>
        <w:t>有下行数据发送，但上行不同步，基站发起竞争型随机接入，</w:t>
      </w:r>
      <w:r>
        <w:rPr>
          <w:rFonts w:hint="eastAsia"/>
        </w:rPr>
        <w:t>MSG3</w:t>
      </w:r>
      <w:r>
        <w:rPr>
          <w:rFonts w:hint="eastAsia"/>
        </w:rPr>
        <w:t>中的内容</w:t>
      </w:r>
      <w:r w:rsidR="00FC2913">
        <w:rPr>
          <w:rFonts w:hint="eastAsia"/>
        </w:rPr>
        <w:t>含有用户</w:t>
      </w:r>
      <w:r w:rsidR="00FC2913">
        <w:rPr>
          <w:rFonts w:hint="eastAsia"/>
        </w:rPr>
        <w:t>CRNTI CE</w:t>
      </w:r>
      <w:r>
        <w:rPr>
          <w:rFonts w:hint="eastAsia"/>
        </w:rPr>
        <w:t>。</w:t>
      </w:r>
    </w:p>
    <w:p w:rsidR="00751EA1" w:rsidRDefault="00751EA1" w:rsidP="00751EA1">
      <w:pPr>
        <w:pStyle w:val="4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 xml:space="preserve">.1.1 </w:t>
      </w:r>
      <w:r>
        <w:rPr>
          <w:rFonts w:hint="eastAsia"/>
        </w:rPr>
        <w:t>测试用例</w:t>
      </w:r>
    </w:p>
    <w:p w:rsidR="00751EA1" w:rsidRPr="00FC2913" w:rsidRDefault="00FC2913" w:rsidP="00FC2913">
      <w:pPr>
        <w:jc w:val="left"/>
        <w:rPr>
          <w:rFonts w:hint="eastAsia"/>
          <w:color w:val="FF0000"/>
        </w:rPr>
      </w:pPr>
      <w:r w:rsidRPr="00CE2BBB">
        <w:rPr>
          <w:rFonts w:hint="eastAsia"/>
          <w:color w:val="FF0000"/>
        </w:rPr>
        <w:t>说明：</w:t>
      </w:r>
      <w:r>
        <w:rPr>
          <w:rFonts w:hint="eastAsia"/>
          <w:color w:val="FF0000"/>
        </w:rPr>
        <w:t>基站端对</w:t>
      </w:r>
      <w:r>
        <w:rPr>
          <w:rFonts w:hint="eastAsia"/>
          <w:color w:val="FF0000"/>
        </w:rPr>
        <w:t>PDCCH order</w:t>
      </w:r>
      <w:r>
        <w:rPr>
          <w:rFonts w:hint="eastAsia"/>
          <w:color w:val="FF0000"/>
        </w:rPr>
        <w:t>触发的随机接入只考虑了非竞争的形式，该部分测试需要在对基站进行</w:t>
      </w:r>
      <w:r>
        <w:rPr>
          <w:rFonts w:hint="eastAsia"/>
          <w:color w:val="FF0000"/>
        </w:rPr>
        <w:t>PDCCH order</w:t>
      </w:r>
      <w:r>
        <w:rPr>
          <w:rFonts w:hint="eastAsia"/>
          <w:color w:val="FF0000"/>
        </w:rPr>
        <w:t>触发的</w:t>
      </w:r>
      <w:r>
        <w:rPr>
          <w:rFonts w:hint="eastAsia"/>
          <w:color w:val="FF0000"/>
        </w:rPr>
        <w:t>竞争</w:t>
      </w:r>
      <w:r>
        <w:rPr>
          <w:rFonts w:hint="eastAsia"/>
          <w:color w:val="FF0000"/>
        </w:rPr>
        <w:t>随机接入</w:t>
      </w:r>
      <w:r>
        <w:rPr>
          <w:rFonts w:hint="eastAsia"/>
          <w:color w:val="FF0000"/>
        </w:rPr>
        <w:t>功能进行添加后再测试</w:t>
      </w:r>
      <w:r>
        <w:rPr>
          <w:rFonts w:hint="eastAsia"/>
          <w:color w:val="FF0000"/>
        </w:rPr>
        <w:t>。</w:t>
      </w:r>
    </w:p>
    <w:p w:rsidR="00751EA1" w:rsidRDefault="00751EA1" w:rsidP="00751EA1">
      <w:pPr>
        <w:pStyle w:val="4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.1.2 BUG</w:t>
      </w:r>
      <w:r>
        <w:rPr>
          <w:rFonts w:hint="eastAsia"/>
        </w:rPr>
        <w:t>描述及修正</w:t>
      </w:r>
    </w:p>
    <w:p w:rsidR="00751EA1" w:rsidRPr="00CE2BBB" w:rsidRDefault="00751EA1" w:rsidP="00751EA1">
      <w:pPr>
        <w:pStyle w:val="10"/>
        <w:rPr>
          <w:rFonts w:hint="eastAsia"/>
        </w:rPr>
      </w:pPr>
      <w:r>
        <w:rPr>
          <w:rFonts w:hint="eastAsia"/>
        </w:rPr>
        <w:t>无</w:t>
      </w:r>
    </w:p>
    <w:p w:rsidR="00751EA1" w:rsidRDefault="00751EA1" w:rsidP="00751EA1">
      <w:pPr>
        <w:pStyle w:val="4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.1.3</w:t>
      </w:r>
      <w:r w:rsidR="00FC2913">
        <w:rPr>
          <w:rFonts w:hint="eastAsia"/>
        </w:rPr>
        <w:t xml:space="preserve"> </w:t>
      </w:r>
      <w:r>
        <w:rPr>
          <w:rFonts w:hint="eastAsia"/>
        </w:rPr>
        <w:t>后续工作内容</w:t>
      </w:r>
    </w:p>
    <w:p w:rsidR="00751EA1" w:rsidRDefault="00751EA1" w:rsidP="00751EA1">
      <w:pPr>
        <w:pStyle w:val="10"/>
        <w:rPr>
          <w:rFonts w:hint="eastAsia"/>
        </w:rPr>
      </w:pPr>
      <w:r>
        <w:rPr>
          <w:rFonts w:hint="eastAsia"/>
        </w:rPr>
        <w:t>无</w:t>
      </w:r>
    </w:p>
    <w:p w:rsidR="00751EA1" w:rsidRPr="00751EA1" w:rsidRDefault="00751EA1" w:rsidP="00751EA1">
      <w:pPr>
        <w:pStyle w:val="2"/>
        <w:rPr>
          <w:rFonts w:hint="eastAsia"/>
        </w:rPr>
      </w:pPr>
      <w:bookmarkStart w:id="30" w:name="_Toc325718829"/>
      <w:r>
        <w:rPr>
          <w:rFonts w:hint="eastAsia"/>
        </w:rPr>
        <w:t>3.6</w:t>
      </w:r>
      <w:r>
        <w:rPr>
          <w:rFonts w:hint="eastAsia"/>
        </w:rPr>
        <w:t xml:space="preserve"> </w:t>
      </w:r>
      <w:r>
        <w:rPr>
          <w:rFonts w:hint="eastAsia"/>
        </w:rPr>
        <w:t>测试场景</w:t>
      </w:r>
      <w:r>
        <w:rPr>
          <w:rFonts w:hint="eastAsia"/>
        </w:rPr>
        <w:t>5(PDCCH order</w:t>
      </w:r>
      <w:r>
        <w:rPr>
          <w:rFonts w:hint="eastAsia"/>
        </w:rPr>
        <w:t>—</w:t>
      </w:r>
      <w:r>
        <w:rPr>
          <w:rFonts w:hint="eastAsia"/>
        </w:rPr>
        <w:t>非</w:t>
      </w:r>
      <w:r>
        <w:rPr>
          <w:rFonts w:hint="eastAsia"/>
        </w:rPr>
        <w:t>竞争</w:t>
      </w:r>
      <w:r>
        <w:rPr>
          <w:rFonts w:hint="eastAsia"/>
        </w:rPr>
        <w:t>)</w:t>
      </w:r>
      <w:bookmarkEnd w:id="30"/>
    </w:p>
    <w:p w:rsidR="00E72DA0" w:rsidRDefault="00E72DA0" w:rsidP="00E72DA0">
      <w:pPr>
        <w:pStyle w:val="3"/>
        <w:spacing w:before="312"/>
      </w:pPr>
      <w:bookmarkStart w:id="31" w:name="_Toc325718830"/>
      <w:r>
        <w:rPr>
          <w:rFonts w:hint="eastAsia"/>
        </w:rPr>
        <w:t>3.</w:t>
      </w:r>
      <w:r w:rsidR="00751EA1">
        <w:rPr>
          <w:rFonts w:hint="eastAsia"/>
        </w:rPr>
        <w:t>6</w:t>
      </w:r>
      <w:r>
        <w:rPr>
          <w:rFonts w:hint="eastAsia"/>
        </w:rPr>
        <w:t xml:space="preserve">.1 </w:t>
      </w:r>
      <w:r>
        <w:rPr>
          <w:rFonts w:hint="eastAsia"/>
        </w:rPr>
        <w:t>场景描述</w:t>
      </w:r>
      <w:bookmarkEnd w:id="31"/>
    </w:p>
    <w:p w:rsidR="00E72DA0" w:rsidRDefault="00E72DA0" w:rsidP="00E72DA0">
      <w:r>
        <w:rPr>
          <w:rFonts w:hint="eastAsia"/>
        </w:rPr>
        <w:tab/>
      </w:r>
      <w:r w:rsidR="00F5792F">
        <w:rPr>
          <w:rFonts w:hint="eastAsia"/>
        </w:rPr>
        <w:t>UE</w:t>
      </w:r>
      <w:r w:rsidR="00F5792F">
        <w:rPr>
          <w:rFonts w:hint="eastAsia"/>
        </w:rPr>
        <w:t>处于</w:t>
      </w:r>
      <w:r w:rsidR="00F5792F">
        <w:rPr>
          <w:rFonts w:hint="eastAsia"/>
        </w:rPr>
        <w:t>RRC-CONNECTION</w:t>
      </w:r>
      <w:r w:rsidR="00F5792F">
        <w:rPr>
          <w:rFonts w:hint="eastAsia"/>
        </w:rPr>
        <w:t>状态，由基站有下行数据发送，但上行不同步，基站</w:t>
      </w:r>
      <w:r w:rsidR="00F5792F">
        <w:rPr>
          <w:rFonts w:hint="eastAsia"/>
        </w:rPr>
        <w:t>通过发送</w:t>
      </w:r>
      <w:r w:rsidR="00F5792F">
        <w:rPr>
          <w:rFonts w:hint="eastAsia"/>
        </w:rPr>
        <w:t>PDCCH order</w:t>
      </w:r>
      <w:r w:rsidR="00F5792F">
        <w:rPr>
          <w:rFonts w:hint="eastAsia"/>
        </w:rPr>
        <w:t>触发</w:t>
      </w:r>
      <w:r w:rsidR="00F5792F">
        <w:rPr>
          <w:rFonts w:hint="eastAsia"/>
        </w:rPr>
        <w:t>UE</w:t>
      </w:r>
      <w:r w:rsidR="00F5792F">
        <w:rPr>
          <w:rFonts w:hint="eastAsia"/>
        </w:rPr>
        <w:t>发起非竞争型随机接入。</w:t>
      </w:r>
    </w:p>
    <w:p w:rsidR="00E72DA0" w:rsidRDefault="00E72DA0" w:rsidP="00E72DA0">
      <w:pPr>
        <w:pStyle w:val="4"/>
      </w:pPr>
      <w:r>
        <w:rPr>
          <w:rFonts w:hint="eastAsia"/>
        </w:rPr>
        <w:lastRenderedPageBreak/>
        <w:t>3.</w:t>
      </w:r>
      <w:r w:rsidR="00751EA1">
        <w:rPr>
          <w:rFonts w:hint="eastAsia"/>
        </w:rPr>
        <w:t>6</w:t>
      </w:r>
      <w:r>
        <w:rPr>
          <w:rFonts w:hint="eastAsia"/>
        </w:rPr>
        <w:t xml:space="preserve">.1.1 </w:t>
      </w:r>
      <w:r>
        <w:rPr>
          <w:rFonts w:hint="eastAsia"/>
        </w:rPr>
        <w:t>测试用例</w:t>
      </w:r>
    </w:p>
    <w:p w:rsidR="00E72DA0" w:rsidRDefault="00E72DA0" w:rsidP="00E72DA0">
      <w:pPr>
        <w:jc w:val="center"/>
      </w:pPr>
      <w:r w:rsidRPr="005D1EDA">
        <w:object w:dxaOrig="4439" w:dyaOrig="5289">
          <v:shape id="_x0000_i1028" type="#_x0000_t75" style="width:222pt;height:264pt" o:ole="">
            <v:imagedata r:id="rId23" o:title=""/>
          </v:shape>
          <o:OLEObject Type="Embed" ProgID="Visio.Drawing.11" ShapeID="_x0000_i1028" DrawAspect="Content" ObjectID="_1399460703" r:id="rId24"/>
        </w:object>
      </w:r>
    </w:p>
    <w:p w:rsidR="00E72DA0" w:rsidRDefault="00E72DA0" w:rsidP="00E72DA0">
      <w:pPr>
        <w:pStyle w:val="4"/>
      </w:pPr>
      <w:r>
        <w:rPr>
          <w:rFonts w:hint="eastAsia"/>
        </w:rPr>
        <w:t>3.</w:t>
      </w:r>
      <w:r w:rsidR="00751EA1">
        <w:rPr>
          <w:rFonts w:hint="eastAsia"/>
        </w:rPr>
        <w:t>6</w:t>
      </w:r>
      <w:r>
        <w:rPr>
          <w:rFonts w:hint="eastAsia"/>
        </w:rPr>
        <w:t>.1.2</w:t>
      </w:r>
      <w:r w:rsidRPr="00896D4C">
        <w:rPr>
          <w:rFonts w:hint="eastAsia"/>
        </w:rPr>
        <w:t xml:space="preserve"> </w:t>
      </w:r>
      <w:r>
        <w:rPr>
          <w:rFonts w:hint="eastAsia"/>
        </w:rPr>
        <w:t>BUG</w:t>
      </w:r>
      <w:r>
        <w:rPr>
          <w:rFonts w:hint="eastAsia"/>
        </w:rPr>
        <w:t>描述及修正</w:t>
      </w:r>
    </w:p>
    <w:p w:rsidR="00E72DA0" w:rsidRDefault="00E72DA0" w:rsidP="00E72DA0">
      <w:pPr>
        <w:pStyle w:val="10"/>
        <w:numPr>
          <w:ilvl w:val="0"/>
          <w:numId w:val="24"/>
        </w:numPr>
      </w:pPr>
      <w:r>
        <w:rPr>
          <w:rFonts w:hint="eastAsia"/>
        </w:rPr>
        <w:t>基站端对非竞争随机接入没有做特别的分类处理，而为该非竞争接入的用户创建了</w:t>
      </w:r>
      <w:r>
        <w:rPr>
          <w:rFonts w:hint="eastAsia"/>
        </w:rPr>
        <w:t>TC-RNTI</w:t>
      </w:r>
      <w:r>
        <w:rPr>
          <w:rFonts w:hint="eastAsia"/>
        </w:rPr>
        <w:t>实体，造成了与协议不符。目前已添加了非竞争随机接入过程处理。</w:t>
      </w:r>
    </w:p>
    <w:p w:rsidR="00E72DA0" w:rsidRPr="005B6E97" w:rsidRDefault="00E72DA0" w:rsidP="00E72DA0">
      <w:pPr>
        <w:pStyle w:val="10"/>
        <w:numPr>
          <w:ilvl w:val="0"/>
          <w:numId w:val="24"/>
        </w:numPr>
      </w:pPr>
      <w:r>
        <w:rPr>
          <w:rFonts w:hint="eastAsia"/>
        </w:rPr>
        <w:t>基站端缺失对专用前导序列的管理及专用前导序列与</w:t>
      </w:r>
      <w:r>
        <w:rPr>
          <w:rFonts w:hint="eastAsia"/>
        </w:rPr>
        <w:t>RNTI</w:t>
      </w:r>
      <w:r>
        <w:rPr>
          <w:rFonts w:hint="eastAsia"/>
        </w:rPr>
        <w:t>实体的对应关系。目前已将该部分进行了添加。</w:t>
      </w:r>
    </w:p>
    <w:p w:rsidR="00E72DA0" w:rsidRDefault="00E72DA0" w:rsidP="00E72DA0">
      <w:pPr>
        <w:pStyle w:val="4"/>
      </w:pPr>
      <w:r>
        <w:rPr>
          <w:rFonts w:hint="eastAsia"/>
        </w:rPr>
        <w:t>3.</w:t>
      </w:r>
      <w:r w:rsidR="00751EA1">
        <w:rPr>
          <w:rFonts w:hint="eastAsia"/>
        </w:rPr>
        <w:t>6</w:t>
      </w:r>
      <w:r>
        <w:rPr>
          <w:rFonts w:hint="eastAsia"/>
        </w:rPr>
        <w:t>.1.3</w:t>
      </w:r>
      <w:r w:rsidR="00FC2913">
        <w:rPr>
          <w:rFonts w:hint="eastAsia"/>
        </w:rPr>
        <w:t xml:space="preserve"> </w:t>
      </w:r>
      <w:r>
        <w:rPr>
          <w:rFonts w:hint="eastAsia"/>
        </w:rPr>
        <w:t>后续工作内容</w:t>
      </w:r>
    </w:p>
    <w:p w:rsidR="00E72DA0" w:rsidRDefault="00E72DA0" w:rsidP="00E72DA0">
      <w:pPr>
        <w:pStyle w:val="10"/>
        <w:numPr>
          <w:ilvl w:val="0"/>
          <w:numId w:val="25"/>
        </w:numPr>
      </w:pPr>
      <w:r>
        <w:rPr>
          <w:rFonts w:hint="eastAsia"/>
        </w:rPr>
        <w:t>基站端</w:t>
      </w:r>
      <w:proofErr w:type="gramStart"/>
      <w:r>
        <w:rPr>
          <w:rFonts w:hint="eastAsia"/>
        </w:rPr>
        <w:t>缺失非</w:t>
      </w:r>
      <w:proofErr w:type="gramEnd"/>
      <w:r>
        <w:rPr>
          <w:rFonts w:hint="eastAsia"/>
        </w:rPr>
        <w:t>竞争随机接入过程处理，目前虽对代码进行了修改，但可能仍存在随机接入模块代码完整性和正确性的隐患，考虑在将来的测试中对该模块进行系统的验证。</w:t>
      </w:r>
    </w:p>
    <w:p w:rsidR="00E72DA0" w:rsidRPr="00E72DA0" w:rsidRDefault="00E72DA0" w:rsidP="00751EA1">
      <w:pPr>
        <w:pStyle w:val="10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基站端缺失</w:t>
      </w:r>
      <w:r>
        <w:rPr>
          <w:rFonts w:hint="eastAsia"/>
        </w:rPr>
        <w:t>PDCCH order</w:t>
      </w:r>
      <w:r>
        <w:rPr>
          <w:rFonts w:hint="eastAsia"/>
        </w:rPr>
        <w:t>情况的随机接入的触发处理。该部分功能需添加。</w:t>
      </w:r>
    </w:p>
    <w:p w:rsidR="00E72DA0" w:rsidRPr="00E72DA0" w:rsidRDefault="00751EA1" w:rsidP="00E72DA0">
      <w:pPr>
        <w:pStyle w:val="2"/>
      </w:pPr>
      <w:bookmarkStart w:id="32" w:name="_Toc325718831"/>
      <w:r>
        <w:rPr>
          <w:rFonts w:hint="eastAsia"/>
        </w:rPr>
        <w:t>3.7</w:t>
      </w:r>
      <w:r w:rsidR="00E72DA0">
        <w:rPr>
          <w:rFonts w:hint="eastAsia"/>
        </w:rPr>
        <w:t xml:space="preserve"> </w:t>
      </w:r>
      <w:r w:rsidR="00E72DA0">
        <w:rPr>
          <w:rFonts w:hint="eastAsia"/>
        </w:rPr>
        <w:t>测试场景</w:t>
      </w:r>
      <w:r>
        <w:rPr>
          <w:rFonts w:hint="eastAsia"/>
        </w:rPr>
        <w:t>7(MAC</w:t>
      </w:r>
      <w:r>
        <w:rPr>
          <w:rFonts w:hint="eastAsia"/>
        </w:rPr>
        <w:t>—竞争</w:t>
      </w:r>
      <w:r>
        <w:rPr>
          <w:rFonts w:hint="eastAsia"/>
        </w:rPr>
        <w:t>)</w:t>
      </w:r>
      <w:bookmarkEnd w:id="32"/>
    </w:p>
    <w:p w:rsidR="00F9751E" w:rsidRDefault="003D048D" w:rsidP="00F9751E">
      <w:pPr>
        <w:pStyle w:val="3"/>
        <w:spacing w:before="312"/>
      </w:pPr>
      <w:bookmarkStart w:id="33" w:name="_Toc325718832"/>
      <w:r>
        <w:rPr>
          <w:rFonts w:hint="eastAsia"/>
        </w:rPr>
        <w:t>3.</w:t>
      </w:r>
      <w:r w:rsidR="00751EA1">
        <w:rPr>
          <w:rFonts w:hint="eastAsia"/>
        </w:rPr>
        <w:t>7</w:t>
      </w:r>
      <w:r w:rsidR="00F9751E">
        <w:rPr>
          <w:rFonts w:hint="eastAsia"/>
        </w:rPr>
        <w:t xml:space="preserve">.1 </w:t>
      </w:r>
      <w:r w:rsidR="00F9751E">
        <w:rPr>
          <w:rFonts w:hint="eastAsia"/>
        </w:rPr>
        <w:t>场景描述</w:t>
      </w:r>
      <w:bookmarkEnd w:id="33"/>
    </w:p>
    <w:p w:rsidR="00F9751E" w:rsidRDefault="00F9751E" w:rsidP="00C72334">
      <w:pPr>
        <w:rPr>
          <w:rFonts w:hint="eastAsia"/>
        </w:rPr>
      </w:pPr>
      <w:r>
        <w:rPr>
          <w:rFonts w:hint="eastAsia"/>
        </w:rPr>
        <w:tab/>
        <w:t>UE</w:t>
      </w:r>
      <w:r>
        <w:rPr>
          <w:rFonts w:hint="eastAsia"/>
        </w:rPr>
        <w:t>处于</w:t>
      </w:r>
      <w:r>
        <w:rPr>
          <w:rFonts w:hint="eastAsia"/>
        </w:rPr>
        <w:t>RRC-CONNECTION</w:t>
      </w:r>
      <w:r>
        <w:rPr>
          <w:rFonts w:hint="eastAsia"/>
        </w:rPr>
        <w:t>状态，</w:t>
      </w:r>
      <w:r>
        <w:rPr>
          <w:rFonts w:hint="eastAsia"/>
        </w:rPr>
        <w:t>UE</w:t>
      </w:r>
      <w:r>
        <w:rPr>
          <w:rFonts w:hint="eastAsia"/>
        </w:rPr>
        <w:t>要发送新的上行数据，但是上行链路未同步或者没有用于调度请求的</w:t>
      </w:r>
      <w:r>
        <w:rPr>
          <w:rFonts w:hint="eastAsia"/>
        </w:rPr>
        <w:t>PUCCH</w:t>
      </w:r>
      <w:r>
        <w:rPr>
          <w:rFonts w:hint="eastAsia"/>
        </w:rPr>
        <w:t>资源时会触发该随机接入过程。该随机接入过程</w:t>
      </w:r>
      <w:r w:rsidR="00F22366">
        <w:rPr>
          <w:rFonts w:hint="eastAsia"/>
        </w:rPr>
        <w:t>由</w:t>
      </w:r>
      <w:r w:rsidR="00F22366">
        <w:rPr>
          <w:rFonts w:hint="eastAsia"/>
        </w:rPr>
        <w:t>UE</w:t>
      </w:r>
      <w:r w:rsidR="00F22366">
        <w:rPr>
          <w:rFonts w:hint="eastAsia"/>
        </w:rPr>
        <w:t>触发，</w:t>
      </w:r>
      <w:r>
        <w:rPr>
          <w:rFonts w:hint="eastAsia"/>
        </w:rPr>
        <w:t>使用竞争模式，</w:t>
      </w:r>
      <w:r>
        <w:rPr>
          <w:rFonts w:hint="eastAsia"/>
        </w:rPr>
        <w:t xml:space="preserve"> Msg3</w:t>
      </w:r>
      <w:r>
        <w:rPr>
          <w:rFonts w:hint="eastAsia"/>
        </w:rPr>
        <w:t>中发送上行传输数据和</w:t>
      </w:r>
      <w:r>
        <w:rPr>
          <w:rFonts w:hint="eastAsia"/>
        </w:rPr>
        <w:t>C-RNTI MAC</w:t>
      </w:r>
      <w:r>
        <w:rPr>
          <w:rFonts w:hint="eastAsia"/>
        </w:rPr>
        <w:t>控制单元。</w:t>
      </w:r>
    </w:p>
    <w:p w:rsidR="00FC2913" w:rsidRDefault="00FC2913" w:rsidP="00FC2913">
      <w:pPr>
        <w:pStyle w:val="4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7</w:t>
      </w:r>
      <w:r>
        <w:rPr>
          <w:rFonts w:hint="eastAsia"/>
        </w:rPr>
        <w:t xml:space="preserve">.1.1 </w:t>
      </w:r>
      <w:r>
        <w:rPr>
          <w:rFonts w:hint="eastAsia"/>
        </w:rPr>
        <w:t>测试用例</w:t>
      </w:r>
    </w:p>
    <w:p w:rsidR="00D221F8" w:rsidRDefault="00CE2BBB" w:rsidP="00D221F8">
      <w:pPr>
        <w:jc w:val="center"/>
        <w:rPr>
          <w:rFonts w:hint="eastAsia"/>
        </w:rPr>
      </w:pPr>
      <w:r w:rsidRPr="00D221F8">
        <w:object w:dxaOrig="4236" w:dyaOrig="5431">
          <v:shape id="_x0000_i1027" type="#_x0000_t75" style="width:212pt;height:271.5pt" o:ole="">
            <v:imagedata r:id="rId25" o:title=""/>
          </v:shape>
          <o:OLEObject Type="Embed" ProgID="Visio.Drawing.11" ShapeID="_x0000_i1027" DrawAspect="Content" ObjectID="_1399460704" r:id="rId26"/>
        </w:object>
      </w:r>
    </w:p>
    <w:p w:rsidR="00CE2BBB" w:rsidRPr="00CE2BBB" w:rsidRDefault="00CE2BBB" w:rsidP="00CE2BBB">
      <w:pPr>
        <w:jc w:val="left"/>
        <w:rPr>
          <w:rFonts w:hint="eastAsia"/>
          <w:color w:val="FF0000"/>
        </w:rPr>
      </w:pPr>
      <w:r w:rsidRPr="00CE2BBB">
        <w:rPr>
          <w:rFonts w:hint="eastAsia"/>
          <w:color w:val="FF0000"/>
        </w:rPr>
        <w:t>说明：在以上测试过程中，是测试了</w:t>
      </w:r>
      <w:r w:rsidRPr="00CE2BBB">
        <w:rPr>
          <w:rFonts w:hint="eastAsia"/>
          <w:color w:val="FF0000"/>
        </w:rPr>
        <w:t>SR</w:t>
      </w:r>
      <w:r w:rsidRPr="00CE2BBB">
        <w:rPr>
          <w:rFonts w:hint="eastAsia"/>
          <w:color w:val="FF0000"/>
        </w:rPr>
        <w:t>没有</w:t>
      </w:r>
      <w:r w:rsidRPr="00CE2BBB">
        <w:rPr>
          <w:rFonts w:hint="eastAsia"/>
          <w:color w:val="FF0000"/>
        </w:rPr>
        <w:t>PUCCH</w:t>
      </w:r>
      <w:r w:rsidRPr="00CE2BBB">
        <w:rPr>
          <w:rFonts w:hint="eastAsia"/>
          <w:color w:val="FF0000"/>
        </w:rPr>
        <w:t>资源而触发的随机接入过程，对于上行链路未同步的场景没有进行测试，不同步与物理层过程相关，可以考虑在与物理层联调过程中补充该随机接入的场景。</w:t>
      </w:r>
    </w:p>
    <w:p w:rsidR="00F9751E" w:rsidRDefault="003D048D" w:rsidP="00FB08D9">
      <w:pPr>
        <w:pStyle w:val="4"/>
        <w:rPr>
          <w:rFonts w:hint="eastAsia"/>
        </w:rPr>
      </w:pPr>
      <w:r>
        <w:rPr>
          <w:rFonts w:hint="eastAsia"/>
        </w:rPr>
        <w:t>3</w:t>
      </w:r>
      <w:r w:rsidR="00751EA1">
        <w:rPr>
          <w:rFonts w:hint="eastAsia"/>
        </w:rPr>
        <w:t>.7</w:t>
      </w:r>
      <w:r w:rsidR="00F9751E">
        <w:rPr>
          <w:rFonts w:hint="eastAsia"/>
        </w:rPr>
        <w:t>.1.2 BUG</w:t>
      </w:r>
      <w:r w:rsidR="00F9751E">
        <w:rPr>
          <w:rFonts w:hint="eastAsia"/>
        </w:rPr>
        <w:t>描述</w:t>
      </w:r>
      <w:r w:rsidR="00FB08D9">
        <w:rPr>
          <w:rFonts w:hint="eastAsia"/>
        </w:rPr>
        <w:t>及修正</w:t>
      </w:r>
    </w:p>
    <w:p w:rsidR="00CE2BBB" w:rsidRPr="00CE2BBB" w:rsidRDefault="00CE2BBB" w:rsidP="00CE2BBB">
      <w:pPr>
        <w:pStyle w:val="10"/>
        <w:rPr>
          <w:rFonts w:hint="eastAsia"/>
        </w:rPr>
      </w:pPr>
      <w:r>
        <w:rPr>
          <w:rFonts w:hint="eastAsia"/>
        </w:rPr>
        <w:t>无</w:t>
      </w:r>
    </w:p>
    <w:p w:rsidR="00F9751E" w:rsidRDefault="003D048D" w:rsidP="00FB08D9">
      <w:pPr>
        <w:pStyle w:val="4"/>
        <w:rPr>
          <w:rFonts w:hint="eastAsia"/>
        </w:rPr>
      </w:pPr>
      <w:r>
        <w:rPr>
          <w:rFonts w:hint="eastAsia"/>
        </w:rPr>
        <w:t>3.</w:t>
      </w:r>
      <w:r w:rsidR="00751EA1">
        <w:rPr>
          <w:rFonts w:hint="eastAsia"/>
        </w:rPr>
        <w:t>7</w:t>
      </w:r>
      <w:r w:rsidR="00F9751E">
        <w:rPr>
          <w:rFonts w:hint="eastAsia"/>
        </w:rPr>
        <w:t>.1.3</w:t>
      </w:r>
      <w:r w:rsidR="00FC2913">
        <w:rPr>
          <w:rFonts w:hint="eastAsia"/>
        </w:rPr>
        <w:t xml:space="preserve"> </w:t>
      </w:r>
      <w:r w:rsidR="00FB08D9">
        <w:rPr>
          <w:rFonts w:hint="eastAsia"/>
        </w:rPr>
        <w:t>后续工作内容</w:t>
      </w:r>
    </w:p>
    <w:p w:rsidR="00CE2BBB" w:rsidRPr="00CE2BBB" w:rsidRDefault="00CE2BBB" w:rsidP="00CE2BBB">
      <w:pPr>
        <w:pStyle w:val="10"/>
      </w:pPr>
      <w:r>
        <w:rPr>
          <w:rFonts w:hint="eastAsia"/>
        </w:rPr>
        <w:t>目前在基站端上行调度过程中没有考虑</w:t>
      </w:r>
      <w:r>
        <w:rPr>
          <w:rFonts w:hint="eastAsia"/>
        </w:rPr>
        <w:t>MAC</w:t>
      </w:r>
      <w:r>
        <w:rPr>
          <w:rFonts w:hint="eastAsia"/>
        </w:rPr>
        <w:t>层触发的这种随机接入过程的竞争解决过程，但由于目前在每一个下行可发送</w:t>
      </w:r>
      <w:r>
        <w:rPr>
          <w:rFonts w:hint="eastAsia"/>
        </w:rPr>
        <w:t>DCI0</w:t>
      </w:r>
      <w:r>
        <w:rPr>
          <w:rFonts w:hint="eastAsia"/>
        </w:rPr>
        <w:t>的时刻为所有用户都发送了上行授权，但我个人认为可以对这种</w:t>
      </w:r>
      <w:r>
        <w:rPr>
          <w:rFonts w:hint="eastAsia"/>
        </w:rPr>
        <w:t>MAC</w:t>
      </w:r>
      <w:r>
        <w:rPr>
          <w:rFonts w:hint="eastAsia"/>
        </w:rPr>
        <w:t>层触发的随机接入过程的竞争解决而进行的上行调度发送</w:t>
      </w:r>
      <w:r>
        <w:rPr>
          <w:rFonts w:hint="eastAsia"/>
        </w:rPr>
        <w:t>DCI0</w:t>
      </w:r>
      <w:r>
        <w:rPr>
          <w:rFonts w:hint="eastAsia"/>
        </w:rPr>
        <w:t>的优先级提高，即对需要发送竞争解决</w:t>
      </w:r>
      <w:r>
        <w:rPr>
          <w:rFonts w:hint="eastAsia"/>
        </w:rPr>
        <w:t>DCI</w:t>
      </w:r>
      <w:r>
        <w:rPr>
          <w:rFonts w:hint="eastAsia"/>
        </w:rPr>
        <w:t>的用户预先分配上行资源。</w:t>
      </w:r>
    </w:p>
    <w:sectPr w:rsidR="00CE2BBB" w:rsidRPr="00CE2BBB" w:rsidSect="00296895">
      <w:pgSz w:w="11906" w:h="16838"/>
      <w:pgMar w:top="1134" w:right="1418" w:bottom="1134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BDD" w:rsidRDefault="00FC1BDD" w:rsidP="002D3ED6">
      <w:r>
        <w:separator/>
      </w:r>
    </w:p>
  </w:endnote>
  <w:endnote w:type="continuationSeparator" w:id="0">
    <w:p w:rsidR="00FC1BDD" w:rsidRDefault="00FC1BDD" w:rsidP="002D3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t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DA0" w:rsidRDefault="00E72DA0">
    <w:pPr>
      <w:pStyle w:val="a5"/>
      <w:framePr w:h="0" w:wrap="around" w:vAnchor="text" w:hAnchor="margin" w:xAlign="right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 w:rsidR="00E72DA0" w:rsidRDefault="00E72DA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DA0" w:rsidRDefault="00E72DA0">
    <w:pPr>
      <w:pStyle w:val="a5"/>
      <w:framePr w:h="0" w:wrap="around" w:vAnchor="text" w:hAnchor="margin" w:xAlign="right" w:y="1"/>
      <w:rPr>
        <w:rStyle w:val="11"/>
      </w:rPr>
    </w:pPr>
  </w:p>
  <w:p w:rsidR="00E72DA0" w:rsidRDefault="00E72DA0">
    <w:pPr>
      <w:pStyle w:val="a5"/>
      <w:ind w:right="360"/>
      <w:jc w:val="center"/>
    </w:pPr>
    <w:r>
      <w:rPr>
        <w:rFonts w:eastAsia="仿宋_GB2312" w:hint="eastAsia"/>
        <w:b/>
        <w:bCs/>
        <w:sz w:val="24"/>
        <w:szCs w:val="24"/>
      </w:rPr>
      <w:t xml:space="preserve">ICT </w:t>
    </w:r>
    <w:r>
      <w:rPr>
        <w:rFonts w:eastAsia="仿宋_GB2312"/>
        <w:b/>
        <w:bCs/>
        <w:sz w:val="24"/>
        <w:szCs w:val="24"/>
      </w:rPr>
      <w:t>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DA0" w:rsidRDefault="00E72DA0" w:rsidP="006E2D2B">
    <w:pPr>
      <w:pStyle w:val="a5"/>
      <w:ind w:right="360"/>
      <w:jc w:val="center"/>
    </w:pPr>
    <w:r w:rsidRPr="00E76094">
      <w:rPr>
        <w:rFonts w:eastAsia="仿宋_GB2312" w:hint="eastAsia"/>
        <w:b/>
        <w:bCs/>
        <w:sz w:val="24"/>
        <w:szCs w:val="24"/>
      </w:rPr>
      <w:t xml:space="preserve">ICT </w:t>
    </w:r>
    <w:r w:rsidRPr="00E76094">
      <w:rPr>
        <w:rFonts w:eastAsia="仿宋_GB2312"/>
        <w:b/>
        <w:bCs/>
        <w:sz w:val="24"/>
        <w:szCs w:val="24"/>
      </w:rPr>
      <w:t>confidential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DA0" w:rsidRDefault="00E72DA0">
    <w:pPr>
      <w:pStyle w:val="a5"/>
      <w:framePr w:h="0" w:wrap="around" w:vAnchor="text" w:hAnchor="margin" w:xAlign="right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 w:rsidR="00EA5F46">
      <w:rPr>
        <w:rStyle w:val="11"/>
        <w:noProof/>
      </w:rPr>
      <w:t>1</w:t>
    </w:r>
    <w:r>
      <w:fldChar w:fldCharType="end"/>
    </w:r>
  </w:p>
  <w:p w:rsidR="00E72DA0" w:rsidRDefault="00E72DA0">
    <w:pPr>
      <w:pStyle w:val="a5"/>
      <w:ind w:right="360"/>
      <w:jc w:val="center"/>
    </w:pPr>
    <w:r>
      <w:rPr>
        <w:rFonts w:eastAsia="仿宋_GB2312" w:hint="eastAsia"/>
        <w:b/>
        <w:bCs/>
        <w:sz w:val="24"/>
        <w:szCs w:val="24"/>
      </w:rPr>
      <w:t xml:space="preserve">ICT </w:t>
    </w:r>
    <w:r>
      <w:rPr>
        <w:rFonts w:eastAsia="仿宋_GB2312"/>
        <w:b/>
        <w:bCs/>
        <w:sz w:val="24"/>
        <w:szCs w:val="24"/>
      </w:rP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BDD" w:rsidRDefault="00FC1BDD" w:rsidP="002D3ED6">
      <w:r>
        <w:separator/>
      </w:r>
    </w:p>
  </w:footnote>
  <w:footnote w:type="continuationSeparator" w:id="0">
    <w:p w:rsidR="00FC1BDD" w:rsidRDefault="00FC1BDD" w:rsidP="002D3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DA0" w:rsidRDefault="00E72DA0">
    <w:pPr>
      <w:pStyle w:val="a6"/>
    </w:pPr>
    <w:r>
      <w:rPr>
        <w:rFonts w:hint="eastAsia"/>
        <w:noProof/>
      </w:rPr>
      <w:drawing>
        <wp:inline distT="0" distB="0" distL="0" distR="0" wp14:anchorId="7FB0B70A" wp14:editId="396AE628">
          <wp:extent cx="400050" cy="314325"/>
          <wp:effectExtent l="19050" t="0" r="0" b="0"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1432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楷体_GB2312" w:eastAsia="楷体_GB2312" w:hint="eastAsia"/>
        <w:noProof/>
      </w:rPr>
      <w:drawing>
        <wp:inline distT="0" distB="0" distL="0" distR="0" wp14:anchorId="550C592F" wp14:editId="55C632F2">
          <wp:extent cx="1752600" cy="276225"/>
          <wp:effectExtent l="19050" t="0" r="0" b="0"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DA0" w:rsidRDefault="00E72DA0" w:rsidP="006E2D2B">
    <w:pPr>
      <w:pStyle w:val="a6"/>
    </w:pPr>
    <w:r>
      <w:rPr>
        <w:rFonts w:hint="eastAsia"/>
        <w:noProof/>
      </w:rPr>
      <w:drawing>
        <wp:inline distT="0" distB="0" distL="0" distR="0" wp14:anchorId="2F9D43B5" wp14:editId="3F3B4FC5">
          <wp:extent cx="400050" cy="304800"/>
          <wp:effectExtent l="19050" t="0" r="0" b="0"/>
          <wp:docPr id="31" name="图片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楷体_GB2312" w:eastAsia="楷体_GB2312" w:hint="eastAsia"/>
        <w:noProof/>
      </w:rPr>
      <w:drawing>
        <wp:inline distT="0" distB="0" distL="0" distR="0" wp14:anchorId="61700A50" wp14:editId="22487F6C">
          <wp:extent cx="1752600" cy="276225"/>
          <wp:effectExtent l="19050" t="0" r="0" b="0"/>
          <wp:docPr id="32" name="图片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DA0" w:rsidRDefault="00E72DA0">
    <w:pPr>
      <w:pStyle w:val="a6"/>
    </w:pPr>
    <w:r>
      <w:rPr>
        <w:rFonts w:hint="eastAsia"/>
        <w:noProof/>
      </w:rPr>
      <w:drawing>
        <wp:inline distT="0" distB="0" distL="0" distR="0" wp14:anchorId="165BB908" wp14:editId="57D62007">
          <wp:extent cx="400050" cy="314325"/>
          <wp:effectExtent l="19050" t="0" r="0" b="0"/>
          <wp:docPr id="33" name="图片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1432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楷体_GB2312" w:eastAsia="楷体_GB2312" w:hint="eastAsia"/>
        <w:noProof/>
      </w:rPr>
      <w:drawing>
        <wp:inline distT="0" distB="0" distL="0" distR="0" wp14:anchorId="4C978841" wp14:editId="6C530C0A">
          <wp:extent cx="1752600" cy="276225"/>
          <wp:effectExtent l="19050" t="0" r="0" b="0"/>
          <wp:docPr id="34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6"/>
    <w:multiLevelType w:val="multilevel"/>
    <w:tmpl w:val="00000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>
    <w:nsid w:val="00000008"/>
    <w:multiLevelType w:val="singleLevel"/>
    <w:tmpl w:val="0409000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051B1828"/>
    <w:multiLevelType w:val="hybridMultilevel"/>
    <w:tmpl w:val="FBD6DD8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095E7F80"/>
    <w:multiLevelType w:val="hybridMultilevel"/>
    <w:tmpl w:val="3C96AED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0AD70833"/>
    <w:multiLevelType w:val="hybridMultilevel"/>
    <w:tmpl w:val="C1A8E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01D6800"/>
    <w:multiLevelType w:val="hybridMultilevel"/>
    <w:tmpl w:val="40EAE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4F74BF"/>
    <w:multiLevelType w:val="hybridMultilevel"/>
    <w:tmpl w:val="09A698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49D7F37"/>
    <w:multiLevelType w:val="hybridMultilevel"/>
    <w:tmpl w:val="5BBCAE36"/>
    <w:lvl w:ilvl="0" w:tplc="04090019">
      <w:start w:val="1"/>
      <w:numFmt w:val="lowerLetter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>
    <w:nsid w:val="23D970C6"/>
    <w:multiLevelType w:val="hybridMultilevel"/>
    <w:tmpl w:val="512EDCE0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>
    <w:nsid w:val="26A379EC"/>
    <w:multiLevelType w:val="hybridMultilevel"/>
    <w:tmpl w:val="32A65E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B521B94"/>
    <w:multiLevelType w:val="hybridMultilevel"/>
    <w:tmpl w:val="6A4A28B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DB5314B"/>
    <w:multiLevelType w:val="hybridMultilevel"/>
    <w:tmpl w:val="B0263AD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3B7E11AC"/>
    <w:multiLevelType w:val="hybridMultilevel"/>
    <w:tmpl w:val="2C66C5E6"/>
    <w:lvl w:ilvl="0" w:tplc="E97017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467F71"/>
    <w:multiLevelType w:val="hybridMultilevel"/>
    <w:tmpl w:val="CA469D78"/>
    <w:lvl w:ilvl="0" w:tplc="E97017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4E217D"/>
    <w:multiLevelType w:val="hybridMultilevel"/>
    <w:tmpl w:val="FADECC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FD860D5"/>
    <w:multiLevelType w:val="hybridMultilevel"/>
    <w:tmpl w:val="16F627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75D651E"/>
    <w:multiLevelType w:val="hybridMultilevel"/>
    <w:tmpl w:val="DD9E8C6A"/>
    <w:lvl w:ilvl="0" w:tplc="E97017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7661BF3"/>
    <w:multiLevelType w:val="hybridMultilevel"/>
    <w:tmpl w:val="C1A8E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BE0619"/>
    <w:multiLevelType w:val="hybridMultilevel"/>
    <w:tmpl w:val="536A9B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FE63BAB"/>
    <w:multiLevelType w:val="hybridMultilevel"/>
    <w:tmpl w:val="C2E41696"/>
    <w:lvl w:ilvl="0" w:tplc="D3643196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D477A4F"/>
    <w:multiLevelType w:val="hybridMultilevel"/>
    <w:tmpl w:val="3E3AA0F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ADD4893"/>
    <w:multiLevelType w:val="hybridMultilevel"/>
    <w:tmpl w:val="E488B99A"/>
    <w:lvl w:ilvl="0" w:tplc="E97017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14"/>
  </w:num>
  <w:num w:numId="8">
    <w:abstractNumId w:val="12"/>
  </w:num>
  <w:num w:numId="9">
    <w:abstractNumId w:val="15"/>
  </w:num>
  <w:num w:numId="10">
    <w:abstractNumId w:val="13"/>
  </w:num>
  <w:num w:numId="11">
    <w:abstractNumId w:val="18"/>
  </w:num>
  <w:num w:numId="12">
    <w:abstractNumId w:val="11"/>
  </w:num>
  <w:num w:numId="13">
    <w:abstractNumId w:val="6"/>
  </w:num>
  <w:num w:numId="14">
    <w:abstractNumId w:val="7"/>
  </w:num>
  <w:num w:numId="15">
    <w:abstractNumId w:val="24"/>
  </w:num>
  <w:num w:numId="16">
    <w:abstractNumId w:val="23"/>
  </w:num>
  <w:num w:numId="17">
    <w:abstractNumId w:val="22"/>
  </w:num>
  <w:num w:numId="18">
    <w:abstractNumId w:val="10"/>
  </w:num>
  <w:num w:numId="19">
    <w:abstractNumId w:val="19"/>
  </w:num>
  <w:num w:numId="20">
    <w:abstractNumId w:val="9"/>
  </w:num>
  <w:num w:numId="21">
    <w:abstractNumId w:val="21"/>
  </w:num>
  <w:num w:numId="22">
    <w:abstractNumId w:val="25"/>
  </w:num>
  <w:num w:numId="23">
    <w:abstractNumId w:val="20"/>
  </w:num>
  <w:num w:numId="24">
    <w:abstractNumId w:val="17"/>
  </w:num>
  <w:num w:numId="25">
    <w:abstractNumId w:val="16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40F"/>
    <w:rsid w:val="0000741A"/>
    <w:rsid w:val="00011C8B"/>
    <w:rsid w:val="00013CB9"/>
    <w:rsid w:val="00017280"/>
    <w:rsid w:val="000227D9"/>
    <w:rsid w:val="00024084"/>
    <w:rsid w:val="00025FA5"/>
    <w:rsid w:val="00041EBA"/>
    <w:rsid w:val="000473DC"/>
    <w:rsid w:val="000474FE"/>
    <w:rsid w:val="00060341"/>
    <w:rsid w:val="00064F8A"/>
    <w:rsid w:val="000660EF"/>
    <w:rsid w:val="00075798"/>
    <w:rsid w:val="00077502"/>
    <w:rsid w:val="00082585"/>
    <w:rsid w:val="000910F7"/>
    <w:rsid w:val="00093E11"/>
    <w:rsid w:val="000A5495"/>
    <w:rsid w:val="000A5A54"/>
    <w:rsid w:val="000A6FF5"/>
    <w:rsid w:val="000B010B"/>
    <w:rsid w:val="000B4E93"/>
    <w:rsid w:val="000B6DFE"/>
    <w:rsid w:val="000C5C35"/>
    <w:rsid w:val="000D057A"/>
    <w:rsid w:val="000E7AC2"/>
    <w:rsid w:val="000F0ED3"/>
    <w:rsid w:val="000F3758"/>
    <w:rsid w:val="000F6DB4"/>
    <w:rsid w:val="00101C70"/>
    <w:rsid w:val="001037B1"/>
    <w:rsid w:val="00104041"/>
    <w:rsid w:val="00110653"/>
    <w:rsid w:val="00116D07"/>
    <w:rsid w:val="00117060"/>
    <w:rsid w:val="00142A42"/>
    <w:rsid w:val="00143C1F"/>
    <w:rsid w:val="001514C3"/>
    <w:rsid w:val="00152735"/>
    <w:rsid w:val="00160176"/>
    <w:rsid w:val="00163AAA"/>
    <w:rsid w:val="00170E06"/>
    <w:rsid w:val="00172A27"/>
    <w:rsid w:val="00172E0E"/>
    <w:rsid w:val="001A21C5"/>
    <w:rsid w:val="001A5194"/>
    <w:rsid w:val="001B48B7"/>
    <w:rsid w:val="001C3469"/>
    <w:rsid w:val="001C5528"/>
    <w:rsid w:val="001C582B"/>
    <w:rsid w:val="001D5BC7"/>
    <w:rsid w:val="001D6CF7"/>
    <w:rsid w:val="001F119F"/>
    <w:rsid w:val="00202E55"/>
    <w:rsid w:val="0020419C"/>
    <w:rsid w:val="0020691C"/>
    <w:rsid w:val="002204A6"/>
    <w:rsid w:val="0022232F"/>
    <w:rsid w:val="00244518"/>
    <w:rsid w:val="002455BB"/>
    <w:rsid w:val="002511E6"/>
    <w:rsid w:val="0025687F"/>
    <w:rsid w:val="0026036E"/>
    <w:rsid w:val="0026170D"/>
    <w:rsid w:val="002704F9"/>
    <w:rsid w:val="002744A8"/>
    <w:rsid w:val="002801AD"/>
    <w:rsid w:val="00296895"/>
    <w:rsid w:val="00297B7E"/>
    <w:rsid w:val="002A2295"/>
    <w:rsid w:val="002A3105"/>
    <w:rsid w:val="002A3AEC"/>
    <w:rsid w:val="002B2A27"/>
    <w:rsid w:val="002C234A"/>
    <w:rsid w:val="002C5033"/>
    <w:rsid w:val="002D3ED6"/>
    <w:rsid w:val="002D4472"/>
    <w:rsid w:val="002E3821"/>
    <w:rsid w:val="002F2773"/>
    <w:rsid w:val="002F2973"/>
    <w:rsid w:val="003023A8"/>
    <w:rsid w:val="00305F45"/>
    <w:rsid w:val="0031224C"/>
    <w:rsid w:val="00313A37"/>
    <w:rsid w:val="00332A9D"/>
    <w:rsid w:val="00343410"/>
    <w:rsid w:val="003665EC"/>
    <w:rsid w:val="0036797E"/>
    <w:rsid w:val="00367BBC"/>
    <w:rsid w:val="00373FB9"/>
    <w:rsid w:val="003806B2"/>
    <w:rsid w:val="003877C2"/>
    <w:rsid w:val="003910A9"/>
    <w:rsid w:val="00392BC2"/>
    <w:rsid w:val="003976AA"/>
    <w:rsid w:val="003A1C7F"/>
    <w:rsid w:val="003A5323"/>
    <w:rsid w:val="003B3AC6"/>
    <w:rsid w:val="003B410C"/>
    <w:rsid w:val="003C032A"/>
    <w:rsid w:val="003D048D"/>
    <w:rsid w:val="003E6A05"/>
    <w:rsid w:val="003F1452"/>
    <w:rsid w:val="0040308A"/>
    <w:rsid w:val="00403DB0"/>
    <w:rsid w:val="004103B3"/>
    <w:rsid w:val="00421702"/>
    <w:rsid w:val="0043102E"/>
    <w:rsid w:val="0043674C"/>
    <w:rsid w:val="004402DC"/>
    <w:rsid w:val="00443C9F"/>
    <w:rsid w:val="00450F0F"/>
    <w:rsid w:val="00451058"/>
    <w:rsid w:val="00455553"/>
    <w:rsid w:val="00462AA8"/>
    <w:rsid w:val="00480AD8"/>
    <w:rsid w:val="0048343A"/>
    <w:rsid w:val="004842D2"/>
    <w:rsid w:val="004857E8"/>
    <w:rsid w:val="004878C4"/>
    <w:rsid w:val="00487C3B"/>
    <w:rsid w:val="004A7492"/>
    <w:rsid w:val="004A7AA5"/>
    <w:rsid w:val="004B2D56"/>
    <w:rsid w:val="004B5317"/>
    <w:rsid w:val="004B799A"/>
    <w:rsid w:val="004C01D6"/>
    <w:rsid w:val="004C0475"/>
    <w:rsid w:val="004C4D9B"/>
    <w:rsid w:val="004C7344"/>
    <w:rsid w:val="004D3B43"/>
    <w:rsid w:val="004D4BEB"/>
    <w:rsid w:val="004E51E4"/>
    <w:rsid w:val="004F2E66"/>
    <w:rsid w:val="005042B7"/>
    <w:rsid w:val="0053103B"/>
    <w:rsid w:val="00533DE9"/>
    <w:rsid w:val="00537F0E"/>
    <w:rsid w:val="00562EDD"/>
    <w:rsid w:val="00563483"/>
    <w:rsid w:val="005718FC"/>
    <w:rsid w:val="00595EBB"/>
    <w:rsid w:val="00597163"/>
    <w:rsid w:val="005A19D9"/>
    <w:rsid w:val="005A1BB4"/>
    <w:rsid w:val="005A4448"/>
    <w:rsid w:val="005B2232"/>
    <w:rsid w:val="005B4B9E"/>
    <w:rsid w:val="005B6B00"/>
    <w:rsid w:val="005B6E97"/>
    <w:rsid w:val="005D1EDA"/>
    <w:rsid w:val="005F4A79"/>
    <w:rsid w:val="00600EC1"/>
    <w:rsid w:val="006126DA"/>
    <w:rsid w:val="00635253"/>
    <w:rsid w:val="006360E7"/>
    <w:rsid w:val="00642876"/>
    <w:rsid w:val="00650A9C"/>
    <w:rsid w:val="00663266"/>
    <w:rsid w:val="00674AA5"/>
    <w:rsid w:val="00681566"/>
    <w:rsid w:val="00686E70"/>
    <w:rsid w:val="00686F90"/>
    <w:rsid w:val="0069069F"/>
    <w:rsid w:val="0069146E"/>
    <w:rsid w:val="006A219C"/>
    <w:rsid w:val="006A53E8"/>
    <w:rsid w:val="006A57DF"/>
    <w:rsid w:val="006B2F80"/>
    <w:rsid w:val="006B422A"/>
    <w:rsid w:val="006C2926"/>
    <w:rsid w:val="006C4D34"/>
    <w:rsid w:val="006C5A82"/>
    <w:rsid w:val="006D0EA9"/>
    <w:rsid w:val="006D789D"/>
    <w:rsid w:val="006E2C02"/>
    <w:rsid w:val="006E2D2B"/>
    <w:rsid w:val="006E4E41"/>
    <w:rsid w:val="006E7227"/>
    <w:rsid w:val="00700C5D"/>
    <w:rsid w:val="00713886"/>
    <w:rsid w:val="0071461F"/>
    <w:rsid w:val="00722CDC"/>
    <w:rsid w:val="0072559D"/>
    <w:rsid w:val="00736143"/>
    <w:rsid w:val="00736C46"/>
    <w:rsid w:val="00741E0F"/>
    <w:rsid w:val="00746CA5"/>
    <w:rsid w:val="00751EA1"/>
    <w:rsid w:val="0075437E"/>
    <w:rsid w:val="00762EAF"/>
    <w:rsid w:val="00766BDE"/>
    <w:rsid w:val="00770784"/>
    <w:rsid w:val="007716F9"/>
    <w:rsid w:val="00782448"/>
    <w:rsid w:val="007876F5"/>
    <w:rsid w:val="0079467C"/>
    <w:rsid w:val="00794C58"/>
    <w:rsid w:val="00795A71"/>
    <w:rsid w:val="007A1788"/>
    <w:rsid w:val="007B77E4"/>
    <w:rsid w:val="007C5ADA"/>
    <w:rsid w:val="007D34B4"/>
    <w:rsid w:val="007D734A"/>
    <w:rsid w:val="007D7F8A"/>
    <w:rsid w:val="007E2B27"/>
    <w:rsid w:val="007F32C0"/>
    <w:rsid w:val="007F3835"/>
    <w:rsid w:val="007F3C62"/>
    <w:rsid w:val="00805029"/>
    <w:rsid w:val="008238E3"/>
    <w:rsid w:val="0082413E"/>
    <w:rsid w:val="00824186"/>
    <w:rsid w:val="0083280E"/>
    <w:rsid w:val="00843546"/>
    <w:rsid w:val="008573DD"/>
    <w:rsid w:val="00864E27"/>
    <w:rsid w:val="00865001"/>
    <w:rsid w:val="008703AC"/>
    <w:rsid w:val="0087395D"/>
    <w:rsid w:val="00881608"/>
    <w:rsid w:val="00894081"/>
    <w:rsid w:val="00896D4C"/>
    <w:rsid w:val="008A1817"/>
    <w:rsid w:val="008A22B7"/>
    <w:rsid w:val="008A3D32"/>
    <w:rsid w:val="008B0101"/>
    <w:rsid w:val="008B03C2"/>
    <w:rsid w:val="008B5A62"/>
    <w:rsid w:val="008C1822"/>
    <w:rsid w:val="008C4018"/>
    <w:rsid w:val="008D46F8"/>
    <w:rsid w:val="008D4BE3"/>
    <w:rsid w:val="008F6E99"/>
    <w:rsid w:val="00900AC1"/>
    <w:rsid w:val="009134B1"/>
    <w:rsid w:val="00922A38"/>
    <w:rsid w:val="00925707"/>
    <w:rsid w:val="00927BB3"/>
    <w:rsid w:val="0094038D"/>
    <w:rsid w:val="009435EB"/>
    <w:rsid w:val="00944AAF"/>
    <w:rsid w:val="00950400"/>
    <w:rsid w:val="00971D33"/>
    <w:rsid w:val="009955EF"/>
    <w:rsid w:val="009C348D"/>
    <w:rsid w:val="009C7394"/>
    <w:rsid w:val="009D55B0"/>
    <w:rsid w:val="00A03928"/>
    <w:rsid w:val="00A04F4E"/>
    <w:rsid w:val="00A05650"/>
    <w:rsid w:val="00A123BF"/>
    <w:rsid w:val="00A20CD3"/>
    <w:rsid w:val="00A37543"/>
    <w:rsid w:val="00A409F1"/>
    <w:rsid w:val="00A42C96"/>
    <w:rsid w:val="00A475C7"/>
    <w:rsid w:val="00A5159F"/>
    <w:rsid w:val="00A61FB0"/>
    <w:rsid w:val="00A72C34"/>
    <w:rsid w:val="00A86F4D"/>
    <w:rsid w:val="00A97FF9"/>
    <w:rsid w:val="00AA01BF"/>
    <w:rsid w:val="00AA0216"/>
    <w:rsid w:val="00AA4747"/>
    <w:rsid w:val="00AB108B"/>
    <w:rsid w:val="00AC6494"/>
    <w:rsid w:val="00AD386B"/>
    <w:rsid w:val="00AD48D2"/>
    <w:rsid w:val="00AE3B26"/>
    <w:rsid w:val="00AF7B9D"/>
    <w:rsid w:val="00B06118"/>
    <w:rsid w:val="00B062FB"/>
    <w:rsid w:val="00B079DF"/>
    <w:rsid w:val="00B15514"/>
    <w:rsid w:val="00B20A9E"/>
    <w:rsid w:val="00B229D5"/>
    <w:rsid w:val="00B43B4F"/>
    <w:rsid w:val="00B67428"/>
    <w:rsid w:val="00B80731"/>
    <w:rsid w:val="00B96E5A"/>
    <w:rsid w:val="00BA4EE6"/>
    <w:rsid w:val="00BA7473"/>
    <w:rsid w:val="00BB2E12"/>
    <w:rsid w:val="00BB577F"/>
    <w:rsid w:val="00BB5BD2"/>
    <w:rsid w:val="00BC4B05"/>
    <w:rsid w:val="00BD227E"/>
    <w:rsid w:val="00BD5FE0"/>
    <w:rsid w:val="00BE15D9"/>
    <w:rsid w:val="00C00554"/>
    <w:rsid w:val="00C0271B"/>
    <w:rsid w:val="00C02D83"/>
    <w:rsid w:val="00C02FB5"/>
    <w:rsid w:val="00C10FE0"/>
    <w:rsid w:val="00C14AC3"/>
    <w:rsid w:val="00C21DA1"/>
    <w:rsid w:val="00C23C7A"/>
    <w:rsid w:val="00C32E84"/>
    <w:rsid w:val="00C422B2"/>
    <w:rsid w:val="00C461F8"/>
    <w:rsid w:val="00C46507"/>
    <w:rsid w:val="00C5561D"/>
    <w:rsid w:val="00C55A35"/>
    <w:rsid w:val="00C6765B"/>
    <w:rsid w:val="00C72334"/>
    <w:rsid w:val="00C941E7"/>
    <w:rsid w:val="00C95D7C"/>
    <w:rsid w:val="00CA35A7"/>
    <w:rsid w:val="00CA3A18"/>
    <w:rsid w:val="00CC557D"/>
    <w:rsid w:val="00CC7FFE"/>
    <w:rsid w:val="00CD62FE"/>
    <w:rsid w:val="00CE2BBB"/>
    <w:rsid w:val="00CF193B"/>
    <w:rsid w:val="00D00C34"/>
    <w:rsid w:val="00D17500"/>
    <w:rsid w:val="00D1762F"/>
    <w:rsid w:val="00D21890"/>
    <w:rsid w:val="00D221F8"/>
    <w:rsid w:val="00D41C4F"/>
    <w:rsid w:val="00D4462E"/>
    <w:rsid w:val="00D553FA"/>
    <w:rsid w:val="00D622E7"/>
    <w:rsid w:val="00D73EEF"/>
    <w:rsid w:val="00D86029"/>
    <w:rsid w:val="00D93219"/>
    <w:rsid w:val="00D93314"/>
    <w:rsid w:val="00DA345A"/>
    <w:rsid w:val="00DC03A8"/>
    <w:rsid w:val="00DC0BA3"/>
    <w:rsid w:val="00DC3997"/>
    <w:rsid w:val="00DD4F3B"/>
    <w:rsid w:val="00DF441B"/>
    <w:rsid w:val="00DF786F"/>
    <w:rsid w:val="00DF7B2A"/>
    <w:rsid w:val="00E10D28"/>
    <w:rsid w:val="00E11F52"/>
    <w:rsid w:val="00E227C0"/>
    <w:rsid w:val="00E23E04"/>
    <w:rsid w:val="00E24E66"/>
    <w:rsid w:val="00E25B4A"/>
    <w:rsid w:val="00E32803"/>
    <w:rsid w:val="00E35300"/>
    <w:rsid w:val="00E35586"/>
    <w:rsid w:val="00E4386F"/>
    <w:rsid w:val="00E45F71"/>
    <w:rsid w:val="00E5089A"/>
    <w:rsid w:val="00E5249C"/>
    <w:rsid w:val="00E5573D"/>
    <w:rsid w:val="00E61974"/>
    <w:rsid w:val="00E635FE"/>
    <w:rsid w:val="00E72DA0"/>
    <w:rsid w:val="00E86798"/>
    <w:rsid w:val="00E950BA"/>
    <w:rsid w:val="00EA5F46"/>
    <w:rsid w:val="00EB7F72"/>
    <w:rsid w:val="00ED04BF"/>
    <w:rsid w:val="00ED40E8"/>
    <w:rsid w:val="00EE09F2"/>
    <w:rsid w:val="00EF18DD"/>
    <w:rsid w:val="00EF5FB6"/>
    <w:rsid w:val="00F02C87"/>
    <w:rsid w:val="00F12A32"/>
    <w:rsid w:val="00F150B8"/>
    <w:rsid w:val="00F17474"/>
    <w:rsid w:val="00F22366"/>
    <w:rsid w:val="00F26145"/>
    <w:rsid w:val="00F2629A"/>
    <w:rsid w:val="00F350AE"/>
    <w:rsid w:val="00F354D0"/>
    <w:rsid w:val="00F42E7F"/>
    <w:rsid w:val="00F43891"/>
    <w:rsid w:val="00F45F7D"/>
    <w:rsid w:val="00F51875"/>
    <w:rsid w:val="00F53526"/>
    <w:rsid w:val="00F5792F"/>
    <w:rsid w:val="00F61DC4"/>
    <w:rsid w:val="00F62811"/>
    <w:rsid w:val="00F71193"/>
    <w:rsid w:val="00F716C7"/>
    <w:rsid w:val="00F91999"/>
    <w:rsid w:val="00F97518"/>
    <w:rsid w:val="00F9751E"/>
    <w:rsid w:val="00FA7D5B"/>
    <w:rsid w:val="00FB08D9"/>
    <w:rsid w:val="00FB4889"/>
    <w:rsid w:val="00FB620D"/>
    <w:rsid w:val="00FB6D5B"/>
    <w:rsid w:val="00FC1BDD"/>
    <w:rsid w:val="00FC2913"/>
    <w:rsid w:val="00FC29D0"/>
    <w:rsid w:val="00FC675E"/>
    <w:rsid w:val="00FC7BF8"/>
    <w:rsid w:val="00FD17E6"/>
    <w:rsid w:val="00FD3E5C"/>
    <w:rsid w:val="00FE3C7C"/>
    <w:rsid w:val="00FF1823"/>
    <w:rsid w:val="00FF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8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96895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96895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10"/>
    <w:qFormat/>
    <w:rsid w:val="00296895"/>
    <w:pPr>
      <w:keepNext/>
      <w:keepLines/>
      <w:spacing w:beforeLines="100" w:after="80"/>
      <w:outlineLvl w:val="2"/>
    </w:pPr>
    <w:rPr>
      <w:b/>
      <w:szCs w:val="20"/>
    </w:rPr>
  </w:style>
  <w:style w:type="paragraph" w:styleId="4">
    <w:name w:val="heading 4"/>
    <w:basedOn w:val="a"/>
    <w:next w:val="10"/>
    <w:qFormat/>
    <w:rsid w:val="00296895"/>
    <w:pPr>
      <w:keepNext/>
      <w:keepLines/>
      <w:spacing w:before="80" w:line="360" w:lineRule="auto"/>
      <w:outlineLvl w:val="3"/>
    </w:pPr>
    <w:rPr>
      <w:b/>
      <w:szCs w:val="20"/>
    </w:rPr>
  </w:style>
  <w:style w:type="paragraph" w:styleId="5">
    <w:name w:val="heading 5"/>
    <w:basedOn w:val="a"/>
    <w:next w:val="10"/>
    <w:qFormat/>
    <w:rsid w:val="00296895"/>
    <w:pPr>
      <w:keepNext/>
      <w:keepLines/>
      <w:spacing w:line="360" w:lineRule="auto"/>
      <w:outlineLvl w:val="4"/>
    </w:pPr>
    <w:rPr>
      <w:b/>
      <w:szCs w:val="20"/>
    </w:rPr>
  </w:style>
  <w:style w:type="paragraph" w:styleId="6">
    <w:name w:val="heading 6"/>
    <w:basedOn w:val="5"/>
    <w:next w:val="a"/>
    <w:qFormat/>
    <w:rsid w:val="00296895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t" w:hAnsi="Arialt"/>
    </w:rPr>
  </w:style>
  <w:style w:type="paragraph" w:styleId="7">
    <w:name w:val="heading 7"/>
    <w:basedOn w:val="a"/>
    <w:next w:val="a"/>
    <w:qFormat/>
    <w:rsid w:val="002968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kern w:val="0"/>
      <w:sz w:val="24"/>
      <w:szCs w:val="20"/>
    </w:rPr>
  </w:style>
  <w:style w:type="paragraph" w:styleId="8">
    <w:name w:val="heading 8"/>
    <w:basedOn w:val="a"/>
    <w:next w:val="a"/>
    <w:qFormat/>
    <w:rsid w:val="002968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296895"/>
    <w:rPr>
      <w:color w:val="0000FF"/>
      <w:u w:val="single"/>
    </w:rPr>
  </w:style>
  <w:style w:type="character" w:customStyle="1" w:styleId="11">
    <w:name w:val="页码1"/>
    <w:basedOn w:val="a0"/>
    <w:rsid w:val="00296895"/>
  </w:style>
  <w:style w:type="character" w:styleId="a4">
    <w:name w:val="FollowedHyperlink"/>
    <w:basedOn w:val="a0"/>
    <w:rsid w:val="00296895"/>
    <w:rPr>
      <w:color w:val="800080"/>
      <w:u w:val="single"/>
    </w:rPr>
  </w:style>
  <w:style w:type="character" w:customStyle="1" w:styleId="2Char">
    <w:name w:val="标题 2 Char"/>
    <w:basedOn w:val="a0"/>
    <w:link w:val="2"/>
    <w:rsid w:val="00296895"/>
    <w:rPr>
      <w:rFonts w:ascii="Arial" w:eastAsia="黑体" w:hAnsi="Arial"/>
      <w:b/>
      <w:bCs/>
      <w:kern w:val="2"/>
      <w:sz w:val="32"/>
      <w:szCs w:val="32"/>
      <w:lang w:val="en-US" w:eastAsia="zh-CN"/>
    </w:rPr>
  </w:style>
  <w:style w:type="paragraph" w:styleId="a5">
    <w:name w:val="footer"/>
    <w:basedOn w:val="a"/>
    <w:link w:val="Char"/>
    <w:rsid w:val="00296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274">
    <w:name w:val="样式 两端对齐 首行缩进:  2.74 字符"/>
    <w:basedOn w:val="a"/>
    <w:rsid w:val="00296895"/>
    <w:pPr>
      <w:widowControl/>
      <w:spacing w:line="400" w:lineRule="exact"/>
      <w:ind w:firstLineChars="274" w:firstLine="274"/>
    </w:pPr>
    <w:rPr>
      <w:szCs w:val="20"/>
      <w:lang w:eastAsia="en-US"/>
    </w:rPr>
  </w:style>
  <w:style w:type="paragraph" w:customStyle="1" w:styleId="10">
    <w:name w:val="正文缩进1"/>
    <w:basedOn w:val="a"/>
    <w:rsid w:val="00296895"/>
    <w:pPr>
      <w:spacing w:line="400" w:lineRule="exact"/>
      <w:ind w:firstLine="420"/>
    </w:pPr>
    <w:rPr>
      <w:szCs w:val="20"/>
    </w:rPr>
  </w:style>
  <w:style w:type="paragraph" w:styleId="50">
    <w:name w:val="toc 5"/>
    <w:basedOn w:val="a"/>
    <w:next w:val="a"/>
    <w:rsid w:val="00296895"/>
    <w:pPr>
      <w:ind w:left="840"/>
      <w:jc w:val="left"/>
    </w:pPr>
    <w:rPr>
      <w:szCs w:val="21"/>
    </w:rPr>
  </w:style>
  <w:style w:type="paragraph" w:customStyle="1" w:styleId="12">
    <w:name w:val="正文文本缩进1"/>
    <w:basedOn w:val="a"/>
    <w:rsid w:val="00296895"/>
    <w:pPr>
      <w:ind w:firstLine="420"/>
    </w:pPr>
  </w:style>
  <w:style w:type="paragraph" w:styleId="60">
    <w:name w:val="toc 6"/>
    <w:basedOn w:val="a"/>
    <w:next w:val="a"/>
    <w:rsid w:val="00296895"/>
    <w:pPr>
      <w:ind w:left="1050"/>
      <w:jc w:val="left"/>
    </w:pPr>
    <w:rPr>
      <w:szCs w:val="21"/>
    </w:rPr>
  </w:style>
  <w:style w:type="paragraph" w:styleId="a6">
    <w:name w:val="header"/>
    <w:basedOn w:val="a"/>
    <w:link w:val="Char0"/>
    <w:rsid w:val="00296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rsid w:val="00296895"/>
    <w:pPr>
      <w:ind w:left="420"/>
      <w:jc w:val="left"/>
    </w:pPr>
    <w:rPr>
      <w:iCs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rsid w:val="00296895"/>
    <w:pPr>
      <w:keepNext/>
      <w:tabs>
        <w:tab w:val="left" w:pos="432"/>
      </w:tabs>
      <w:autoSpaceDE w:val="0"/>
      <w:autoSpaceDN w:val="0"/>
      <w:adjustRightInd w:val="0"/>
      <w:spacing w:before="60" w:after="60"/>
      <w:ind w:left="432" w:hanging="432"/>
      <w:jc w:val="both"/>
    </w:pPr>
    <w:rPr>
      <w:rFonts w:ascii="Arial" w:hAnsi="Arial" w:cs="Arial"/>
      <w:color w:val="0000FF"/>
      <w:kern w:val="2"/>
      <w:sz w:val="21"/>
      <w:szCs w:val="24"/>
    </w:rPr>
  </w:style>
  <w:style w:type="paragraph" w:customStyle="1" w:styleId="21">
    <w:name w:val="正文文本 21"/>
    <w:basedOn w:val="31"/>
    <w:rsid w:val="00296895"/>
    <w:pPr>
      <w:spacing w:after="0"/>
      <w:jc w:val="center"/>
    </w:pPr>
    <w:rPr>
      <w:b/>
      <w:sz w:val="32"/>
    </w:rPr>
  </w:style>
  <w:style w:type="paragraph" w:customStyle="1" w:styleId="13">
    <w:name w:val="日期1"/>
    <w:basedOn w:val="a"/>
    <w:next w:val="a"/>
    <w:rsid w:val="00296895"/>
    <w:pPr>
      <w:widowControl/>
      <w:jc w:val="left"/>
    </w:pPr>
    <w:rPr>
      <w:rFonts w:ascii="楷体_GB2312" w:eastAsia="楷体_GB2312"/>
      <w:kern w:val="0"/>
      <w:szCs w:val="20"/>
      <w:lang w:eastAsia="en-US"/>
    </w:rPr>
  </w:style>
  <w:style w:type="paragraph" w:customStyle="1" w:styleId="14">
    <w:name w:val="正文首行缩进1"/>
    <w:basedOn w:val="a"/>
    <w:rsid w:val="00296895"/>
    <w:pPr>
      <w:autoSpaceDE w:val="0"/>
      <w:autoSpaceDN w:val="0"/>
      <w:adjustRightInd w:val="0"/>
      <w:spacing w:line="360" w:lineRule="auto"/>
      <w:ind w:firstLine="425"/>
    </w:pPr>
    <w:rPr>
      <w:kern w:val="0"/>
      <w:szCs w:val="20"/>
    </w:rPr>
  </w:style>
  <w:style w:type="paragraph" w:styleId="a7">
    <w:name w:val="Balloon Text"/>
    <w:basedOn w:val="a"/>
    <w:rsid w:val="00296895"/>
    <w:rPr>
      <w:sz w:val="18"/>
      <w:szCs w:val="18"/>
    </w:rPr>
  </w:style>
  <w:style w:type="paragraph" w:styleId="70">
    <w:name w:val="toc 7"/>
    <w:basedOn w:val="a"/>
    <w:next w:val="a"/>
    <w:rsid w:val="00296895"/>
    <w:pPr>
      <w:ind w:left="1260"/>
      <w:jc w:val="left"/>
    </w:pPr>
    <w:rPr>
      <w:szCs w:val="21"/>
    </w:rPr>
  </w:style>
  <w:style w:type="paragraph" w:styleId="a8">
    <w:name w:val="Body Text"/>
    <w:basedOn w:val="a"/>
    <w:rsid w:val="00296895"/>
    <w:pPr>
      <w:spacing w:after="120"/>
    </w:pPr>
  </w:style>
  <w:style w:type="paragraph" w:customStyle="1" w:styleId="15">
    <w:name w:val="样式1"/>
    <w:basedOn w:val="4"/>
    <w:rsid w:val="00296895"/>
    <w:pPr>
      <w:spacing w:beforeLines="50" w:afterLines="50" w:line="240" w:lineRule="auto"/>
    </w:pPr>
    <w:rPr>
      <w:rFonts w:ascii="Arial" w:eastAsia="黑体" w:hAnsi="Arial"/>
      <w:bCs/>
      <w:color w:val="000000"/>
      <w:sz w:val="28"/>
      <w:szCs w:val="28"/>
    </w:rPr>
  </w:style>
  <w:style w:type="paragraph" w:customStyle="1" w:styleId="16">
    <w:name w:val="列出段落1"/>
    <w:basedOn w:val="a"/>
    <w:rsid w:val="00296895"/>
    <w:pPr>
      <w:ind w:firstLineChars="200" w:firstLine="420"/>
    </w:pPr>
  </w:style>
  <w:style w:type="paragraph" w:customStyle="1" w:styleId="17">
    <w:name w:val="文档结构图1"/>
    <w:basedOn w:val="a"/>
    <w:rsid w:val="00296895"/>
    <w:pPr>
      <w:shd w:val="clear" w:color="auto" w:fill="000080"/>
    </w:pPr>
  </w:style>
  <w:style w:type="paragraph" w:styleId="18">
    <w:name w:val="toc 1"/>
    <w:basedOn w:val="a"/>
    <w:next w:val="a"/>
    <w:uiPriority w:val="39"/>
    <w:qFormat/>
    <w:rsid w:val="00296895"/>
    <w:pPr>
      <w:tabs>
        <w:tab w:val="right" w:leader="dot" w:pos="8296"/>
      </w:tabs>
      <w:spacing w:before="120" w:after="120"/>
      <w:jc w:val="center"/>
    </w:pPr>
    <w:rPr>
      <w:bCs/>
      <w:caps/>
    </w:rPr>
  </w:style>
  <w:style w:type="paragraph" w:styleId="20">
    <w:name w:val="toc 2"/>
    <w:basedOn w:val="a"/>
    <w:next w:val="a"/>
    <w:uiPriority w:val="39"/>
    <w:qFormat/>
    <w:rsid w:val="00296895"/>
    <w:pPr>
      <w:ind w:left="210"/>
      <w:jc w:val="left"/>
    </w:pPr>
    <w:rPr>
      <w:smallCaps/>
    </w:rPr>
  </w:style>
  <w:style w:type="paragraph" w:styleId="9">
    <w:name w:val="toc 9"/>
    <w:basedOn w:val="a"/>
    <w:next w:val="a"/>
    <w:rsid w:val="00296895"/>
    <w:pPr>
      <w:ind w:left="1680"/>
      <w:jc w:val="left"/>
    </w:pPr>
    <w:rPr>
      <w:szCs w:val="21"/>
    </w:rPr>
  </w:style>
  <w:style w:type="paragraph" w:styleId="80">
    <w:name w:val="toc 8"/>
    <w:basedOn w:val="a"/>
    <w:next w:val="a"/>
    <w:rsid w:val="00296895"/>
    <w:pPr>
      <w:ind w:left="1470"/>
      <w:jc w:val="left"/>
    </w:pPr>
    <w:rPr>
      <w:szCs w:val="21"/>
    </w:rPr>
  </w:style>
  <w:style w:type="paragraph" w:styleId="40">
    <w:name w:val="toc 4"/>
    <w:basedOn w:val="a"/>
    <w:next w:val="a"/>
    <w:rsid w:val="00296895"/>
    <w:pPr>
      <w:ind w:left="630"/>
      <w:jc w:val="left"/>
    </w:pPr>
    <w:rPr>
      <w:szCs w:val="21"/>
    </w:rPr>
  </w:style>
  <w:style w:type="paragraph" w:customStyle="1" w:styleId="1051">
    <w:name w:val="样式 标题 1 + 段后: 0.5 行1"/>
    <w:basedOn w:val="1"/>
    <w:rsid w:val="00296895"/>
    <w:pPr>
      <w:tabs>
        <w:tab w:val="left" w:pos="720"/>
      </w:tabs>
      <w:spacing w:beforeLines="100" w:afterLines="50" w:line="240" w:lineRule="auto"/>
      <w:ind w:left="431" w:hanging="431"/>
    </w:pPr>
    <w:rPr>
      <w:sz w:val="30"/>
      <w:szCs w:val="20"/>
    </w:rPr>
  </w:style>
  <w:style w:type="paragraph" w:customStyle="1" w:styleId="31">
    <w:name w:val="正文文本 31"/>
    <w:basedOn w:val="a"/>
    <w:rsid w:val="00296895"/>
    <w:pPr>
      <w:spacing w:after="120"/>
    </w:pPr>
    <w:rPr>
      <w:sz w:val="16"/>
      <w:szCs w:val="16"/>
    </w:rPr>
  </w:style>
  <w:style w:type="paragraph" w:styleId="a9">
    <w:name w:val="Document Map"/>
    <w:basedOn w:val="a"/>
    <w:link w:val="Char1"/>
    <w:uiPriority w:val="99"/>
    <w:semiHidden/>
    <w:unhideWhenUsed/>
    <w:rsid w:val="00443C9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443C9F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2455BB"/>
    <w:pPr>
      <w:ind w:firstLineChars="200" w:firstLine="420"/>
    </w:pPr>
  </w:style>
  <w:style w:type="paragraph" w:styleId="ab">
    <w:name w:val="Normal Indent"/>
    <w:aliases w:val="正文（首行缩进两字）"/>
    <w:basedOn w:val="a"/>
    <w:rsid w:val="00864E27"/>
    <w:pPr>
      <w:spacing w:line="400" w:lineRule="exact"/>
      <w:ind w:firstLine="420"/>
    </w:pPr>
    <w:rPr>
      <w:szCs w:val="20"/>
    </w:rPr>
  </w:style>
  <w:style w:type="paragraph" w:styleId="22">
    <w:name w:val="Body Text 2"/>
    <w:basedOn w:val="a"/>
    <w:link w:val="2Char0"/>
    <w:uiPriority w:val="99"/>
    <w:semiHidden/>
    <w:unhideWhenUsed/>
    <w:rsid w:val="00864E27"/>
    <w:pPr>
      <w:spacing w:after="120" w:line="480" w:lineRule="auto"/>
    </w:pPr>
  </w:style>
  <w:style w:type="character" w:customStyle="1" w:styleId="2Char0">
    <w:name w:val="正文文本 2 Char"/>
    <w:basedOn w:val="a0"/>
    <w:link w:val="22"/>
    <w:uiPriority w:val="99"/>
    <w:semiHidden/>
    <w:rsid w:val="00864E27"/>
    <w:rPr>
      <w:kern w:val="2"/>
      <w:sz w:val="21"/>
      <w:szCs w:val="24"/>
    </w:rPr>
  </w:style>
  <w:style w:type="character" w:customStyle="1" w:styleId="Char0">
    <w:name w:val="页眉 Char"/>
    <w:basedOn w:val="a0"/>
    <w:link w:val="a6"/>
    <w:uiPriority w:val="99"/>
    <w:rsid w:val="006E2D2B"/>
    <w:rPr>
      <w:kern w:val="2"/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6E2D2B"/>
    <w:rPr>
      <w:kern w:val="2"/>
      <w:sz w:val="18"/>
      <w:szCs w:val="18"/>
    </w:rPr>
  </w:style>
  <w:style w:type="table" w:styleId="ac">
    <w:name w:val="Table Grid"/>
    <w:basedOn w:val="a1"/>
    <w:uiPriority w:val="59"/>
    <w:rsid w:val="00BB2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B079D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8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96895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96895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10"/>
    <w:qFormat/>
    <w:rsid w:val="00296895"/>
    <w:pPr>
      <w:keepNext/>
      <w:keepLines/>
      <w:spacing w:beforeLines="100" w:after="80"/>
      <w:outlineLvl w:val="2"/>
    </w:pPr>
    <w:rPr>
      <w:b/>
      <w:szCs w:val="20"/>
    </w:rPr>
  </w:style>
  <w:style w:type="paragraph" w:styleId="4">
    <w:name w:val="heading 4"/>
    <w:basedOn w:val="a"/>
    <w:next w:val="10"/>
    <w:qFormat/>
    <w:rsid w:val="00296895"/>
    <w:pPr>
      <w:keepNext/>
      <w:keepLines/>
      <w:spacing w:before="80" w:line="360" w:lineRule="auto"/>
      <w:outlineLvl w:val="3"/>
    </w:pPr>
    <w:rPr>
      <w:b/>
      <w:szCs w:val="20"/>
    </w:rPr>
  </w:style>
  <w:style w:type="paragraph" w:styleId="5">
    <w:name w:val="heading 5"/>
    <w:basedOn w:val="a"/>
    <w:next w:val="10"/>
    <w:qFormat/>
    <w:rsid w:val="00296895"/>
    <w:pPr>
      <w:keepNext/>
      <w:keepLines/>
      <w:spacing w:line="360" w:lineRule="auto"/>
      <w:outlineLvl w:val="4"/>
    </w:pPr>
    <w:rPr>
      <w:b/>
      <w:szCs w:val="20"/>
    </w:rPr>
  </w:style>
  <w:style w:type="paragraph" w:styleId="6">
    <w:name w:val="heading 6"/>
    <w:basedOn w:val="5"/>
    <w:next w:val="a"/>
    <w:qFormat/>
    <w:rsid w:val="00296895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t" w:hAnsi="Arialt"/>
    </w:rPr>
  </w:style>
  <w:style w:type="paragraph" w:styleId="7">
    <w:name w:val="heading 7"/>
    <w:basedOn w:val="a"/>
    <w:next w:val="a"/>
    <w:qFormat/>
    <w:rsid w:val="002968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kern w:val="0"/>
      <w:sz w:val="24"/>
      <w:szCs w:val="20"/>
    </w:rPr>
  </w:style>
  <w:style w:type="paragraph" w:styleId="8">
    <w:name w:val="heading 8"/>
    <w:basedOn w:val="a"/>
    <w:next w:val="a"/>
    <w:qFormat/>
    <w:rsid w:val="002968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296895"/>
    <w:rPr>
      <w:color w:val="0000FF"/>
      <w:u w:val="single"/>
    </w:rPr>
  </w:style>
  <w:style w:type="character" w:customStyle="1" w:styleId="11">
    <w:name w:val="页码1"/>
    <w:basedOn w:val="a0"/>
    <w:rsid w:val="00296895"/>
  </w:style>
  <w:style w:type="character" w:styleId="a4">
    <w:name w:val="FollowedHyperlink"/>
    <w:basedOn w:val="a0"/>
    <w:rsid w:val="00296895"/>
    <w:rPr>
      <w:color w:val="800080"/>
      <w:u w:val="single"/>
    </w:rPr>
  </w:style>
  <w:style w:type="character" w:customStyle="1" w:styleId="2Char">
    <w:name w:val="标题 2 Char"/>
    <w:basedOn w:val="a0"/>
    <w:link w:val="2"/>
    <w:rsid w:val="00296895"/>
    <w:rPr>
      <w:rFonts w:ascii="Arial" w:eastAsia="黑体" w:hAnsi="Arial"/>
      <w:b/>
      <w:bCs/>
      <w:kern w:val="2"/>
      <w:sz w:val="32"/>
      <w:szCs w:val="32"/>
      <w:lang w:val="en-US" w:eastAsia="zh-CN"/>
    </w:rPr>
  </w:style>
  <w:style w:type="paragraph" w:styleId="a5">
    <w:name w:val="footer"/>
    <w:basedOn w:val="a"/>
    <w:link w:val="Char"/>
    <w:rsid w:val="00296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274">
    <w:name w:val="样式 两端对齐 首行缩进:  2.74 字符"/>
    <w:basedOn w:val="a"/>
    <w:rsid w:val="00296895"/>
    <w:pPr>
      <w:widowControl/>
      <w:spacing w:line="400" w:lineRule="exact"/>
      <w:ind w:firstLineChars="274" w:firstLine="274"/>
    </w:pPr>
    <w:rPr>
      <w:szCs w:val="20"/>
      <w:lang w:eastAsia="en-US"/>
    </w:rPr>
  </w:style>
  <w:style w:type="paragraph" w:customStyle="1" w:styleId="10">
    <w:name w:val="正文缩进1"/>
    <w:basedOn w:val="a"/>
    <w:rsid w:val="00296895"/>
    <w:pPr>
      <w:spacing w:line="400" w:lineRule="exact"/>
      <w:ind w:firstLine="420"/>
    </w:pPr>
    <w:rPr>
      <w:szCs w:val="20"/>
    </w:rPr>
  </w:style>
  <w:style w:type="paragraph" w:styleId="50">
    <w:name w:val="toc 5"/>
    <w:basedOn w:val="a"/>
    <w:next w:val="a"/>
    <w:rsid w:val="00296895"/>
    <w:pPr>
      <w:ind w:left="840"/>
      <w:jc w:val="left"/>
    </w:pPr>
    <w:rPr>
      <w:szCs w:val="21"/>
    </w:rPr>
  </w:style>
  <w:style w:type="paragraph" w:customStyle="1" w:styleId="12">
    <w:name w:val="正文文本缩进1"/>
    <w:basedOn w:val="a"/>
    <w:rsid w:val="00296895"/>
    <w:pPr>
      <w:ind w:firstLine="420"/>
    </w:pPr>
  </w:style>
  <w:style w:type="paragraph" w:styleId="60">
    <w:name w:val="toc 6"/>
    <w:basedOn w:val="a"/>
    <w:next w:val="a"/>
    <w:rsid w:val="00296895"/>
    <w:pPr>
      <w:ind w:left="1050"/>
      <w:jc w:val="left"/>
    </w:pPr>
    <w:rPr>
      <w:szCs w:val="21"/>
    </w:rPr>
  </w:style>
  <w:style w:type="paragraph" w:styleId="a6">
    <w:name w:val="header"/>
    <w:basedOn w:val="a"/>
    <w:link w:val="Char0"/>
    <w:rsid w:val="00296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rsid w:val="00296895"/>
    <w:pPr>
      <w:ind w:left="420"/>
      <w:jc w:val="left"/>
    </w:pPr>
    <w:rPr>
      <w:iCs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rsid w:val="00296895"/>
    <w:pPr>
      <w:keepNext/>
      <w:tabs>
        <w:tab w:val="left" w:pos="432"/>
      </w:tabs>
      <w:autoSpaceDE w:val="0"/>
      <w:autoSpaceDN w:val="0"/>
      <w:adjustRightInd w:val="0"/>
      <w:spacing w:before="60" w:after="60"/>
      <w:ind w:left="432" w:hanging="432"/>
      <w:jc w:val="both"/>
    </w:pPr>
    <w:rPr>
      <w:rFonts w:ascii="Arial" w:hAnsi="Arial" w:cs="Arial"/>
      <w:color w:val="0000FF"/>
      <w:kern w:val="2"/>
      <w:sz w:val="21"/>
      <w:szCs w:val="24"/>
    </w:rPr>
  </w:style>
  <w:style w:type="paragraph" w:customStyle="1" w:styleId="21">
    <w:name w:val="正文文本 21"/>
    <w:basedOn w:val="31"/>
    <w:rsid w:val="00296895"/>
    <w:pPr>
      <w:spacing w:after="0"/>
      <w:jc w:val="center"/>
    </w:pPr>
    <w:rPr>
      <w:b/>
      <w:sz w:val="32"/>
    </w:rPr>
  </w:style>
  <w:style w:type="paragraph" w:customStyle="1" w:styleId="13">
    <w:name w:val="日期1"/>
    <w:basedOn w:val="a"/>
    <w:next w:val="a"/>
    <w:rsid w:val="00296895"/>
    <w:pPr>
      <w:widowControl/>
      <w:jc w:val="left"/>
    </w:pPr>
    <w:rPr>
      <w:rFonts w:ascii="楷体_GB2312" w:eastAsia="楷体_GB2312"/>
      <w:kern w:val="0"/>
      <w:szCs w:val="20"/>
      <w:lang w:eastAsia="en-US"/>
    </w:rPr>
  </w:style>
  <w:style w:type="paragraph" w:customStyle="1" w:styleId="14">
    <w:name w:val="正文首行缩进1"/>
    <w:basedOn w:val="a"/>
    <w:rsid w:val="00296895"/>
    <w:pPr>
      <w:autoSpaceDE w:val="0"/>
      <w:autoSpaceDN w:val="0"/>
      <w:adjustRightInd w:val="0"/>
      <w:spacing w:line="360" w:lineRule="auto"/>
      <w:ind w:firstLine="425"/>
    </w:pPr>
    <w:rPr>
      <w:kern w:val="0"/>
      <w:szCs w:val="20"/>
    </w:rPr>
  </w:style>
  <w:style w:type="paragraph" w:styleId="a7">
    <w:name w:val="Balloon Text"/>
    <w:basedOn w:val="a"/>
    <w:rsid w:val="00296895"/>
    <w:rPr>
      <w:sz w:val="18"/>
      <w:szCs w:val="18"/>
    </w:rPr>
  </w:style>
  <w:style w:type="paragraph" w:styleId="70">
    <w:name w:val="toc 7"/>
    <w:basedOn w:val="a"/>
    <w:next w:val="a"/>
    <w:rsid w:val="00296895"/>
    <w:pPr>
      <w:ind w:left="1260"/>
      <w:jc w:val="left"/>
    </w:pPr>
    <w:rPr>
      <w:szCs w:val="21"/>
    </w:rPr>
  </w:style>
  <w:style w:type="paragraph" w:styleId="a8">
    <w:name w:val="Body Text"/>
    <w:basedOn w:val="a"/>
    <w:rsid w:val="00296895"/>
    <w:pPr>
      <w:spacing w:after="120"/>
    </w:pPr>
  </w:style>
  <w:style w:type="paragraph" w:customStyle="1" w:styleId="15">
    <w:name w:val="样式1"/>
    <w:basedOn w:val="4"/>
    <w:rsid w:val="00296895"/>
    <w:pPr>
      <w:spacing w:beforeLines="50" w:afterLines="50" w:line="240" w:lineRule="auto"/>
    </w:pPr>
    <w:rPr>
      <w:rFonts w:ascii="Arial" w:eastAsia="黑体" w:hAnsi="Arial"/>
      <w:bCs/>
      <w:color w:val="000000"/>
      <w:sz w:val="28"/>
      <w:szCs w:val="28"/>
    </w:rPr>
  </w:style>
  <w:style w:type="paragraph" w:customStyle="1" w:styleId="16">
    <w:name w:val="列出段落1"/>
    <w:basedOn w:val="a"/>
    <w:rsid w:val="00296895"/>
    <w:pPr>
      <w:ind w:firstLineChars="200" w:firstLine="420"/>
    </w:pPr>
  </w:style>
  <w:style w:type="paragraph" w:customStyle="1" w:styleId="17">
    <w:name w:val="文档结构图1"/>
    <w:basedOn w:val="a"/>
    <w:rsid w:val="00296895"/>
    <w:pPr>
      <w:shd w:val="clear" w:color="auto" w:fill="000080"/>
    </w:pPr>
  </w:style>
  <w:style w:type="paragraph" w:styleId="18">
    <w:name w:val="toc 1"/>
    <w:basedOn w:val="a"/>
    <w:next w:val="a"/>
    <w:uiPriority w:val="39"/>
    <w:qFormat/>
    <w:rsid w:val="00296895"/>
    <w:pPr>
      <w:tabs>
        <w:tab w:val="right" w:leader="dot" w:pos="8296"/>
      </w:tabs>
      <w:spacing w:before="120" w:after="120"/>
      <w:jc w:val="center"/>
    </w:pPr>
    <w:rPr>
      <w:bCs/>
      <w:caps/>
    </w:rPr>
  </w:style>
  <w:style w:type="paragraph" w:styleId="20">
    <w:name w:val="toc 2"/>
    <w:basedOn w:val="a"/>
    <w:next w:val="a"/>
    <w:uiPriority w:val="39"/>
    <w:qFormat/>
    <w:rsid w:val="00296895"/>
    <w:pPr>
      <w:ind w:left="210"/>
      <w:jc w:val="left"/>
    </w:pPr>
    <w:rPr>
      <w:smallCaps/>
    </w:rPr>
  </w:style>
  <w:style w:type="paragraph" w:styleId="9">
    <w:name w:val="toc 9"/>
    <w:basedOn w:val="a"/>
    <w:next w:val="a"/>
    <w:rsid w:val="00296895"/>
    <w:pPr>
      <w:ind w:left="1680"/>
      <w:jc w:val="left"/>
    </w:pPr>
    <w:rPr>
      <w:szCs w:val="21"/>
    </w:rPr>
  </w:style>
  <w:style w:type="paragraph" w:styleId="80">
    <w:name w:val="toc 8"/>
    <w:basedOn w:val="a"/>
    <w:next w:val="a"/>
    <w:rsid w:val="00296895"/>
    <w:pPr>
      <w:ind w:left="1470"/>
      <w:jc w:val="left"/>
    </w:pPr>
    <w:rPr>
      <w:szCs w:val="21"/>
    </w:rPr>
  </w:style>
  <w:style w:type="paragraph" w:styleId="40">
    <w:name w:val="toc 4"/>
    <w:basedOn w:val="a"/>
    <w:next w:val="a"/>
    <w:rsid w:val="00296895"/>
    <w:pPr>
      <w:ind w:left="630"/>
      <w:jc w:val="left"/>
    </w:pPr>
    <w:rPr>
      <w:szCs w:val="21"/>
    </w:rPr>
  </w:style>
  <w:style w:type="paragraph" w:customStyle="1" w:styleId="1051">
    <w:name w:val="样式 标题 1 + 段后: 0.5 行1"/>
    <w:basedOn w:val="1"/>
    <w:rsid w:val="00296895"/>
    <w:pPr>
      <w:tabs>
        <w:tab w:val="left" w:pos="720"/>
      </w:tabs>
      <w:spacing w:beforeLines="100" w:afterLines="50" w:line="240" w:lineRule="auto"/>
      <w:ind w:left="431" w:hanging="431"/>
    </w:pPr>
    <w:rPr>
      <w:sz w:val="30"/>
      <w:szCs w:val="20"/>
    </w:rPr>
  </w:style>
  <w:style w:type="paragraph" w:customStyle="1" w:styleId="31">
    <w:name w:val="正文文本 31"/>
    <w:basedOn w:val="a"/>
    <w:rsid w:val="00296895"/>
    <w:pPr>
      <w:spacing w:after="120"/>
    </w:pPr>
    <w:rPr>
      <w:sz w:val="16"/>
      <w:szCs w:val="16"/>
    </w:rPr>
  </w:style>
  <w:style w:type="paragraph" w:styleId="a9">
    <w:name w:val="Document Map"/>
    <w:basedOn w:val="a"/>
    <w:link w:val="Char1"/>
    <w:uiPriority w:val="99"/>
    <w:semiHidden/>
    <w:unhideWhenUsed/>
    <w:rsid w:val="00443C9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443C9F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2455BB"/>
    <w:pPr>
      <w:ind w:firstLineChars="200" w:firstLine="420"/>
    </w:pPr>
  </w:style>
  <w:style w:type="paragraph" w:styleId="ab">
    <w:name w:val="Normal Indent"/>
    <w:aliases w:val="正文（首行缩进两字）"/>
    <w:basedOn w:val="a"/>
    <w:rsid w:val="00864E27"/>
    <w:pPr>
      <w:spacing w:line="400" w:lineRule="exact"/>
      <w:ind w:firstLine="420"/>
    </w:pPr>
    <w:rPr>
      <w:szCs w:val="20"/>
    </w:rPr>
  </w:style>
  <w:style w:type="paragraph" w:styleId="22">
    <w:name w:val="Body Text 2"/>
    <w:basedOn w:val="a"/>
    <w:link w:val="2Char0"/>
    <w:uiPriority w:val="99"/>
    <w:semiHidden/>
    <w:unhideWhenUsed/>
    <w:rsid w:val="00864E27"/>
    <w:pPr>
      <w:spacing w:after="120" w:line="480" w:lineRule="auto"/>
    </w:pPr>
  </w:style>
  <w:style w:type="character" w:customStyle="1" w:styleId="2Char0">
    <w:name w:val="正文文本 2 Char"/>
    <w:basedOn w:val="a0"/>
    <w:link w:val="22"/>
    <w:uiPriority w:val="99"/>
    <w:semiHidden/>
    <w:rsid w:val="00864E27"/>
    <w:rPr>
      <w:kern w:val="2"/>
      <w:sz w:val="21"/>
      <w:szCs w:val="24"/>
    </w:rPr>
  </w:style>
  <w:style w:type="character" w:customStyle="1" w:styleId="Char0">
    <w:name w:val="页眉 Char"/>
    <w:basedOn w:val="a0"/>
    <w:link w:val="a6"/>
    <w:uiPriority w:val="99"/>
    <w:rsid w:val="006E2D2B"/>
    <w:rPr>
      <w:kern w:val="2"/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6E2D2B"/>
    <w:rPr>
      <w:kern w:val="2"/>
      <w:sz w:val="18"/>
      <w:szCs w:val="18"/>
    </w:rPr>
  </w:style>
  <w:style w:type="table" w:styleId="ac">
    <w:name w:val="Table Grid"/>
    <w:basedOn w:val="a1"/>
    <w:uiPriority w:val="59"/>
    <w:rsid w:val="00BB2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B079D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oleObject" Target="embeddings/oleObject3.bin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6.emf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oleObject" Target="embeddings/oleObject2.bin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F8E91-08ED-4B99-893E-72C56816A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10</Pages>
  <Words>852</Words>
  <Characters>4861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Company>中科院计算所</Company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项目详细设计说明书模板</dc:title>
  <dc:creator>王远鸿</dc:creator>
  <cp:lastModifiedBy>微软中国</cp:lastModifiedBy>
  <cp:revision>211</cp:revision>
  <cp:lastPrinted>1900-12-31T16:00:00Z</cp:lastPrinted>
  <dcterms:created xsi:type="dcterms:W3CDTF">2012-02-06T02:55:00Z</dcterms:created>
  <dcterms:modified xsi:type="dcterms:W3CDTF">2012-05-25T06:18:00Z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