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hint="eastAsia"/>
          <w:b/>
          <w:bCs/>
          <w:sz w:val="28"/>
          <w:szCs w:val="32"/>
        </w:rPr>
        <w:id w:val="279283968"/>
        <w:docPartObj>
          <w:docPartGallery w:val="Cover Pages"/>
          <w:docPartUnique/>
        </w:docPartObj>
      </w:sdtPr>
      <w:sdtEndPr>
        <w:rPr>
          <w:rFonts w:hint="default"/>
          <w:b w:val="0"/>
          <w:bCs w:val="0"/>
        </w:rPr>
      </w:sdtEndPr>
      <w:sdtContent>
        <w:p w:rsidR="002E65D7" w:rsidRDefault="002E65D7">
          <w:pPr>
            <w:rPr>
              <w:b/>
              <w:bCs/>
            </w:rPr>
          </w:pPr>
          <w:r>
            <w:rPr>
              <w:rFonts w:hint="eastAsia"/>
              <w:b/>
              <w:bCs/>
            </w:rPr>
            <w:t>文件编号：</w:t>
          </w:r>
          <w:r>
            <w:rPr>
              <w:rFonts w:hint="eastAsia"/>
              <w:b/>
              <w:bCs/>
            </w:rPr>
            <w:t>LTE_HeNB_MAC_LJBG_V1.0</w:t>
          </w:r>
        </w:p>
        <w:p w:rsidR="002E65D7" w:rsidRDefault="002E65D7">
          <w:pPr>
            <w:rPr>
              <w:b/>
              <w:bCs/>
            </w:rPr>
          </w:pPr>
        </w:p>
        <w:p w:rsidR="002E65D7" w:rsidRDefault="002E65D7">
          <w:pPr>
            <w:rPr>
              <w:b/>
              <w:bCs/>
            </w:rPr>
          </w:pPr>
        </w:p>
        <w:p w:rsidR="002E65D7" w:rsidRDefault="002E65D7">
          <w:pPr>
            <w:rPr>
              <w:b/>
              <w:bCs/>
            </w:rPr>
          </w:pPr>
        </w:p>
        <w:p w:rsidR="002E65D7" w:rsidRDefault="002E65D7">
          <w:pPr>
            <w:rPr>
              <w:b/>
              <w:bCs/>
            </w:rPr>
          </w:pPr>
        </w:p>
        <w:p w:rsidR="002E65D7" w:rsidRDefault="002E65D7">
          <w:pPr>
            <w:rPr>
              <w:b/>
              <w:bCs/>
            </w:rPr>
          </w:pPr>
        </w:p>
        <w:p w:rsidR="002E65D7" w:rsidRDefault="002E65D7">
          <w:pPr>
            <w:rPr>
              <w:b/>
              <w:bCs/>
            </w:rPr>
          </w:pPr>
        </w:p>
        <w:p w:rsidR="002E65D7" w:rsidRDefault="002E65D7">
          <w:pPr>
            <w:rPr>
              <w:b/>
              <w:bCs/>
            </w:rPr>
          </w:pPr>
        </w:p>
        <w:p w:rsidR="002E65D7" w:rsidRDefault="002E65D7">
          <w:pPr>
            <w:rPr>
              <w:b/>
              <w:bCs/>
            </w:rPr>
          </w:pPr>
        </w:p>
        <w:p w:rsidR="002E65D7" w:rsidRDefault="002E65D7">
          <w:pPr>
            <w:jc w:val="center"/>
            <w:outlineLvl w:val="0"/>
            <w:rPr>
              <w:b/>
              <w:bCs/>
              <w:sz w:val="44"/>
            </w:rPr>
          </w:pPr>
          <w:bookmarkStart w:id="0" w:name="_Toc2238"/>
          <w:bookmarkStart w:id="1" w:name="_Toc11608"/>
          <w:bookmarkStart w:id="2" w:name="_Toc6034"/>
          <w:bookmarkStart w:id="3" w:name="_Toc8735"/>
          <w:bookmarkStart w:id="4" w:name="_Toc291768030"/>
          <w:r>
            <w:rPr>
              <w:rFonts w:hint="eastAsia"/>
              <w:b/>
              <w:bCs/>
              <w:sz w:val="44"/>
            </w:rPr>
            <w:t>TD-LTE HeNB</w:t>
          </w:r>
          <w:r>
            <w:rPr>
              <w:rFonts w:hint="eastAsia"/>
              <w:b/>
              <w:bCs/>
              <w:sz w:val="44"/>
            </w:rPr>
            <w:t>协议栈软件系统</w:t>
          </w:r>
          <w:bookmarkEnd w:id="0"/>
          <w:bookmarkEnd w:id="1"/>
          <w:bookmarkEnd w:id="2"/>
          <w:bookmarkEnd w:id="3"/>
          <w:bookmarkEnd w:id="4"/>
        </w:p>
        <w:p w:rsidR="002E65D7" w:rsidRDefault="002E65D7">
          <w:pPr>
            <w:jc w:val="center"/>
            <w:rPr>
              <w:b/>
              <w:bCs/>
            </w:rPr>
          </w:pPr>
        </w:p>
        <w:p w:rsidR="002E65D7" w:rsidRDefault="002E65D7">
          <w:pPr>
            <w:jc w:val="center"/>
            <w:rPr>
              <w:b/>
              <w:bCs/>
            </w:rPr>
          </w:pPr>
        </w:p>
        <w:p w:rsidR="002E65D7" w:rsidRDefault="002E65D7">
          <w:pPr>
            <w:rPr>
              <w:b/>
              <w:bCs/>
              <w:sz w:val="28"/>
            </w:rPr>
          </w:pPr>
        </w:p>
        <w:p w:rsidR="002E65D7" w:rsidRPr="00A36E74" w:rsidRDefault="002E65D7" w:rsidP="002E65D7">
          <w:pPr>
            <w:ind w:firstLine="1044"/>
            <w:jc w:val="center"/>
            <w:rPr>
              <w:b/>
              <w:bCs/>
              <w:sz w:val="52"/>
              <w:szCs w:val="52"/>
            </w:rPr>
          </w:pPr>
          <w:r>
            <w:rPr>
              <w:rFonts w:hint="eastAsia"/>
              <w:b/>
              <w:bCs/>
              <w:sz w:val="52"/>
              <w:szCs w:val="52"/>
            </w:rPr>
            <w:t>MAC</w:t>
          </w:r>
          <w:r>
            <w:rPr>
              <w:rFonts w:hint="eastAsia"/>
              <w:b/>
              <w:bCs/>
              <w:sz w:val="52"/>
              <w:szCs w:val="52"/>
            </w:rPr>
            <w:t>协议</w:t>
          </w:r>
          <w:r>
            <w:rPr>
              <w:rFonts w:hint="eastAsia"/>
              <w:b/>
              <w:bCs/>
              <w:sz w:val="52"/>
              <w:szCs w:val="52"/>
            </w:rPr>
            <w:t>36.321</w:t>
          </w:r>
        </w:p>
        <w:p w:rsidR="002E65D7" w:rsidRPr="00E641B5" w:rsidRDefault="002E65D7" w:rsidP="002E65D7">
          <w:pPr>
            <w:ind w:firstLine="1446"/>
            <w:jc w:val="center"/>
            <w:rPr>
              <w:b/>
              <w:bCs/>
              <w:sz w:val="72"/>
            </w:rPr>
          </w:pPr>
          <w:r>
            <w:rPr>
              <w:rFonts w:hAnsi="宋体" w:hint="eastAsia"/>
              <w:b/>
              <w:bCs/>
              <w:sz w:val="72"/>
            </w:rPr>
            <w:t>理解报告</w:t>
          </w:r>
        </w:p>
        <w:p w:rsidR="002E65D7" w:rsidRPr="00E641B5" w:rsidRDefault="002E65D7" w:rsidP="002E65D7">
          <w:pPr>
            <w:ind w:firstLine="1446"/>
            <w:jc w:val="center"/>
            <w:rPr>
              <w:b/>
              <w:bCs/>
              <w:sz w:val="72"/>
            </w:rPr>
          </w:pPr>
        </w:p>
        <w:p w:rsidR="002E65D7" w:rsidRPr="00E641B5" w:rsidRDefault="002E65D7" w:rsidP="002E65D7">
          <w:pPr>
            <w:ind w:firstLine="1446"/>
            <w:jc w:val="center"/>
            <w:rPr>
              <w:b/>
              <w:bCs/>
              <w:sz w:val="72"/>
            </w:rPr>
          </w:pPr>
        </w:p>
        <w:p w:rsidR="002E65D7" w:rsidRPr="00E641B5" w:rsidRDefault="002E65D7" w:rsidP="002E65D7">
          <w:pPr>
            <w:ind w:firstLine="560"/>
            <w:jc w:val="center"/>
            <w:rPr>
              <w:sz w:val="28"/>
            </w:rPr>
          </w:pPr>
          <w:r w:rsidRPr="00E641B5">
            <w:rPr>
              <w:rFonts w:hAnsi="宋体"/>
              <w:sz w:val="28"/>
            </w:rPr>
            <w:t>拟制：</w:t>
          </w:r>
          <w:r>
            <w:rPr>
              <w:rFonts w:hint="eastAsia"/>
              <w:sz w:val="28"/>
            </w:rPr>
            <w:t>李亚楠</w:t>
          </w:r>
        </w:p>
        <w:p w:rsidR="002E65D7" w:rsidRPr="00E641B5" w:rsidRDefault="002E65D7" w:rsidP="002E65D7">
          <w:pPr>
            <w:ind w:firstLine="560"/>
            <w:jc w:val="center"/>
            <w:rPr>
              <w:sz w:val="28"/>
            </w:rPr>
          </w:pPr>
          <w:r w:rsidRPr="00E641B5">
            <w:rPr>
              <w:rFonts w:hAnsi="宋体"/>
              <w:sz w:val="28"/>
            </w:rPr>
            <w:t>时间：</w:t>
          </w:r>
          <w:r w:rsidRPr="00E641B5">
            <w:rPr>
              <w:sz w:val="28"/>
            </w:rPr>
            <w:t>20</w:t>
          </w:r>
          <w:r>
            <w:rPr>
              <w:rFonts w:hint="eastAsia"/>
              <w:sz w:val="28"/>
            </w:rPr>
            <w:t>10</w:t>
          </w:r>
          <w:r w:rsidRPr="00E641B5">
            <w:rPr>
              <w:sz w:val="28"/>
            </w:rPr>
            <w:t>-</w:t>
          </w:r>
          <w:r>
            <w:rPr>
              <w:rFonts w:hint="eastAsia"/>
              <w:sz w:val="28"/>
            </w:rPr>
            <w:t>10</w:t>
          </w:r>
          <w:r w:rsidRPr="00E641B5">
            <w:rPr>
              <w:sz w:val="28"/>
            </w:rPr>
            <w:t>-</w:t>
          </w:r>
          <w:r>
            <w:rPr>
              <w:rFonts w:hint="eastAsia"/>
              <w:sz w:val="28"/>
            </w:rPr>
            <w:t>27</w:t>
          </w:r>
        </w:p>
        <w:p w:rsidR="002E65D7" w:rsidRDefault="002E65D7">
          <w:pPr>
            <w:jc w:val="center"/>
          </w:pPr>
        </w:p>
        <w:p w:rsidR="002E65D7" w:rsidRDefault="002E65D7">
          <w:pPr>
            <w:jc w:val="center"/>
          </w:pPr>
        </w:p>
        <w:p w:rsidR="002E65D7" w:rsidRDefault="002E65D7">
          <w:pPr>
            <w:jc w:val="center"/>
          </w:pPr>
        </w:p>
        <w:p w:rsidR="002E65D7" w:rsidRDefault="002E65D7">
          <w:pPr>
            <w:jc w:val="center"/>
          </w:pPr>
        </w:p>
        <w:p w:rsidR="002E65D7" w:rsidRDefault="002E65D7">
          <w:pPr>
            <w:jc w:val="center"/>
            <w:rPr>
              <w:b/>
              <w:sz w:val="24"/>
              <w:szCs w:val="30"/>
            </w:rPr>
          </w:pPr>
          <w:r>
            <w:rPr>
              <w:rFonts w:hint="eastAsia"/>
              <w:b/>
              <w:sz w:val="24"/>
              <w:szCs w:val="30"/>
            </w:rPr>
            <w:t>中国科学院计算技术研究所</w:t>
          </w:r>
        </w:p>
        <w:p w:rsidR="002E65D7" w:rsidRDefault="002E65D7">
          <w:pPr>
            <w:jc w:val="center"/>
            <w:rPr>
              <w:b/>
              <w:sz w:val="24"/>
              <w:szCs w:val="30"/>
            </w:rPr>
          </w:pPr>
          <w:r>
            <w:rPr>
              <w:rFonts w:hint="eastAsia"/>
              <w:b/>
              <w:sz w:val="24"/>
              <w:szCs w:val="30"/>
            </w:rPr>
            <w:t>无线通信技术研究中心</w:t>
          </w:r>
        </w:p>
        <w:p w:rsidR="002E65D7" w:rsidRDefault="002E65D7">
          <w:pPr>
            <w:jc w:val="center"/>
            <w:rPr>
              <w:b/>
              <w:sz w:val="24"/>
              <w:szCs w:val="30"/>
            </w:rPr>
          </w:pPr>
          <w:r>
            <w:rPr>
              <w:rFonts w:hint="eastAsia"/>
              <w:b/>
              <w:sz w:val="24"/>
              <w:szCs w:val="30"/>
            </w:rPr>
            <w:t>软件组</w:t>
          </w:r>
        </w:p>
        <w:p w:rsidR="002E65D7" w:rsidRDefault="002E65D7">
          <w:pPr>
            <w:jc w:val="center"/>
            <w:rPr>
              <w:b/>
              <w:sz w:val="24"/>
              <w:szCs w:val="30"/>
            </w:rPr>
          </w:pPr>
          <w:r>
            <w:rPr>
              <w:rFonts w:hint="eastAsia"/>
              <w:b/>
              <w:sz w:val="24"/>
              <w:szCs w:val="30"/>
            </w:rPr>
            <w:t>LTE</w:t>
          </w:r>
          <w:r>
            <w:rPr>
              <w:rFonts w:hint="eastAsia"/>
              <w:b/>
              <w:sz w:val="24"/>
              <w:szCs w:val="30"/>
            </w:rPr>
            <w:t>协议栈研发项目组</w:t>
          </w:r>
        </w:p>
        <w:p w:rsidR="004616C7" w:rsidRPr="00A51ABF" w:rsidRDefault="004616C7" w:rsidP="004616C7">
          <w:pPr>
            <w:pStyle w:val="23"/>
            <w:ind w:firstLineChars="0" w:firstLine="0"/>
            <w:jc w:val="center"/>
            <w:rPr>
              <w:b/>
              <w:sz w:val="32"/>
              <w:szCs w:val="32"/>
            </w:rPr>
          </w:pPr>
          <w:r w:rsidRPr="00A51ABF">
            <w:rPr>
              <w:rFonts w:hint="eastAsia"/>
              <w:b/>
              <w:sz w:val="32"/>
              <w:szCs w:val="32"/>
            </w:rPr>
            <w:t>修改记录</w:t>
          </w: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6"/>
            <w:gridCol w:w="1188"/>
            <w:gridCol w:w="987"/>
            <w:gridCol w:w="1245"/>
            <w:gridCol w:w="1628"/>
            <w:gridCol w:w="1972"/>
          </w:tblGrid>
          <w:tr w:rsidR="004616C7" w:rsidRPr="00824C24" w:rsidTr="0016563C">
            <w:trPr>
              <w:jc w:val="center"/>
            </w:trPr>
            <w:tc>
              <w:tcPr>
                <w:tcW w:w="1686" w:type="dxa"/>
                <w:vAlign w:val="center"/>
              </w:tcPr>
              <w:p w:rsidR="004616C7" w:rsidRPr="00824C24" w:rsidRDefault="004616C7" w:rsidP="0016563C">
                <w:pPr>
                  <w:pStyle w:val="ae"/>
                  <w:ind w:firstLine="0"/>
                  <w:jc w:val="center"/>
                </w:pPr>
                <w:r w:rsidRPr="00824C24">
                  <w:rPr>
                    <w:rFonts w:hint="eastAsia"/>
                  </w:rPr>
                  <w:t>文件编号</w:t>
                </w:r>
              </w:p>
            </w:tc>
            <w:tc>
              <w:tcPr>
                <w:tcW w:w="1188" w:type="dxa"/>
                <w:vAlign w:val="center"/>
              </w:tcPr>
              <w:p w:rsidR="004616C7" w:rsidRPr="00824C24" w:rsidRDefault="004616C7" w:rsidP="0016563C">
                <w:pPr>
                  <w:pStyle w:val="ae"/>
                  <w:ind w:firstLine="0"/>
                  <w:jc w:val="center"/>
                </w:pPr>
                <w:r w:rsidRPr="00824C24">
                  <w:rPr>
                    <w:rFonts w:hint="eastAsia"/>
                  </w:rPr>
                  <w:t>版本号</w:t>
                </w:r>
              </w:p>
            </w:tc>
            <w:tc>
              <w:tcPr>
                <w:tcW w:w="987" w:type="dxa"/>
                <w:vAlign w:val="center"/>
              </w:tcPr>
              <w:p w:rsidR="004616C7" w:rsidRPr="00824C24" w:rsidRDefault="004616C7" w:rsidP="0016563C">
                <w:pPr>
                  <w:pStyle w:val="ae"/>
                  <w:ind w:firstLine="0"/>
                  <w:jc w:val="center"/>
                </w:pPr>
                <w:r w:rsidRPr="00824C24">
                  <w:rPr>
                    <w:rFonts w:hint="eastAsia"/>
                  </w:rPr>
                  <w:t>拟制人</w:t>
                </w:r>
                <w:r w:rsidRPr="00824C24">
                  <w:rPr>
                    <w:rFonts w:hint="eastAsia"/>
                  </w:rPr>
                  <w:t>/</w:t>
                </w:r>
              </w:p>
              <w:p w:rsidR="004616C7" w:rsidRPr="00824C24" w:rsidRDefault="004616C7" w:rsidP="0016563C">
                <w:pPr>
                  <w:pStyle w:val="ae"/>
                  <w:ind w:firstLine="0"/>
                  <w:jc w:val="center"/>
                </w:pPr>
                <w:r w:rsidRPr="00824C24">
                  <w:rPr>
                    <w:rFonts w:hint="eastAsia"/>
                  </w:rPr>
                  <w:t>修改人</w:t>
                </w:r>
              </w:p>
            </w:tc>
            <w:tc>
              <w:tcPr>
                <w:tcW w:w="1245" w:type="dxa"/>
                <w:vAlign w:val="center"/>
              </w:tcPr>
              <w:p w:rsidR="004616C7" w:rsidRPr="00824C24" w:rsidRDefault="004616C7" w:rsidP="0016563C">
                <w:pPr>
                  <w:pStyle w:val="ae"/>
                  <w:ind w:firstLine="0"/>
                  <w:jc w:val="center"/>
                </w:pPr>
                <w:r w:rsidRPr="00824C24">
                  <w:rPr>
                    <w:rFonts w:hint="eastAsia"/>
                  </w:rPr>
                  <w:t>拟制</w:t>
                </w:r>
                <w:r w:rsidRPr="00824C24">
                  <w:rPr>
                    <w:rFonts w:hint="eastAsia"/>
                  </w:rPr>
                  <w:t>/</w:t>
                </w:r>
                <w:r w:rsidRPr="00824C24">
                  <w:rPr>
                    <w:rFonts w:hint="eastAsia"/>
                  </w:rPr>
                  <w:t>修改日期</w:t>
                </w:r>
              </w:p>
            </w:tc>
            <w:tc>
              <w:tcPr>
                <w:tcW w:w="1628" w:type="dxa"/>
                <w:vAlign w:val="center"/>
              </w:tcPr>
              <w:p w:rsidR="004616C7" w:rsidRPr="00824C24" w:rsidRDefault="004616C7" w:rsidP="0016563C">
                <w:pPr>
                  <w:pStyle w:val="ae"/>
                  <w:ind w:firstLine="0"/>
                  <w:jc w:val="center"/>
                </w:pPr>
                <w:r w:rsidRPr="00824C24">
                  <w:rPr>
                    <w:rFonts w:hint="eastAsia"/>
                  </w:rPr>
                  <w:t>更改理由</w:t>
                </w:r>
              </w:p>
            </w:tc>
            <w:tc>
              <w:tcPr>
                <w:tcW w:w="1972" w:type="dxa"/>
                <w:vAlign w:val="center"/>
              </w:tcPr>
              <w:p w:rsidR="004616C7" w:rsidRPr="00824C24" w:rsidRDefault="004616C7" w:rsidP="0016563C">
                <w:pPr>
                  <w:pStyle w:val="ae"/>
                  <w:ind w:firstLine="0"/>
                  <w:jc w:val="center"/>
                </w:pPr>
                <w:r w:rsidRPr="00824C24">
                  <w:rPr>
                    <w:rFonts w:hint="eastAsia"/>
                  </w:rPr>
                  <w:t>主要更改内容</w:t>
                </w:r>
              </w:p>
              <w:p w:rsidR="004616C7" w:rsidRPr="00824C24" w:rsidRDefault="004616C7" w:rsidP="0016563C">
                <w:pPr>
                  <w:pStyle w:val="ae"/>
                  <w:ind w:firstLine="0"/>
                  <w:jc w:val="center"/>
                </w:pPr>
                <w:r w:rsidRPr="00824C24">
                  <w:rPr>
                    <w:rFonts w:hint="eastAsia"/>
                  </w:rPr>
                  <w:t>（写要点即可）</w:t>
                </w:r>
              </w:p>
            </w:tc>
          </w:tr>
          <w:tr w:rsidR="004616C7" w:rsidRPr="00824C24" w:rsidTr="0016563C">
            <w:trPr>
              <w:jc w:val="center"/>
            </w:trPr>
            <w:tc>
              <w:tcPr>
                <w:tcW w:w="1686" w:type="dxa"/>
              </w:tcPr>
              <w:p w:rsidR="004616C7" w:rsidRPr="00824C24" w:rsidRDefault="004616C7" w:rsidP="0016563C">
                <w:pPr>
                  <w:pStyle w:val="ae"/>
                  <w:ind w:firstLine="0"/>
                  <w:jc w:val="center"/>
                </w:pPr>
              </w:p>
            </w:tc>
            <w:tc>
              <w:tcPr>
                <w:tcW w:w="1188" w:type="dxa"/>
              </w:tcPr>
              <w:p w:rsidR="004616C7" w:rsidRPr="00824C24" w:rsidRDefault="004616C7" w:rsidP="0016563C">
                <w:pPr>
                  <w:pStyle w:val="ae"/>
                  <w:ind w:firstLine="0"/>
                  <w:jc w:val="center"/>
                </w:pPr>
                <w:r>
                  <w:rPr>
                    <w:rFonts w:hint="eastAsia"/>
                  </w:rPr>
                  <w:t>1.0</w:t>
                </w:r>
              </w:p>
            </w:tc>
            <w:tc>
              <w:tcPr>
                <w:tcW w:w="987" w:type="dxa"/>
              </w:tcPr>
              <w:p w:rsidR="004616C7" w:rsidRPr="00824C24" w:rsidRDefault="004616C7" w:rsidP="0016563C">
                <w:pPr>
                  <w:pStyle w:val="ae"/>
                  <w:ind w:firstLine="0"/>
                  <w:jc w:val="center"/>
                </w:pPr>
                <w:r>
                  <w:rPr>
                    <w:rFonts w:hint="eastAsia"/>
                  </w:rPr>
                  <w:t>李亚楠</w:t>
                </w:r>
              </w:p>
            </w:tc>
            <w:tc>
              <w:tcPr>
                <w:tcW w:w="1245" w:type="dxa"/>
              </w:tcPr>
              <w:p w:rsidR="004616C7" w:rsidRPr="00824C24" w:rsidRDefault="004616C7" w:rsidP="004616C7">
                <w:pPr>
                  <w:pStyle w:val="ae"/>
                  <w:ind w:firstLine="0"/>
                  <w:jc w:val="center"/>
                </w:pPr>
                <w:r w:rsidRPr="00824C24">
                  <w:rPr>
                    <w:rFonts w:hint="eastAsia"/>
                  </w:rPr>
                  <w:t>20</w:t>
                </w:r>
                <w:r>
                  <w:rPr>
                    <w:rFonts w:hint="eastAsia"/>
                  </w:rPr>
                  <w:t>10</w:t>
                </w:r>
                <w:r w:rsidRPr="00824C24">
                  <w:rPr>
                    <w:rFonts w:hint="eastAsia"/>
                  </w:rPr>
                  <w:t>-</w:t>
                </w:r>
                <w:r>
                  <w:rPr>
                    <w:rFonts w:hint="eastAsia"/>
                  </w:rPr>
                  <w:t>10</w:t>
                </w:r>
                <w:r w:rsidRPr="00824C24">
                  <w:rPr>
                    <w:rFonts w:hint="eastAsia"/>
                  </w:rPr>
                  <w:t>-</w:t>
                </w:r>
                <w:r>
                  <w:rPr>
                    <w:rFonts w:hint="eastAsia"/>
                  </w:rPr>
                  <w:t>27</w:t>
                </w:r>
              </w:p>
            </w:tc>
            <w:tc>
              <w:tcPr>
                <w:tcW w:w="1628" w:type="dxa"/>
              </w:tcPr>
              <w:p w:rsidR="004616C7" w:rsidRPr="00824C24" w:rsidRDefault="004616C7" w:rsidP="0016563C">
                <w:pPr>
                  <w:pStyle w:val="ae"/>
                  <w:ind w:firstLine="0"/>
                </w:pPr>
                <w:r>
                  <w:rPr>
                    <w:rFonts w:hint="eastAsia"/>
                  </w:rPr>
                  <w:t>建立</w:t>
                </w:r>
              </w:p>
            </w:tc>
            <w:tc>
              <w:tcPr>
                <w:tcW w:w="1972" w:type="dxa"/>
              </w:tcPr>
              <w:p w:rsidR="004616C7" w:rsidRPr="00824C24" w:rsidRDefault="004616C7" w:rsidP="0016563C">
                <w:pPr>
                  <w:pStyle w:val="ae"/>
                  <w:ind w:firstLine="0"/>
                </w:pPr>
              </w:p>
            </w:tc>
          </w:tr>
        </w:tbl>
        <w:p w:rsidR="004616C7" w:rsidRDefault="004616C7" w:rsidP="004616C7">
          <w:pPr>
            <w:pStyle w:val="23"/>
            <w:ind w:firstLine="420"/>
            <w:jc w:val="both"/>
          </w:pPr>
          <w:r w:rsidRPr="00824C24">
            <w:rPr>
              <w:rFonts w:hint="eastAsia"/>
            </w:rPr>
            <w:t>修改列表：</w:t>
          </w: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Default="004616C7" w:rsidP="00FD0B31">
          <w:pPr>
            <w:spacing w:afterLines="50" w:after="156"/>
            <w:ind w:firstLine="420"/>
          </w:pPr>
        </w:p>
        <w:p w:rsidR="004616C7" w:rsidRPr="00824C24" w:rsidRDefault="004616C7" w:rsidP="00FD0B31">
          <w:pPr>
            <w:spacing w:afterLines="50" w:after="156"/>
            <w:ind w:firstLine="420"/>
          </w:pPr>
          <w:r>
            <w:rPr>
              <w:noProof/>
            </w:rPr>
            <w:drawing>
              <wp:inline distT="0" distB="0" distL="0" distR="0">
                <wp:extent cx="581025" cy="447675"/>
                <wp:effectExtent l="19050" t="0" r="9525" b="0"/>
                <wp:docPr id="29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8" cstate="print"/>
                        <a:srcRect/>
                        <a:stretch>
                          <a:fillRect/>
                        </a:stretch>
                      </pic:blipFill>
                      <pic:spPr bwMode="auto">
                        <a:xfrm>
                          <a:off x="0" y="0"/>
                          <a:ext cx="581025" cy="447675"/>
                        </a:xfrm>
                        <a:prstGeom prst="rect">
                          <a:avLst/>
                        </a:prstGeom>
                        <a:noFill/>
                        <a:ln w="9525">
                          <a:noFill/>
                          <a:miter lim="800000"/>
                          <a:headEnd/>
                          <a:tailEnd/>
                        </a:ln>
                      </pic:spPr>
                    </pic:pic>
                  </a:graphicData>
                </a:graphic>
              </wp:inline>
            </w:drawing>
          </w:r>
          <w:r>
            <w:rPr>
              <w:rFonts w:ascii="楷体_GB2312" w:eastAsia="楷体_GB2312"/>
              <w:noProof/>
            </w:rPr>
            <w:drawing>
              <wp:inline distT="0" distB="0" distL="0" distR="0">
                <wp:extent cx="2190750" cy="352425"/>
                <wp:effectExtent l="19050" t="0" r="0" b="0"/>
                <wp:docPr id="29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9" cstate="print"/>
                        <a:srcRect/>
                        <a:stretch>
                          <a:fillRect/>
                        </a:stretch>
                      </pic:blipFill>
                      <pic:spPr bwMode="auto">
                        <a:xfrm>
                          <a:off x="0" y="0"/>
                          <a:ext cx="2190750" cy="352425"/>
                        </a:xfrm>
                        <a:prstGeom prst="rect">
                          <a:avLst/>
                        </a:prstGeom>
                        <a:noFill/>
                        <a:ln w="9525">
                          <a:noFill/>
                          <a:miter lim="800000"/>
                          <a:headEnd/>
                          <a:tailEnd/>
                        </a:ln>
                      </pic:spPr>
                    </pic:pic>
                  </a:graphicData>
                </a:graphic>
              </wp:inline>
            </w:drawing>
          </w:r>
          <w:r w:rsidRPr="00824C24">
            <w:rPr>
              <w:rFonts w:hint="eastAsia"/>
            </w:rPr>
            <w:t xml:space="preserve">        </w:t>
          </w:r>
        </w:p>
        <w:p w:rsidR="004616C7" w:rsidRDefault="004616C7" w:rsidP="004616C7">
          <w:pPr>
            <w:ind w:firstLine="420"/>
          </w:pPr>
          <w:r w:rsidRPr="00824C24">
            <w:rPr>
              <w:rFonts w:hint="eastAsia"/>
            </w:rPr>
            <w:t>本文档的程序或内容受版权法的保护，未经中科院计算所的书面许可，不得擅自泄漏、拷贝或复制本文档资料的全部或部分。</w:t>
          </w:r>
        </w:p>
        <w:sdt>
          <w:sdtPr>
            <w:rPr>
              <w:rFonts w:asciiTheme="minorHAnsi" w:eastAsiaTheme="minorEastAsia" w:hAnsiTheme="minorHAnsi" w:cstheme="minorBidi"/>
              <w:b w:val="0"/>
              <w:bCs w:val="0"/>
              <w:color w:val="auto"/>
              <w:kern w:val="2"/>
              <w:sz w:val="21"/>
              <w:szCs w:val="22"/>
              <w:lang w:val="zh-CN"/>
            </w:rPr>
            <w:id w:val="279284016"/>
            <w:docPartObj>
              <w:docPartGallery w:val="Table of Contents"/>
              <w:docPartUnique/>
            </w:docPartObj>
          </w:sdtPr>
          <w:sdtEndPr>
            <w:rPr>
              <w:lang w:val="en-US"/>
            </w:rPr>
          </w:sdtEndPr>
          <w:sdtContent>
            <w:p w:rsidR="004616C7" w:rsidRDefault="004616C7">
              <w:pPr>
                <w:pStyle w:val="TOC"/>
              </w:pPr>
              <w:r>
                <w:rPr>
                  <w:lang w:val="zh-CN"/>
                </w:rPr>
                <w:t>目录</w:t>
              </w:r>
            </w:p>
            <w:p w:rsidR="004616C7" w:rsidRDefault="004E75D4">
              <w:pPr>
                <w:pStyle w:val="10"/>
                <w:rPr>
                  <w:noProof/>
                </w:rPr>
              </w:pPr>
              <w:r>
                <w:fldChar w:fldCharType="begin"/>
              </w:r>
              <w:r w:rsidR="004616C7">
                <w:instrText xml:space="preserve"> TOC \o "1-3" \h \z \u </w:instrText>
              </w:r>
              <w:r>
                <w:fldChar w:fldCharType="separate"/>
              </w:r>
              <w:hyperlink w:anchor="_Toc291768030" w:history="1">
                <w:r w:rsidR="004616C7" w:rsidRPr="00BD3049">
                  <w:rPr>
                    <w:rStyle w:val="ad"/>
                    <w:b/>
                    <w:bCs/>
                    <w:noProof/>
                  </w:rPr>
                  <w:t>TD-LTE HeNB</w:t>
                </w:r>
                <w:r w:rsidR="004616C7" w:rsidRPr="00BD3049">
                  <w:rPr>
                    <w:rStyle w:val="ad"/>
                    <w:rFonts w:hint="eastAsia"/>
                    <w:b/>
                    <w:bCs/>
                    <w:noProof/>
                  </w:rPr>
                  <w:t>协议栈软件系统</w:t>
                </w:r>
                <w:r w:rsidR="004616C7">
                  <w:rPr>
                    <w:noProof/>
                    <w:webHidden/>
                  </w:rPr>
                  <w:tab/>
                </w:r>
                <w:r>
                  <w:rPr>
                    <w:noProof/>
                    <w:webHidden/>
                  </w:rPr>
                  <w:fldChar w:fldCharType="begin"/>
                </w:r>
                <w:r w:rsidR="004616C7">
                  <w:rPr>
                    <w:noProof/>
                    <w:webHidden/>
                  </w:rPr>
                  <w:instrText xml:space="preserve"> PAGEREF _Toc291768030 \h </w:instrText>
                </w:r>
                <w:r>
                  <w:rPr>
                    <w:noProof/>
                    <w:webHidden/>
                  </w:rPr>
                </w:r>
                <w:r>
                  <w:rPr>
                    <w:noProof/>
                    <w:webHidden/>
                  </w:rPr>
                  <w:fldChar w:fldCharType="separate"/>
                </w:r>
                <w:r w:rsidR="004616C7">
                  <w:rPr>
                    <w:noProof/>
                    <w:webHidden/>
                  </w:rPr>
                  <w:t>1</w:t>
                </w:r>
                <w:r>
                  <w:rPr>
                    <w:noProof/>
                    <w:webHidden/>
                  </w:rPr>
                  <w:fldChar w:fldCharType="end"/>
                </w:r>
              </w:hyperlink>
            </w:p>
            <w:p w:rsidR="004616C7" w:rsidRDefault="00B54286">
              <w:pPr>
                <w:pStyle w:val="10"/>
                <w:tabs>
                  <w:tab w:val="left" w:pos="420"/>
                </w:tabs>
                <w:rPr>
                  <w:noProof/>
                </w:rPr>
              </w:pPr>
              <w:hyperlink w:anchor="_Toc291768031" w:history="1">
                <w:r w:rsidR="004616C7" w:rsidRPr="00BD3049">
                  <w:rPr>
                    <w:rStyle w:val="ad"/>
                    <w:noProof/>
                  </w:rPr>
                  <w:t>1</w:t>
                </w:r>
                <w:r w:rsidR="004616C7">
                  <w:rPr>
                    <w:noProof/>
                  </w:rPr>
                  <w:tab/>
                </w:r>
                <w:r w:rsidR="004616C7" w:rsidRPr="00BD3049">
                  <w:rPr>
                    <w:rStyle w:val="ad"/>
                    <w:rFonts w:hAnsi="宋体" w:hint="eastAsia"/>
                    <w:noProof/>
                  </w:rPr>
                  <w:t>引言</w:t>
                </w:r>
                <w:r w:rsidR="004616C7">
                  <w:rPr>
                    <w:noProof/>
                    <w:webHidden/>
                  </w:rPr>
                  <w:tab/>
                </w:r>
                <w:r w:rsidR="004E75D4">
                  <w:rPr>
                    <w:noProof/>
                    <w:webHidden/>
                  </w:rPr>
                  <w:fldChar w:fldCharType="begin"/>
                </w:r>
                <w:r w:rsidR="004616C7">
                  <w:rPr>
                    <w:noProof/>
                    <w:webHidden/>
                  </w:rPr>
                  <w:instrText xml:space="preserve"> PAGEREF _Toc291768031 \h </w:instrText>
                </w:r>
                <w:r w:rsidR="004E75D4">
                  <w:rPr>
                    <w:noProof/>
                    <w:webHidden/>
                  </w:rPr>
                </w:r>
                <w:r w:rsidR="004E75D4">
                  <w:rPr>
                    <w:noProof/>
                    <w:webHidden/>
                  </w:rPr>
                  <w:fldChar w:fldCharType="separate"/>
                </w:r>
                <w:r w:rsidR="004616C7">
                  <w:rPr>
                    <w:noProof/>
                    <w:webHidden/>
                  </w:rPr>
                  <w:t>5</w:t>
                </w:r>
                <w:r w:rsidR="004E75D4">
                  <w:rPr>
                    <w:noProof/>
                    <w:webHidden/>
                  </w:rPr>
                  <w:fldChar w:fldCharType="end"/>
                </w:r>
              </w:hyperlink>
            </w:p>
            <w:p w:rsidR="004616C7" w:rsidRDefault="00B54286">
              <w:pPr>
                <w:pStyle w:val="22"/>
                <w:tabs>
                  <w:tab w:val="left" w:pos="1050"/>
                  <w:tab w:val="right" w:leader="dot" w:pos="8296"/>
                </w:tabs>
                <w:rPr>
                  <w:noProof/>
                </w:rPr>
              </w:pPr>
              <w:hyperlink w:anchor="_Toc291768032" w:history="1">
                <w:r w:rsidR="004616C7" w:rsidRPr="00BD3049">
                  <w:rPr>
                    <w:rStyle w:val="ad"/>
                    <w:rFonts w:ascii="Times New Roman" w:hAnsi="Times New Roman"/>
                    <w:noProof/>
                  </w:rPr>
                  <w:t>1.1</w:t>
                </w:r>
                <w:r w:rsidR="004616C7">
                  <w:rPr>
                    <w:noProof/>
                  </w:rPr>
                  <w:tab/>
                </w:r>
                <w:r w:rsidR="004616C7" w:rsidRPr="00BD3049">
                  <w:rPr>
                    <w:rStyle w:val="ad"/>
                    <w:rFonts w:ascii="Times New Roman" w:hAnsi="宋体" w:hint="eastAsia"/>
                    <w:noProof/>
                  </w:rPr>
                  <w:t>编写目的</w:t>
                </w:r>
                <w:r w:rsidR="004616C7">
                  <w:rPr>
                    <w:noProof/>
                    <w:webHidden/>
                  </w:rPr>
                  <w:tab/>
                </w:r>
                <w:r w:rsidR="004E75D4">
                  <w:rPr>
                    <w:noProof/>
                    <w:webHidden/>
                  </w:rPr>
                  <w:fldChar w:fldCharType="begin"/>
                </w:r>
                <w:r w:rsidR="004616C7">
                  <w:rPr>
                    <w:noProof/>
                    <w:webHidden/>
                  </w:rPr>
                  <w:instrText xml:space="preserve"> PAGEREF _Toc291768032 \h </w:instrText>
                </w:r>
                <w:r w:rsidR="004E75D4">
                  <w:rPr>
                    <w:noProof/>
                    <w:webHidden/>
                  </w:rPr>
                </w:r>
                <w:r w:rsidR="004E75D4">
                  <w:rPr>
                    <w:noProof/>
                    <w:webHidden/>
                  </w:rPr>
                  <w:fldChar w:fldCharType="separate"/>
                </w:r>
                <w:r w:rsidR="004616C7">
                  <w:rPr>
                    <w:noProof/>
                    <w:webHidden/>
                  </w:rPr>
                  <w:t>5</w:t>
                </w:r>
                <w:r w:rsidR="004E75D4">
                  <w:rPr>
                    <w:noProof/>
                    <w:webHidden/>
                  </w:rPr>
                  <w:fldChar w:fldCharType="end"/>
                </w:r>
              </w:hyperlink>
            </w:p>
            <w:p w:rsidR="004616C7" w:rsidRDefault="00B54286">
              <w:pPr>
                <w:pStyle w:val="22"/>
                <w:tabs>
                  <w:tab w:val="left" w:pos="1050"/>
                  <w:tab w:val="right" w:leader="dot" w:pos="8296"/>
                </w:tabs>
                <w:rPr>
                  <w:noProof/>
                </w:rPr>
              </w:pPr>
              <w:hyperlink w:anchor="_Toc291768033" w:history="1">
                <w:r w:rsidR="004616C7" w:rsidRPr="00BD3049">
                  <w:rPr>
                    <w:rStyle w:val="ad"/>
                    <w:rFonts w:ascii="Times New Roman" w:hAnsi="Times New Roman"/>
                    <w:noProof/>
                  </w:rPr>
                  <w:t>1.2</w:t>
                </w:r>
                <w:r w:rsidR="004616C7">
                  <w:rPr>
                    <w:noProof/>
                  </w:rPr>
                  <w:tab/>
                </w:r>
                <w:r w:rsidR="004616C7" w:rsidRPr="00BD3049">
                  <w:rPr>
                    <w:rStyle w:val="ad"/>
                    <w:rFonts w:ascii="Times New Roman" w:hAnsi="Times New Roman" w:hint="eastAsia"/>
                    <w:noProof/>
                  </w:rPr>
                  <w:t>定</w:t>
                </w:r>
                <w:r w:rsidR="004616C7" w:rsidRPr="00BD3049">
                  <w:rPr>
                    <w:rStyle w:val="ad"/>
                    <w:rFonts w:ascii="Times New Roman" w:hAnsi="Times New Roman"/>
                    <w:noProof/>
                  </w:rPr>
                  <w:t xml:space="preserve"> </w:t>
                </w:r>
                <w:r w:rsidR="004616C7" w:rsidRPr="00BD3049">
                  <w:rPr>
                    <w:rStyle w:val="ad"/>
                    <w:rFonts w:ascii="Times New Roman" w:hAnsi="Times New Roman" w:hint="eastAsia"/>
                    <w:noProof/>
                  </w:rPr>
                  <w:t>义</w:t>
                </w:r>
                <w:r w:rsidR="004616C7">
                  <w:rPr>
                    <w:noProof/>
                    <w:webHidden/>
                  </w:rPr>
                  <w:tab/>
                </w:r>
                <w:r w:rsidR="004E75D4">
                  <w:rPr>
                    <w:noProof/>
                    <w:webHidden/>
                  </w:rPr>
                  <w:fldChar w:fldCharType="begin"/>
                </w:r>
                <w:r w:rsidR="004616C7">
                  <w:rPr>
                    <w:noProof/>
                    <w:webHidden/>
                  </w:rPr>
                  <w:instrText xml:space="preserve"> PAGEREF _Toc291768033 \h </w:instrText>
                </w:r>
                <w:r w:rsidR="004E75D4">
                  <w:rPr>
                    <w:noProof/>
                    <w:webHidden/>
                  </w:rPr>
                </w:r>
                <w:r w:rsidR="004E75D4">
                  <w:rPr>
                    <w:noProof/>
                    <w:webHidden/>
                  </w:rPr>
                  <w:fldChar w:fldCharType="separate"/>
                </w:r>
                <w:r w:rsidR="004616C7">
                  <w:rPr>
                    <w:noProof/>
                    <w:webHidden/>
                  </w:rPr>
                  <w:t>5</w:t>
                </w:r>
                <w:r w:rsidR="004E75D4">
                  <w:rPr>
                    <w:noProof/>
                    <w:webHidden/>
                  </w:rPr>
                  <w:fldChar w:fldCharType="end"/>
                </w:r>
              </w:hyperlink>
            </w:p>
            <w:p w:rsidR="004616C7" w:rsidRDefault="00B54286">
              <w:pPr>
                <w:pStyle w:val="22"/>
                <w:tabs>
                  <w:tab w:val="left" w:pos="1050"/>
                  <w:tab w:val="right" w:leader="dot" w:pos="8296"/>
                </w:tabs>
                <w:rPr>
                  <w:noProof/>
                </w:rPr>
              </w:pPr>
              <w:hyperlink w:anchor="_Toc291768034" w:history="1">
                <w:r w:rsidR="004616C7" w:rsidRPr="00BD3049">
                  <w:rPr>
                    <w:rStyle w:val="ad"/>
                    <w:rFonts w:ascii="Times New Roman" w:hAnsi="Times New Roman"/>
                    <w:noProof/>
                  </w:rPr>
                  <w:t>1.3</w:t>
                </w:r>
                <w:r w:rsidR="004616C7">
                  <w:rPr>
                    <w:noProof/>
                  </w:rPr>
                  <w:tab/>
                </w:r>
                <w:r w:rsidR="004616C7" w:rsidRPr="00BD3049">
                  <w:rPr>
                    <w:rStyle w:val="ad"/>
                    <w:rFonts w:ascii="Times New Roman" w:hAnsi="宋体" w:hint="eastAsia"/>
                    <w:noProof/>
                  </w:rPr>
                  <w:t>参考资料</w:t>
                </w:r>
                <w:r w:rsidR="004616C7">
                  <w:rPr>
                    <w:noProof/>
                    <w:webHidden/>
                  </w:rPr>
                  <w:tab/>
                </w:r>
                <w:r w:rsidR="004E75D4">
                  <w:rPr>
                    <w:noProof/>
                    <w:webHidden/>
                  </w:rPr>
                  <w:fldChar w:fldCharType="begin"/>
                </w:r>
                <w:r w:rsidR="004616C7">
                  <w:rPr>
                    <w:noProof/>
                    <w:webHidden/>
                  </w:rPr>
                  <w:instrText xml:space="preserve"> PAGEREF _Toc291768034 \h </w:instrText>
                </w:r>
                <w:r w:rsidR="004E75D4">
                  <w:rPr>
                    <w:noProof/>
                    <w:webHidden/>
                  </w:rPr>
                </w:r>
                <w:r w:rsidR="004E75D4">
                  <w:rPr>
                    <w:noProof/>
                    <w:webHidden/>
                  </w:rPr>
                  <w:fldChar w:fldCharType="separate"/>
                </w:r>
                <w:r w:rsidR="004616C7">
                  <w:rPr>
                    <w:noProof/>
                    <w:webHidden/>
                  </w:rPr>
                  <w:t>5</w:t>
                </w:r>
                <w:r w:rsidR="004E75D4">
                  <w:rPr>
                    <w:noProof/>
                    <w:webHidden/>
                  </w:rPr>
                  <w:fldChar w:fldCharType="end"/>
                </w:r>
              </w:hyperlink>
            </w:p>
            <w:p w:rsidR="004616C7" w:rsidRDefault="00B54286">
              <w:pPr>
                <w:pStyle w:val="10"/>
                <w:tabs>
                  <w:tab w:val="left" w:pos="420"/>
                </w:tabs>
                <w:rPr>
                  <w:noProof/>
                </w:rPr>
              </w:pPr>
              <w:hyperlink w:anchor="_Toc291768035" w:history="1">
                <w:r w:rsidR="004616C7" w:rsidRPr="00BD3049">
                  <w:rPr>
                    <w:rStyle w:val="ad"/>
                    <w:rFonts w:hAnsi="宋体"/>
                    <w:noProof/>
                  </w:rPr>
                  <w:t>2</w:t>
                </w:r>
                <w:r w:rsidR="004616C7">
                  <w:rPr>
                    <w:noProof/>
                  </w:rPr>
                  <w:tab/>
                </w:r>
                <w:r w:rsidR="004616C7" w:rsidRPr="00BD3049">
                  <w:rPr>
                    <w:rStyle w:val="ad"/>
                    <w:rFonts w:hAnsi="宋体" w:hint="eastAsia"/>
                    <w:noProof/>
                  </w:rPr>
                  <w:t>概述：</w:t>
                </w:r>
                <w:r w:rsidR="004616C7">
                  <w:rPr>
                    <w:noProof/>
                    <w:webHidden/>
                  </w:rPr>
                  <w:tab/>
                </w:r>
                <w:r w:rsidR="004E75D4">
                  <w:rPr>
                    <w:noProof/>
                    <w:webHidden/>
                  </w:rPr>
                  <w:fldChar w:fldCharType="begin"/>
                </w:r>
                <w:r w:rsidR="004616C7">
                  <w:rPr>
                    <w:noProof/>
                    <w:webHidden/>
                  </w:rPr>
                  <w:instrText xml:space="preserve"> PAGEREF _Toc291768035 \h </w:instrText>
                </w:r>
                <w:r w:rsidR="004E75D4">
                  <w:rPr>
                    <w:noProof/>
                    <w:webHidden/>
                  </w:rPr>
                </w:r>
                <w:r w:rsidR="004E75D4">
                  <w:rPr>
                    <w:noProof/>
                    <w:webHidden/>
                  </w:rPr>
                  <w:fldChar w:fldCharType="separate"/>
                </w:r>
                <w:r w:rsidR="004616C7">
                  <w:rPr>
                    <w:noProof/>
                    <w:webHidden/>
                  </w:rPr>
                  <w:t>5</w:t>
                </w:r>
                <w:r w:rsidR="004E75D4">
                  <w:rPr>
                    <w:noProof/>
                    <w:webHidden/>
                  </w:rPr>
                  <w:fldChar w:fldCharType="end"/>
                </w:r>
              </w:hyperlink>
            </w:p>
            <w:p w:rsidR="004616C7" w:rsidRDefault="00B54286">
              <w:pPr>
                <w:pStyle w:val="10"/>
                <w:tabs>
                  <w:tab w:val="left" w:pos="840"/>
                </w:tabs>
                <w:rPr>
                  <w:noProof/>
                </w:rPr>
              </w:pPr>
              <w:hyperlink w:anchor="_Toc291768036" w:history="1">
                <w:r w:rsidR="004616C7" w:rsidRPr="00BD3049">
                  <w:rPr>
                    <w:rStyle w:val="ad"/>
                    <w:rFonts w:hint="eastAsia"/>
                    <w:noProof/>
                  </w:rPr>
                  <w:t>2</w:t>
                </w:r>
                <w:r w:rsidR="004616C7" w:rsidRPr="00BD3049">
                  <w:rPr>
                    <w:rStyle w:val="ad"/>
                    <w:rFonts w:hint="eastAsia"/>
                    <w:noProof/>
                  </w:rPr>
                  <w:t>．</w:t>
                </w:r>
                <w:r w:rsidR="004616C7">
                  <w:rPr>
                    <w:noProof/>
                  </w:rPr>
                  <w:tab/>
                </w:r>
                <w:r w:rsidR="004616C7" w:rsidRPr="00BD3049">
                  <w:rPr>
                    <w:rStyle w:val="ad"/>
                    <w:noProof/>
                  </w:rPr>
                  <w:t>MAC</w:t>
                </w:r>
                <w:r w:rsidR="004616C7" w:rsidRPr="00BD3049">
                  <w:rPr>
                    <w:rStyle w:val="ad"/>
                    <w:rFonts w:hint="eastAsia"/>
                    <w:noProof/>
                  </w:rPr>
                  <w:t>层执行的功能：</w:t>
                </w:r>
                <w:r w:rsidR="004616C7">
                  <w:rPr>
                    <w:noProof/>
                    <w:webHidden/>
                  </w:rPr>
                  <w:tab/>
                </w:r>
                <w:r w:rsidR="004E75D4">
                  <w:rPr>
                    <w:noProof/>
                    <w:webHidden/>
                  </w:rPr>
                  <w:fldChar w:fldCharType="begin"/>
                </w:r>
                <w:r w:rsidR="004616C7">
                  <w:rPr>
                    <w:noProof/>
                    <w:webHidden/>
                  </w:rPr>
                  <w:instrText xml:space="preserve"> PAGEREF _Toc291768036 \h </w:instrText>
                </w:r>
                <w:r w:rsidR="004E75D4">
                  <w:rPr>
                    <w:noProof/>
                    <w:webHidden/>
                  </w:rPr>
                </w:r>
                <w:r w:rsidR="004E75D4">
                  <w:rPr>
                    <w:noProof/>
                    <w:webHidden/>
                  </w:rPr>
                  <w:fldChar w:fldCharType="separate"/>
                </w:r>
                <w:r w:rsidR="004616C7">
                  <w:rPr>
                    <w:noProof/>
                    <w:webHidden/>
                  </w:rPr>
                  <w:t>6</w:t>
                </w:r>
                <w:r w:rsidR="004E75D4">
                  <w:rPr>
                    <w:noProof/>
                    <w:webHidden/>
                  </w:rPr>
                  <w:fldChar w:fldCharType="end"/>
                </w:r>
              </w:hyperlink>
            </w:p>
            <w:p w:rsidR="004616C7" w:rsidRDefault="00B54286">
              <w:pPr>
                <w:pStyle w:val="10"/>
                <w:tabs>
                  <w:tab w:val="left" w:pos="840"/>
                </w:tabs>
                <w:rPr>
                  <w:noProof/>
                </w:rPr>
              </w:pPr>
              <w:hyperlink w:anchor="_Toc291768037" w:history="1">
                <w:r w:rsidR="004616C7" w:rsidRPr="00BD3049">
                  <w:rPr>
                    <w:rStyle w:val="ad"/>
                    <w:rFonts w:hint="eastAsia"/>
                    <w:noProof/>
                  </w:rPr>
                  <w:t>3</w:t>
                </w:r>
                <w:r w:rsidR="004616C7" w:rsidRPr="00BD3049">
                  <w:rPr>
                    <w:rStyle w:val="ad"/>
                    <w:rFonts w:hint="eastAsia"/>
                    <w:noProof/>
                  </w:rPr>
                  <w:t>．</w:t>
                </w:r>
                <w:r w:rsidR="004616C7">
                  <w:rPr>
                    <w:noProof/>
                  </w:rPr>
                  <w:tab/>
                </w:r>
                <w:r w:rsidR="004616C7" w:rsidRPr="00BD3049">
                  <w:rPr>
                    <w:rStyle w:val="ad"/>
                    <w:rFonts w:hint="eastAsia"/>
                    <w:noProof/>
                  </w:rPr>
                  <w:t>随机接入过程</w:t>
                </w:r>
                <w:r w:rsidR="004616C7">
                  <w:rPr>
                    <w:noProof/>
                    <w:webHidden/>
                  </w:rPr>
                  <w:tab/>
                </w:r>
                <w:r w:rsidR="004E75D4">
                  <w:rPr>
                    <w:noProof/>
                    <w:webHidden/>
                  </w:rPr>
                  <w:fldChar w:fldCharType="begin"/>
                </w:r>
                <w:r w:rsidR="004616C7">
                  <w:rPr>
                    <w:noProof/>
                    <w:webHidden/>
                  </w:rPr>
                  <w:instrText xml:space="preserve"> PAGEREF _Toc291768037 \h </w:instrText>
                </w:r>
                <w:r w:rsidR="004E75D4">
                  <w:rPr>
                    <w:noProof/>
                    <w:webHidden/>
                  </w:rPr>
                </w:r>
                <w:r w:rsidR="004E75D4">
                  <w:rPr>
                    <w:noProof/>
                    <w:webHidden/>
                  </w:rPr>
                  <w:fldChar w:fldCharType="separate"/>
                </w:r>
                <w:r w:rsidR="004616C7">
                  <w:rPr>
                    <w:noProof/>
                    <w:webHidden/>
                  </w:rPr>
                  <w:t>6</w:t>
                </w:r>
                <w:r w:rsidR="004E75D4">
                  <w:rPr>
                    <w:noProof/>
                    <w:webHidden/>
                  </w:rPr>
                  <w:fldChar w:fldCharType="end"/>
                </w:r>
              </w:hyperlink>
            </w:p>
            <w:p w:rsidR="004616C7" w:rsidRDefault="00B54286">
              <w:pPr>
                <w:pStyle w:val="22"/>
                <w:tabs>
                  <w:tab w:val="left" w:pos="1050"/>
                  <w:tab w:val="right" w:leader="dot" w:pos="8296"/>
                </w:tabs>
                <w:rPr>
                  <w:noProof/>
                </w:rPr>
              </w:pPr>
              <w:hyperlink w:anchor="_Toc291768042" w:history="1">
                <w:r w:rsidR="004616C7" w:rsidRPr="00BD3049">
                  <w:rPr>
                    <w:rStyle w:val="ad"/>
                    <w:rFonts w:ascii="Times New Roman" w:hAnsi="宋体"/>
                    <w:noProof/>
                  </w:rPr>
                  <w:t>4.1</w:t>
                </w:r>
                <w:r w:rsidR="004616C7">
                  <w:rPr>
                    <w:noProof/>
                  </w:rPr>
                  <w:tab/>
                </w:r>
                <w:r w:rsidR="004616C7" w:rsidRPr="00BD3049">
                  <w:rPr>
                    <w:rStyle w:val="ad"/>
                    <w:rFonts w:ascii="Times New Roman" w:hAnsi="宋体" w:hint="eastAsia"/>
                    <w:noProof/>
                  </w:rPr>
                  <w:t>随机接入的用途：</w:t>
                </w:r>
                <w:r w:rsidR="004616C7">
                  <w:rPr>
                    <w:noProof/>
                    <w:webHidden/>
                  </w:rPr>
                  <w:tab/>
                </w:r>
                <w:r w:rsidR="004E75D4">
                  <w:rPr>
                    <w:noProof/>
                    <w:webHidden/>
                  </w:rPr>
                  <w:fldChar w:fldCharType="begin"/>
                </w:r>
                <w:r w:rsidR="004616C7">
                  <w:rPr>
                    <w:noProof/>
                    <w:webHidden/>
                  </w:rPr>
                  <w:instrText xml:space="preserve"> PAGEREF _Toc291768042 \h </w:instrText>
                </w:r>
                <w:r w:rsidR="004E75D4">
                  <w:rPr>
                    <w:noProof/>
                    <w:webHidden/>
                  </w:rPr>
                </w:r>
                <w:r w:rsidR="004E75D4">
                  <w:rPr>
                    <w:noProof/>
                    <w:webHidden/>
                  </w:rPr>
                  <w:fldChar w:fldCharType="separate"/>
                </w:r>
                <w:r w:rsidR="004616C7">
                  <w:rPr>
                    <w:noProof/>
                    <w:webHidden/>
                  </w:rPr>
                  <w:t>6</w:t>
                </w:r>
                <w:r w:rsidR="004E75D4">
                  <w:rPr>
                    <w:noProof/>
                    <w:webHidden/>
                  </w:rPr>
                  <w:fldChar w:fldCharType="end"/>
                </w:r>
              </w:hyperlink>
            </w:p>
            <w:p w:rsidR="004616C7" w:rsidRDefault="00B54286">
              <w:pPr>
                <w:pStyle w:val="22"/>
                <w:tabs>
                  <w:tab w:val="left" w:pos="1050"/>
                  <w:tab w:val="right" w:leader="dot" w:pos="8296"/>
                </w:tabs>
                <w:rPr>
                  <w:noProof/>
                </w:rPr>
              </w:pPr>
              <w:hyperlink w:anchor="_Toc291768043" w:history="1">
                <w:r w:rsidR="004616C7" w:rsidRPr="00BD3049">
                  <w:rPr>
                    <w:rStyle w:val="ad"/>
                    <w:rFonts w:ascii="Times New Roman" w:hAnsi="宋体"/>
                    <w:noProof/>
                  </w:rPr>
                  <w:t>4.2</w:t>
                </w:r>
                <w:r w:rsidR="004616C7">
                  <w:rPr>
                    <w:noProof/>
                  </w:rPr>
                  <w:tab/>
                </w:r>
                <w:r w:rsidR="004616C7" w:rsidRPr="00BD3049">
                  <w:rPr>
                    <w:rStyle w:val="ad"/>
                    <w:rFonts w:ascii="Times New Roman" w:hAnsi="宋体" w:hint="eastAsia"/>
                    <w:noProof/>
                  </w:rPr>
                  <w:t>触发随机接入过程的五种情况：</w:t>
                </w:r>
                <w:r w:rsidR="004616C7">
                  <w:rPr>
                    <w:noProof/>
                    <w:webHidden/>
                  </w:rPr>
                  <w:tab/>
                </w:r>
                <w:r w:rsidR="004E75D4">
                  <w:rPr>
                    <w:noProof/>
                    <w:webHidden/>
                  </w:rPr>
                  <w:fldChar w:fldCharType="begin"/>
                </w:r>
                <w:r w:rsidR="004616C7">
                  <w:rPr>
                    <w:noProof/>
                    <w:webHidden/>
                  </w:rPr>
                  <w:instrText xml:space="preserve"> PAGEREF _Toc291768043 \h </w:instrText>
                </w:r>
                <w:r w:rsidR="004E75D4">
                  <w:rPr>
                    <w:noProof/>
                    <w:webHidden/>
                  </w:rPr>
                </w:r>
                <w:r w:rsidR="004E75D4">
                  <w:rPr>
                    <w:noProof/>
                    <w:webHidden/>
                  </w:rPr>
                  <w:fldChar w:fldCharType="separate"/>
                </w:r>
                <w:r w:rsidR="004616C7">
                  <w:rPr>
                    <w:noProof/>
                    <w:webHidden/>
                  </w:rPr>
                  <w:t>7</w:t>
                </w:r>
                <w:r w:rsidR="004E75D4">
                  <w:rPr>
                    <w:noProof/>
                    <w:webHidden/>
                  </w:rPr>
                  <w:fldChar w:fldCharType="end"/>
                </w:r>
              </w:hyperlink>
            </w:p>
            <w:p w:rsidR="004616C7" w:rsidRDefault="00B54286">
              <w:pPr>
                <w:pStyle w:val="22"/>
                <w:tabs>
                  <w:tab w:val="left" w:pos="1050"/>
                  <w:tab w:val="right" w:leader="dot" w:pos="8296"/>
                </w:tabs>
                <w:rPr>
                  <w:noProof/>
                </w:rPr>
              </w:pPr>
              <w:hyperlink w:anchor="_Toc291768044" w:history="1">
                <w:r w:rsidR="004616C7" w:rsidRPr="00BD3049">
                  <w:rPr>
                    <w:rStyle w:val="ad"/>
                    <w:rFonts w:ascii="Times New Roman" w:hAnsi="宋体"/>
                    <w:noProof/>
                  </w:rPr>
                  <w:t>4.3</w:t>
                </w:r>
                <w:r w:rsidR="004616C7">
                  <w:rPr>
                    <w:noProof/>
                  </w:rPr>
                  <w:tab/>
                </w:r>
                <w:r w:rsidR="004616C7" w:rsidRPr="00BD3049">
                  <w:rPr>
                    <w:rStyle w:val="ad"/>
                    <w:rFonts w:ascii="Times New Roman" w:hAnsi="宋体" w:hint="eastAsia"/>
                    <w:noProof/>
                  </w:rPr>
                  <w:t>随机接入过程初始化：</w:t>
                </w:r>
                <w:r w:rsidR="004616C7">
                  <w:rPr>
                    <w:noProof/>
                    <w:webHidden/>
                  </w:rPr>
                  <w:tab/>
                </w:r>
                <w:r w:rsidR="004E75D4">
                  <w:rPr>
                    <w:noProof/>
                    <w:webHidden/>
                  </w:rPr>
                  <w:fldChar w:fldCharType="begin"/>
                </w:r>
                <w:r w:rsidR="004616C7">
                  <w:rPr>
                    <w:noProof/>
                    <w:webHidden/>
                  </w:rPr>
                  <w:instrText xml:space="preserve"> PAGEREF _Toc291768044 \h </w:instrText>
                </w:r>
                <w:r w:rsidR="004E75D4">
                  <w:rPr>
                    <w:noProof/>
                    <w:webHidden/>
                  </w:rPr>
                </w:r>
                <w:r w:rsidR="004E75D4">
                  <w:rPr>
                    <w:noProof/>
                    <w:webHidden/>
                  </w:rPr>
                  <w:fldChar w:fldCharType="separate"/>
                </w:r>
                <w:r w:rsidR="004616C7">
                  <w:rPr>
                    <w:noProof/>
                    <w:webHidden/>
                  </w:rPr>
                  <w:t>7</w:t>
                </w:r>
                <w:r w:rsidR="004E75D4">
                  <w:rPr>
                    <w:noProof/>
                    <w:webHidden/>
                  </w:rPr>
                  <w:fldChar w:fldCharType="end"/>
                </w:r>
              </w:hyperlink>
            </w:p>
            <w:p w:rsidR="004616C7" w:rsidRDefault="00B54286">
              <w:pPr>
                <w:pStyle w:val="22"/>
                <w:tabs>
                  <w:tab w:val="left" w:pos="1050"/>
                  <w:tab w:val="right" w:leader="dot" w:pos="8296"/>
                </w:tabs>
                <w:rPr>
                  <w:noProof/>
                </w:rPr>
              </w:pPr>
              <w:hyperlink w:anchor="_Toc291768045" w:history="1">
                <w:r w:rsidR="004616C7" w:rsidRPr="00BD3049">
                  <w:rPr>
                    <w:rStyle w:val="ad"/>
                    <w:rFonts w:ascii="Times New Roman" w:hAnsi="宋体"/>
                    <w:noProof/>
                  </w:rPr>
                  <w:t>4.4</w:t>
                </w:r>
                <w:r w:rsidR="004616C7">
                  <w:rPr>
                    <w:noProof/>
                  </w:rPr>
                  <w:tab/>
                </w:r>
                <w:r w:rsidR="004616C7" w:rsidRPr="00BD3049">
                  <w:rPr>
                    <w:rStyle w:val="ad"/>
                    <w:rFonts w:ascii="Times New Roman" w:hAnsi="宋体" w:hint="eastAsia"/>
                    <w:noProof/>
                  </w:rPr>
                  <w:t>竞争的随机接入：</w:t>
                </w:r>
                <w:r w:rsidR="004616C7">
                  <w:rPr>
                    <w:noProof/>
                    <w:webHidden/>
                  </w:rPr>
                  <w:tab/>
                </w:r>
                <w:r w:rsidR="004E75D4">
                  <w:rPr>
                    <w:noProof/>
                    <w:webHidden/>
                  </w:rPr>
                  <w:fldChar w:fldCharType="begin"/>
                </w:r>
                <w:r w:rsidR="004616C7">
                  <w:rPr>
                    <w:noProof/>
                    <w:webHidden/>
                  </w:rPr>
                  <w:instrText xml:space="preserve"> PAGEREF _Toc291768045 \h </w:instrText>
                </w:r>
                <w:r w:rsidR="004E75D4">
                  <w:rPr>
                    <w:noProof/>
                    <w:webHidden/>
                  </w:rPr>
                </w:r>
                <w:r w:rsidR="004E75D4">
                  <w:rPr>
                    <w:noProof/>
                    <w:webHidden/>
                  </w:rPr>
                  <w:fldChar w:fldCharType="separate"/>
                </w:r>
                <w:r w:rsidR="004616C7">
                  <w:rPr>
                    <w:noProof/>
                    <w:webHidden/>
                  </w:rPr>
                  <w:t>8</w:t>
                </w:r>
                <w:r w:rsidR="004E75D4">
                  <w:rPr>
                    <w:noProof/>
                    <w:webHidden/>
                  </w:rPr>
                  <w:fldChar w:fldCharType="end"/>
                </w:r>
              </w:hyperlink>
            </w:p>
            <w:p w:rsidR="004616C7" w:rsidRDefault="00B54286">
              <w:pPr>
                <w:pStyle w:val="30"/>
                <w:tabs>
                  <w:tab w:val="right" w:leader="dot" w:pos="8296"/>
                </w:tabs>
                <w:rPr>
                  <w:noProof/>
                </w:rPr>
              </w:pPr>
              <w:hyperlink w:anchor="_Toc291768046" w:history="1">
                <w:r w:rsidR="004616C7" w:rsidRPr="00BD3049">
                  <w:rPr>
                    <w:rStyle w:val="ad"/>
                    <w:noProof/>
                  </w:rPr>
                  <w:t>4.4.1</w:t>
                </w:r>
                <w:r w:rsidR="004616C7" w:rsidRPr="00BD3049">
                  <w:rPr>
                    <w:rStyle w:val="ad"/>
                    <w:rFonts w:hint="eastAsia"/>
                    <w:noProof/>
                  </w:rPr>
                  <w:t>总体流程：</w:t>
                </w:r>
                <w:r w:rsidR="004616C7">
                  <w:rPr>
                    <w:noProof/>
                    <w:webHidden/>
                  </w:rPr>
                  <w:tab/>
                </w:r>
                <w:r w:rsidR="004E75D4">
                  <w:rPr>
                    <w:noProof/>
                    <w:webHidden/>
                  </w:rPr>
                  <w:fldChar w:fldCharType="begin"/>
                </w:r>
                <w:r w:rsidR="004616C7">
                  <w:rPr>
                    <w:noProof/>
                    <w:webHidden/>
                  </w:rPr>
                  <w:instrText xml:space="preserve"> PAGEREF _Toc291768046 \h </w:instrText>
                </w:r>
                <w:r w:rsidR="004E75D4">
                  <w:rPr>
                    <w:noProof/>
                    <w:webHidden/>
                  </w:rPr>
                </w:r>
                <w:r w:rsidR="004E75D4">
                  <w:rPr>
                    <w:noProof/>
                    <w:webHidden/>
                  </w:rPr>
                  <w:fldChar w:fldCharType="separate"/>
                </w:r>
                <w:r w:rsidR="004616C7">
                  <w:rPr>
                    <w:noProof/>
                    <w:webHidden/>
                  </w:rPr>
                  <w:t>8</w:t>
                </w:r>
                <w:r w:rsidR="004E75D4">
                  <w:rPr>
                    <w:noProof/>
                    <w:webHidden/>
                  </w:rPr>
                  <w:fldChar w:fldCharType="end"/>
                </w:r>
              </w:hyperlink>
            </w:p>
            <w:p w:rsidR="004616C7" w:rsidRDefault="00B54286">
              <w:pPr>
                <w:pStyle w:val="30"/>
                <w:tabs>
                  <w:tab w:val="right" w:leader="dot" w:pos="8296"/>
                </w:tabs>
                <w:rPr>
                  <w:noProof/>
                </w:rPr>
              </w:pPr>
              <w:hyperlink w:anchor="_Toc291768047" w:history="1">
                <w:r w:rsidR="004616C7" w:rsidRPr="00BD3049">
                  <w:rPr>
                    <w:rStyle w:val="ad"/>
                    <w:noProof/>
                    <w:lang w:val="zh-CN"/>
                  </w:rPr>
                  <w:t>4.4.2</w:t>
                </w:r>
                <w:r w:rsidR="004616C7" w:rsidRPr="00BD3049">
                  <w:rPr>
                    <w:rStyle w:val="ad"/>
                    <w:rFonts w:hint="eastAsia"/>
                    <w:noProof/>
                    <w:lang w:val="zh-CN"/>
                  </w:rPr>
                  <w:t>初始接入和无线链路失败情况下的竞争随机接入过程</w:t>
                </w:r>
                <w:r w:rsidR="004616C7">
                  <w:rPr>
                    <w:noProof/>
                    <w:webHidden/>
                  </w:rPr>
                  <w:tab/>
                </w:r>
                <w:r w:rsidR="004E75D4">
                  <w:rPr>
                    <w:noProof/>
                    <w:webHidden/>
                  </w:rPr>
                  <w:fldChar w:fldCharType="begin"/>
                </w:r>
                <w:r w:rsidR="004616C7">
                  <w:rPr>
                    <w:noProof/>
                    <w:webHidden/>
                  </w:rPr>
                  <w:instrText xml:space="preserve"> PAGEREF _Toc291768047 \h </w:instrText>
                </w:r>
                <w:r w:rsidR="004E75D4">
                  <w:rPr>
                    <w:noProof/>
                    <w:webHidden/>
                  </w:rPr>
                </w:r>
                <w:r w:rsidR="004E75D4">
                  <w:rPr>
                    <w:noProof/>
                    <w:webHidden/>
                  </w:rPr>
                  <w:fldChar w:fldCharType="separate"/>
                </w:r>
                <w:r w:rsidR="004616C7">
                  <w:rPr>
                    <w:noProof/>
                    <w:webHidden/>
                  </w:rPr>
                  <w:t>10</w:t>
                </w:r>
                <w:r w:rsidR="004E75D4">
                  <w:rPr>
                    <w:noProof/>
                    <w:webHidden/>
                  </w:rPr>
                  <w:fldChar w:fldCharType="end"/>
                </w:r>
              </w:hyperlink>
            </w:p>
            <w:p w:rsidR="004616C7" w:rsidRDefault="00B54286">
              <w:pPr>
                <w:pStyle w:val="30"/>
                <w:tabs>
                  <w:tab w:val="right" w:leader="dot" w:pos="8296"/>
                </w:tabs>
                <w:rPr>
                  <w:noProof/>
                </w:rPr>
              </w:pPr>
              <w:hyperlink w:anchor="_Toc291768048" w:history="1">
                <w:r w:rsidR="004616C7" w:rsidRPr="00BD3049">
                  <w:rPr>
                    <w:rStyle w:val="ad"/>
                    <w:noProof/>
                    <w:kern w:val="0"/>
                    <w:lang w:val="zh-CN"/>
                  </w:rPr>
                  <w:t>4.4.3</w:t>
                </w:r>
                <w:r w:rsidR="004616C7" w:rsidRPr="00BD3049">
                  <w:rPr>
                    <w:rStyle w:val="ad"/>
                    <w:rFonts w:hint="eastAsia"/>
                    <w:noProof/>
                    <w:kern w:val="0"/>
                    <w:lang w:val="zh-CN"/>
                  </w:rPr>
                  <w:t>切换，上行或者下行数据到达情况下的竞争随机接入过程：</w:t>
                </w:r>
                <w:r w:rsidR="004616C7">
                  <w:rPr>
                    <w:noProof/>
                    <w:webHidden/>
                  </w:rPr>
                  <w:tab/>
                </w:r>
                <w:r w:rsidR="004E75D4">
                  <w:rPr>
                    <w:noProof/>
                    <w:webHidden/>
                  </w:rPr>
                  <w:fldChar w:fldCharType="begin"/>
                </w:r>
                <w:r w:rsidR="004616C7">
                  <w:rPr>
                    <w:noProof/>
                    <w:webHidden/>
                  </w:rPr>
                  <w:instrText xml:space="preserve"> PAGEREF _Toc291768048 \h </w:instrText>
                </w:r>
                <w:r w:rsidR="004E75D4">
                  <w:rPr>
                    <w:noProof/>
                    <w:webHidden/>
                  </w:rPr>
                </w:r>
                <w:r w:rsidR="004E75D4">
                  <w:rPr>
                    <w:noProof/>
                    <w:webHidden/>
                  </w:rPr>
                  <w:fldChar w:fldCharType="separate"/>
                </w:r>
                <w:r w:rsidR="004616C7">
                  <w:rPr>
                    <w:noProof/>
                    <w:webHidden/>
                  </w:rPr>
                  <w:t>11</w:t>
                </w:r>
                <w:r w:rsidR="004E75D4">
                  <w:rPr>
                    <w:noProof/>
                    <w:webHidden/>
                  </w:rPr>
                  <w:fldChar w:fldCharType="end"/>
                </w:r>
              </w:hyperlink>
            </w:p>
            <w:p w:rsidR="004616C7" w:rsidRDefault="00B54286">
              <w:pPr>
                <w:pStyle w:val="22"/>
                <w:tabs>
                  <w:tab w:val="left" w:pos="1050"/>
                  <w:tab w:val="right" w:leader="dot" w:pos="8296"/>
                </w:tabs>
                <w:rPr>
                  <w:noProof/>
                </w:rPr>
              </w:pPr>
              <w:hyperlink w:anchor="_Toc291768049" w:history="1">
                <w:r w:rsidR="004616C7" w:rsidRPr="00BD3049">
                  <w:rPr>
                    <w:rStyle w:val="ad"/>
                    <w:rFonts w:ascii="Times New Roman" w:hAnsi="宋体"/>
                    <w:noProof/>
                  </w:rPr>
                  <w:t>4.5</w:t>
                </w:r>
                <w:r w:rsidR="004616C7">
                  <w:rPr>
                    <w:noProof/>
                  </w:rPr>
                  <w:tab/>
                </w:r>
                <w:r w:rsidR="004616C7" w:rsidRPr="00BD3049">
                  <w:rPr>
                    <w:rStyle w:val="ad"/>
                    <w:rFonts w:ascii="Times New Roman" w:hAnsi="宋体" w:hint="eastAsia"/>
                    <w:noProof/>
                  </w:rPr>
                  <w:t>非竞争的随机接入：</w:t>
                </w:r>
                <w:r w:rsidR="004616C7">
                  <w:rPr>
                    <w:noProof/>
                    <w:webHidden/>
                  </w:rPr>
                  <w:tab/>
                </w:r>
                <w:r w:rsidR="004E75D4">
                  <w:rPr>
                    <w:noProof/>
                    <w:webHidden/>
                  </w:rPr>
                  <w:fldChar w:fldCharType="begin"/>
                </w:r>
                <w:r w:rsidR="004616C7">
                  <w:rPr>
                    <w:noProof/>
                    <w:webHidden/>
                  </w:rPr>
                  <w:instrText xml:space="preserve"> PAGEREF _Toc291768049 \h </w:instrText>
                </w:r>
                <w:r w:rsidR="004E75D4">
                  <w:rPr>
                    <w:noProof/>
                    <w:webHidden/>
                  </w:rPr>
                </w:r>
                <w:r w:rsidR="004E75D4">
                  <w:rPr>
                    <w:noProof/>
                    <w:webHidden/>
                  </w:rPr>
                  <w:fldChar w:fldCharType="separate"/>
                </w:r>
                <w:r w:rsidR="004616C7">
                  <w:rPr>
                    <w:noProof/>
                    <w:webHidden/>
                  </w:rPr>
                  <w:t>11</w:t>
                </w:r>
                <w:r w:rsidR="004E75D4">
                  <w:rPr>
                    <w:noProof/>
                    <w:webHidden/>
                  </w:rPr>
                  <w:fldChar w:fldCharType="end"/>
                </w:r>
              </w:hyperlink>
            </w:p>
            <w:p w:rsidR="004616C7" w:rsidRDefault="00B54286">
              <w:pPr>
                <w:pStyle w:val="10"/>
                <w:tabs>
                  <w:tab w:val="left" w:pos="840"/>
                </w:tabs>
                <w:rPr>
                  <w:noProof/>
                </w:rPr>
              </w:pPr>
              <w:hyperlink w:anchor="_Toc291768050" w:history="1">
                <w:r w:rsidR="004616C7" w:rsidRPr="00BD3049">
                  <w:rPr>
                    <w:rStyle w:val="ad"/>
                    <w:rFonts w:hint="eastAsia"/>
                    <w:noProof/>
                  </w:rPr>
                  <w:t>4</w:t>
                </w:r>
                <w:r w:rsidR="004616C7" w:rsidRPr="00BD3049">
                  <w:rPr>
                    <w:rStyle w:val="ad"/>
                    <w:rFonts w:hint="eastAsia"/>
                    <w:noProof/>
                  </w:rPr>
                  <w:t>．</w:t>
                </w:r>
                <w:r w:rsidR="004616C7">
                  <w:rPr>
                    <w:noProof/>
                  </w:rPr>
                  <w:tab/>
                </w:r>
                <w:r w:rsidR="004616C7" w:rsidRPr="00BD3049">
                  <w:rPr>
                    <w:rStyle w:val="ad"/>
                    <w:rFonts w:hint="eastAsia"/>
                    <w:noProof/>
                  </w:rPr>
                  <w:t>传输过程：</w:t>
                </w:r>
                <w:r w:rsidR="004616C7">
                  <w:rPr>
                    <w:noProof/>
                    <w:webHidden/>
                  </w:rPr>
                  <w:tab/>
                </w:r>
                <w:r w:rsidR="004E75D4">
                  <w:rPr>
                    <w:noProof/>
                    <w:webHidden/>
                  </w:rPr>
                  <w:fldChar w:fldCharType="begin"/>
                </w:r>
                <w:r w:rsidR="004616C7">
                  <w:rPr>
                    <w:noProof/>
                    <w:webHidden/>
                  </w:rPr>
                  <w:instrText xml:space="preserve"> PAGEREF _Toc291768050 \h </w:instrText>
                </w:r>
                <w:r w:rsidR="004E75D4">
                  <w:rPr>
                    <w:noProof/>
                    <w:webHidden/>
                  </w:rPr>
                </w:r>
                <w:r w:rsidR="004E75D4">
                  <w:rPr>
                    <w:noProof/>
                    <w:webHidden/>
                  </w:rPr>
                  <w:fldChar w:fldCharType="separate"/>
                </w:r>
                <w:r w:rsidR="004616C7">
                  <w:rPr>
                    <w:noProof/>
                    <w:webHidden/>
                  </w:rPr>
                  <w:t>13</w:t>
                </w:r>
                <w:r w:rsidR="004E75D4">
                  <w:rPr>
                    <w:noProof/>
                    <w:webHidden/>
                  </w:rPr>
                  <w:fldChar w:fldCharType="end"/>
                </w:r>
              </w:hyperlink>
            </w:p>
            <w:p w:rsidR="004616C7" w:rsidRDefault="00B54286">
              <w:pPr>
                <w:pStyle w:val="22"/>
                <w:tabs>
                  <w:tab w:val="right" w:leader="dot" w:pos="8296"/>
                </w:tabs>
                <w:rPr>
                  <w:noProof/>
                </w:rPr>
              </w:pPr>
              <w:hyperlink w:anchor="_Toc291768051" w:history="1">
                <w:r w:rsidR="004616C7" w:rsidRPr="00BD3049">
                  <w:rPr>
                    <w:rStyle w:val="ad"/>
                    <w:noProof/>
                  </w:rPr>
                  <w:t>5.1 DL-SCH</w:t>
                </w:r>
                <w:r w:rsidR="004616C7" w:rsidRPr="00BD3049">
                  <w:rPr>
                    <w:rStyle w:val="ad"/>
                    <w:rFonts w:hint="eastAsia"/>
                    <w:noProof/>
                  </w:rPr>
                  <w:t>数据传输：</w:t>
                </w:r>
                <w:r w:rsidR="004616C7">
                  <w:rPr>
                    <w:noProof/>
                    <w:webHidden/>
                  </w:rPr>
                  <w:tab/>
                </w:r>
                <w:r w:rsidR="004E75D4">
                  <w:rPr>
                    <w:noProof/>
                    <w:webHidden/>
                  </w:rPr>
                  <w:fldChar w:fldCharType="begin"/>
                </w:r>
                <w:r w:rsidR="004616C7">
                  <w:rPr>
                    <w:noProof/>
                    <w:webHidden/>
                  </w:rPr>
                  <w:instrText xml:space="preserve"> PAGEREF _Toc291768051 \h </w:instrText>
                </w:r>
                <w:r w:rsidR="004E75D4">
                  <w:rPr>
                    <w:noProof/>
                    <w:webHidden/>
                  </w:rPr>
                </w:r>
                <w:r w:rsidR="004E75D4">
                  <w:rPr>
                    <w:noProof/>
                    <w:webHidden/>
                  </w:rPr>
                  <w:fldChar w:fldCharType="separate"/>
                </w:r>
                <w:r w:rsidR="004616C7">
                  <w:rPr>
                    <w:noProof/>
                    <w:webHidden/>
                  </w:rPr>
                  <w:t>13</w:t>
                </w:r>
                <w:r w:rsidR="004E75D4">
                  <w:rPr>
                    <w:noProof/>
                    <w:webHidden/>
                  </w:rPr>
                  <w:fldChar w:fldCharType="end"/>
                </w:r>
              </w:hyperlink>
            </w:p>
            <w:p w:rsidR="004616C7" w:rsidRDefault="00B54286">
              <w:pPr>
                <w:pStyle w:val="30"/>
                <w:tabs>
                  <w:tab w:val="right" w:leader="dot" w:pos="8296"/>
                </w:tabs>
                <w:rPr>
                  <w:noProof/>
                </w:rPr>
              </w:pPr>
              <w:hyperlink w:anchor="_Toc291768052" w:history="1">
                <w:r w:rsidR="004616C7" w:rsidRPr="00BD3049">
                  <w:rPr>
                    <w:rStyle w:val="ad"/>
                    <w:noProof/>
                  </w:rPr>
                  <w:t xml:space="preserve">5.1.1 DL </w:t>
                </w:r>
                <w:r w:rsidR="004616C7" w:rsidRPr="00BD3049">
                  <w:rPr>
                    <w:rStyle w:val="ad"/>
                    <w:rFonts w:hint="eastAsia"/>
                    <w:noProof/>
                  </w:rPr>
                  <w:t>分配接收</w:t>
                </w:r>
                <w:r w:rsidR="004616C7">
                  <w:rPr>
                    <w:noProof/>
                    <w:webHidden/>
                  </w:rPr>
                  <w:tab/>
                </w:r>
                <w:r w:rsidR="004E75D4">
                  <w:rPr>
                    <w:noProof/>
                    <w:webHidden/>
                  </w:rPr>
                  <w:fldChar w:fldCharType="begin"/>
                </w:r>
                <w:r w:rsidR="004616C7">
                  <w:rPr>
                    <w:noProof/>
                    <w:webHidden/>
                  </w:rPr>
                  <w:instrText xml:space="preserve"> PAGEREF _Toc291768052 \h </w:instrText>
                </w:r>
                <w:r w:rsidR="004E75D4">
                  <w:rPr>
                    <w:noProof/>
                    <w:webHidden/>
                  </w:rPr>
                </w:r>
                <w:r w:rsidR="004E75D4">
                  <w:rPr>
                    <w:noProof/>
                    <w:webHidden/>
                  </w:rPr>
                  <w:fldChar w:fldCharType="separate"/>
                </w:r>
                <w:r w:rsidR="004616C7">
                  <w:rPr>
                    <w:noProof/>
                    <w:webHidden/>
                  </w:rPr>
                  <w:t>13</w:t>
                </w:r>
                <w:r w:rsidR="004E75D4">
                  <w:rPr>
                    <w:noProof/>
                    <w:webHidden/>
                  </w:rPr>
                  <w:fldChar w:fldCharType="end"/>
                </w:r>
              </w:hyperlink>
            </w:p>
            <w:p w:rsidR="004616C7" w:rsidRDefault="00B54286">
              <w:pPr>
                <w:pStyle w:val="30"/>
                <w:tabs>
                  <w:tab w:val="right" w:leader="dot" w:pos="8296"/>
                </w:tabs>
                <w:rPr>
                  <w:noProof/>
                </w:rPr>
              </w:pPr>
              <w:hyperlink w:anchor="_Toc291768053" w:history="1">
                <w:r w:rsidR="004616C7" w:rsidRPr="00BD3049">
                  <w:rPr>
                    <w:rStyle w:val="ad"/>
                    <w:noProof/>
                  </w:rPr>
                  <w:t>5.1.2 HARQ</w:t>
                </w:r>
                <w:r w:rsidR="004616C7" w:rsidRPr="00BD3049">
                  <w:rPr>
                    <w:rStyle w:val="ad"/>
                    <w:rFonts w:hint="eastAsia"/>
                    <w:noProof/>
                  </w:rPr>
                  <w:t>实体：</w:t>
                </w:r>
                <w:r w:rsidR="004616C7">
                  <w:rPr>
                    <w:noProof/>
                    <w:webHidden/>
                  </w:rPr>
                  <w:tab/>
                </w:r>
                <w:r w:rsidR="004E75D4">
                  <w:rPr>
                    <w:noProof/>
                    <w:webHidden/>
                  </w:rPr>
                  <w:fldChar w:fldCharType="begin"/>
                </w:r>
                <w:r w:rsidR="004616C7">
                  <w:rPr>
                    <w:noProof/>
                    <w:webHidden/>
                  </w:rPr>
                  <w:instrText xml:space="preserve"> PAGEREF _Toc291768053 \h </w:instrText>
                </w:r>
                <w:r w:rsidR="004E75D4">
                  <w:rPr>
                    <w:noProof/>
                    <w:webHidden/>
                  </w:rPr>
                </w:r>
                <w:r w:rsidR="004E75D4">
                  <w:rPr>
                    <w:noProof/>
                    <w:webHidden/>
                  </w:rPr>
                  <w:fldChar w:fldCharType="separate"/>
                </w:r>
                <w:r w:rsidR="004616C7">
                  <w:rPr>
                    <w:noProof/>
                    <w:webHidden/>
                  </w:rPr>
                  <w:t>14</w:t>
                </w:r>
                <w:r w:rsidR="004E75D4">
                  <w:rPr>
                    <w:noProof/>
                    <w:webHidden/>
                  </w:rPr>
                  <w:fldChar w:fldCharType="end"/>
                </w:r>
              </w:hyperlink>
            </w:p>
            <w:p w:rsidR="004616C7" w:rsidRDefault="00B54286">
              <w:pPr>
                <w:pStyle w:val="30"/>
                <w:tabs>
                  <w:tab w:val="right" w:leader="dot" w:pos="8296"/>
                </w:tabs>
                <w:rPr>
                  <w:noProof/>
                </w:rPr>
              </w:pPr>
              <w:hyperlink w:anchor="_Toc291768054" w:history="1">
                <w:r w:rsidR="004616C7" w:rsidRPr="00BD3049">
                  <w:rPr>
                    <w:rStyle w:val="ad"/>
                    <w:noProof/>
                  </w:rPr>
                  <w:t>5.1.3 HARQ</w:t>
                </w:r>
                <w:r w:rsidR="004616C7" w:rsidRPr="00BD3049">
                  <w:rPr>
                    <w:rStyle w:val="ad"/>
                    <w:rFonts w:hint="eastAsia"/>
                    <w:noProof/>
                  </w:rPr>
                  <w:t>进程：</w:t>
                </w:r>
                <w:r w:rsidR="004616C7">
                  <w:rPr>
                    <w:noProof/>
                    <w:webHidden/>
                  </w:rPr>
                  <w:tab/>
                </w:r>
                <w:r w:rsidR="004E75D4">
                  <w:rPr>
                    <w:noProof/>
                    <w:webHidden/>
                  </w:rPr>
                  <w:fldChar w:fldCharType="begin"/>
                </w:r>
                <w:r w:rsidR="004616C7">
                  <w:rPr>
                    <w:noProof/>
                    <w:webHidden/>
                  </w:rPr>
                  <w:instrText xml:space="preserve"> PAGEREF _Toc291768054 \h </w:instrText>
                </w:r>
                <w:r w:rsidR="004E75D4">
                  <w:rPr>
                    <w:noProof/>
                    <w:webHidden/>
                  </w:rPr>
                </w:r>
                <w:r w:rsidR="004E75D4">
                  <w:rPr>
                    <w:noProof/>
                    <w:webHidden/>
                  </w:rPr>
                  <w:fldChar w:fldCharType="separate"/>
                </w:r>
                <w:r w:rsidR="004616C7">
                  <w:rPr>
                    <w:noProof/>
                    <w:webHidden/>
                  </w:rPr>
                  <w:t>14</w:t>
                </w:r>
                <w:r w:rsidR="004E75D4">
                  <w:rPr>
                    <w:noProof/>
                    <w:webHidden/>
                  </w:rPr>
                  <w:fldChar w:fldCharType="end"/>
                </w:r>
              </w:hyperlink>
            </w:p>
            <w:p w:rsidR="004616C7" w:rsidRDefault="00B54286">
              <w:pPr>
                <w:pStyle w:val="22"/>
                <w:tabs>
                  <w:tab w:val="left" w:pos="1050"/>
                  <w:tab w:val="right" w:leader="dot" w:pos="8296"/>
                </w:tabs>
                <w:rPr>
                  <w:noProof/>
                </w:rPr>
              </w:pPr>
              <w:hyperlink w:anchor="_Toc291768057" w:history="1">
                <w:r w:rsidR="004616C7" w:rsidRPr="00BD3049">
                  <w:rPr>
                    <w:rStyle w:val="ad"/>
                    <w:rFonts w:ascii="Times New Roman" w:hAnsi="宋体"/>
                    <w:noProof/>
                  </w:rPr>
                  <w:t>5.2</w:t>
                </w:r>
                <w:r w:rsidR="004616C7">
                  <w:rPr>
                    <w:noProof/>
                  </w:rPr>
                  <w:tab/>
                </w:r>
                <w:r w:rsidR="004616C7" w:rsidRPr="00BD3049">
                  <w:rPr>
                    <w:rStyle w:val="ad"/>
                    <w:rFonts w:ascii="Times New Roman" w:hAnsi="宋体"/>
                    <w:noProof/>
                  </w:rPr>
                  <w:t xml:space="preserve">UL-SCH </w:t>
                </w:r>
                <w:r w:rsidR="004616C7" w:rsidRPr="00BD3049">
                  <w:rPr>
                    <w:rStyle w:val="ad"/>
                    <w:rFonts w:ascii="Times New Roman" w:hAnsi="宋体" w:hint="eastAsia"/>
                    <w:noProof/>
                  </w:rPr>
                  <w:t>数据传输</w:t>
                </w:r>
                <w:r w:rsidR="004616C7">
                  <w:rPr>
                    <w:noProof/>
                    <w:webHidden/>
                  </w:rPr>
                  <w:tab/>
                </w:r>
                <w:r w:rsidR="004E75D4">
                  <w:rPr>
                    <w:noProof/>
                    <w:webHidden/>
                  </w:rPr>
                  <w:fldChar w:fldCharType="begin"/>
                </w:r>
                <w:r w:rsidR="004616C7">
                  <w:rPr>
                    <w:noProof/>
                    <w:webHidden/>
                  </w:rPr>
                  <w:instrText xml:space="preserve"> PAGEREF _Toc291768057 \h </w:instrText>
                </w:r>
                <w:r w:rsidR="004E75D4">
                  <w:rPr>
                    <w:noProof/>
                    <w:webHidden/>
                  </w:rPr>
                </w:r>
                <w:r w:rsidR="004E75D4">
                  <w:rPr>
                    <w:noProof/>
                    <w:webHidden/>
                  </w:rPr>
                  <w:fldChar w:fldCharType="separate"/>
                </w:r>
                <w:r w:rsidR="004616C7">
                  <w:rPr>
                    <w:noProof/>
                    <w:webHidden/>
                  </w:rPr>
                  <w:t>15</w:t>
                </w:r>
                <w:r w:rsidR="004E75D4">
                  <w:rPr>
                    <w:noProof/>
                    <w:webHidden/>
                  </w:rPr>
                  <w:fldChar w:fldCharType="end"/>
                </w:r>
              </w:hyperlink>
            </w:p>
            <w:p w:rsidR="004616C7" w:rsidRDefault="00B54286">
              <w:pPr>
                <w:pStyle w:val="30"/>
                <w:tabs>
                  <w:tab w:val="right" w:leader="dot" w:pos="8296"/>
                </w:tabs>
                <w:rPr>
                  <w:noProof/>
                </w:rPr>
              </w:pPr>
              <w:hyperlink w:anchor="_Toc291768058" w:history="1">
                <w:r w:rsidR="004616C7" w:rsidRPr="00BD3049">
                  <w:rPr>
                    <w:rStyle w:val="ad"/>
                    <w:noProof/>
                  </w:rPr>
                  <w:t>5.2.1 UL grant</w:t>
                </w:r>
                <w:r w:rsidR="004616C7" w:rsidRPr="00BD3049">
                  <w:rPr>
                    <w:rStyle w:val="ad"/>
                    <w:rFonts w:hint="eastAsia"/>
                    <w:noProof/>
                  </w:rPr>
                  <w:t>接收</w:t>
                </w:r>
                <w:r w:rsidR="004616C7">
                  <w:rPr>
                    <w:noProof/>
                    <w:webHidden/>
                  </w:rPr>
                  <w:tab/>
                </w:r>
                <w:r w:rsidR="004E75D4">
                  <w:rPr>
                    <w:noProof/>
                    <w:webHidden/>
                  </w:rPr>
                  <w:fldChar w:fldCharType="begin"/>
                </w:r>
                <w:r w:rsidR="004616C7">
                  <w:rPr>
                    <w:noProof/>
                    <w:webHidden/>
                  </w:rPr>
                  <w:instrText xml:space="preserve"> PAGEREF _Toc291768058 \h </w:instrText>
                </w:r>
                <w:r w:rsidR="004E75D4">
                  <w:rPr>
                    <w:noProof/>
                    <w:webHidden/>
                  </w:rPr>
                </w:r>
                <w:r w:rsidR="004E75D4">
                  <w:rPr>
                    <w:noProof/>
                    <w:webHidden/>
                  </w:rPr>
                  <w:fldChar w:fldCharType="separate"/>
                </w:r>
                <w:r w:rsidR="004616C7">
                  <w:rPr>
                    <w:noProof/>
                    <w:webHidden/>
                  </w:rPr>
                  <w:t>15</w:t>
                </w:r>
                <w:r w:rsidR="004E75D4">
                  <w:rPr>
                    <w:noProof/>
                    <w:webHidden/>
                  </w:rPr>
                  <w:fldChar w:fldCharType="end"/>
                </w:r>
              </w:hyperlink>
            </w:p>
            <w:p w:rsidR="004616C7" w:rsidRDefault="00B54286">
              <w:pPr>
                <w:pStyle w:val="30"/>
                <w:tabs>
                  <w:tab w:val="right" w:leader="dot" w:pos="8296"/>
                </w:tabs>
                <w:rPr>
                  <w:noProof/>
                </w:rPr>
              </w:pPr>
              <w:hyperlink w:anchor="_Toc291768059" w:history="1">
                <w:r w:rsidR="004616C7" w:rsidRPr="00BD3049">
                  <w:rPr>
                    <w:rStyle w:val="ad"/>
                    <w:noProof/>
                  </w:rPr>
                  <w:t xml:space="preserve">5.2.2 HARQ </w:t>
                </w:r>
                <w:r w:rsidR="004616C7" w:rsidRPr="00BD3049">
                  <w:rPr>
                    <w:rStyle w:val="ad"/>
                    <w:rFonts w:hint="eastAsia"/>
                    <w:noProof/>
                  </w:rPr>
                  <w:t>实体</w:t>
                </w:r>
                <w:r w:rsidR="004616C7">
                  <w:rPr>
                    <w:noProof/>
                    <w:webHidden/>
                  </w:rPr>
                  <w:tab/>
                </w:r>
                <w:r w:rsidR="004E75D4">
                  <w:rPr>
                    <w:noProof/>
                    <w:webHidden/>
                  </w:rPr>
                  <w:fldChar w:fldCharType="begin"/>
                </w:r>
                <w:r w:rsidR="004616C7">
                  <w:rPr>
                    <w:noProof/>
                    <w:webHidden/>
                  </w:rPr>
                  <w:instrText xml:space="preserve"> PAGEREF _Toc291768059 \h </w:instrText>
                </w:r>
                <w:r w:rsidR="004E75D4">
                  <w:rPr>
                    <w:noProof/>
                    <w:webHidden/>
                  </w:rPr>
                </w:r>
                <w:r w:rsidR="004E75D4">
                  <w:rPr>
                    <w:noProof/>
                    <w:webHidden/>
                  </w:rPr>
                  <w:fldChar w:fldCharType="separate"/>
                </w:r>
                <w:r w:rsidR="004616C7">
                  <w:rPr>
                    <w:noProof/>
                    <w:webHidden/>
                  </w:rPr>
                  <w:t>15</w:t>
                </w:r>
                <w:r w:rsidR="004E75D4">
                  <w:rPr>
                    <w:noProof/>
                    <w:webHidden/>
                  </w:rPr>
                  <w:fldChar w:fldCharType="end"/>
                </w:r>
              </w:hyperlink>
            </w:p>
            <w:p w:rsidR="004616C7" w:rsidRDefault="00B54286">
              <w:pPr>
                <w:pStyle w:val="30"/>
                <w:tabs>
                  <w:tab w:val="right" w:leader="dot" w:pos="8296"/>
                </w:tabs>
                <w:rPr>
                  <w:noProof/>
                </w:rPr>
              </w:pPr>
              <w:hyperlink w:anchor="_Toc291768060" w:history="1">
                <w:r w:rsidR="004616C7" w:rsidRPr="00BD3049">
                  <w:rPr>
                    <w:rStyle w:val="ad"/>
                    <w:noProof/>
                  </w:rPr>
                  <w:t xml:space="preserve">5.2.3 HARQ </w:t>
                </w:r>
                <w:r w:rsidR="004616C7" w:rsidRPr="00BD3049">
                  <w:rPr>
                    <w:rStyle w:val="ad"/>
                    <w:rFonts w:hint="eastAsia"/>
                    <w:noProof/>
                  </w:rPr>
                  <w:t>进程</w:t>
                </w:r>
                <w:r w:rsidR="004616C7">
                  <w:rPr>
                    <w:noProof/>
                    <w:webHidden/>
                  </w:rPr>
                  <w:tab/>
                </w:r>
                <w:r w:rsidR="004E75D4">
                  <w:rPr>
                    <w:noProof/>
                    <w:webHidden/>
                  </w:rPr>
                  <w:fldChar w:fldCharType="begin"/>
                </w:r>
                <w:r w:rsidR="004616C7">
                  <w:rPr>
                    <w:noProof/>
                    <w:webHidden/>
                  </w:rPr>
                  <w:instrText xml:space="preserve"> PAGEREF _Toc291768060 \h </w:instrText>
                </w:r>
                <w:r w:rsidR="004E75D4">
                  <w:rPr>
                    <w:noProof/>
                    <w:webHidden/>
                  </w:rPr>
                </w:r>
                <w:r w:rsidR="004E75D4">
                  <w:rPr>
                    <w:noProof/>
                    <w:webHidden/>
                  </w:rPr>
                  <w:fldChar w:fldCharType="separate"/>
                </w:r>
                <w:r w:rsidR="004616C7">
                  <w:rPr>
                    <w:noProof/>
                    <w:webHidden/>
                  </w:rPr>
                  <w:t>16</w:t>
                </w:r>
                <w:r w:rsidR="004E75D4">
                  <w:rPr>
                    <w:noProof/>
                    <w:webHidden/>
                  </w:rPr>
                  <w:fldChar w:fldCharType="end"/>
                </w:r>
              </w:hyperlink>
            </w:p>
            <w:p w:rsidR="004616C7" w:rsidRDefault="00B54286">
              <w:pPr>
                <w:pStyle w:val="30"/>
                <w:tabs>
                  <w:tab w:val="right" w:leader="dot" w:pos="8296"/>
                </w:tabs>
                <w:rPr>
                  <w:noProof/>
                </w:rPr>
              </w:pPr>
              <w:hyperlink w:anchor="_Toc291768061" w:history="1">
                <w:r w:rsidR="004616C7" w:rsidRPr="00BD3049">
                  <w:rPr>
                    <w:rStyle w:val="ad"/>
                    <w:noProof/>
                    <w:lang w:bidi="en-US"/>
                  </w:rPr>
                  <w:t xml:space="preserve">5.2.4 </w:t>
                </w:r>
                <w:r w:rsidR="004616C7" w:rsidRPr="00BD3049">
                  <w:rPr>
                    <w:rStyle w:val="ad"/>
                    <w:rFonts w:hint="eastAsia"/>
                    <w:noProof/>
                    <w:lang w:bidi="en-US"/>
                  </w:rPr>
                  <w:t>复用和组装</w:t>
                </w:r>
                <w:r w:rsidR="004616C7">
                  <w:rPr>
                    <w:noProof/>
                    <w:webHidden/>
                  </w:rPr>
                  <w:tab/>
                </w:r>
                <w:r w:rsidR="004E75D4">
                  <w:rPr>
                    <w:noProof/>
                    <w:webHidden/>
                  </w:rPr>
                  <w:fldChar w:fldCharType="begin"/>
                </w:r>
                <w:r w:rsidR="004616C7">
                  <w:rPr>
                    <w:noProof/>
                    <w:webHidden/>
                  </w:rPr>
                  <w:instrText xml:space="preserve"> PAGEREF _Toc291768061 \h </w:instrText>
                </w:r>
                <w:r w:rsidR="004E75D4">
                  <w:rPr>
                    <w:noProof/>
                    <w:webHidden/>
                  </w:rPr>
                </w:r>
                <w:r w:rsidR="004E75D4">
                  <w:rPr>
                    <w:noProof/>
                    <w:webHidden/>
                  </w:rPr>
                  <w:fldChar w:fldCharType="separate"/>
                </w:r>
                <w:r w:rsidR="004616C7">
                  <w:rPr>
                    <w:noProof/>
                    <w:webHidden/>
                  </w:rPr>
                  <w:t>16</w:t>
                </w:r>
                <w:r w:rsidR="004E75D4">
                  <w:rPr>
                    <w:noProof/>
                    <w:webHidden/>
                  </w:rPr>
                  <w:fldChar w:fldCharType="end"/>
                </w:r>
              </w:hyperlink>
            </w:p>
            <w:p w:rsidR="004616C7" w:rsidRDefault="00B54286">
              <w:pPr>
                <w:pStyle w:val="30"/>
                <w:tabs>
                  <w:tab w:val="right" w:leader="dot" w:pos="8296"/>
                </w:tabs>
                <w:rPr>
                  <w:noProof/>
                </w:rPr>
              </w:pPr>
              <w:hyperlink w:anchor="_Toc291768062" w:history="1">
                <w:r w:rsidR="004616C7" w:rsidRPr="00BD3049">
                  <w:rPr>
                    <w:rStyle w:val="ad"/>
                    <w:noProof/>
                    <w:lang w:bidi="en-US"/>
                  </w:rPr>
                  <w:t xml:space="preserve">5.2.5 </w:t>
                </w:r>
                <w:r w:rsidR="004616C7" w:rsidRPr="00BD3049">
                  <w:rPr>
                    <w:rStyle w:val="ad"/>
                    <w:rFonts w:hint="eastAsia"/>
                    <w:noProof/>
                    <w:lang w:bidi="en-US"/>
                  </w:rPr>
                  <w:t>调度请求（</w:t>
                </w:r>
                <w:r w:rsidR="004616C7" w:rsidRPr="00BD3049">
                  <w:rPr>
                    <w:rStyle w:val="ad"/>
                    <w:noProof/>
                    <w:lang w:bidi="en-US"/>
                  </w:rPr>
                  <w:t>SR</w:t>
                </w:r>
                <w:r w:rsidR="004616C7" w:rsidRPr="00BD3049">
                  <w:rPr>
                    <w:rStyle w:val="ad"/>
                    <w:rFonts w:hint="eastAsia"/>
                    <w:noProof/>
                    <w:lang w:bidi="en-US"/>
                  </w:rPr>
                  <w:t>）</w:t>
                </w:r>
                <w:r w:rsidR="004616C7">
                  <w:rPr>
                    <w:noProof/>
                    <w:webHidden/>
                  </w:rPr>
                  <w:tab/>
                </w:r>
                <w:r w:rsidR="004E75D4">
                  <w:rPr>
                    <w:noProof/>
                    <w:webHidden/>
                  </w:rPr>
                  <w:fldChar w:fldCharType="begin"/>
                </w:r>
                <w:r w:rsidR="004616C7">
                  <w:rPr>
                    <w:noProof/>
                    <w:webHidden/>
                  </w:rPr>
                  <w:instrText xml:space="preserve"> PAGEREF _Toc291768062 \h </w:instrText>
                </w:r>
                <w:r w:rsidR="004E75D4">
                  <w:rPr>
                    <w:noProof/>
                    <w:webHidden/>
                  </w:rPr>
                </w:r>
                <w:r w:rsidR="004E75D4">
                  <w:rPr>
                    <w:noProof/>
                    <w:webHidden/>
                  </w:rPr>
                  <w:fldChar w:fldCharType="separate"/>
                </w:r>
                <w:r w:rsidR="004616C7">
                  <w:rPr>
                    <w:noProof/>
                    <w:webHidden/>
                  </w:rPr>
                  <w:t>17</w:t>
                </w:r>
                <w:r w:rsidR="004E75D4">
                  <w:rPr>
                    <w:noProof/>
                    <w:webHidden/>
                  </w:rPr>
                  <w:fldChar w:fldCharType="end"/>
                </w:r>
              </w:hyperlink>
            </w:p>
            <w:p w:rsidR="004616C7" w:rsidRDefault="00B54286">
              <w:pPr>
                <w:pStyle w:val="30"/>
                <w:tabs>
                  <w:tab w:val="right" w:leader="dot" w:pos="8296"/>
                </w:tabs>
                <w:rPr>
                  <w:noProof/>
                </w:rPr>
              </w:pPr>
              <w:hyperlink w:anchor="_Toc291768063" w:history="1">
                <w:r w:rsidR="004616C7" w:rsidRPr="00BD3049">
                  <w:rPr>
                    <w:rStyle w:val="ad"/>
                    <w:noProof/>
                  </w:rPr>
                  <w:t>5.2.6</w:t>
                </w:r>
                <w:r w:rsidR="004616C7" w:rsidRPr="00BD3049">
                  <w:rPr>
                    <w:rStyle w:val="ad"/>
                    <w:rFonts w:hint="eastAsia"/>
                    <w:noProof/>
                  </w:rPr>
                  <w:t>缓冲区状态报告（</w:t>
                </w:r>
                <w:r w:rsidR="004616C7" w:rsidRPr="00BD3049">
                  <w:rPr>
                    <w:rStyle w:val="ad"/>
                    <w:noProof/>
                  </w:rPr>
                  <w:t>BSR</w:t>
                </w:r>
                <w:r w:rsidR="004616C7" w:rsidRPr="00BD3049">
                  <w:rPr>
                    <w:rStyle w:val="ad"/>
                    <w:rFonts w:hint="eastAsia"/>
                    <w:noProof/>
                  </w:rPr>
                  <w:t>）</w:t>
                </w:r>
                <w:r w:rsidR="004616C7">
                  <w:rPr>
                    <w:noProof/>
                    <w:webHidden/>
                  </w:rPr>
                  <w:tab/>
                </w:r>
                <w:r w:rsidR="004E75D4">
                  <w:rPr>
                    <w:noProof/>
                    <w:webHidden/>
                  </w:rPr>
                  <w:fldChar w:fldCharType="begin"/>
                </w:r>
                <w:r w:rsidR="004616C7">
                  <w:rPr>
                    <w:noProof/>
                    <w:webHidden/>
                  </w:rPr>
                  <w:instrText xml:space="preserve"> PAGEREF _Toc291768063 \h </w:instrText>
                </w:r>
                <w:r w:rsidR="004E75D4">
                  <w:rPr>
                    <w:noProof/>
                    <w:webHidden/>
                  </w:rPr>
                </w:r>
                <w:r w:rsidR="004E75D4">
                  <w:rPr>
                    <w:noProof/>
                    <w:webHidden/>
                  </w:rPr>
                  <w:fldChar w:fldCharType="separate"/>
                </w:r>
                <w:r w:rsidR="004616C7">
                  <w:rPr>
                    <w:noProof/>
                    <w:webHidden/>
                  </w:rPr>
                  <w:t>18</w:t>
                </w:r>
                <w:r w:rsidR="004E75D4">
                  <w:rPr>
                    <w:noProof/>
                    <w:webHidden/>
                  </w:rPr>
                  <w:fldChar w:fldCharType="end"/>
                </w:r>
              </w:hyperlink>
            </w:p>
            <w:p w:rsidR="004616C7" w:rsidRDefault="00B54286">
              <w:pPr>
                <w:pStyle w:val="10"/>
                <w:tabs>
                  <w:tab w:val="left" w:pos="840"/>
                </w:tabs>
                <w:rPr>
                  <w:noProof/>
                </w:rPr>
              </w:pPr>
              <w:hyperlink w:anchor="_Toc291768064" w:history="1">
                <w:r w:rsidR="004616C7" w:rsidRPr="00BD3049">
                  <w:rPr>
                    <w:rStyle w:val="ad"/>
                    <w:rFonts w:hint="eastAsia"/>
                    <w:noProof/>
                  </w:rPr>
                  <w:t>5</w:t>
                </w:r>
                <w:r w:rsidR="004616C7" w:rsidRPr="00BD3049">
                  <w:rPr>
                    <w:rStyle w:val="ad"/>
                    <w:rFonts w:hint="eastAsia"/>
                    <w:noProof/>
                  </w:rPr>
                  <w:t>．</w:t>
                </w:r>
                <w:r w:rsidR="004616C7">
                  <w:rPr>
                    <w:noProof/>
                  </w:rPr>
                  <w:tab/>
                </w:r>
                <w:r w:rsidR="004616C7" w:rsidRPr="00BD3049">
                  <w:rPr>
                    <w:rStyle w:val="ad"/>
                    <w:noProof/>
                  </w:rPr>
                  <w:t>MAC PDU</w:t>
                </w:r>
                <w:r w:rsidR="004616C7" w:rsidRPr="00BD3049">
                  <w:rPr>
                    <w:rStyle w:val="ad"/>
                    <w:rFonts w:hint="eastAsia"/>
                    <w:noProof/>
                  </w:rPr>
                  <w:t>：</w:t>
                </w:r>
                <w:r w:rsidR="004616C7">
                  <w:rPr>
                    <w:noProof/>
                    <w:webHidden/>
                  </w:rPr>
                  <w:tab/>
                </w:r>
                <w:r w:rsidR="004E75D4">
                  <w:rPr>
                    <w:noProof/>
                    <w:webHidden/>
                  </w:rPr>
                  <w:fldChar w:fldCharType="begin"/>
                </w:r>
                <w:r w:rsidR="004616C7">
                  <w:rPr>
                    <w:noProof/>
                    <w:webHidden/>
                  </w:rPr>
                  <w:instrText xml:space="preserve"> PAGEREF _Toc291768064 \h </w:instrText>
                </w:r>
                <w:r w:rsidR="004E75D4">
                  <w:rPr>
                    <w:noProof/>
                    <w:webHidden/>
                  </w:rPr>
                </w:r>
                <w:r w:rsidR="004E75D4">
                  <w:rPr>
                    <w:noProof/>
                    <w:webHidden/>
                  </w:rPr>
                  <w:fldChar w:fldCharType="separate"/>
                </w:r>
                <w:r w:rsidR="004616C7">
                  <w:rPr>
                    <w:noProof/>
                    <w:webHidden/>
                  </w:rPr>
                  <w:t>19</w:t>
                </w:r>
                <w:r w:rsidR="004E75D4">
                  <w:rPr>
                    <w:noProof/>
                    <w:webHidden/>
                  </w:rPr>
                  <w:fldChar w:fldCharType="end"/>
                </w:r>
              </w:hyperlink>
            </w:p>
            <w:p w:rsidR="004616C7" w:rsidRDefault="00B54286">
              <w:pPr>
                <w:pStyle w:val="22"/>
                <w:tabs>
                  <w:tab w:val="right" w:leader="dot" w:pos="8296"/>
                </w:tabs>
                <w:rPr>
                  <w:noProof/>
                </w:rPr>
              </w:pPr>
              <w:hyperlink w:anchor="_Toc291768065" w:history="1">
                <w:r w:rsidR="004616C7" w:rsidRPr="00BD3049">
                  <w:rPr>
                    <w:rStyle w:val="ad"/>
                    <w:noProof/>
                  </w:rPr>
                  <w:t xml:space="preserve">6.1MAC PDU(DL-SCH </w:t>
                </w:r>
                <w:r w:rsidR="004616C7" w:rsidRPr="00BD3049">
                  <w:rPr>
                    <w:rStyle w:val="ad"/>
                    <w:rFonts w:hint="eastAsia"/>
                    <w:noProof/>
                  </w:rPr>
                  <w:t>及</w:t>
                </w:r>
                <w:r w:rsidR="004616C7" w:rsidRPr="00BD3049">
                  <w:rPr>
                    <w:rStyle w:val="ad"/>
                    <w:noProof/>
                  </w:rPr>
                  <w:t xml:space="preserve"> UL-SCH)</w:t>
                </w:r>
                <w:r w:rsidR="004616C7" w:rsidRPr="00BD3049">
                  <w:rPr>
                    <w:rStyle w:val="ad"/>
                    <w:rFonts w:hint="eastAsia"/>
                    <w:noProof/>
                  </w:rPr>
                  <w:t>：</w:t>
                </w:r>
                <w:r w:rsidR="004616C7">
                  <w:rPr>
                    <w:noProof/>
                    <w:webHidden/>
                  </w:rPr>
                  <w:tab/>
                </w:r>
                <w:r w:rsidR="004E75D4">
                  <w:rPr>
                    <w:noProof/>
                    <w:webHidden/>
                  </w:rPr>
                  <w:fldChar w:fldCharType="begin"/>
                </w:r>
                <w:r w:rsidR="004616C7">
                  <w:rPr>
                    <w:noProof/>
                    <w:webHidden/>
                  </w:rPr>
                  <w:instrText xml:space="preserve"> PAGEREF _Toc291768065 \h </w:instrText>
                </w:r>
                <w:r w:rsidR="004E75D4">
                  <w:rPr>
                    <w:noProof/>
                    <w:webHidden/>
                  </w:rPr>
                </w:r>
                <w:r w:rsidR="004E75D4">
                  <w:rPr>
                    <w:noProof/>
                    <w:webHidden/>
                  </w:rPr>
                  <w:fldChar w:fldCharType="separate"/>
                </w:r>
                <w:r w:rsidR="004616C7">
                  <w:rPr>
                    <w:noProof/>
                    <w:webHidden/>
                  </w:rPr>
                  <w:t>19</w:t>
                </w:r>
                <w:r w:rsidR="004E75D4">
                  <w:rPr>
                    <w:noProof/>
                    <w:webHidden/>
                  </w:rPr>
                  <w:fldChar w:fldCharType="end"/>
                </w:r>
              </w:hyperlink>
            </w:p>
            <w:p w:rsidR="004616C7" w:rsidRDefault="00B54286">
              <w:pPr>
                <w:pStyle w:val="30"/>
                <w:tabs>
                  <w:tab w:val="right" w:leader="dot" w:pos="8296"/>
                </w:tabs>
                <w:rPr>
                  <w:noProof/>
                </w:rPr>
              </w:pPr>
              <w:hyperlink w:anchor="_Toc291768066" w:history="1">
                <w:r w:rsidR="004616C7" w:rsidRPr="00BD3049">
                  <w:rPr>
                    <w:rStyle w:val="ad"/>
                    <w:noProof/>
                    <w:lang w:bidi="en-US"/>
                  </w:rPr>
                  <w:t>6.1.1</w:t>
                </w:r>
                <w:r w:rsidR="004616C7" w:rsidRPr="00BD3049">
                  <w:rPr>
                    <w:rStyle w:val="ad"/>
                    <w:rFonts w:hint="eastAsia"/>
                    <w:noProof/>
                    <w:lang w:bidi="en-US"/>
                  </w:rPr>
                  <w:t>子头：</w:t>
                </w:r>
                <w:r w:rsidR="004616C7">
                  <w:rPr>
                    <w:noProof/>
                    <w:webHidden/>
                  </w:rPr>
                  <w:tab/>
                </w:r>
                <w:r w:rsidR="004E75D4">
                  <w:rPr>
                    <w:noProof/>
                    <w:webHidden/>
                  </w:rPr>
                  <w:fldChar w:fldCharType="begin"/>
                </w:r>
                <w:r w:rsidR="004616C7">
                  <w:rPr>
                    <w:noProof/>
                    <w:webHidden/>
                  </w:rPr>
                  <w:instrText xml:space="preserve"> PAGEREF _Toc291768066 \h </w:instrText>
                </w:r>
                <w:r w:rsidR="004E75D4">
                  <w:rPr>
                    <w:noProof/>
                    <w:webHidden/>
                  </w:rPr>
                </w:r>
                <w:r w:rsidR="004E75D4">
                  <w:rPr>
                    <w:noProof/>
                    <w:webHidden/>
                  </w:rPr>
                  <w:fldChar w:fldCharType="separate"/>
                </w:r>
                <w:r w:rsidR="004616C7">
                  <w:rPr>
                    <w:noProof/>
                    <w:webHidden/>
                  </w:rPr>
                  <w:t>19</w:t>
                </w:r>
                <w:r w:rsidR="004E75D4">
                  <w:rPr>
                    <w:noProof/>
                    <w:webHidden/>
                  </w:rPr>
                  <w:fldChar w:fldCharType="end"/>
                </w:r>
              </w:hyperlink>
            </w:p>
            <w:p w:rsidR="004616C7" w:rsidRDefault="00B54286">
              <w:pPr>
                <w:pStyle w:val="30"/>
                <w:tabs>
                  <w:tab w:val="left" w:pos="1680"/>
                  <w:tab w:val="right" w:leader="dot" w:pos="8296"/>
                </w:tabs>
                <w:rPr>
                  <w:noProof/>
                </w:rPr>
              </w:pPr>
              <w:hyperlink w:anchor="_Toc291768067" w:history="1">
                <w:r w:rsidR="004616C7" w:rsidRPr="00BD3049">
                  <w:rPr>
                    <w:rStyle w:val="ad"/>
                    <w:noProof/>
                    <w:lang w:bidi="en-US"/>
                  </w:rPr>
                  <w:t>6.1.2</w:t>
                </w:r>
                <w:r w:rsidR="004616C7">
                  <w:rPr>
                    <w:noProof/>
                  </w:rPr>
                  <w:tab/>
                </w:r>
                <w:r w:rsidR="004616C7" w:rsidRPr="00BD3049">
                  <w:rPr>
                    <w:rStyle w:val="ad"/>
                    <w:rFonts w:hint="eastAsia"/>
                    <w:noProof/>
                    <w:lang w:bidi="en-US"/>
                  </w:rPr>
                  <w:t>控制单元：</w:t>
                </w:r>
                <w:r w:rsidR="004616C7">
                  <w:rPr>
                    <w:noProof/>
                    <w:webHidden/>
                  </w:rPr>
                  <w:tab/>
                </w:r>
                <w:r w:rsidR="004E75D4">
                  <w:rPr>
                    <w:noProof/>
                    <w:webHidden/>
                  </w:rPr>
                  <w:fldChar w:fldCharType="begin"/>
                </w:r>
                <w:r w:rsidR="004616C7">
                  <w:rPr>
                    <w:noProof/>
                    <w:webHidden/>
                  </w:rPr>
                  <w:instrText xml:space="preserve"> PAGEREF _Toc291768067 \h </w:instrText>
                </w:r>
                <w:r w:rsidR="004E75D4">
                  <w:rPr>
                    <w:noProof/>
                    <w:webHidden/>
                  </w:rPr>
                </w:r>
                <w:r w:rsidR="004E75D4">
                  <w:rPr>
                    <w:noProof/>
                    <w:webHidden/>
                  </w:rPr>
                  <w:fldChar w:fldCharType="separate"/>
                </w:r>
                <w:r w:rsidR="004616C7">
                  <w:rPr>
                    <w:noProof/>
                    <w:webHidden/>
                  </w:rPr>
                  <w:t>20</w:t>
                </w:r>
                <w:r w:rsidR="004E75D4">
                  <w:rPr>
                    <w:noProof/>
                    <w:webHidden/>
                  </w:rPr>
                  <w:fldChar w:fldCharType="end"/>
                </w:r>
              </w:hyperlink>
            </w:p>
            <w:p w:rsidR="004616C7" w:rsidRDefault="00B54286">
              <w:pPr>
                <w:pStyle w:val="22"/>
                <w:tabs>
                  <w:tab w:val="right" w:leader="dot" w:pos="8296"/>
                </w:tabs>
                <w:rPr>
                  <w:noProof/>
                </w:rPr>
              </w:pPr>
              <w:hyperlink w:anchor="_Toc291768068" w:history="1">
                <w:r w:rsidR="004616C7" w:rsidRPr="00BD3049">
                  <w:rPr>
                    <w:rStyle w:val="ad"/>
                    <w:noProof/>
                  </w:rPr>
                  <w:t>6.2 MAC PDU (</w:t>
                </w:r>
                <w:r w:rsidR="004616C7" w:rsidRPr="00BD3049">
                  <w:rPr>
                    <w:rStyle w:val="ad"/>
                    <w:rFonts w:hint="eastAsia"/>
                    <w:noProof/>
                  </w:rPr>
                  <w:t>透明</w:t>
                </w:r>
                <w:r w:rsidR="004616C7" w:rsidRPr="00BD3049">
                  <w:rPr>
                    <w:rStyle w:val="ad"/>
                    <w:noProof/>
                  </w:rPr>
                  <w:t xml:space="preserve"> MAC)</w:t>
                </w:r>
                <w:r w:rsidR="004616C7">
                  <w:rPr>
                    <w:noProof/>
                    <w:webHidden/>
                  </w:rPr>
                  <w:tab/>
                </w:r>
                <w:r w:rsidR="004E75D4">
                  <w:rPr>
                    <w:noProof/>
                    <w:webHidden/>
                  </w:rPr>
                  <w:fldChar w:fldCharType="begin"/>
                </w:r>
                <w:r w:rsidR="004616C7">
                  <w:rPr>
                    <w:noProof/>
                    <w:webHidden/>
                  </w:rPr>
                  <w:instrText xml:space="preserve"> PAGEREF _Toc291768068 \h </w:instrText>
                </w:r>
                <w:r w:rsidR="004E75D4">
                  <w:rPr>
                    <w:noProof/>
                    <w:webHidden/>
                  </w:rPr>
                </w:r>
                <w:r w:rsidR="004E75D4">
                  <w:rPr>
                    <w:noProof/>
                    <w:webHidden/>
                  </w:rPr>
                  <w:fldChar w:fldCharType="separate"/>
                </w:r>
                <w:r w:rsidR="004616C7">
                  <w:rPr>
                    <w:noProof/>
                    <w:webHidden/>
                  </w:rPr>
                  <w:t>21</w:t>
                </w:r>
                <w:r w:rsidR="004E75D4">
                  <w:rPr>
                    <w:noProof/>
                    <w:webHidden/>
                  </w:rPr>
                  <w:fldChar w:fldCharType="end"/>
                </w:r>
              </w:hyperlink>
            </w:p>
            <w:p w:rsidR="004616C7" w:rsidRDefault="00B54286">
              <w:pPr>
                <w:pStyle w:val="22"/>
                <w:tabs>
                  <w:tab w:val="right" w:leader="dot" w:pos="8296"/>
                </w:tabs>
                <w:rPr>
                  <w:noProof/>
                </w:rPr>
              </w:pPr>
              <w:hyperlink w:anchor="_Toc291768069" w:history="1">
                <w:r w:rsidR="004616C7" w:rsidRPr="00BD3049">
                  <w:rPr>
                    <w:rStyle w:val="ad"/>
                    <w:noProof/>
                  </w:rPr>
                  <w:t>6.3 MAC PDU</w:t>
                </w:r>
                <w:r w:rsidR="004616C7" w:rsidRPr="00BD3049">
                  <w:rPr>
                    <w:rStyle w:val="ad"/>
                    <w:rFonts w:hint="eastAsia"/>
                    <w:noProof/>
                  </w:rPr>
                  <w:t>（随机接入响应）</w:t>
                </w:r>
                <w:r w:rsidR="004616C7">
                  <w:rPr>
                    <w:noProof/>
                    <w:webHidden/>
                  </w:rPr>
                  <w:tab/>
                </w:r>
                <w:r w:rsidR="004E75D4">
                  <w:rPr>
                    <w:noProof/>
                    <w:webHidden/>
                  </w:rPr>
                  <w:fldChar w:fldCharType="begin"/>
                </w:r>
                <w:r w:rsidR="004616C7">
                  <w:rPr>
                    <w:noProof/>
                    <w:webHidden/>
                  </w:rPr>
                  <w:instrText xml:space="preserve"> PAGEREF _Toc291768069 \h </w:instrText>
                </w:r>
                <w:r w:rsidR="004E75D4">
                  <w:rPr>
                    <w:noProof/>
                    <w:webHidden/>
                  </w:rPr>
                </w:r>
                <w:r w:rsidR="004E75D4">
                  <w:rPr>
                    <w:noProof/>
                    <w:webHidden/>
                  </w:rPr>
                  <w:fldChar w:fldCharType="separate"/>
                </w:r>
                <w:r w:rsidR="004616C7">
                  <w:rPr>
                    <w:noProof/>
                    <w:webHidden/>
                  </w:rPr>
                  <w:t>22</w:t>
                </w:r>
                <w:r w:rsidR="004E75D4">
                  <w:rPr>
                    <w:noProof/>
                    <w:webHidden/>
                  </w:rPr>
                  <w:fldChar w:fldCharType="end"/>
                </w:r>
              </w:hyperlink>
            </w:p>
            <w:p w:rsidR="004616C7" w:rsidRDefault="00B54286">
              <w:pPr>
                <w:pStyle w:val="30"/>
                <w:tabs>
                  <w:tab w:val="right" w:leader="dot" w:pos="8296"/>
                </w:tabs>
                <w:rPr>
                  <w:noProof/>
                </w:rPr>
              </w:pPr>
              <w:hyperlink w:anchor="_Toc291768070" w:history="1">
                <w:r w:rsidR="004616C7" w:rsidRPr="00BD3049">
                  <w:rPr>
                    <w:rStyle w:val="ad"/>
                    <w:noProof/>
                    <w:lang w:bidi="en-US"/>
                  </w:rPr>
                  <w:t>6.3.1</w:t>
                </w:r>
                <w:r w:rsidR="004616C7" w:rsidRPr="00BD3049">
                  <w:rPr>
                    <w:rStyle w:val="ad"/>
                    <w:rFonts w:hint="eastAsia"/>
                    <w:noProof/>
                    <w:lang w:bidi="en-US"/>
                  </w:rPr>
                  <w:t>子头：</w:t>
                </w:r>
                <w:r w:rsidR="004616C7">
                  <w:rPr>
                    <w:noProof/>
                    <w:webHidden/>
                  </w:rPr>
                  <w:tab/>
                </w:r>
                <w:r w:rsidR="004E75D4">
                  <w:rPr>
                    <w:noProof/>
                    <w:webHidden/>
                  </w:rPr>
                  <w:fldChar w:fldCharType="begin"/>
                </w:r>
                <w:r w:rsidR="004616C7">
                  <w:rPr>
                    <w:noProof/>
                    <w:webHidden/>
                  </w:rPr>
                  <w:instrText xml:space="preserve"> PAGEREF _Toc291768070 \h </w:instrText>
                </w:r>
                <w:r w:rsidR="004E75D4">
                  <w:rPr>
                    <w:noProof/>
                    <w:webHidden/>
                  </w:rPr>
                </w:r>
                <w:r w:rsidR="004E75D4">
                  <w:rPr>
                    <w:noProof/>
                    <w:webHidden/>
                  </w:rPr>
                  <w:fldChar w:fldCharType="separate"/>
                </w:r>
                <w:r w:rsidR="004616C7">
                  <w:rPr>
                    <w:noProof/>
                    <w:webHidden/>
                  </w:rPr>
                  <w:t>22</w:t>
                </w:r>
                <w:r w:rsidR="004E75D4">
                  <w:rPr>
                    <w:noProof/>
                    <w:webHidden/>
                  </w:rPr>
                  <w:fldChar w:fldCharType="end"/>
                </w:r>
              </w:hyperlink>
            </w:p>
            <w:p w:rsidR="004616C7" w:rsidRDefault="00B54286">
              <w:pPr>
                <w:pStyle w:val="30"/>
                <w:tabs>
                  <w:tab w:val="right" w:leader="dot" w:pos="8296"/>
                </w:tabs>
                <w:rPr>
                  <w:noProof/>
                </w:rPr>
              </w:pPr>
              <w:hyperlink w:anchor="_Toc291768071" w:history="1">
                <w:r w:rsidR="004616C7" w:rsidRPr="00BD3049">
                  <w:rPr>
                    <w:rStyle w:val="ad"/>
                    <w:noProof/>
                    <w:lang w:bidi="en-US"/>
                  </w:rPr>
                  <w:t>6.3.2 MAC RAR:</w:t>
                </w:r>
                <w:r w:rsidR="004616C7">
                  <w:rPr>
                    <w:noProof/>
                    <w:webHidden/>
                  </w:rPr>
                  <w:tab/>
                </w:r>
                <w:r w:rsidR="004E75D4">
                  <w:rPr>
                    <w:noProof/>
                    <w:webHidden/>
                  </w:rPr>
                  <w:fldChar w:fldCharType="begin"/>
                </w:r>
                <w:r w:rsidR="004616C7">
                  <w:rPr>
                    <w:noProof/>
                    <w:webHidden/>
                  </w:rPr>
                  <w:instrText xml:space="preserve"> PAGEREF _Toc291768071 \h </w:instrText>
                </w:r>
                <w:r w:rsidR="004E75D4">
                  <w:rPr>
                    <w:noProof/>
                    <w:webHidden/>
                  </w:rPr>
                </w:r>
                <w:r w:rsidR="004E75D4">
                  <w:rPr>
                    <w:noProof/>
                    <w:webHidden/>
                  </w:rPr>
                  <w:fldChar w:fldCharType="separate"/>
                </w:r>
                <w:r w:rsidR="004616C7">
                  <w:rPr>
                    <w:noProof/>
                    <w:webHidden/>
                  </w:rPr>
                  <w:t>22</w:t>
                </w:r>
                <w:r w:rsidR="004E75D4">
                  <w:rPr>
                    <w:noProof/>
                    <w:webHidden/>
                  </w:rPr>
                  <w:fldChar w:fldCharType="end"/>
                </w:r>
              </w:hyperlink>
            </w:p>
            <w:p w:rsidR="004616C7" w:rsidRDefault="00B54286">
              <w:pPr>
                <w:pStyle w:val="10"/>
                <w:tabs>
                  <w:tab w:val="left" w:pos="840"/>
                </w:tabs>
                <w:rPr>
                  <w:noProof/>
                </w:rPr>
              </w:pPr>
              <w:hyperlink w:anchor="_Toc291768072" w:history="1">
                <w:r w:rsidR="004616C7" w:rsidRPr="00BD3049">
                  <w:rPr>
                    <w:rStyle w:val="ad"/>
                    <w:rFonts w:hint="eastAsia"/>
                    <w:noProof/>
                  </w:rPr>
                  <w:t>6</w:t>
                </w:r>
                <w:r w:rsidR="004616C7" w:rsidRPr="00BD3049">
                  <w:rPr>
                    <w:rStyle w:val="ad"/>
                    <w:rFonts w:hint="eastAsia"/>
                    <w:noProof/>
                  </w:rPr>
                  <w:t>．</w:t>
                </w:r>
                <w:r w:rsidR="004616C7">
                  <w:rPr>
                    <w:noProof/>
                  </w:rPr>
                  <w:tab/>
                </w:r>
                <w:r w:rsidR="004616C7" w:rsidRPr="00BD3049">
                  <w:rPr>
                    <w:rStyle w:val="ad"/>
                    <w:rFonts w:hint="eastAsia"/>
                    <w:noProof/>
                  </w:rPr>
                  <w:t>调度：</w:t>
                </w:r>
                <w:r w:rsidR="004616C7">
                  <w:rPr>
                    <w:noProof/>
                    <w:webHidden/>
                  </w:rPr>
                  <w:tab/>
                </w:r>
                <w:r w:rsidR="004E75D4">
                  <w:rPr>
                    <w:noProof/>
                    <w:webHidden/>
                  </w:rPr>
                  <w:fldChar w:fldCharType="begin"/>
                </w:r>
                <w:r w:rsidR="004616C7">
                  <w:rPr>
                    <w:noProof/>
                    <w:webHidden/>
                  </w:rPr>
                  <w:instrText xml:space="preserve"> PAGEREF _Toc291768072 \h </w:instrText>
                </w:r>
                <w:r w:rsidR="004E75D4">
                  <w:rPr>
                    <w:noProof/>
                    <w:webHidden/>
                  </w:rPr>
                </w:r>
                <w:r w:rsidR="004E75D4">
                  <w:rPr>
                    <w:noProof/>
                    <w:webHidden/>
                  </w:rPr>
                  <w:fldChar w:fldCharType="separate"/>
                </w:r>
                <w:r w:rsidR="004616C7">
                  <w:rPr>
                    <w:noProof/>
                    <w:webHidden/>
                  </w:rPr>
                  <w:t>23</w:t>
                </w:r>
                <w:r w:rsidR="004E75D4">
                  <w:rPr>
                    <w:noProof/>
                    <w:webHidden/>
                  </w:rPr>
                  <w:fldChar w:fldCharType="end"/>
                </w:r>
              </w:hyperlink>
            </w:p>
            <w:p w:rsidR="004616C7" w:rsidRDefault="00B54286">
              <w:pPr>
                <w:pStyle w:val="22"/>
                <w:tabs>
                  <w:tab w:val="right" w:leader="dot" w:pos="8296"/>
                </w:tabs>
                <w:rPr>
                  <w:noProof/>
                </w:rPr>
              </w:pPr>
              <w:hyperlink w:anchor="_Toc291768073" w:history="1">
                <w:r w:rsidR="004616C7" w:rsidRPr="00BD3049">
                  <w:rPr>
                    <w:rStyle w:val="ad"/>
                    <w:noProof/>
                  </w:rPr>
                  <w:t>7.1</w:t>
                </w:r>
                <w:r w:rsidR="004616C7" w:rsidRPr="00BD3049">
                  <w:rPr>
                    <w:rStyle w:val="ad"/>
                    <w:rFonts w:hint="eastAsia"/>
                    <w:noProof/>
                  </w:rPr>
                  <w:t>基本调度操作：</w:t>
                </w:r>
                <w:r w:rsidR="004616C7">
                  <w:rPr>
                    <w:noProof/>
                    <w:webHidden/>
                  </w:rPr>
                  <w:tab/>
                </w:r>
                <w:r w:rsidR="004E75D4">
                  <w:rPr>
                    <w:noProof/>
                    <w:webHidden/>
                  </w:rPr>
                  <w:fldChar w:fldCharType="begin"/>
                </w:r>
                <w:r w:rsidR="004616C7">
                  <w:rPr>
                    <w:noProof/>
                    <w:webHidden/>
                  </w:rPr>
                  <w:instrText xml:space="preserve"> PAGEREF _Toc291768073 \h </w:instrText>
                </w:r>
                <w:r w:rsidR="004E75D4">
                  <w:rPr>
                    <w:noProof/>
                    <w:webHidden/>
                  </w:rPr>
                </w:r>
                <w:r w:rsidR="004E75D4">
                  <w:rPr>
                    <w:noProof/>
                    <w:webHidden/>
                  </w:rPr>
                  <w:fldChar w:fldCharType="separate"/>
                </w:r>
                <w:r w:rsidR="004616C7">
                  <w:rPr>
                    <w:noProof/>
                    <w:webHidden/>
                  </w:rPr>
                  <w:t>23</w:t>
                </w:r>
                <w:r w:rsidR="004E75D4">
                  <w:rPr>
                    <w:noProof/>
                    <w:webHidden/>
                  </w:rPr>
                  <w:fldChar w:fldCharType="end"/>
                </w:r>
              </w:hyperlink>
            </w:p>
            <w:p w:rsidR="004616C7" w:rsidRDefault="00B54286">
              <w:pPr>
                <w:pStyle w:val="30"/>
                <w:tabs>
                  <w:tab w:val="right" w:leader="dot" w:pos="8296"/>
                </w:tabs>
                <w:rPr>
                  <w:noProof/>
                </w:rPr>
              </w:pPr>
              <w:hyperlink w:anchor="_Toc291768074" w:history="1">
                <w:r w:rsidR="004616C7" w:rsidRPr="00BD3049">
                  <w:rPr>
                    <w:rStyle w:val="ad"/>
                    <w:noProof/>
                  </w:rPr>
                  <w:t>7.1.1</w:t>
                </w:r>
                <w:r w:rsidR="004616C7" w:rsidRPr="00BD3049">
                  <w:rPr>
                    <w:rStyle w:val="ad"/>
                    <w:rFonts w:hint="eastAsia"/>
                    <w:noProof/>
                  </w:rPr>
                  <w:t>下行调度：</w:t>
                </w:r>
                <w:r w:rsidR="004616C7">
                  <w:rPr>
                    <w:noProof/>
                    <w:webHidden/>
                  </w:rPr>
                  <w:tab/>
                </w:r>
                <w:r w:rsidR="004E75D4">
                  <w:rPr>
                    <w:noProof/>
                    <w:webHidden/>
                  </w:rPr>
                  <w:fldChar w:fldCharType="begin"/>
                </w:r>
                <w:r w:rsidR="004616C7">
                  <w:rPr>
                    <w:noProof/>
                    <w:webHidden/>
                  </w:rPr>
                  <w:instrText xml:space="preserve"> PAGEREF _Toc291768074 \h </w:instrText>
                </w:r>
                <w:r w:rsidR="004E75D4">
                  <w:rPr>
                    <w:noProof/>
                    <w:webHidden/>
                  </w:rPr>
                </w:r>
                <w:r w:rsidR="004E75D4">
                  <w:rPr>
                    <w:noProof/>
                    <w:webHidden/>
                  </w:rPr>
                  <w:fldChar w:fldCharType="separate"/>
                </w:r>
                <w:r w:rsidR="004616C7">
                  <w:rPr>
                    <w:noProof/>
                    <w:webHidden/>
                  </w:rPr>
                  <w:t>23</w:t>
                </w:r>
                <w:r w:rsidR="004E75D4">
                  <w:rPr>
                    <w:noProof/>
                    <w:webHidden/>
                  </w:rPr>
                  <w:fldChar w:fldCharType="end"/>
                </w:r>
              </w:hyperlink>
            </w:p>
            <w:p w:rsidR="004616C7" w:rsidRDefault="00B54286">
              <w:pPr>
                <w:pStyle w:val="30"/>
                <w:tabs>
                  <w:tab w:val="right" w:leader="dot" w:pos="8296"/>
                </w:tabs>
                <w:rPr>
                  <w:noProof/>
                </w:rPr>
              </w:pPr>
              <w:hyperlink w:anchor="_Toc291768075" w:history="1">
                <w:r w:rsidR="004616C7" w:rsidRPr="00BD3049">
                  <w:rPr>
                    <w:rStyle w:val="ad"/>
                    <w:noProof/>
                  </w:rPr>
                  <w:t>7.1.2</w:t>
                </w:r>
                <w:r w:rsidR="004616C7" w:rsidRPr="00BD3049">
                  <w:rPr>
                    <w:rStyle w:val="ad"/>
                    <w:rFonts w:hint="eastAsia"/>
                    <w:noProof/>
                  </w:rPr>
                  <w:t>上行调度</w:t>
                </w:r>
                <w:r w:rsidR="004616C7">
                  <w:rPr>
                    <w:noProof/>
                    <w:webHidden/>
                  </w:rPr>
                  <w:tab/>
                </w:r>
                <w:r w:rsidR="004E75D4">
                  <w:rPr>
                    <w:noProof/>
                    <w:webHidden/>
                  </w:rPr>
                  <w:fldChar w:fldCharType="begin"/>
                </w:r>
                <w:r w:rsidR="004616C7">
                  <w:rPr>
                    <w:noProof/>
                    <w:webHidden/>
                  </w:rPr>
                  <w:instrText xml:space="preserve"> PAGEREF _Toc291768075 \h </w:instrText>
                </w:r>
                <w:r w:rsidR="004E75D4">
                  <w:rPr>
                    <w:noProof/>
                    <w:webHidden/>
                  </w:rPr>
                </w:r>
                <w:r w:rsidR="004E75D4">
                  <w:rPr>
                    <w:noProof/>
                    <w:webHidden/>
                  </w:rPr>
                  <w:fldChar w:fldCharType="separate"/>
                </w:r>
                <w:r w:rsidR="004616C7">
                  <w:rPr>
                    <w:noProof/>
                    <w:webHidden/>
                  </w:rPr>
                  <w:t>23</w:t>
                </w:r>
                <w:r w:rsidR="004E75D4">
                  <w:rPr>
                    <w:noProof/>
                    <w:webHidden/>
                  </w:rPr>
                  <w:fldChar w:fldCharType="end"/>
                </w:r>
              </w:hyperlink>
            </w:p>
            <w:p w:rsidR="004616C7" w:rsidRDefault="00B54286">
              <w:pPr>
                <w:pStyle w:val="30"/>
                <w:tabs>
                  <w:tab w:val="right" w:leader="dot" w:pos="8296"/>
                </w:tabs>
                <w:rPr>
                  <w:noProof/>
                </w:rPr>
              </w:pPr>
              <w:hyperlink w:anchor="_Toc291768076" w:history="1">
                <w:r w:rsidR="004616C7" w:rsidRPr="00BD3049">
                  <w:rPr>
                    <w:rStyle w:val="ad"/>
                    <w:noProof/>
                  </w:rPr>
                  <w:t>7.1.3</w:t>
                </w:r>
                <w:r w:rsidR="004616C7" w:rsidRPr="00BD3049">
                  <w:rPr>
                    <w:rStyle w:val="ad"/>
                    <w:rFonts w:hint="eastAsia"/>
                    <w:noProof/>
                  </w:rPr>
                  <w:t>调度操作所需的测量：</w:t>
                </w:r>
                <w:r w:rsidR="004616C7">
                  <w:rPr>
                    <w:noProof/>
                    <w:webHidden/>
                  </w:rPr>
                  <w:tab/>
                </w:r>
                <w:r w:rsidR="004E75D4">
                  <w:rPr>
                    <w:noProof/>
                    <w:webHidden/>
                  </w:rPr>
                  <w:fldChar w:fldCharType="begin"/>
                </w:r>
                <w:r w:rsidR="004616C7">
                  <w:rPr>
                    <w:noProof/>
                    <w:webHidden/>
                  </w:rPr>
                  <w:instrText xml:space="preserve"> PAGEREF _Toc291768076 \h </w:instrText>
                </w:r>
                <w:r w:rsidR="004E75D4">
                  <w:rPr>
                    <w:noProof/>
                    <w:webHidden/>
                  </w:rPr>
                </w:r>
                <w:r w:rsidR="004E75D4">
                  <w:rPr>
                    <w:noProof/>
                    <w:webHidden/>
                  </w:rPr>
                  <w:fldChar w:fldCharType="separate"/>
                </w:r>
                <w:r w:rsidR="004616C7">
                  <w:rPr>
                    <w:noProof/>
                    <w:webHidden/>
                  </w:rPr>
                  <w:t>23</w:t>
                </w:r>
                <w:r w:rsidR="004E75D4">
                  <w:rPr>
                    <w:noProof/>
                    <w:webHidden/>
                  </w:rPr>
                  <w:fldChar w:fldCharType="end"/>
                </w:r>
              </w:hyperlink>
            </w:p>
            <w:p w:rsidR="004616C7" w:rsidRDefault="00B54286">
              <w:pPr>
                <w:pStyle w:val="30"/>
                <w:tabs>
                  <w:tab w:val="right" w:leader="dot" w:pos="8296"/>
                </w:tabs>
                <w:rPr>
                  <w:noProof/>
                </w:rPr>
              </w:pPr>
              <w:hyperlink w:anchor="_Toc291768077" w:history="1">
                <w:r w:rsidR="004616C7" w:rsidRPr="00BD3049">
                  <w:rPr>
                    <w:rStyle w:val="ad"/>
                    <w:noProof/>
                  </w:rPr>
                  <w:t>7.1.4</w:t>
                </w:r>
                <w:r w:rsidR="004616C7" w:rsidRPr="00BD3049">
                  <w:rPr>
                    <w:rStyle w:val="ad"/>
                    <w:rFonts w:hint="eastAsia"/>
                    <w:noProof/>
                  </w:rPr>
                  <w:t>调度类型：</w:t>
                </w:r>
                <w:r w:rsidR="004616C7">
                  <w:rPr>
                    <w:noProof/>
                    <w:webHidden/>
                  </w:rPr>
                  <w:tab/>
                </w:r>
                <w:r w:rsidR="004E75D4">
                  <w:rPr>
                    <w:noProof/>
                    <w:webHidden/>
                  </w:rPr>
                  <w:fldChar w:fldCharType="begin"/>
                </w:r>
                <w:r w:rsidR="004616C7">
                  <w:rPr>
                    <w:noProof/>
                    <w:webHidden/>
                  </w:rPr>
                  <w:instrText xml:space="preserve"> PAGEREF _Toc291768077 \h </w:instrText>
                </w:r>
                <w:r w:rsidR="004E75D4">
                  <w:rPr>
                    <w:noProof/>
                    <w:webHidden/>
                  </w:rPr>
                </w:r>
                <w:r w:rsidR="004E75D4">
                  <w:rPr>
                    <w:noProof/>
                    <w:webHidden/>
                  </w:rPr>
                  <w:fldChar w:fldCharType="separate"/>
                </w:r>
                <w:r w:rsidR="004616C7">
                  <w:rPr>
                    <w:noProof/>
                    <w:webHidden/>
                  </w:rPr>
                  <w:t>23</w:t>
                </w:r>
                <w:r w:rsidR="004E75D4">
                  <w:rPr>
                    <w:noProof/>
                    <w:webHidden/>
                  </w:rPr>
                  <w:fldChar w:fldCharType="end"/>
                </w:r>
              </w:hyperlink>
            </w:p>
            <w:p w:rsidR="004616C7" w:rsidRDefault="00B54286">
              <w:pPr>
                <w:pStyle w:val="10"/>
                <w:tabs>
                  <w:tab w:val="left" w:pos="840"/>
                </w:tabs>
                <w:rPr>
                  <w:noProof/>
                </w:rPr>
              </w:pPr>
              <w:hyperlink w:anchor="_Toc291768078" w:history="1">
                <w:r w:rsidR="004616C7" w:rsidRPr="00BD3049">
                  <w:rPr>
                    <w:rStyle w:val="ad"/>
                    <w:rFonts w:hint="eastAsia"/>
                    <w:noProof/>
                  </w:rPr>
                  <w:t>7</w:t>
                </w:r>
                <w:r w:rsidR="004616C7" w:rsidRPr="00BD3049">
                  <w:rPr>
                    <w:rStyle w:val="ad"/>
                    <w:rFonts w:hint="eastAsia"/>
                    <w:noProof/>
                  </w:rPr>
                  <w:t>．</w:t>
                </w:r>
                <w:r w:rsidR="004616C7">
                  <w:rPr>
                    <w:noProof/>
                  </w:rPr>
                  <w:tab/>
                </w:r>
                <w:r w:rsidR="004616C7" w:rsidRPr="00BD3049">
                  <w:rPr>
                    <w:rStyle w:val="ad"/>
                    <w:noProof/>
                  </w:rPr>
                  <w:t>DRX</w:t>
                </w:r>
                <w:r w:rsidR="004616C7" w:rsidRPr="00BD3049">
                  <w:rPr>
                    <w:rStyle w:val="ad"/>
                    <w:rFonts w:hint="eastAsia"/>
                    <w:noProof/>
                  </w:rPr>
                  <w:t>：</w:t>
                </w:r>
                <w:r w:rsidR="004616C7">
                  <w:rPr>
                    <w:noProof/>
                    <w:webHidden/>
                  </w:rPr>
                  <w:tab/>
                </w:r>
                <w:r w:rsidR="004E75D4">
                  <w:rPr>
                    <w:noProof/>
                    <w:webHidden/>
                  </w:rPr>
                  <w:fldChar w:fldCharType="begin"/>
                </w:r>
                <w:r w:rsidR="004616C7">
                  <w:rPr>
                    <w:noProof/>
                    <w:webHidden/>
                  </w:rPr>
                  <w:instrText xml:space="preserve"> PAGEREF _Toc291768078 \h </w:instrText>
                </w:r>
                <w:r w:rsidR="004E75D4">
                  <w:rPr>
                    <w:noProof/>
                    <w:webHidden/>
                  </w:rPr>
                </w:r>
                <w:r w:rsidR="004E75D4">
                  <w:rPr>
                    <w:noProof/>
                    <w:webHidden/>
                  </w:rPr>
                  <w:fldChar w:fldCharType="separate"/>
                </w:r>
                <w:r w:rsidR="004616C7">
                  <w:rPr>
                    <w:noProof/>
                    <w:webHidden/>
                  </w:rPr>
                  <w:t>23</w:t>
                </w:r>
                <w:r w:rsidR="004E75D4">
                  <w:rPr>
                    <w:noProof/>
                    <w:webHidden/>
                  </w:rPr>
                  <w:fldChar w:fldCharType="end"/>
                </w:r>
              </w:hyperlink>
            </w:p>
            <w:p w:rsidR="004616C7" w:rsidRDefault="004E75D4">
              <w:r>
                <w:fldChar w:fldCharType="end"/>
              </w:r>
            </w:p>
          </w:sdtContent>
        </w:sdt>
        <w:p w:rsidR="004616C7" w:rsidRDefault="002E65D7" w:rsidP="002E65D7">
          <w:pPr>
            <w:ind w:firstLine="883"/>
            <w:jc w:val="center"/>
          </w:pPr>
          <w:r>
            <w:br w:type="page"/>
          </w:r>
        </w:p>
        <w:p w:rsidR="002E65D7" w:rsidRPr="00E641B5" w:rsidRDefault="002E65D7" w:rsidP="002E65D7">
          <w:pPr>
            <w:ind w:firstLine="883"/>
            <w:jc w:val="center"/>
            <w:rPr>
              <w:b/>
              <w:bCs/>
              <w:sz w:val="44"/>
            </w:rPr>
          </w:pPr>
          <w:r w:rsidRPr="00A51ABF">
            <w:rPr>
              <w:rFonts w:hAnsi="宋体" w:hint="eastAsia"/>
              <w:b/>
              <w:bCs/>
              <w:sz w:val="44"/>
            </w:rPr>
            <w:t>36.3</w:t>
          </w:r>
          <w:r w:rsidR="004616C7">
            <w:rPr>
              <w:rFonts w:hAnsi="宋体" w:hint="eastAsia"/>
              <w:b/>
              <w:bCs/>
              <w:sz w:val="44"/>
            </w:rPr>
            <w:t>21</w:t>
          </w:r>
          <w:r w:rsidRPr="00A51ABF">
            <w:rPr>
              <w:rFonts w:hAnsi="宋体" w:hint="eastAsia"/>
              <w:b/>
              <w:bCs/>
              <w:sz w:val="44"/>
            </w:rPr>
            <w:t>协议</w:t>
          </w:r>
          <w:r>
            <w:rPr>
              <w:rFonts w:hAnsi="宋体" w:hint="eastAsia"/>
              <w:b/>
              <w:bCs/>
              <w:sz w:val="44"/>
            </w:rPr>
            <w:t>理解报告</w:t>
          </w:r>
        </w:p>
        <w:p w:rsidR="002E65D7" w:rsidRPr="00A36E74" w:rsidRDefault="002E65D7" w:rsidP="00D057D5">
          <w:pPr>
            <w:pStyle w:val="1"/>
            <w:numPr>
              <w:ilvl w:val="0"/>
              <w:numId w:val="43"/>
            </w:numPr>
            <w:spacing w:before="120"/>
          </w:pPr>
          <w:bookmarkStart w:id="5" w:name="_Toc222735112"/>
          <w:bookmarkStart w:id="6" w:name="_Toc291689467"/>
          <w:bookmarkStart w:id="7" w:name="_Toc291764264"/>
          <w:bookmarkStart w:id="8" w:name="_Toc291768031"/>
          <w:r w:rsidRPr="00A36E74">
            <w:rPr>
              <w:rFonts w:hAnsi="宋体"/>
            </w:rPr>
            <w:t>引言</w:t>
          </w:r>
          <w:bookmarkEnd w:id="5"/>
          <w:bookmarkEnd w:id="6"/>
          <w:bookmarkEnd w:id="7"/>
          <w:bookmarkEnd w:id="8"/>
        </w:p>
        <w:p w:rsidR="002E65D7" w:rsidRPr="00A36E74" w:rsidRDefault="002E65D7" w:rsidP="00D057D5">
          <w:pPr>
            <w:pStyle w:val="2"/>
            <w:numPr>
              <w:ilvl w:val="1"/>
              <w:numId w:val="43"/>
            </w:numPr>
            <w:rPr>
              <w:rFonts w:ascii="Times New Roman" w:hAnsi="Times New Roman"/>
            </w:rPr>
          </w:pPr>
          <w:bookmarkStart w:id="9" w:name="_Toc222735113"/>
          <w:bookmarkStart w:id="10" w:name="_Toc291689468"/>
          <w:bookmarkStart w:id="11" w:name="_Toc291764265"/>
          <w:bookmarkStart w:id="12" w:name="_Toc291768032"/>
          <w:r w:rsidRPr="00A36E74">
            <w:rPr>
              <w:rFonts w:ascii="Times New Roman" w:hAnsi="宋体"/>
            </w:rPr>
            <w:t>编写目的</w:t>
          </w:r>
          <w:bookmarkEnd w:id="9"/>
          <w:bookmarkEnd w:id="10"/>
          <w:bookmarkEnd w:id="11"/>
          <w:bookmarkEnd w:id="12"/>
        </w:p>
        <w:p w:rsidR="002E65D7" w:rsidRPr="007A30A8" w:rsidRDefault="002E65D7" w:rsidP="002E65D7">
          <w:pPr>
            <w:ind w:firstLine="420"/>
          </w:pPr>
          <w:r w:rsidRPr="007A30A8">
            <w:rPr>
              <w:rFonts w:hint="eastAsia"/>
            </w:rPr>
            <w:t>本文档将作为</w:t>
          </w:r>
          <w:r>
            <w:rPr>
              <w:rFonts w:hint="eastAsia"/>
            </w:rPr>
            <w:t>HeNB</w:t>
          </w:r>
          <w:r>
            <w:rPr>
              <w:rFonts w:hint="eastAsia"/>
            </w:rPr>
            <w:t>端</w:t>
          </w:r>
          <w:r>
            <w:rPr>
              <w:rFonts w:hint="eastAsia"/>
            </w:rPr>
            <w:t>MAC</w:t>
          </w:r>
          <w:r>
            <w:rPr>
              <w:rFonts w:hint="eastAsia"/>
            </w:rPr>
            <w:t>层</w:t>
          </w:r>
          <w:r w:rsidRPr="007A30A8">
            <w:rPr>
              <w:rFonts w:hint="eastAsia"/>
            </w:rPr>
            <w:t>模块</w:t>
          </w:r>
          <w:r>
            <w:rPr>
              <w:rFonts w:hint="eastAsia"/>
            </w:rPr>
            <w:t>设计说明书</w:t>
          </w:r>
          <w:r w:rsidRPr="007A30A8">
            <w:rPr>
              <w:rFonts w:hint="eastAsia"/>
            </w:rPr>
            <w:t>编写的依据，说明了</w:t>
          </w:r>
          <w:r>
            <w:rPr>
              <w:rFonts w:hint="eastAsia"/>
            </w:rPr>
            <w:t>MAC</w:t>
          </w:r>
          <w:r>
            <w:rPr>
              <w:rFonts w:hint="eastAsia"/>
            </w:rPr>
            <w:t>层功能及具体过程流程</w:t>
          </w:r>
          <w:r w:rsidRPr="007A30A8">
            <w:rPr>
              <w:rFonts w:hint="eastAsia"/>
            </w:rPr>
            <w:t>。本说明书的读者为</w:t>
          </w:r>
          <w:r w:rsidRPr="007A30A8">
            <w:rPr>
              <w:rFonts w:hint="eastAsia"/>
            </w:rPr>
            <w:t>LTE HeNB</w:t>
          </w:r>
          <w:r w:rsidRPr="007A30A8">
            <w:rPr>
              <w:rFonts w:hint="eastAsia"/>
            </w:rPr>
            <w:t>端</w:t>
          </w:r>
          <w:r>
            <w:rPr>
              <w:rFonts w:hint="eastAsia"/>
            </w:rPr>
            <w:t>MAC</w:t>
          </w:r>
          <w:r>
            <w:rPr>
              <w:rFonts w:hint="eastAsia"/>
            </w:rPr>
            <w:t>层各</w:t>
          </w:r>
          <w:r w:rsidRPr="007A30A8">
            <w:rPr>
              <w:rFonts w:hint="eastAsia"/>
            </w:rPr>
            <w:t>模块设计、编码人员、测试人员、项目组负责人员、实验室主任及相关项目管理人员。</w:t>
          </w:r>
        </w:p>
        <w:p w:rsidR="002E65D7" w:rsidRPr="007A30A8" w:rsidRDefault="002E65D7" w:rsidP="002E65D7">
          <w:pPr>
            <w:ind w:firstLine="420"/>
          </w:pPr>
          <w:r w:rsidRPr="007A30A8">
            <w:rPr>
              <w:rFonts w:hint="eastAsia"/>
            </w:rPr>
            <w:t>编写本说明书的目的在于</w:t>
          </w:r>
        </w:p>
        <w:p w:rsidR="002E65D7" w:rsidRPr="007A30A8" w:rsidRDefault="002E65D7" w:rsidP="00D057D5">
          <w:pPr>
            <w:numPr>
              <w:ilvl w:val="0"/>
              <w:numId w:val="40"/>
            </w:numPr>
            <w:tabs>
              <w:tab w:val="left" w:pos="840"/>
            </w:tabs>
            <w:spacing w:after="0"/>
          </w:pPr>
          <w:r w:rsidRPr="007A30A8">
            <w:rPr>
              <w:rFonts w:hint="eastAsia"/>
            </w:rPr>
            <w:t>为开发人员提供依据。</w:t>
          </w:r>
        </w:p>
        <w:p w:rsidR="002E65D7" w:rsidRPr="007A30A8" w:rsidRDefault="002E65D7" w:rsidP="00D057D5">
          <w:pPr>
            <w:numPr>
              <w:ilvl w:val="0"/>
              <w:numId w:val="40"/>
            </w:numPr>
            <w:tabs>
              <w:tab w:val="left" w:pos="840"/>
            </w:tabs>
            <w:spacing w:after="0"/>
          </w:pPr>
          <w:r w:rsidRPr="007A30A8">
            <w:rPr>
              <w:rFonts w:hint="eastAsia"/>
            </w:rPr>
            <w:t>为修改和维护本系统提供条件。</w:t>
          </w:r>
        </w:p>
        <w:p w:rsidR="002E65D7" w:rsidRPr="007A30A8" w:rsidRDefault="002E65D7" w:rsidP="00D057D5">
          <w:pPr>
            <w:numPr>
              <w:ilvl w:val="0"/>
              <w:numId w:val="40"/>
            </w:numPr>
            <w:tabs>
              <w:tab w:val="left" w:pos="840"/>
            </w:tabs>
            <w:spacing w:after="0"/>
          </w:pPr>
          <w:r w:rsidRPr="007A30A8">
            <w:rPr>
              <w:rFonts w:hint="eastAsia"/>
            </w:rPr>
            <w:t>项目负责人将根据本文档计划和控制系统设计、开发的全过程。</w:t>
          </w:r>
        </w:p>
        <w:p w:rsidR="002E65D7" w:rsidRPr="00985EFA" w:rsidRDefault="002E65D7" w:rsidP="002E65D7">
          <w:pPr>
            <w:ind w:firstLine="422"/>
            <w:rPr>
              <w:b/>
              <w:color w:val="FF0000"/>
            </w:rPr>
          </w:pPr>
        </w:p>
        <w:p w:rsidR="002E65D7" w:rsidRPr="00104486" w:rsidRDefault="002E65D7" w:rsidP="00D057D5">
          <w:pPr>
            <w:pStyle w:val="2"/>
            <w:numPr>
              <w:ilvl w:val="1"/>
              <w:numId w:val="43"/>
            </w:numPr>
            <w:rPr>
              <w:rFonts w:ascii="Times New Roman" w:hAnsi="Times New Roman"/>
            </w:rPr>
          </w:pPr>
          <w:bookmarkStart w:id="13" w:name="_Toc290901329"/>
          <w:bookmarkStart w:id="14" w:name="_Toc291689469"/>
          <w:bookmarkStart w:id="15" w:name="_Toc291764266"/>
          <w:bookmarkStart w:id="16" w:name="_Toc291768033"/>
          <w:r w:rsidRPr="00104486">
            <w:rPr>
              <w:rFonts w:ascii="Times New Roman" w:hAnsi="Times New Roman"/>
            </w:rPr>
            <w:t>定</w:t>
          </w:r>
          <w:r>
            <w:rPr>
              <w:rFonts w:ascii="Times New Roman" w:hAnsi="Times New Roman" w:hint="eastAsia"/>
            </w:rPr>
            <w:t xml:space="preserve"> </w:t>
          </w:r>
          <w:r w:rsidRPr="00104486">
            <w:rPr>
              <w:rFonts w:ascii="Times New Roman" w:hAnsi="Times New Roman"/>
            </w:rPr>
            <w:t>义</w:t>
          </w:r>
          <w:bookmarkEnd w:id="13"/>
          <w:bookmarkEnd w:id="14"/>
          <w:bookmarkEnd w:id="15"/>
          <w:bookmarkEnd w:id="16"/>
        </w:p>
        <w:p w:rsidR="002E65D7" w:rsidRDefault="002E65D7" w:rsidP="00D057D5">
          <w:pPr>
            <w:numPr>
              <w:ilvl w:val="0"/>
              <w:numId w:val="41"/>
            </w:numPr>
            <w:spacing w:after="0"/>
            <w:rPr>
              <w:rFonts w:hAnsi="宋体"/>
            </w:rPr>
          </w:pPr>
          <w:r>
            <w:rPr>
              <w:rFonts w:hAnsi="宋体" w:hint="eastAsia"/>
            </w:rPr>
            <w:t xml:space="preserve">RA: random access </w:t>
          </w:r>
        </w:p>
        <w:p w:rsidR="00AD0D0C" w:rsidRPr="001C092F" w:rsidRDefault="00AD0D0C" w:rsidP="00D057D5">
          <w:pPr>
            <w:numPr>
              <w:ilvl w:val="0"/>
              <w:numId w:val="41"/>
            </w:numPr>
            <w:spacing w:after="0"/>
            <w:rPr>
              <w:rFonts w:hAnsi="宋体"/>
            </w:rPr>
          </w:pPr>
          <w:r>
            <w:rPr>
              <w:rFonts w:hAnsi="宋体" w:hint="eastAsia"/>
            </w:rPr>
            <w:t>RA: random access response</w:t>
          </w:r>
        </w:p>
        <w:p w:rsidR="002E65D7" w:rsidRPr="001C092F" w:rsidRDefault="002E65D7" w:rsidP="00D057D5">
          <w:pPr>
            <w:numPr>
              <w:ilvl w:val="0"/>
              <w:numId w:val="41"/>
            </w:numPr>
            <w:spacing w:after="0"/>
            <w:rPr>
              <w:rFonts w:hAnsi="宋体"/>
            </w:rPr>
          </w:pPr>
          <w:r w:rsidRPr="00927BB3">
            <w:rPr>
              <w:rFonts w:hAnsi="宋体" w:hint="eastAsia"/>
            </w:rPr>
            <w:t>CE</w:t>
          </w:r>
          <w:r>
            <w:rPr>
              <w:rFonts w:hAnsi="宋体" w:hint="eastAsia"/>
            </w:rPr>
            <w:t xml:space="preserve">: </w:t>
          </w:r>
          <w:r w:rsidRPr="00927BB3">
            <w:rPr>
              <w:rFonts w:hAnsi="宋体" w:hint="eastAsia"/>
            </w:rPr>
            <w:t xml:space="preserve">control element </w:t>
          </w:r>
        </w:p>
        <w:p w:rsidR="002E65D7" w:rsidRPr="00F35891" w:rsidRDefault="002E65D7" w:rsidP="00D057D5">
          <w:pPr>
            <w:numPr>
              <w:ilvl w:val="0"/>
              <w:numId w:val="41"/>
            </w:numPr>
            <w:spacing w:after="0"/>
            <w:rPr>
              <w:rFonts w:hAnsi="宋体"/>
            </w:rPr>
          </w:pPr>
          <w:r w:rsidRPr="00F35891">
            <w:rPr>
              <w:rFonts w:hAnsi="宋体"/>
            </w:rPr>
            <w:t>HARQ</w:t>
          </w:r>
          <w:r>
            <w:rPr>
              <w:rFonts w:hAnsi="宋体" w:hint="eastAsia"/>
            </w:rPr>
            <w:t xml:space="preserve">: </w:t>
          </w:r>
          <w:r w:rsidRPr="00F35891">
            <w:rPr>
              <w:rFonts w:hAnsi="宋体"/>
            </w:rPr>
            <w:t>Hybrid ARQ</w:t>
          </w:r>
        </w:p>
        <w:p w:rsidR="002E65D7" w:rsidRDefault="002E65D7" w:rsidP="00D057D5">
          <w:pPr>
            <w:numPr>
              <w:ilvl w:val="0"/>
              <w:numId w:val="41"/>
            </w:numPr>
            <w:spacing w:after="0"/>
            <w:rPr>
              <w:rFonts w:hAnsi="宋体"/>
            </w:rPr>
          </w:pPr>
          <w:r w:rsidRPr="00F35891">
            <w:rPr>
              <w:rFonts w:hAnsi="宋体"/>
            </w:rPr>
            <w:t>MAC</w:t>
          </w:r>
          <w:r w:rsidRPr="00F35891">
            <w:rPr>
              <w:rFonts w:hAnsi="宋体"/>
            </w:rPr>
            <w:tab/>
          </w:r>
          <w:r>
            <w:rPr>
              <w:rFonts w:hAnsi="宋体" w:hint="eastAsia"/>
            </w:rPr>
            <w:t xml:space="preserve">: </w:t>
          </w:r>
          <w:r w:rsidRPr="00F35891">
            <w:rPr>
              <w:rFonts w:hAnsi="宋体"/>
            </w:rPr>
            <w:t>Medium Access Control</w:t>
          </w:r>
        </w:p>
        <w:p w:rsidR="002E65D7" w:rsidRPr="00F35891" w:rsidRDefault="002E65D7" w:rsidP="00D057D5">
          <w:pPr>
            <w:numPr>
              <w:ilvl w:val="0"/>
              <w:numId w:val="41"/>
            </w:numPr>
            <w:spacing w:after="0"/>
            <w:rPr>
              <w:rFonts w:hAnsi="宋体"/>
            </w:rPr>
          </w:pPr>
          <w:r w:rsidRPr="00F35891">
            <w:rPr>
              <w:rFonts w:hAnsi="宋体"/>
            </w:rPr>
            <w:t>PDU</w:t>
          </w:r>
          <w:r>
            <w:rPr>
              <w:rFonts w:hAnsi="宋体" w:hint="eastAsia"/>
            </w:rPr>
            <w:t xml:space="preserve">: </w:t>
          </w:r>
          <w:r w:rsidRPr="00F35891">
            <w:rPr>
              <w:rFonts w:hAnsi="宋体"/>
            </w:rPr>
            <w:t>Protocol Data Unit</w:t>
          </w:r>
        </w:p>
        <w:p w:rsidR="002E65D7" w:rsidRPr="00F35891" w:rsidRDefault="002E65D7" w:rsidP="002E65D7">
          <w:pPr>
            <w:ind w:left="840"/>
            <w:rPr>
              <w:rFonts w:hAnsi="宋体"/>
            </w:rPr>
          </w:pPr>
        </w:p>
        <w:p w:rsidR="002E65D7" w:rsidRPr="00A36E74" w:rsidRDefault="002E65D7" w:rsidP="00D057D5">
          <w:pPr>
            <w:pStyle w:val="2"/>
            <w:numPr>
              <w:ilvl w:val="1"/>
              <w:numId w:val="43"/>
            </w:numPr>
            <w:rPr>
              <w:rFonts w:ascii="Times New Roman" w:hAnsi="Times New Roman"/>
            </w:rPr>
          </w:pPr>
          <w:bookmarkStart w:id="17" w:name="_Toc291768034"/>
          <w:bookmarkStart w:id="18" w:name="_Toc290901330"/>
          <w:bookmarkStart w:id="19" w:name="_Toc291689470"/>
          <w:bookmarkStart w:id="20" w:name="_Toc291764267"/>
          <w:r w:rsidRPr="00A36E74">
            <w:rPr>
              <w:rFonts w:ascii="Times New Roman" w:hAnsi="宋体"/>
            </w:rPr>
            <w:t>参考资料</w:t>
          </w:r>
        </w:p>
        <w:bookmarkEnd w:id="20" w:displacedByCustomXml="next"/>
        <w:bookmarkEnd w:id="19" w:displacedByCustomXml="next"/>
        <w:bookmarkEnd w:id="18" w:displacedByCustomXml="next"/>
      </w:sdtContent>
    </w:sdt>
    <w:bookmarkEnd w:id="17" w:displacedByCustomXml="prev"/>
    <w:p w:rsidR="002E65D7" w:rsidRPr="00BE427B" w:rsidRDefault="002E65D7" w:rsidP="002E65D7">
      <w:pPr>
        <w:rPr>
          <w:noProof/>
        </w:rPr>
      </w:pPr>
      <w:r>
        <w:rPr>
          <w:rFonts w:hint="eastAsia"/>
        </w:rPr>
        <w:t>《</w:t>
      </w:r>
      <w:r>
        <w:rPr>
          <w:rFonts w:hint="eastAsia"/>
        </w:rPr>
        <w:t>3GPP TS.36.</w:t>
      </w:r>
      <w:r>
        <w:rPr>
          <w:rFonts w:hint="eastAsia"/>
          <w:szCs w:val="21"/>
        </w:rPr>
        <w:t>321 V8.9</w:t>
      </w:r>
      <w:r w:rsidRPr="00490CCC">
        <w:rPr>
          <w:rFonts w:hint="eastAsia"/>
          <w:szCs w:val="21"/>
        </w:rPr>
        <w:t>.0</w:t>
      </w:r>
      <w:r>
        <w:rPr>
          <w:rFonts w:hint="eastAsia"/>
        </w:rPr>
        <w:t xml:space="preserve"> release 8 </w:t>
      </w:r>
      <w:r w:rsidRPr="00BE427B">
        <w:rPr>
          <w:noProof/>
        </w:rPr>
        <w:t>Medium Access Control (MAC) protocol specification</w:t>
      </w:r>
      <w:r>
        <w:rPr>
          <w:rFonts w:hint="eastAsia"/>
          <w:noProof/>
        </w:rPr>
        <w:t>》</w:t>
      </w:r>
    </w:p>
    <w:p w:rsidR="006273B0" w:rsidRPr="004616C7" w:rsidRDefault="006273B0" w:rsidP="00D057D5">
      <w:pPr>
        <w:pStyle w:val="1"/>
        <w:numPr>
          <w:ilvl w:val="0"/>
          <w:numId w:val="43"/>
        </w:numPr>
        <w:spacing w:before="120"/>
        <w:rPr>
          <w:rFonts w:hAnsi="宋体"/>
        </w:rPr>
      </w:pPr>
      <w:bookmarkStart w:id="21" w:name="_Toc291768035"/>
      <w:r w:rsidRPr="004616C7">
        <w:rPr>
          <w:rFonts w:hAnsi="宋体" w:hint="eastAsia"/>
        </w:rPr>
        <w:t>概述：</w:t>
      </w:r>
      <w:bookmarkEnd w:id="21"/>
    </w:p>
    <w:p w:rsidR="00B960DE" w:rsidRDefault="006273B0" w:rsidP="00E37B25">
      <w:pPr>
        <w:pStyle w:val="B1"/>
        <w:spacing w:after="120"/>
        <w:ind w:left="0" w:firstLineChars="200" w:firstLine="420"/>
        <w:rPr>
          <w:sz w:val="21"/>
          <w:szCs w:val="21"/>
          <w:lang w:eastAsia="zh-CN"/>
        </w:rPr>
      </w:pPr>
      <w:r w:rsidRPr="00B960DE">
        <w:rPr>
          <w:rFonts w:hint="eastAsia"/>
          <w:sz w:val="21"/>
          <w:szCs w:val="21"/>
        </w:rPr>
        <w:t>E-UTRA</w:t>
      </w:r>
      <w:r w:rsidRPr="00B960DE">
        <w:rPr>
          <w:rFonts w:hint="eastAsia"/>
          <w:sz w:val="21"/>
          <w:szCs w:val="21"/>
        </w:rPr>
        <w:t>定义了在</w:t>
      </w:r>
      <w:r w:rsidRPr="00B960DE">
        <w:rPr>
          <w:rFonts w:hint="eastAsia"/>
          <w:sz w:val="21"/>
          <w:szCs w:val="21"/>
        </w:rPr>
        <w:t>UE</w:t>
      </w:r>
      <w:r w:rsidRPr="00B960DE">
        <w:rPr>
          <w:rFonts w:hint="eastAsia"/>
          <w:sz w:val="21"/>
          <w:szCs w:val="21"/>
        </w:rPr>
        <w:t>和</w:t>
      </w:r>
      <w:r w:rsidRPr="00B960DE">
        <w:rPr>
          <w:rFonts w:hint="eastAsia"/>
          <w:sz w:val="21"/>
          <w:szCs w:val="21"/>
        </w:rPr>
        <w:t>E-UTRAN</w:t>
      </w:r>
      <w:r w:rsidRPr="00B960DE">
        <w:rPr>
          <w:rFonts w:hint="eastAsia"/>
          <w:sz w:val="21"/>
          <w:szCs w:val="21"/>
        </w:rPr>
        <w:t>中的两种</w:t>
      </w:r>
      <w:r w:rsidRPr="00B960DE">
        <w:rPr>
          <w:rFonts w:hint="eastAsia"/>
          <w:sz w:val="21"/>
          <w:szCs w:val="21"/>
        </w:rPr>
        <w:t>MAC</w:t>
      </w:r>
      <w:r w:rsidRPr="00B960DE">
        <w:rPr>
          <w:rFonts w:hint="eastAsia"/>
          <w:sz w:val="21"/>
          <w:szCs w:val="21"/>
        </w:rPr>
        <w:t>实体，</w:t>
      </w:r>
      <w:r w:rsidR="00E37B25">
        <w:rPr>
          <w:rFonts w:hint="eastAsia"/>
          <w:sz w:val="21"/>
          <w:szCs w:val="21"/>
          <w:lang w:eastAsia="zh-CN"/>
        </w:rPr>
        <w:t>这两种实体</w:t>
      </w:r>
      <w:r w:rsidR="00E37B25" w:rsidRPr="00B960DE">
        <w:rPr>
          <w:rFonts w:hint="eastAsia"/>
          <w:sz w:val="21"/>
          <w:szCs w:val="21"/>
        </w:rPr>
        <w:t>执行的具体功能不同</w:t>
      </w:r>
      <w:r w:rsidR="00E37B25">
        <w:rPr>
          <w:rFonts w:hint="eastAsia"/>
          <w:sz w:val="21"/>
          <w:szCs w:val="21"/>
          <w:lang w:eastAsia="zh-CN"/>
        </w:rPr>
        <w:t>，它们处理如下传输信道，即</w:t>
      </w:r>
      <w:r w:rsidR="00E37B25" w:rsidRPr="00BE427B">
        <w:rPr>
          <w:noProof/>
        </w:rPr>
        <w:t>BCH</w:t>
      </w:r>
      <w:r w:rsidR="00E37B25">
        <w:rPr>
          <w:rFonts w:hint="eastAsia"/>
          <w:noProof/>
          <w:lang w:eastAsia="zh-CN"/>
        </w:rPr>
        <w:t>、</w:t>
      </w:r>
      <w:r w:rsidR="00E37B25" w:rsidRPr="00BE427B">
        <w:rPr>
          <w:noProof/>
        </w:rPr>
        <w:t>DL-SCH</w:t>
      </w:r>
      <w:r w:rsidR="00E37B25">
        <w:rPr>
          <w:rFonts w:hint="eastAsia"/>
          <w:noProof/>
          <w:lang w:eastAsia="zh-CN"/>
        </w:rPr>
        <w:t>、</w:t>
      </w:r>
      <w:r w:rsidR="00E37B25" w:rsidRPr="00BE427B">
        <w:rPr>
          <w:noProof/>
        </w:rPr>
        <w:t>PCH</w:t>
      </w:r>
      <w:r w:rsidR="00E37B25">
        <w:rPr>
          <w:rFonts w:hint="eastAsia"/>
          <w:noProof/>
          <w:lang w:eastAsia="zh-CN"/>
        </w:rPr>
        <w:t>、</w:t>
      </w:r>
      <w:r w:rsidR="00E37B25" w:rsidRPr="00BE427B">
        <w:rPr>
          <w:noProof/>
        </w:rPr>
        <w:t>UL-SCH</w:t>
      </w:r>
      <w:r w:rsidR="00E37B25">
        <w:rPr>
          <w:rFonts w:hint="eastAsia"/>
          <w:noProof/>
          <w:lang w:eastAsia="zh-CN"/>
        </w:rPr>
        <w:t>和</w:t>
      </w:r>
      <w:r w:rsidR="00E37B25">
        <w:rPr>
          <w:noProof/>
        </w:rPr>
        <w:t>RACH</w:t>
      </w:r>
      <w:r w:rsidR="00E37B25">
        <w:rPr>
          <w:rFonts w:hint="eastAsia"/>
          <w:noProof/>
          <w:lang w:eastAsia="zh-CN"/>
        </w:rPr>
        <w:t>。</w:t>
      </w:r>
      <w:r w:rsidR="00E37B25">
        <w:rPr>
          <w:rFonts w:hint="eastAsia"/>
          <w:sz w:val="21"/>
          <w:szCs w:val="21"/>
          <w:lang w:eastAsia="zh-CN"/>
        </w:rPr>
        <w:t>MAC</w:t>
      </w:r>
      <w:r w:rsidR="00E37B25">
        <w:rPr>
          <w:rFonts w:hint="eastAsia"/>
          <w:sz w:val="21"/>
          <w:szCs w:val="21"/>
          <w:lang w:eastAsia="zh-CN"/>
        </w:rPr>
        <w:t>在协议栈中位置如下。</w:t>
      </w:r>
    </w:p>
    <w:p w:rsidR="00B960DE" w:rsidRPr="00B960DE" w:rsidRDefault="00B54286" w:rsidP="00B960DE">
      <w:pPr>
        <w:pStyle w:val="Default"/>
        <w:ind w:left="420"/>
        <w:rPr>
          <w:sz w:val="21"/>
          <w:szCs w:val="21"/>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246.95pt;margin-top:9.4pt;width:158.55pt;height:114.25pt;z-index:251673600">
            <v:imagedata r:id="rId10" o:title=""/>
            <w10:wrap type="square"/>
          </v:shape>
          <o:OLEObject Type="Embed" ProgID="Visio.Drawing.11" ShapeID="_x0000_s1047" DrawAspect="Content" ObjectID="_1495290997" r:id="rId11"/>
        </w:object>
      </w:r>
      <w:r>
        <w:rPr>
          <w:noProof/>
        </w:rPr>
        <w:object w:dxaOrig="1440" w:dyaOrig="1440">
          <v:shape id="_x0000_s1045" type="#_x0000_t75" style="position:absolute;left:0;text-align:left;margin-left:13pt;margin-top:9.4pt;width:223.1pt;height:118.15pt;z-index:251671552" wrapcoords="0 214 0 21386 21600 21386 21600 214 0 214">
            <v:imagedata r:id="rId12" o:title=""/>
            <w10:wrap type="square"/>
          </v:shape>
          <o:OLEObject Type="Embed" ProgID="Visio.Drawing.11" ShapeID="_x0000_s1045" DrawAspect="Content" ObjectID="_1495290998" r:id="rId13"/>
        </w:object>
      </w:r>
    </w:p>
    <w:p w:rsidR="00B960DE" w:rsidRPr="00E37B25" w:rsidRDefault="00E37B25" w:rsidP="00E37B25">
      <w:pPr>
        <w:ind w:firstLineChars="250" w:firstLine="450"/>
        <w:jc w:val="center"/>
        <w:rPr>
          <w:sz w:val="18"/>
          <w:szCs w:val="18"/>
        </w:rPr>
      </w:pPr>
      <w:r w:rsidRPr="00E37B25">
        <w:rPr>
          <w:rFonts w:hint="eastAsia"/>
          <w:sz w:val="18"/>
          <w:szCs w:val="18"/>
        </w:rPr>
        <w:t>MAC</w:t>
      </w:r>
      <w:r w:rsidRPr="00E37B25">
        <w:rPr>
          <w:rFonts w:hint="eastAsia"/>
          <w:sz w:val="18"/>
          <w:szCs w:val="18"/>
        </w:rPr>
        <w:t>层在控制面协议栈和用户面协议栈中位置</w:t>
      </w:r>
    </w:p>
    <w:p w:rsidR="006273B0" w:rsidRPr="00A213E3" w:rsidRDefault="006273B0" w:rsidP="00D057D5">
      <w:pPr>
        <w:pStyle w:val="1"/>
        <w:numPr>
          <w:ilvl w:val="0"/>
          <w:numId w:val="42"/>
        </w:numPr>
      </w:pPr>
      <w:bookmarkStart w:id="22" w:name="_Toc291768036"/>
      <w:r w:rsidRPr="00A213E3">
        <w:rPr>
          <w:rFonts w:hint="eastAsia"/>
        </w:rPr>
        <w:t>MAC</w:t>
      </w:r>
      <w:r w:rsidRPr="00A213E3">
        <w:rPr>
          <w:rFonts w:hint="eastAsia"/>
        </w:rPr>
        <w:t>层执行的功能：</w:t>
      </w:r>
      <w:bookmarkEnd w:id="22"/>
    </w:p>
    <w:p w:rsidR="008052EB" w:rsidRPr="00A213E3" w:rsidRDefault="008052EB" w:rsidP="00444C71">
      <w:pPr>
        <w:pStyle w:val="a3"/>
        <w:numPr>
          <w:ilvl w:val="0"/>
          <w:numId w:val="7"/>
        </w:numPr>
        <w:autoSpaceDE w:val="0"/>
        <w:autoSpaceDN w:val="0"/>
        <w:adjustRightInd w:val="0"/>
        <w:ind w:firstLineChars="0"/>
        <w:jc w:val="left"/>
        <w:rPr>
          <w:rFonts w:asciiTheme="minorEastAsia" w:hAnsiTheme="minorEastAsia" w:cs="宋体"/>
          <w:kern w:val="0"/>
          <w:szCs w:val="21"/>
        </w:rPr>
      </w:pPr>
      <w:r w:rsidRPr="00A213E3">
        <w:rPr>
          <w:rFonts w:asciiTheme="minorEastAsia" w:hAnsiTheme="minorEastAsia" w:cs="宋体" w:hint="eastAsia"/>
          <w:kern w:val="0"/>
          <w:szCs w:val="21"/>
        </w:rPr>
        <w:t>把逻辑信道映射到传输信道；</w:t>
      </w:r>
    </w:p>
    <w:p w:rsidR="008052EB" w:rsidRPr="00A213E3" w:rsidRDefault="008052EB" w:rsidP="00444C71">
      <w:pPr>
        <w:pStyle w:val="a3"/>
        <w:numPr>
          <w:ilvl w:val="0"/>
          <w:numId w:val="7"/>
        </w:numPr>
        <w:autoSpaceDE w:val="0"/>
        <w:autoSpaceDN w:val="0"/>
        <w:adjustRightInd w:val="0"/>
        <w:ind w:firstLineChars="0"/>
        <w:jc w:val="left"/>
        <w:rPr>
          <w:rFonts w:asciiTheme="minorEastAsia" w:hAnsiTheme="minorEastAsia" w:cs="宋体"/>
          <w:kern w:val="0"/>
          <w:szCs w:val="21"/>
        </w:rPr>
      </w:pPr>
      <w:r w:rsidRPr="00A213E3">
        <w:rPr>
          <w:rFonts w:asciiTheme="minorEastAsia" w:hAnsiTheme="minorEastAsia" w:cs="宋体" w:hint="eastAsia"/>
          <w:kern w:val="0"/>
          <w:szCs w:val="21"/>
        </w:rPr>
        <w:t>复用从一条或多条逻辑信道下来的数据</w:t>
      </w:r>
      <w:r w:rsidRPr="00A213E3">
        <w:rPr>
          <w:rFonts w:asciiTheme="minorEastAsia" w:hAnsiTheme="minorEastAsia" w:cs="Arial"/>
          <w:kern w:val="0"/>
          <w:szCs w:val="21"/>
        </w:rPr>
        <w:t>(MAC SDUs)</w:t>
      </w:r>
      <w:r w:rsidRPr="00A213E3">
        <w:rPr>
          <w:rFonts w:asciiTheme="minorEastAsia" w:hAnsiTheme="minorEastAsia" w:cs="宋体" w:hint="eastAsia"/>
          <w:kern w:val="0"/>
          <w:szCs w:val="21"/>
        </w:rPr>
        <w:t>到传输块，并通过传输信道发送到物理层；</w:t>
      </w:r>
    </w:p>
    <w:p w:rsidR="008052EB" w:rsidRPr="00A213E3" w:rsidRDefault="008052EB" w:rsidP="00444C71">
      <w:pPr>
        <w:pStyle w:val="a3"/>
        <w:numPr>
          <w:ilvl w:val="0"/>
          <w:numId w:val="7"/>
        </w:numPr>
        <w:autoSpaceDE w:val="0"/>
        <w:autoSpaceDN w:val="0"/>
        <w:adjustRightInd w:val="0"/>
        <w:ind w:firstLineChars="0"/>
        <w:jc w:val="left"/>
        <w:rPr>
          <w:rFonts w:asciiTheme="minorEastAsia" w:hAnsiTheme="minorEastAsia" w:cs="宋体"/>
          <w:kern w:val="0"/>
          <w:szCs w:val="21"/>
        </w:rPr>
      </w:pPr>
      <w:r w:rsidRPr="00A213E3">
        <w:rPr>
          <w:rFonts w:asciiTheme="minorEastAsia" w:hAnsiTheme="minorEastAsia" w:cs="宋体" w:hint="eastAsia"/>
          <w:kern w:val="0"/>
          <w:szCs w:val="21"/>
        </w:rPr>
        <w:t>把从传输信道传送上来的传输块解复用成</w:t>
      </w:r>
      <w:r w:rsidRPr="00A213E3">
        <w:rPr>
          <w:rFonts w:asciiTheme="minorEastAsia" w:hAnsiTheme="minorEastAsia" w:cs="Arial"/>
          <w:kern w:val="0"/>
          <w:szCs w:val="21"/>
        </w:rPr>
        <w:t>MAC SDU</w:t>
      </w:r>
      <w:r w:rsidRPr="00A213E3">
        <w:rPr>
          <w:rFonts w:asciiTheme="minorEastAsia" w:hAnsiTheme="minorEastAsia" w:cs="宋体" w:hint="eastAsia"/>
          <w:kern w:val="0"/>
          <w:szCs w:val="21"/>
        </w:rPr>
        <w:t>，并通过相应的逻辑信道，上交给</w:t>
      </w:r>
      <w:r w:rsidRPr="00A213E3">
        <w:rPr>
          <w:rFonts w:asciiTheme="minorEastAsia" w:hAnsiTheme="minorEastAsia" w:cs="Arial"/>
          <w:kern w:val="0"/>
          <w:szCs w:val="21"/>
        </w:rPr>
        <w:t>RLC</w:t>
      </w:r>
      <w:r w:rsidRPr="00A213E3">
        <w:rPr>
          <w:rFonts w:asciiTheme="minorEastAsia" w:hAnsiTheme="minorEastAsia" w:cs="宋体" w:hint="eastAsia"/>
          <w:kern w:val="0"/>
          <w:szCs w:val="21"/>
        </w:rPr>
        <w:t>层；</w:t>
      </w:r>
    </w:p>
    <w:p w:rsidR="008052EB" w:rsidRPr="00A213E3" w:rsidRDefault="008052EB" w:rsidP="00444C71">
      <w:pPr>
        <w:pStyle w:val="a3"/>
        <w:numPr>
          <w:ilvl w:val="0"/>
          <w:numId w:val="8"/>
        </w:numPr>
        <w:autoSpaceDE w:val="0"/>
        <w:autoSpaceDN w:val="0"/>
        <w:adjustRightInd w:val="0"/>
        <w:ind w:firstLineChars="0"/>
        <w:jc w:val="left"/>
        <w:rPr>
          <w:rFonts w:asciiTheme="minorEastAsia" w:hAnsiTheme="minorEastAsia" w:cs="宋体"/>
          <w:kern w:val="0"/>
          <w:szCs w:val="21"/>
        </w:rPr>
      </w:pPr>
      <w:r w:rsidRPr="00A213E3">
        <w:rPr>
          <w:rFonts w:asciiTheme="minorEastAsia" w:hAnsiTheme="minorEastAsia" w:cs="宋体" w:hint="eastAsia"/>
          <w:kern w:val="0"/>
          <w:szCs w:val="21"/>
        </w:rPr>
        <w:t>调度信息的报告，</w:t>
      </w:r>
      <w:r w:rsidRPr="00A213E3">
        <w:rPr>
          <w:rFonts w:asciiTheme="minorEastAsia" w:hAnsiTheme="minorEastAsia" w:cs="Arial"/>
          <w:kern w:val="0"/>
          <w:szCs w:val="21"/>
        </w:rPr>
        <w:t>UE</w:t>
      </w:r>
      <w:r w:rsidRPr="00A213E3">
        <w:rPr>
          <w:rFonts w:asciiTheme="minorEastAsia" w:hAnsiTheme="minorEastAsia" w:cs="宋体" w:hint="eastAsia"/>
          <w:kern w:val="0"/>
          <w:szCs w:val="21"/>
        </w:rPr>
        <w:t>向</w:t>
      </w:r>
      <w:r w:rsidR="00CA12B8">
        <w:rPr>
          <w:rFonts w:asciiTheme="minorEastAsia" w:hAnsiTheme="minorEastAsia" w:cs="Arial"/>
          <w:kern w:val="0"/>
          <w:szCs w:val="21"/>
        </w:rPr>
        <w:t>eN</w:t>
      </w:r>
      <w:r w:rsidRPr="00A213E3">
        <w:rPr>
          <w:rFonts w:asciiTheme="minorEastAsia" w:hAnsiTheme="minorEastAsia" w:cs="Arial"/>
          <w:kern w:val="0"/>
          <w:szCs w:val="21"/>
        </w:rPr>
        <w:t>B</w:t>
      </w:r>
      <w:r w:rsidRPr="00A213E3">
        <w:rPr>
          <w:rFonts w:asciiTheme="minorEastAsia" w:hAnsiTheme="minorEastAsia" w:cs="宋体" w:hint="eastAsia"/>
          <w:kern w:val="0"/>
          <w:szCs w:val="21"/>
        </w:rPr>
        <w:t>请求传输资源等；</w:t>
      </w:r>
    </w:p>
    <w:p w:rsidR="008052EB" w:rsidRPr="00A213E3" w:rsidRDefault="008052EB" w:rsidP="00444C71">
      <w:pPr>
        <w:pStyle w:val="a3"/>
        <w:numPr>
          <w:ilvl w:val="0"/>
          <w:numId w:val="8"/>
        </w:numPr>
        <w:autoSpaceDE w:val="0"/>
        <w:autoSpaceDN w:val="0"/>
        <w:adjustRightInd w:val="0"/>
        <w:ind w:firstLineChars="0"/>
        <w:jc w:val="left"/>
        <w:rPr>
          <w:rFonts w:asciiTheme="minorEastAsia" w:hAnsiTheme="minorEastAsia" w:cs="Arial"/>
          <w:kern w:val="0"/>
          <w:szCs w:val="21"/>
        </w:rPr>
      </w:pPr>
      <w:r w:rsidRPr="00A213E3">
        <w:rPr>
          <w:rFonts w:asciiTheme="minorEastAsia" w:hAnsiTheme="minorEastAsia" w:cs="Arial"/>
          <w:kern w:val="0"/>
          <w:szCs w:val="21"/>
        </w:rPr>
        <w:t>HARQ</w:t>
      </w:r>
      <w:r w:rsidRPr="00A213E3">
        <w:rPr>
          <w:rFonts w:asciiTheme="minorEastAsia" w:hAnsiTheme="minorEastAsia" w:cs="Arial" w:hint="eastAsia"/>
          <w:kern w:val="0"/>
          <w:szCs w:val="21"/>
        </w:rPr>
        <w:t>；</w:t>
      </w:r>
    </w:p>
    <w:p w:rsidR="008052EB" w:rsidRPr="00A213E3" w:rsidRDefault="008052EB" w:rsidP="00444C71">
      <w:pPr>
        <w:pStyle w:val="a3"/>
        <w:numPr>
          <w:ilvl w:val="0"/>
          <w:numId w:val="8"/>
        </w:numPr>
        <w:autoSpaceDE w:val="0"/>
        <w:autoSpaceDN w:val="0"/>
        <w:adjustRightInd w:val="0"/>
        <w:ind w:firstLineChars="0"/>
        <w:jc w:val="left"/>
        <w:rPr>
          <w:rFonts w:asciiTheme="minorEastAsia" w:hAnsiTheme="minorEastAsia" w:cs="宋体"/>
          <w:kern w:val="0"/>
          <w:szCs w:val="21"/>
        </w:rPr>
      </w:pPr>
      <w:r w:rsidRPr="00A213E3">
        <w:rPr>
          <w:rFonts w:asciiTheme="minorEastAsia" w:hAnsiTheme="minorEastAsia" w:cs="宋体" w:hint="eastAsia"/>
          <w:kern w:val="0"/>
          <w:szCs w:val="21"/>
        </w:rPr>
        <w:t>通过动态调度的方式，处理不同用户的优先级；以及对同一用户的不同逻辑信道的优先级处理，这里主要在</w:t>
      </w:r>
      <w:r w:rsidRPr="00A213E3">
        <w:rPr>
          <w:rFonts w:asciiTheme="minorEastAsia" w:hAnsiTheme="minorEastAsia" w:cs="Arial"/>
          <w:kern w:val="0"/>
          <w:szCs w:val="21"/>
        </w:rPr>
        <w:t>UE</w:t>
      </w:r>
      <w:r w:rsidRPr="00A213E3">
        <w:rPr>
          <w:rFonts w:asciiTheme="minorEastAsia" w:hAnsiTheme="minorEastAsia" w:cs="宋体" w:hint="eastAsia"/>
          <w:kern w:val="0"/>
          <w:szCs w:val="21"/>
        </w:rPr>
        <w:t>端实现；</w:t>
      </w:r>
    </w:p>
    <w:p w:rsidR="008052EB" w:rsidRDefault="008052EB" w:rsidP="00444C71">
      <w:pPr>
        <w:pStyle w:val="a3"/>
        <w:numPr>
          <w:ilvl w:val="0"/>
          <w:numId w:val="8"/>
        </w:numPr>
        <w:autoSpaceDE w:val="0"/>
        <w:autoSpaceDN w:val="0"/>
        <w:adjustRightInd w:val="0"/>
        <w:ind w:firstLineChars="0"/>
        <w:jc w:val="left"/>
        <w:rPr>
          <w:rFonts w:asciiTheme="minorEastAsia" w:hAnsiTheme="minorEastAsia" w:cs="宋体"/>
          <w:kern w:val="0"/>
          <w:szCs w:val="21"/>
        </w:rPr>
      </w:pPr>
      <w:r w:rsidRPr="00A213E3">
        <w:rPr>
          <w:rFonts w:asciiTheme="minorEastAsia" w:hAnsiTheme="minorEastAsia" w:cs="宋体" w:hint="eastAsia"/>
          <w:kern w:val="0"/>
          <w:szCs w:val="21"/>
        </w:rPr>
        <w:t>传输格式的选择，通过物理层上报的测量信息，用户能力等，选择相应的传输格式，从而达到最有效的资源利用。</w:t>
      </w:r>
    </w:p>
    <w:p w:rsidR="00FD4142" w:rsidRPr="00FD4142" w:rsidRDefault="00FD4142" w:rsidP="000564EF">
      <w:pPr>
        <w:autoSpaceDE w:val="0"/>
        <w:autoSpaceDN w:val="0"/>
        <w:adjustRightInd w:val="0"/>
        <w:jc w:val="center"/>
        <w:rPr>
          <w:rFonts w:asciiTheme="minorEastAsia" w:hAnsiTheme="minorEastAsia" w:cs="宋体"/>
          <w:kern w:val="0"/>
          <w:szCs w:val="21"/>
        </w:rPr>
      </w:pPr>
    </w:p>
    <w:p w:rsidR="00B40B1E" w:rsidRDefault="00B40B1E" w:rsidP="00B40B1E">
      <w:pPr>
        <w:autoSpaceDE w:val="0"/>
        <w:autoSpaceDN w:val="0"/>
        <w:adjustRightInd w:val="0"/>
        <w:jc w:val="left"/>
      </w:pPr>
    </w:p>
    <w:p w:rsidR="006273B0" w:rsidRPr="00A213E3" w:rsidRDefault="006273B0" w:rsidP="00D057D5">
      <w:pPr>
        <w:pStyle w:val="1"/>
        <w:numPr>
          <w:ilvl w:val="0"/>
          <w:numId w:val="42"/>
        </w:numPr>
      </w:pPr>
      <w:bookmarkStart w:id="23" w:name="_Toc291768037"/>
      <w:r w:rsidRPr="00A213E3">
        <w:rPr>
          <w:rFonts w:hint="eastAsia"/>
        </w:rPr>
        <w:t>随机接入过程</w:t>
      </w:r>
      <w:bookmarkEnd w:id="23"/>
    </w:p>
    <w:p w:rsidR="002E65D7" w:rsidRPr="002E65D7" w:rsidRDefault="002E65D7" w:rsidP="00D057D5">
      <w:pPr>
        <w:pStyle w:val="a3"/>
        <w:keepNext/>
        <w:keepLines/>
        <w:numPr>
          <w:ilvl w:val="0"/>
          <w:numId w:val="44"/>
        </w:numPr>
        <w:spacing w:before="260" w:after="260" w:line="416" w:lineRule="auto"/>
        <w:ind w:firstLineChars="0"/>
        <w:outlineLvl w:val="1"/>
        <w:rPr>
          <w:rFonts w:ascii="Times New Roman" w:eastAsiaTheme="majorEastAsia" w:hAnsi="宋体" w:cstheme="majorBidi"/>
          <w:b/>
          <w:bCs/>
          <w:vanish/>
          <w:sz w:val="28"/>
          <w:szCs w:val="32"/>
        </w:rPr>
      </w:pPr>
      <w:bookmarkStart w:id="24" w:name="_Toc291767891"/>
      <w:bookmarkStart w:id="25" w:name="_Toc291767940"/>
      <w:bookmarkStart w:id="26" w:name="_Toc291767989"/>
      <w:bookmarkStart w:id="27" w:name="_Toc291768038"/>
      <w:bookmarkEnd w:id="24"/>
      <w:bookmarkEnd w:id="25"/>
      <w:bookmarkEnd w:id="26"/>
      <w:bookmarkEnd w:id="27"/>
    </w:p>
    <w:p w:rsidR="002E65D7" w:rsidRPr="002E65D7" w:rsidRDefault="002E65D7" w:rsidP="00D057D5">
      <w:pPr>
        <w:pStyle w:val="a3"/>
        <w:keepNext/>
        <w:keepLines/>
        <w:numPr>
          <w:ilvl w:val="0"/>
          <w:numId w:val="44"/>
        </w:numPr>
        <w:spacing w:before="260" w:after="260" w:line="416" w:lineRule="auto"/>
        <w:ind w:firstLineChars="0"/>
        <w:outlineLvl w:val="1"/>
        <w:rPr>
          <w:rFonts w:ascii="Times New Roman" w:eastAsiaTheme="majorEastAsia" w:hAnsi="宋体" w:cstheme="majorBidi"/>
          <w:b/>
          <w:bCs/>
          <w:vanish/>
          <w:sz w:val="28"/>
          <w:szCs w:val="32"/>
        </w:rPr>
      </w:pPr>
      <w:bookmarkStart w:id="28" w:name="_Toc291767892"/>
      <w:bookmarkStart w:id="29" w:name="_Toc291767941"/>
      <w:bookmarkStart w:id="30" w:name="_Toc291767990"/>
      <w:bookmarkStart w:id="31" w:name="_Toc291768039"/>
      <w:bookmarkEnd w:id="28"/>
      <w:bookmarkEnd w:id="29"/>
      <w:bookmarkEnd w:id="30"/>
      <w:bookmarkEnd w:id="31"/>
    </w:p>
    <w:p w:rsidR="002E65D7" w:rsidRPr="002E65D7" w:rsidRDefault="002E65D7" w:rsidP="00D057D5">
      <w:pPr>
        <w:pStyle w:val="a3"/>
        <w:keepNext/>
        <w:keepLines/>
        <w:numPr>
          <w:ilvl w:val="0"/>
          <w:numId w:val="44"/>
        </w:numPr>
        <w:spacing w:before="260" w:after="260" w:line="416" w:lineRule="auto"/>
        <w:ind w:firstLineChars="0"/>
        <w:outlineLvl w:val="1"/>
        <w:rPr>
          <w:rFonts w:ascii="Times New Roman" w:eastAsiaTheme="majorEastAsia" w:hAnsi="宋体" w:cstheme="majorBidi"/>
          <w:b/>
          <w:bCs/>
          <w:vanish/>
          <w:sz w:val="28"/>
          <w:szCs w:val="32"/>
        </w:rPr>
      </w:pPr>
      <w:bookmarkStart w:id="32" w:name="_Toc291767893"/>
      <w:bookmarkStart w:id="33" w:name="_Toc291767942"/>
      <w:bookmarkStart w:id="34" w:name="_Toc291767991"/>
      <w:bookmarkStart w:id="35" w:name="_Toc291768040"/>
      <w:bookmarkEnd w:id="32"/>
      <w:bookmarkEnd w:id="33"/>
      <w:bookmarkEnd w:id="34"/>
      <w:bookmarkEnd w:id="35"/>
    </w:p>
    <w:p w:rsidR="002E65D7" w:rsidRPr="002E65D7" w:rsidRDefault="002E65D7" w:rsidP="00D057D5">
      <w:pPr>
        <w:pStyle w:val="a3"/>
        <w:keepNext/>
        <w:keepLines/>
        <w:numPr>
          <w:ilvl w:val="0"/>
          <w:numId w:val="44"/>
        </w:numPr>
        <w:spacing w:before="260" w:after="260" w:line="416" w:lineRule="auto"/>
        <w:ind w:firstLineChars="0"/>
        <w:outlineLvl w:val="1"/>
        <w:rPr>
          <w:rFonts w:ascii="Times New Roman" w:eastAsiaTheme="majorEastAsia" w:hAnsi="宋体" w:cstheme="majorBidi"/>
          <w:b/>
          <w:bCs/>
          <w:vanish/>
          <w:sz w:val="28"/>
          <w:szCs w:val="32"/>
        </w:rPr>
      </w:pPr>
      <w:bookmarkStart w:id="36" w:name="_Toc291767894"/>
      <w:bookmarkStart w:id="37" w:name="_Toc291767943"/>
      <w:bookmarkStart w:id="38" w:name="_Toc291767992"/>
      <w:bookmarkStart w:id="39" w:name="_Toc291768041"/>
      <w:bookmarkEnd w:id="36"/>
      <w:bookmarkEnd w:id="37"/>
      <w:bookmarkEnd w:id="38"/>
      <w:bookmarkEnd w:id="39"/>
    </w:p>
    <w:p w:rsidR="004E74AF" w:rsidRPr="002E65D7" w:rsidRDefault="004E74AF" w:rsidP="00D057D5">
      <w:pPr>
        <w:pStyle w:val="2"/>
        <w:numPr>
          <w:ilvl w:val="1"/>
          <w:numId w:val="44"/>
        </w:numPr>
        <w:rPr>
          <w:rFonts w:ascii="Times New Roman" w:hAnsi="宋体"/>
        </w:rPr>
      </w:pPr>
      <w:bookmarkStart w:id="40" w:name="_Toc291768042"/>
      <w:r w:rsidRPr="002E65D7">
        <w:rPr>
          <w:rFonts w:ascii="Times New Roman" w:hAnsi="宋体" w:hint="eastAsia"/>
        </w:rPr>
        <w:t>随机接入的用途：</w:t>
      </w:r>
      <w:bookmarkEnd w:id="40"/>
    </w:p>
    <w:p w:rsidR="00030F92" w:rsidRPr="00A213E3" w:rsidRDefault="0053069B" w:rsidP="00444C71">
      <w:pPr>
        <w:numPr>
          <w:ilvl w:val="0"/>
          <w:numId w:val="4"/>
        </w:numPr>
        <w:rPr>
          <w:rFonts w:asciiTheme="minorEastAsia" w:hAnsiTheme="minorEastAsia"/>
        </w:rPr>
      </w:pPr>
      <w:r w:rsidRPr="00A213E3">
        <w:rPr>
          <w:rFonts w:asciiTheme="minorEastAsia" w:hAnsiTheme="minorEastAsia"/>
        </w:rPr>
        <w:t>UE</w:t>
      </w:r>
      <w:r w:rsidRPr="00A213E3">
        <w:rPr>
          <w:rFonts w:asciiTheme="minorEastAsia" w:hAnsiTheme="minorEastAsia" w:hint="eastAsia"/>
        </w:rPr>
        <w:t>进入</w:t>
      </w:r>
      <w:r w:rsidRPr="00A213E3">
        <w:rPr>
          <w:rFonts w:asciiTheme="minorEastAsia" w:hAnsiTheme="minorEastAsia"/>
        </w:rPr>
        <w:t>RRC_CONNECTED</w:t>
      </w:r>
      <w:r w:rsidRPr="00A213E3">
        <w:rPr>
          <w:rFonts w:asciiTheme="minorEastAsia" w:hAnsiTheme="minorEastAsia" w:hint="eastAsia"/>
        </w:rPr>
        <w:t>状态所必须经历的阶段</w:t>
      </w:r>
    </w:p>
    <w:p w:rsidR="00030F92" w:rsidRPr="00A213E3" w:rsidRDefault="0053069B" w:rsidP="00444C71">
      <w:pPr>
        <w:numPr>
          <w:ilvl w:val="1"/>
          <w:numId w:val="4"/>
        </w:numPr>
        <w:spacing w:after="0"/>
        <w:ind w:left="1434" w:hanging="357"/>
        <w:rPr>
          <w:rFonts w:asciiTheme="minorEastAsia" w:hAnsiTheme="minorEastAsia"/>
        </w:rPr>
      </w:pPr>
      <w:r w:rsidRPr="00A213E3">
        <w:rPr>
          <w:rFonts w:asciiTheme="minorEastAsia" w:hAnsiTheme="minorEastAsia" w:hint="eastAsia"/>
        </w:rPr>
        <w:t>获取</w:t>
      </w:r>
      <w:r w:rsidRPr="00A213E3">
        <w:rPr>
          <w:rFonts w:asciiTheme="minorEastAsia" w:hAnsiTheme="minorEastAsia"/>
        </w:rPr>
        <w:t>/</w:t>
      </w:r>
      <w:r w:rsidRPr="00A213E3">
        <w:rPr>
          <w:rFonts w:asciiTheme="minorEastAsia" w:hAnsiTheme="minorEastAsia" w:hint="eastAsia"/>
        </w:rPr>
        <w:t xml:space="preserve">确认 </w:t>
      </w:r>
      <w:r w:rsidRPr="00A213E3">
        <w:rPr>
          <w:rFonts w:asciiTheme="minorEastAsia" w:hAnsiTheme="minorEastAsia"/>
        </w:rPr>
        <w:t>UE</w:t>
      </w:r>
      <w:r w:rsidRPr="00A213E3">
        <w:rPr>
          <w:rFonts w:asciiTheme="minorEastAsia" w:hAnsiTheme="minorEastAsia" w:hint="eastAsia"/>
        </w:rPr>
        <w:t xml:space="preserve">标识 </w:t>
      </w:r>
      <w:r w:rsidRPr="00A213E3">
        <w:rPr>
          <w:rFonts w:asciiTheme="minorEastAsia" w:hAnsiTheme="minorEastAsia"/>
        </w:rPr>
        <w:t>CRNTI</w:t>
      </w:r>
    </w:p>
    <w:p w:rsidR="00030F92" w:rsidRPr="00A213E3" w:rsidRDefault="0053069B" w:rsidP="00444C71">
      <w:pPr>
        <w:numPr>
          <w:ilvl w:val="1"/>
          <w:numId w:val="4"/>
        </w:numPr>
        <w:spacing w:after="0"/>
        <w:ind w:left="1434" w:hanging="357"/>
        <w:rPr>
          <w:rFonts w:asciiTheme="minorEastAsia" w:hAnsiTheme="minorEastAsia"/>
        </w:rPr>
      </w:pPr>
      <w:r w:rsidRPr="00A213E3">
        <w:rPr>
          <w:rFonts w:asciiTheme="minorEastAsia" w:hAnsiTheme="minorEastAsia" w:hint="eastAsia"/>
        </w:rPr>
        <w:t>进行上行同步</w:t>
      </w:r>
    </w:p>
    <w:p w:rsidR="00030F92" w:rsidRPr="00A213E3" w:rsidRDefault="0053069B" w:rsidP="00444C71">
      <w:pPr>
        <w:numPr>
          <w:ilvl w:val="1"/>
          <w:numId w:val="4"/>
        </w:numPr>
        <w:spacing w:after="0"/>
        <w:ind w:left="1434" w:hanging="357"/>
        <w:rPr>
          <w:rFonts w:asciiTheme="minorEastAsia" w:hAnsiTheme="minorEastAsia"/>
        </w:rPr>
      </w:pPr>
      <w:r w:rsidRPr="00A213E3">
        <w:rPr>
          <w:rFonts w:asciiTheme="minorEastAsia" w:hAnsiTheme="minorEastAsia" w:hint="eastAsia"/>
        </w:rPr>
        <w:t>交互连接建立信令</w:t>
      </w:r>
    </w:p>
    <w:p w:rsidR="00030F92" w:rsidRPr="00A213E3" w:rsidRDefault="0053069B" w:rsidP="00444C71">
      <w:pPr>
        <w:numPr>
          <w:ilvl w:val="0"/>
          <w:numId w:val="4"/>
        </w:numPr>
        <w:rPr>
          <w:rFonts w:asciiTheme="minorEastAsia" w:hAnsiTheme="minorEastAsia"/>
        </w:rPr>
      </w:pPr>
      <w:r w:rsidRPr="00A213E3">
        <w:rPr>
          <w:rFonts w:asciiTheme="minorEastAsia" w:hAnsiTheme="minorEastAsia" w:hint="eastAsia"/>
        </w:rPr>
        <w:t>连接建立状态下，</w:t>
      </w:r>
      <w:r w:rsidRPr="00A213E3">
        <w:rPr>
          <w:rFonts w:asciiTheme="minorEastAsia" w:hAnsiTheme="minorEastAsia"/>
        </w:rPr>
        <w:t>UE</w:t>
      </w:r>
      <w:r w:rsidRPr="00A213E3">
        <w:rPr>
          <w:rFonts w:asciiTheme="minorEastAsia" w:hAnsiTheme="minorEastAsia" w:hint="eastAsia"/>
        </w:rPr>
        <w:t>向</w:t>
      </w:r>
      <w:r w:rsidR="000564EF">
        <w:rPr>
          <w:rFonts w:asciiTheme="minorEastAsia" w:hAnsiTheme="minorEastAsia"/>
        </w:rPr>
        <w:t>eN</w:t>
      </w:r>
      <w:r w:rsidRPr="00A213E3">
        <w:rPr>
          <w:rFonts w:asciiTheme="minorEastAsia" w:hAnsiTheme="minorEastAsia"/>
        </w:rPr>
        <w:t>B</w:t>
      </w:r>
      <w:r w:rsidRPr="00A213E3">
        <w:rPr>
          <w:rFonts w:asciiTheme="minorEastAsia" w:hAnsiTheme="minorEastAsia" w:hint="eastAsia"/>
        </w:rPr>
        <w:t>请求资源的最后方式</w:t>
      </w:r>
    </w:p>
    <w:p w:rsidR="00030F92" w:rsidRPr="00A213E3" w:rsidRDefault="0053069B" w:rsidP="00444C71">
      <w:pPr>
        <w:numPr>
          <w:ilvl w:val="0"/>
          <w:numId w:val="4"/>
        </w:numPr>
        <w:rPr>
          <w:rFonts w:asciiTheme="minorEastAsia" w:hAnsiTheme="minorEastAsia"/>
        </w:rPr>
      </w:pPr>
      <w:r w:rsidRPr="00A213E3">
        <w:rPr>
          <w:rFonts w:asciiTheme="minorEastAsia" w:hAnsiTheme="minorEastAsia" w:hint="eastAsia"/>
        </w:rPr>
        <w:t>连接建立状态下，</w:t>
      </w:r>
      <w:r w:rsidRPr="00A213E3">
        <w:rPr>
          <w:rFonts w:asciiTheme="minorEastAsia" w:hAnsiTheme="minorEastAsia"/>
        </w:rPr>
        <w:t>UE</w:t>
      </w:r>
      <w:r w:rsidRPr="00A213E3">
        <w:rPr>
          <w:rFonts w:asciiTheme="minorEastAsia" w:hAnsiTheme="minorEastAsia" w:hint="eastAsia"/>
        </w:rPr>
        <w:t>上行失步后进行上行同步</w:t>
      </w:r>
    </w:p>
    <w:p w:rsidR="006273B0" w:rsidRPr="002E65D7" w:rsidRDefault="006273B0" w:rsidP="00D057D5">
      <w:pPr>
        <w:pStyle w:val="2"/>
        <w:numPr>
          <w:ilvl w:val="1"/>
          <w:numId w:val="44"/>
        </w:numPr>
        <w:rPr>
          <w:rFonts w:ascii="Times New Roman" w:hAnsi="宋体"/>
        </w:rPr>
      </w:pPr>
      <w:bookmarkStart w:id="41" w:name="_Toc291768043"/>
      <w:r w:rsidRPr="002E65D7">
        <w:rPr>
          <w:rFonts w:ascii="Times New Roman" w:hAnsi="宋体" w:hint="eastAsia"/>
        </w:rPr>
        <w:t>触发随机接入过程的五种情况：</w:t>
      </w:r>
      <w:bookmarkEnd w:id="41"/>
    </w:p>
    <w:p w:rsidR="00226609" w:rsidRPr="00A213E3" w:rsidRDefault="00FD3C04" w:rsidP="00444C71">
      <w:pPr>
        <w:numPr>
          <w:ilvl w:val="0"/>
          <w:numId w:val="1"/>
        </w:numPr>
        <w:spacing w:after="40"/>
        <w:ind w:left="714" w:hanging="357"/>
      </w:pPr>
      <w:r w:rsidRPr="00A213E3">
        <w:rPr>
          <w:rFonts w:ascii="Calibri" w:eastAsia="宋体" w:hAnsi="Calibri" w:cs="Times New Roman" w:hint="eastAsia"/>
        </w:rPr>
        <w:t>从</w:t>
      </w:r>
      <w:r w:rsidRPr="00A213E3">
        <w:rPr>
          <w:rFonts w:ascii="Calibri" w:eastAsia="宋体" w:hAnsi="Calibri" w:cs="Times New Roman" w:hint="eastAsia"/>
        </w:rPr>
        <w:t xml:space="preserve"> RRC-IDLE</w:t>
      </w:r>
      <w:r w:rsidRPr="00A213E3">
        <w:rPr>
          <w:rFonts w:hint="eastAsia"/>
        </w:rPr>
        <w:t>时的</w:t>
      </w:r>
      <w:r w:rsidR="00C322FB" w:rsidRPr="00A213E3">
        <w:rPr>
          <w:rFonts w:hint="eastAsia"/>
        </w:rPr>
        <w:t>初始接入</w:t>
      </w:r>
      <w:r w:rsidRPr="00A213E3">
        <w:rPr>
          <w:rFonts w:hint="eastAsia"/>
        </w:rPr>
        <w:t>；</w:t>
      </w:r>
    </w:p>
    <w:p w:rsidR="00226609" w:rsidRPr="00A213E3" w:rsidRDefault="00FD3C04" w:rsidP="00444C71">
      <w:pPr>
        <w:numPr>
          <w:ilvl w:val="0"/>
          <w:numId w:val="1"/>
        </w:numPr>
        <w:spacing w:after="40"/>
        <w:ind w:left="714" w:hanging="357"/>
      </w:pPr>
      <w:r w:rsidRPr="00A213E3">
        <w:rPr>
          <w:rFonts w:hint="eastAsia"/>
        </w:rPr>
        <w:t>RRC</w:t>
      </w:r>
      <w:r w:rsidR="00C322FB" w:rsidRPr="00A213E3">
        <w:rPr>
          <w:rFonts w:hint="eastAsia"/>
        </w:rPr>
        <w:t>连接重建立</w:t>
      </w:r>
      <w:r w:rsidRPr="00A213E3">
        <w:rPr>
          <w:rFonts w:ascii="Calibri" w:eastAsia="宋体" w:hAnsi="Calibri" w:cs="Times New Roman" w:hint="eastAsia"/>
        </w:rPr>
        <w:t>过程；</w:t>
      </w:r>
    </w:p>
    <w:p w:rsidR="00226609" w:rsidRPr="00A213E3" w:rsidRDefault="00C322FB" w:rsidP="00444C71">
      <w:pPr>
        <w:numPr>
          <w:ilvl w:val="0"/>
          <w:numId w:val="1"/>
        </w:numPr>
        <w:spacing w:after="40"/>
        <w:ind w:left="714" w:hanging="357"/>
        <w:rPr>
          <w:u w:val="single"/>
        </w:rPr>
      </w:pPr>
      <w:r w:rsidRPr="00A213E3">
        <w:rPr>
          <w:rFonts w:hint="eastAsia"/>
          <w:u w:val="single"/>
        </w:rPr>
        <w:t>切换</w:t>
      </w:r>
      <w:r w:rsidR="00FD3C04" w:rsidRPr="00A213E3">
        <w:rPr>
          <w:rFonts w:hint="eastAsia"/>
          <w:u w:val="single"/>
        </w:rPr>
        <w:t>；</w:t>
      </w:r>
    </w:p>
    <w:p w:rsidR="00FD3C04" w:rsidRPr="00A213E3" w:rsidRDefault="00FD3C04" w:rsidP="00444C71">
      <w:pPr>
        <w:pStyle w:val="a3"/>
        <w:widowControl/>
        <w:numPr>
          <w:ilvl w:val="0"/>
          <w:numId w:val="1"/>
        </w:numPr>
        <w:spacing w:after="40"/>
        <w:ind w:left="714" w:firstLineChars="0" w:hanging="357"/>
        <w:rPr>
          <w:rFonts w:ascii="Calibri" w:eastAsia="宋体" w:hAnsi="Calibri" w:cs="Times New Roman"/>
          <w:u w:val="single"/>
        </w:rPr>
      </w:pPr>
      <w:r w:rsidRPr="00A213E3">
        <w:rPr>
          <w:rFonts w:ascii="Calibri" w:eastAsia="宋体" w:hAnsi="Calibri" w:cs="Times New Roman" w:hint="eastAsia"/>
          <w:u w:val="single"/>
        </w:rPr>
        <w:t xml:space="preserve">RRC-CONNECTED </w:t>
      </w:r>
      <w:r w:rsidRPr="00A213E3">
        <w:rPr>
          <w:rFonts w:ascii="Calibri" w:eastAsia="宋体" w:hAnsi="Calibri" w:cs="Times New Roman" w:hint="eastAsia"/>
          <w:u w:val="single"/>
        </w:rPr>
        <w:t>期间</w:t>
      </w:r>
      <w:r w:rsidRPr="00A213E3">
        <w:rPr>
          <w:rFonts w:ascii="Calibri" w:eastAsia="宋体" w:hAnsi="Calibri" w:cs="Times New Roman" w:hint="eastAsia"/>
          <w:u w:val="single"/>
        </w:rPr>
        <w:t xml:space="preserve"> DL </w:t>
      </w:r>
      <w:r w:rsidRPr="00A213E3">
        <w:rPr>
          <w:rFonts w:ascii="Calibri" w:eastAsia="宋体" w:hAnsi="Calibri" w:cs="Times New Roman" w:hint="eastAsia"/>
          <w:u w:val="single"/>
        </w:rPr>
        <w:t>数据到达需要随机接入过程；</w:t>
      </w:r>
    </w:p>
    <w:p w:rsidR="00FD3C04" w:rsidRPr="00A213E3" w:rsidRDefault="00FD3C04" w:rsidP="00444C71">
      <w:pPr>
        <w:pStyle w:val="a3"/>
        <w:widowControl/>
        <w:numPr>
          <w:ilvl w:val="0"/>
          <w:numId w:val="1"/>
        </w:numPr>
        <w:spacing w:after="40"/>
        <w:ind w:left="714" w:firstLineChars="0" w:hanging="357"/>
      </w:pPr>
      <w:r w:rsidRPr="00A213E3">
        <w:rPr>
          <w:rFonts w:ascii="Calibri" w:eastAsia="宋体" w:hAnsi="Calibri" w:cs="Times New Roman" w:hint="eastAsia"/>
        </w:rPr>
        <w:t xml:space="preserve">RRC-CONNECTED </w:t>
      </w:r>
      <w:r w:rsidRPr="00A213E3">
        <w:rPr>
          <w:rFonts w:ascii="Calibri" w:eastAsia="宋体" w:hAnsi="Calibri" w:cs="Times New Roman" w:hint="eastAsia"/>
        </w:rPr>
        <w:t>期间</w:t>
      </w:r>
      <w:r w:rsidRPr="00A213E3">
        <w:rPr>
          <w:rFonts w:ascii="Calibri" w:eastAsia="宋体" w:hAnsi="Calibri" w:cs="Times New Roman" w:hint="eastAsia"/>
        </w:rPr>
        <w:t xml:space="preserve"> UL </w:t>
      </w:r>
      <w:r w:rsidRPr="00A213E3">
        <w:rPr>
          <w:rFonts w:ascii="Calibri" w:eastAsia="宋体" w:hAnsi="Calibri" w:cs="Times New Roman" w:hint="eastAsia"/>
        </w:rPr>
        <w:t>数据到达需要随机接入过程；</w:t>
      </w:r>
    </w:p>
    <w:p w:rsidR="00067999" w:rsidRPr="00A213E3" w:rsidRDefault="00FC61F9" w:rsidP="008B3CC8">
      <w:pPr>
        <w:autoSpaceDE w:val="0"/>
        <w:autoSpaceDN w:val="0"/>
        <w:adjustRightInd w:val="0"/>
        <w:spacing w:line="280" w:lineRule="exact"/>
        <w:ind w:firstLineChars="200" w:firstLine="420"/>
        <w:jc w:val="left"/>
        <w:rPr>
          <w:rFonts w:ascii="宋体" w:eastAsia="宋体" w:cs="宋体"/>
          <w:kern w:val="0"/>
          <w:szCs w:val="21"/>
        </w:rPr>
      </w:pPr>
      <w:r w:rsidRPr="00A213E3">
        <w:rPr>
          <w:rFonts w:hint="eastAsia"/>
        </w:rPr>
        <w:t>其中以上五种情况均</w:t>
      </w:r>
      <w:r w:rsidR="0016779C">
        <w:rPr>
          <w:rFonts w:hint="eastAsia"/>
        </w:rPr>
        <w:t>有</w:t>
      </w:r>
      <w:r w:rsidRPr="00A213E3">
        <w:rPr>
          <w:rFonts w:hint="eastAsia"/>
        </w:rPr>
        <w:t>基于竞争模式的随机接入情况，划线的两种情况也有基于非竞争模式的情况。</w:t>
      </w:r>
      <w:r w:rsidR="00067999" w:rsidRPr="00A213E3">
        <w:rPr>
          <w:rFonts w:ascii="宋体" w:eastAsia="宋体" w:cs="宋体" w:hint="eastAsia"/>
          <w:kern w:val="0"/>
          <w:szCs w:val="21"/>
        </w:rPr>
        <w:t>是否基于竞争在于在当时终端能否监听</w:t>
      </w:r>
      <w:r w:rsidR="00067999" w:rsidRPr="00A213E3">
        <w:rPr>
          <w:rFonts w:ascii="Arial" w:eastAsia="宋体" w:hAnsi="Arial" w:cs="Arial"/>
          <w:kern w:val="0"/>
          <w:szCs w:val="21"/>
        </w:rPr>
        <w:t>eNB</w:t>
      </w:r>
      <w:r w:rsidR="00067999" w:rsidRPr="00A213E3">
        <w:rPr>
          <w:rFonts w:ascii="宋体" w:eastAsia="宋体" w:cs="宋体" w:hint="eastAsia"/>
          <w:kern w:val="0"/>
          <w:szCs w:val="21"/>
        </w:rPr>
        <w:t>传递的下行控制信道，以便获得特定的资源用于传输上行前导。</w:t>
      </w:r>
    </w:p>
    <w:p w:rsidR="00FC61F9" w:rsidRPr="00A213E3" w:rsidRDefault="00FC61F9" w:rsidP="00474207">
      <w:pPr>
        <w:pStyle w:val="B1"/>
        <w:spacing w:after="0" w:line="280" w:lineRule="exact"/>
        <w:ind w:leftChars="-120" w:left="-252" w:firstLineChars="1000" w:firstLine="2100"/>
        <w:rPr>
          <w:rFonts w:eastAsiaTheme="minorEastAsia"/>
          <w:noProof/>
          <w:sz w:val="21"/>
          <w:szCs w:val="21"/>
          <w:lang w:eastAsia="zh-CN"/>
        </w:rPr>
      </w:pPr>
      <w:r w:rsidRPr="00A213E3">
        <w:rPr>
          <w:rFonts w:eastAsiaTheme="minorEastAsia" w:hint="eastAsia"/>
          <w:noProof/>
          <w:sz w:val="21"/>
          <w:szCs w:val="21"/>
          <w:lang w:eastAsia="zh-CN"/>
        </w:rPr>
        <w:t xml:space="preserve">                                 </w:t>
      </w:r>
    </w:p>
    <w:p w:rsidR="00FD3C04" w:rsidRPr="00CA12B8" w:rsidRDefault="00FD3C04" w:rsidP="00FD3C04">
      <w:pPr>
        <w:widowControl/>
        <w:rPr>
          <w:rFonts w:ascii="Calibri" w:eastAsia="宋体" w:hAnsi="Calibri" w:cs="Times New Roman"/>
          <w:b/>
        </w:rPr>
      </w:pPr>
      <w:r w:rsidRPr="00CA12B8">
        <w:rPr>
          <w:rFonts w:hint="eastAsia"/>
          <w:b/>
        </w:rPr>
        <w:t>几种随机接入情况比较</w:t>
      </w:r>
      <w:r w:rsidRPr="00CA12B8">
        <w:rPr>
          <w:rFonts w:hint="eastAsia"/>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899"/>
        <w:gridCol w:w="720"/>
        <w:gridCol w:w="720"/>
        <w:gridCol w:w="540"/>
        <w:gridCol w:w="541"/>
        <w:gridCol w:w="1080"/>
        <w:gridCol w:w="720"/>
        <w:gridCol w:w="720"/>
        <w:gridCol w:w="360"/>
        <w:gridCol w:w="720"/>
      </w:tblGrid>
      <w:tr w:rsidR="00FD3C04" w:rsidRPr="00A213E3" w:rsidTr="00067999">
        <w:trPr>
          <w:trHeight w:val="1311"/>
        </w:trPr>
        <w:tc>
          <w:tcPr>
            <w:tcW w:w="1440" w:type="dxa"/>
            <w:tcBorders>
              <w:top w:val="single" w:sz="12" w:space="0" w:color="000000"/>
              <w:left w:val="nil"/>
              <w:bottom w:val="nil"/>
              <w:right w:val="single" w:sz="18" w:space="0" w:color="FFFFFF"/>
            </w:tcBorders>
            <w:shd w:val="clear" w:color="auto" w:fill="9BBB59" w:themeFill="accent3"/>
            <w:vAlign w:val="center"/>
          </w:tcPr>
          <w:p w:rsidR="00FD3C04" w:rsidRPr="00A213E3" w:rsidRDefault="00FD3C04" w:rsidP="005E7167">
            <w:pPr>
              <w:jc w:val="center"/>
              <w:rPr>
                <w:b/>
                <w:sz w:val="18"/>
              </w:rPr>
            </w:pPr>
          </w:p>
        </w:tc>
        <w:tc>
          <w:tcPr>
            <w:tcW w:w="899"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5"/>
              </w:rPr>
            </w:pPr>
            <w:r w:rsidRPr="00A213E3">
              <w:rPr>
                <w:rFonts w:hint="eastAsia"/>
                <w:sz w:val="15"/>
              </w:rPr>
              <w:t xml:space="preserve">PDCCH </w:t>
            </w:r>
            <w:r w:rsidRPr="00A213E3">
              <w:rPr>
                <w:rFonts w:hint="eastAsia"/>
                <w:sz w:val="15"/>
              </w:rPr>
              <w:t>触发</w:t>
            </w:r>
          </w:p>
        </w:tc>
        <w:tc>
          <w:tcPr>
            <w:tcW w:w="720"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RRC</w:t>
            </w:r>
          </w:p>
          <w:p w:rsidR="00FD3C04" w:rsidRPr="00A213E3" w:rsidRDefault="00FD3C04" w:rsidP="005E7167">
            <w:pPr>
              <w:jc w:val="center"/>
              <w:rPr>
                <w:sz w:val="18"/>
              </w:rPr>
            </w:pPr>
            <w:r w:rsidRPr="00A213E3">
              <w:rPr>
                <w:rFonts w:hint="eastAsia"/>
                <w:sz w:val="18"/>
              </w:rPr>
              <w:t>触发</w:t>
            </w:r>
          </w:p>
        </w:tc>
        <w:tc>
          <w:tcPr>
            <w:tcW w:w="720"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MAC</w:t>
            </w:r>
            <w:r w:rsidRPr="00A213E3">
              <w:rPr>
                <w:rFonts w:hint="eastAsia"/>
                <w:sz w:val="18"/>
              </w:rPr>
              <w:t>触发</w:t>
            </w:r>
          </w:p>
        </w:tc>
        <w:tc>
          <w:tcPr>
            <w:tcW w:w="540"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竞争</w:t>
            </w:r>
          </w:p>
        </w:tc>
        <w:tc>
          <w:tcPr>
            <w:tcW w:w="541"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非竞争</w:t>
            </w:r>
          </w:p>
        </w:tc>
        <w:tc>
          <w:tcPr>
            <w:tcW w:w="1080"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msg3</w:t>
            </w:r>
            <w:r w:rsidRPr="00A213E3">
              <w:rPr>
                <w:rFonts w:hint="eastAsia"/>
                <w:sz w:val="18"/>
              </w:rPr>
              <w:t>包含</w:t>
            </w:r>
            <w:r w:rsidRPr="00A213E3">
              <w:rPr>
                <w:rFonts w:hint="eastAsia"/>
                <w:sz w:val="18"/>
              </w:rPr>
              <w:t>CRNTI CE</w:t>
            </w:r>
          </w:p>
        </w:tc>
        <w:tc>
          <w:tcPr>
            <w:tcW w:w="720"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CCCH</w:t>
            </w:r>
          </w:p>
        </w:tc>
        <w:tc>
          <w:tcPr>
            <w:tcW w:w="720"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DCCH</w:t>
            </w:r>
          </w:p>
        </w:tc>
        <w:tc>
          <w:tcPr>
            <w:tcW w:w="360" w:type="dxa"/>
            <w:tcBorders>
              <w:top w:val="single" w:sz="12" w:space="0" w:color="000000"/>
              <w:left w:val="single" w:sz="18" w:space="0" w:color="FFFFFF"/>
              <w:bottom w:val="nil"/>
              <w:right w:val="single" w:sz="18" w:space="0" w:color="FFFFFF"/>
            </w:tcBorders>
            <w:shd w:val="clear" w:color="auto" w:fill="9BBB59" w:themeFill="accent3"/>
            <w:vAlign w:val="center"/>
          </w:tcPr>
          <w:p w:rsidR="00FD3C04" w:rsidRPr="00A213E3" w:rsidRDefault="00FD3C04" w:rsidP="005E7167">
            <w:pPr>
              <w:jc w:val="center"/>
              <w:rPr>
                <w:sz w:val="18"/>
              </w:rPr>
            </w:pPr>
            <w:r w:rsidRPr="00A213E3">
              <w:rPr>
                <w:rFonts w:hint="eastAsia"/>
                <w:sz w:val="18"/>
              </w:rPr>
              <w:t>其他</w:t>
            </w:r>
          </w:p>
        </w:tc>
        <w:tc>
          <w:tcPr>
            <w:tcW w:w="720" w:type="dxa"/>
            <w:tcBorders>
              <w:top w:val="single" w:sz="12" w:space="0" w:color="000000"/>
              <w:left w:val="single" w:sz="18" w:space="0" w:color="FFFFFF"/>
              <w:bottom w:val="nil"/>
              <w:right w:val="single" w:sz="12" w:space="0" w:color="000000"/>
            </w:tcBorders>
            <w:shd w:val="clear" w:color="auto" w:fill="9BBB59" w:themeFill="accent3"/>
            <w:vAlign w:val="center"/>
          </w:tcPr>
          <w:p w:rsidR="00FD3C04" w:rsidRPr="00A213E3" w:rsidRDefault="00FD3C04" w:rsidP="005E7167">
            <w:pPr>
              <w:widowControl/>
              <w:jc w:val="center"/>
              <w:rPr>
                <w:sz w:val="18"/>
              </w:rPr>
            </w:pPr>
            <w:r w:rsidRPr="00A213E3">
              <w:rPr>
                <w:rFonts w:hint="eastAsia"/>
                <w:sz w:val="18"/>
              </w:rPr>
              <w:t>TCRNTI</w:t>
            </w:r>
            <w:r w:rsidRPr="00A213E3">
              <w:rPr>
                <w:sz w:val="18"/>
              </w:rPr>
              <w:sym w:font="Wingdings" w:char="F0E0"/>
            </w:r>
            <w:r w:rsidRPr="00A213E3">
              <w:rPr>
                <w:rFonts w:hint="eastAsia"/>
                <w:sz w:val="18"/>
              </w:rPr>
              <w:t>CRNTI</w:t>
            </w:r>
          </w:p>
        </w:tc>
      </w:tr>
      <w:tr w:rsidR="00FD3C04" w:rsidRPr="00A213E3" w:rsidTr="005E7167">
        <w:tc>
          <w:tcPr>
            <w:tcW w:w="1440" w:type="dxa"/>
            <w:tcBorders>
              <w:top w:val="nil"/>
              <w:left w:val="nil"/>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sz w:val="18"/>
              </w:rPr>
              <w:t>初始接入</w:t>
            </w:r>
          </w:p>
        </w:tc>
        <w:tc>
          <w:tcPr>
            <w:tcW w:w="899"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b/>
                <w:sz w:val="24"/>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54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541"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108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36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nil"/>
            </w:tcBorders>
            <w:shd w:val="clear" w:color="auto" w:fill="99CCFF"/>
            <w:vAlign w:val="center"/>
          </w:tcPr>
          <w:p w:rsidR="00FD3C04" w:rsidRPr="00A213E3" w:rsidRDefault="00FD3C04" w:rsidP="005E7167">
            <w:pPr>
              <w:widowControl/>
              <w:jc w:val="center"/>
              <w:rPr>
                <w:sz w:val="18"/>
              </w:rPr>
            </w:pPr>
            <w:r w:rsidRPr="00A213E3">
              <w:rPr>
                <w:rFonts w:hint="eastAsia"/>
                <w:b/>
                <w:sz w:val="24"/>
              </w:rPr>
              <w:t>√</w:t>
            </w:r>
          </w:p>
        </w:tc>
      </w:tr>
      <w:tr w:rsidR="00FD3C04" w:rsidRPr="00A213E3" w:rsidTr="005E7167">
        <w:tc>
          <w:tcPr>
            <w:tcW w:w="1440" w:type="dxa"/>
            <w:tcBorders>
              <w:top w:val="nil"/>
              <w:left w:val="nil"/>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sz w:val="18"/>
              </w:rPr>
              <w:t>RRC</w:t>
            </w:r>
            <w:r w:rsidRPr="00A213E3">
              <w:rPr>
                <w:rFonts w:hint="eastAsia"/>
                <w:sz w:val="18"/>
              </w:rPr>
              <w:t>连接重建立</w:t>
            </w:r>
          </w:p>
        </w:tc>
        <w:tc>
          <w:tcPr>
            <w:tcW w:w="899"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54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541"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108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36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720" w:type="dxa"/>
            <w:tcBorders>
              <w:top w:val="nil"/>
              <w:left w:val="single" w:sz="18" w:space="0" w:color="FFFFFF"/>
              <w:bottom w:val="nil"/>
              <w:right w:val="nil"/>
            </w:tcBorders>
            <w:shd w:val="clear" w:color="auto" w:fill="CCFFCC"/>
            <w:vAlign w:val="center"/>
          </w:tcPr>
          <w:p w:rsidR="00FD3C04" w:rsidRPr="00A213E3" w:rsidRDefault="00FD3C04" w:rsidP="005E7167">
            <w:pPr>
              <w:widowControl/>
              <w:jc w:val="center"/>
              <w:rPr>
                <w:sz w:val="18"/>
              </w:rPr>
            </w:pPr>
            <w:r w:rsidRPr="00A213E3">
              <w:rPr>
                <w:rFonts w:hint="eastAsia"/>
                <w:b/>
                <w:sz w:val="24"/>
              </w:rPr>
              <w:t>√</w:t>
            </w:r>
          </w:p>
        </w:tc>
      </w:tr>
      <w:tr w:rsidR="00FD3C04" w:rsidRPr="00A213E3" w:rsidTr="005E7167">
        <w:tc>
          <w:tcPr>
            <w:tcW w:w="1440" w:type="dxa"/>
            <w:tcBorders>
              <w:top w:val="nil"/>
              <w:left w:val="nil"/>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sz w:val="18"/>
              </w:rPr>
              <w:t>切换</w:t>
            </w:r>
          </w:p>
        </w:tc>
        <w:tc>
          <w:tcPr>
            <w:tcW w:w="899"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54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541"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108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36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nil"/>
            </w:tcBorders>
            <w:shd w:val="clear" w:color="auto" w:fill="99CCFF"/>
            <w:vAlign w:val="center"/>
          </w:tcPr>
          <w:p w:rsidR="00FD3C04" w:rsidRPr="00A213E3" w:rsidRDefault="00FD3C04" w:rsidP="005E7167">
            <w:pPr>
              <w:widowControl/>
              <w:jc w:val="center"/>
              <w:rPr>
                <w:sz w:val="18"/>
              </w:rPr>
            </w:pPr>
          </w:p>
        </w:tc>
      </w:tr>
      <w:tr w:rsidR="00FD3C04" w:rsidRPr="00A213E3" w:rsidTr="005E7167">
        <w:tc>
          <w:tcPr>
            <w:tcW w:w="1440" w:type="dxa"/>
            <w:tcBorders>
              <w:top w:val="nil"/>
              <w:left w:val="nil"/>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sz w:val="18"/>
              </w:rPr>
              <w:t>上行不同步，下行数据到达</w:t>
            </w:r>
          </w:p>
        </w:tc>
        <w:tc>
          <w:tcPr>
            <w:tcW w:w="899"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54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541"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108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p>
        </w:tc>
        <w:tc>
          <w:tcPr>
            <w:tcW w:w="360" w:type="dxa"/>
            <w:tcBorders>
              <w:top w:val="nil"/>
              <w:left w:val="single" w:sz="18" w:space="0" w:color="FFFFFF"/>
              <w:bottom w:val="nil"/>
              <w:right w:val="single" w:sz="18" w:space="0" w:color="FFFFFF"/>
            </w:tcBorders>
            <w:shd w:val="clear" w:color="auto" w:fill="CCFFCC"/>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nil"/>
            </w:tcBorders>
            <w:shd w:val="clear" w:color="auto" w:fill="CCFFCC"/>
            <w:vAlign w:val="center"/>
          </w:tcPr>
          <w:p w:rsidR="00FD3C04" w:rsidRPr="00A213E3" w:rsidRDefault="00FD3C04" w:rsidP="005E7167">
            <w:pPr>
              <w:widowControl/>
              <w:jc w:val="center"/>
              <w:rPr>
                <w:sz w:val="18"/>
              </w:rPr>
            </w:pPr>
          </w:p>
        </w:tc>
      </w:tr>
      <w:tr w:rsidR="00FD3C04" w:rsidRPr="00A213E3" w:rsidTr="005E7167">
        <w:tc>
          <w:tcPr>
            <w:tcW w:w="1440" w:type="dxa"/>
            <w:tcBorders>
              <w:top w:val="nil"/>
              <w:left w:val="nil"/>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sz w:val="18"/>
              </w:rPr>
              <w:t>上行不同步，或无</w:t>
            </w:r>
            <w:r w:rsidRPr="00A213E3">
              <w:rPr>
                <w:rFonts w:hint="eastAsia"/>
                <w:sz w:val="18"/>
              </w:rPr>
              <w:t>PUCCH</w:t>
            </w:r>
            <w:r w:rsidRPr="00A213E3">
              <w:rPr>
                <w:rFonts w:hint="eastAsia"/>
                <w:sz w:val="18"/>
              </w:rPr>
              <w:t>发送</w:t>
            </w:r>
            <w:r w:rsidRPr="00A213E3">
              <w:rPr>
                <w:rFonts w:hint="eastAsia"/>
                <w:sz w:val="18"/>
              </w:rPr>
              <w:t>SR</w:t>
            </w:r>
          </w:p>
        </w:tc>
        <w:tc>
          <w:tcPr>
            <w:tcW w:w="899"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54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541"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108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72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p>
        </w:tc>
        <w:tc>
          <w:tcPr>
            <w:tcW w:w="360" w:type="dxa"/>
            <w:tcBorders>
              <w:top w:val="nil"/>
              <w:left w:val="single" w:sz="18" w:space="0" w:color="FFFFFF"/>
              <w:bottom w:val="nil"/>
              <w:right w:val="single" w:sz="18" w:space="0" w:color="FFFFFF"/>
            </w:tcBorders>
            <w:shd w:val="clear" w:color="auto" w:fill="99CCFF"/>
            <w:vAlign w:val="center"/>
          </w:tcPr>
          <w:p w:rsidR="00FD3C04" w:rsidRPr="00A213E3" w:rsidRDefault="00FD3C04" w:rsidP="005E7167">
            <w:pPr>
              <w:jc w:val="center"/>
              <w:rPr>
                <w:sz w:val="18"/>
              </w:rPr>
            </w:pPr>
            <w:r w:rsidRPr="00A213E3">
              <w:rPr>
                <w:rFonts w:hint="eastAsia"/>
                <w:b/>
                <w:sz w:val="24"/>
              </w:rPr>
              <w:t>√</w:t>
            </w:r>
          </w:p>
        </w:tc>
        <w:tc>
          <w:tcPr>
            <w:tcW w:w="720" w:type="dxa"/>
            <w:tcBorders>
              <w:top w:val="nil"/>
              <w:left w:val="single" w:sz="18" w:space="0" w:color="FFFFFF"/>
              <w:bottom w:val="nil"/>
              <w:right w:val="nil"/>
            </w:tcBorders>
            <w:shd w:val="clear" w:color="auto" w:fill="99CCFF"/>
            <w:vAlign w:val="center"/>
          </w:tcPr>
          <w:p w:rsidR="00FD3C04" w:rsidRPr="00A213E3" w:rsidRDefault="00FD3C04" w:rsidP="005E7167">
            <w:pPr>
              <w:widowControl/>
              <w:jc w:val="center"/>
              <w:rPr>
                <w:sz w:val="18"/>
              </w:rPr>
            </w:pPr>
          </w:p>
        </w:tc>
      </w:tr>
    </w:tbl>
    <w:p w:rsidR="00FD3C04" w:rsidRPr="00A213E3" w:rsidRDefault="00FD3C04" w:rsidP="00FD3C04"/>
    <w:p w:rsidR="003D248D" w:rsidRPr="002E65D7" w:rsidRDefault="003D248D" w:rsidP="00D057D5">
      <w:pPr>
        <w:pStyle w:val="2"/>
        <w:numPr>
          <w:ilvl w:val="1"/>
          <w:numId w:val="44"/>
        </w:numPr>
        <w:rPr>
          <w:rFonts w:ascii="Times New Roman" w:hAnsi="宋体"/>
        </w:rPr>
      </w:pPr>
      <w:bookmarkStart w:id="42" w:name="_Toc291768044"/>
      <w:r w:rsidRPr="002E65D7">
        <w:rPr>
          <w:rFonts w:ascii="Times New Roman" w:hAnsi="宋体" w:hint="eastAsia"/>
        </w:rPr>
        <w:t>随机接入过程初始化：</w:t>
      </w:r>
      <w:bookmarkEnd w:id="42"/>
    </w:p>
    <w:p w:rsidR="003D248D" w:rsidRPr="00A213E3" w:rsidRDefault="00AC723A" w:rsidP="00444C71">
      <w:pPr>
        <w:pStyle w:val="a3"/>
        <w:numPr>
          <w:ilvl w:val="0"/>
          <w:numId w:val="2"/>
        </w:numPr>
        <w:ind w:firstLineChars="0"/>
      </w:pPr>
      <w:r w:rsidRPr="00A213E3">
        <w:rPr>
          <w:rFonts w:hint="eastAsia"/>
        </w:rPr>
        <w:t>随机接入过程初始化前</w:t>
      </w:r>
      <w:r w:rsidR="003D248D" w:rsidRPr="00A213E3">
        <w:rPr>
          <w:rFonts w:hint="eastAsia"/>
        </w:rPr>
        <w:t>，所需</w:t>
      </w:r>
      <w:r w:rsidRPr="00A213E3">
        <w:rPr>
          <w:rFonts w:hint="eastAsia"/>
        </w:rPr>
        <w:t>的</w:t>
      </w:r>
      <w:r w:rsidR="003D248D" w:rsidRPr="00A213E3">
        <w:rPr>
          <w:rFonts w:hint="eastAsia"/>
        </w:rPr>
        <w:t>必备信息</w:t>
      </w:r>
      <w:r w:rsidR="00DC1FBA">
        <w:rPr>
          <w:rFonts w:hint="eastAsia"/>
        </w:rPr>
        <w:t>及其参数</w:t>
      </w:r>
      <w:r w:rsidR="003D248D" w:rsidRPr="00A213E3">
        <w:rPr>
          <w:rFonts w:hint="eastAsia"/>
        </w:rPr>
        <w:t>：</w:t>
      </w:r>
    </w:p>
    <w:p w:rsidR="003D248D" w:rsidRPr="00A213E3" w:rsidRDefault="003D248D" w:rsidP="00444C71">
      <w:pPr>
        <w:pStyle w:val="B1"/>
        <w:numPr>
          <w:ilvl w:val="0"/>
          <w:numId w:val="3"/>
        </w:numPr>
        <w:spacing w:after="0" w:line="280" w:lineRule="exact"/>
        <w:rPr>
          <w:noProof/>
        </w:rPr>
      </w:pPr>
      <w:r w:rsidRPr="00A213E3">
        <w:rPr>
          <w:rFonts w:hint="eastAsia"/>
          <w:noProof/>
          <w:sz w:val="21"/>
          <w:szCs w:val="21"/>
          <w:lang w:eastAsia="zh-CN"/>
        </w:rPr>
        <w:t>用于发送随机接入前导的</w:t>
      </w:r>
      <w:r w:rsidRPr="00A213E3">
        <w:rPr>
          <w:rFonts w:hint="eastAsia"/>
          <w:noProof/>
          <w:sz w:val="21"/>
          <w:szCs w:val="21"/>
          <w:lang w:eastAsia="zh-CN"/>
        </w:rPr>
        <w:t>PRACH</w:t>
      </w:r>
      <w:r w:rsidRPr="00A213E3">
        <w:rPr>
          <w:rFonts w:hint="eastAsia"/>
          <w:noProof/>
          <w:sz w:val="21"/>
          <w:szCs w:val="21"/>
          <w:lang w:eastAsia="zh-CN"/>
        </w:rPr>
        <w:t>资源</w:t>
      </w:r>
      <w:r w:rsidR="00C70DA7" w:rsidRPr="00A213E3">
        <w:rPr>
          <w:rFonts w:hint="eastAsia"/>
          <w:noProof/>
          <w:sz w:val="21"/>
          <w:szCs w:val="21"/>
          <w:lang w:eastAsia="zh-CN"/>
        </w:rPr>
        <w:t>——</w:t>
      </w:r>
      <w:r w:rsidR="00AC723A" w:rsidRPr="00A213E3">
        <w:rPr>
          <w:i/>
          <w:noProof/>
        </w:rPr>
        <w:t>prach-ConfigIndex</w:t>
      </w:r>
      <w:r w:rsidR="00AC723A" w:rsidRPr="00A213E3">
        <w:rPr>
          <w:rFonts w:hint="eastAsia"/>
          <w:noProof/>
          <w:sz w:val="21"/>
          <w:szCs w:val="21"/>
          <w:lang w:eastAsia="zh-CN"/>
        </w:rPr>
        <w:t>；</w:t>
      </w:r>
    </w:p>
    <w:p w:rsidR="00AC723A" w:rsidRPr="00A213E3" w:rsidRDefault="003D248D" w:rsidP="00444C71">
      <w:pPr>
        <w:pStyle w:val="B1"/>
        <w:numPr>
          <w:ilvl w:val="0"/>
          <w:numId w:val="3"/>
        </w:numPr>
        <w:spacing w:after="0" w:line="280" w:lineRule="exact"/>
        <w:rPr>
          <w:noProof/>
          <w:sz w:val="21"/>
          <w:szCs w:val="21"/>
          <w:lang w:eastAsia="zh-CN"/>
        </w:rPr>
      </w:pPr>
      <w:r w:rsidRPr="00A213E3">
        <w:rPr>
          <w:rFonts w:hint="eastAsia"/>
          <w:noProof/>
          <w:sz w:val="21"/>
          <w:szCs w:val="21"/>
          <w:lang w:eastAsia="zh-CN"/>
        </w:rPr>
        <w:t>可用的随机接入前导</w:t>
      </w:r>
      <w:r w:rsidR="00AC723A" w:rsidRPr="00A213E3">
        <w:rPr>
          <w:rFonts w:hint="eastAsia"/>
          <w:noProof/>
          <w:sz w:val="21"/>
          <w:szCs w:val="21"/>
          <w:lang w:eastAsia="zh-CN"/>
        </w:rPr>
        <w:t>；</w:t>
      </w:r>
    </w:p>
    <w:p w:rsidR="00AC723A" w:rsidRPr="00A213E3" w:rsidRDefault="003D248D" w:rsidP="00444C71">
      <w:pPr>
        <w:pStyle w:val="B1"/>
        <w:numPr>
          <w:ilvl w:val="0"/>
          <w:numId w:val="3"/>
        </w:numPr>
        <w:spacing w:after="0" w:line="280" w:lineRule="exact"/>
        <w:rPr>
          <w:noProof/>
          <w:sz w:val="21"/>
          <w:szCs w:val="21"/>
          <w:lang w:eastAsia="zh-CN"/>
        </w:rPr>
      </w:pPr>
      <w:r w:rsidRPr="00A213E3">
        <w:rPr>
          <w:rFonts w:hint="eastAsia"/>
          <w:noProof/>
          <w:sz w:val="21"/>
          <w:szCs w:val="21"/>
          <w:lang w:eastAsia="zh-CN"/>
        </w:rPr>
        <w:t>随机接入响应的窗口大小参数</w:t>
      </w:r>
      <w:r w:rsidR="00C70DA7" w:rsidRPr="00A213E3">
        <w:rPr>
          <w:rFonts w:hint="eastAsia"/>
          <w:noProof/>
          <w:sz w:val="21"/>
          <w:szCs w:val="21"/>
          <w:lang w:eastAsia="zh-CN"/>
        </w:rPr>
        <w:t>——</w:t>
      </w:r>
      <w:r w:rsidRPr="00A213E3">
        <w:rPr>
          <w:i/>
          <w:noProof/>
          <w:sz w:val="21"/>
          <w:szCs w:val="21"/>
        </w:rPr>
        <w:t>ra-ResponseWindowSize</w:t>
      </w:r>
      <w:r w:rsidR="00AC723A" w:rsidRPr="00A213E3">
        <w:rPr>
          <w:rFonts w:hint="eastAsia"/>
          <w:noProof/>
          <w:sz w:val="21"/>
          <w:szCs w:val="21"/>
          <w:lang w:eastAsia="zh-CN"/>
        </w:rPr>
        <w:t>；</w:t>
      </w:r>
    </w:p>
    <w:p w:rsidR="003D248D" w:rsidRPr="00A213E3" w:rsidRDefault="003D248D" w:rsidP="00444C71">
      <w:pPr>
        <w:pStyle w:val="B1"/>
        <w:numPr>
          <w:ilvl w:val="0"/>
          <w:numId w:val="3"/>
        </w:numPr>
        <w:spacing w:after="0" w:line="280" w:lineRule="exact"/>
        <w:rPr>
          <w:noProof/>
          <w:sz w:val="21"/>
          <w:szCs w:val="21"/>
          <w:lang w:eastAsia="zh-CN"/>
        </w:rPr>
      </w:pPr>
      <w:r w:rsidRPr="00A213E3">
        <w:rPr>
          <w:rFonts w:hint="eastAsia"/>
          <w:noProof/>
          <w:sz w:val="21"/>
          <w:szCs w:val="21"/>
          <w:lang w:eastAsia="zh-CN"/>
        </w:rPr>
        <w:t>功率提升步长</w:t>
      </w:r>
      <w:r w:rsidR="00C70DA7" w:rsidRPr="00A213E3">
        <w:rPr>
          <w:rFonts w:hint="eastAsia"/>
          <w:noProof/>
          <w:sz w:val="21"/>
          <w:szCs w:val="21"/>
          <w:lang w:eastAsia="zh-CN"/>
        </w:rPr>
        <w:t>——</w:t>
      </w:r>
      <w:r w:rsidRPr="00A213E3">
        <w:rPr>
          <w:i/>
          <w:sz w:val="21"/>
          <w:szCs w:val="21"/>
        </w:rPr>
        <w:t>powerRampingStep</w:t>
      </w:r>
      <w:r w:rsidR="00AC723A" w:rsidRPr="00A213E3">
        <w:rPr>
          <w:rFonts w:hint="eastAsia"/>
          <w:noProof/>
          <w:sz w:val="21"/>
          <w:szCs w:val="21"/>
          <w:lang w:eastAsia="zh-CN"/>
        </w:rPr>
        <w:t>；</w:t>
      </w:r>
      <w:r w:rsidR="00AC723A" w:rsidRPr="00A213E3">
        <w:rPr>
          <w:rFonts w:hint="eastAsia"/>
          <w:noProof/>
          <w:sz w:val="21"/>
          <w:szCs w:val="21"/>
          <w:lang w:eastAsia="zh-CN"/>
        </w:rPr>
        <w:t xml:space="preserve"> </w:t>
      </w:r>
    </w:p>
    <w:p w:rsidR="003D248D" w:rsidRPr="00A213E3" w:rsidRDefault="00AC723A" w:rsidP="00444C71">
      <w:pPr>
        <w:pStyle w:val="B1"/>
        <w:numPr>
          <w:ilvl w:val="0"/>
          <w:numId w:val="3"/>
        </w:numPr>
        <w:spacing w:after="0" w:line="280" w:lineRule="exact"/>
        <w:rPr>
          <w:noProof/>
          <w:sz w:val="21"/>
          <w:szCs w:val="21"/>
          <w:lang w:eastAsia="zh-CN"/>
        </w:rPr>
      </w:pPr>
      <w:r w:rsidRPr="00A213E3">
        <w:rPr>
          <w:rFonts w:hint="eastAsia"/>
          <w:noProof/>
          <w:sz w:val="21"/>
          <w:szCs w:val="21"/>
          <w:lang w:eastAsia="zh-CN"/>
        </w:rPr>
        <w:t>可以发送前导</w:t>
      </w:r>
      <w:r w:rsidR="003D248D" w:rsidRPr="00A213E3">
        <w:rPr>
          <w:rFonts w:hint="eastAsia"/>
          <w:noProof/>
          <w:sz w:val="21"/>
          <w:szCs w:val="21"/>
          <w:lang w:eastAsia="zh-CN"/>
        </w:rPr>
        <w:t>的</w:t>
      </w:r>
      <w:r w:rsidRPr="00A213E3">
        <w:rPr>
          <w:rFonts w:hint="eastAsia"/>
          <w:noProof/>
          <w:sz w:val="21"/>
          <w:szCs w:val="21"/>
          <w:lang w:eastAsia="zh-CN"/>
        </w:rPr>
        <w:t>最大</w:t>
      </w:r>
      <w:r w:rsidR="003D248D" w:rsidRPr="00A213E3">
        <w:rPr>
          <w:rFonts w:hint="eastAsia"/>
          <w:noProof/>
          <w:sz w:val="21"/>
          <w:szCs w:val="21"/>
          <w:lang w:eastAsia="zh-CN"/>
        </w:rPr>
        <w:t>次数</w:t>
      </w:r>
      <w:r w:rsidR="00C70DA7" w:rsidRPr="00A213E3">
        <w:rPr>
          <w:rFonts w:hint="eastAsia"/>
          <w:noProof/>
          <w:sz w:val="21"/>
          <w:szCs w:val="21"/>
          <w:lang w:eastAsia="zh-CN"/>
        </w:rPr>
        <w:t>——</w:t>
      </w:r>
      <w:r w:rsidR="003D248D" w:rsidRPr="00A213E3">
        <w:rPr>
          <w:i/>
          <w:noProof/>
          <w:sz w:val="21"/>
          <w:szCs w:val="21"/>
        </w:rPr>
        <w:t>preambleTransMax</w:t>
      </w:r>
      <w:r w:rsidRPr="00A213E3">
        <w:rPr>
          <w:rFonts w:hint="eastAsia"/>
          <w:noProof/>
          <w:sz w:val="21"/>
          <w:szCs w:val="21"/>
          <w:lang w:eastAsia="zh-CN"/>
        </w:rPr>
        <w:t>；</w:t>
      </w:r>
    </w:p>
    <w:p w:rsidR="00AC723A" w:rsidRPr="00A213E3" w:rsidRDefault="00AC723A" w:rsidP="00444C71">
      <w:pPr>
        <w:pStyle w:val="B1"/>
        <w:numPr>
          <w:ilvl w:val="0"/>
          <w:numId w:val="3"/>
        </w:numPr>
        <w:spacing w:after="0" w:line="280" w:lineRule="exact"/>
        <w:rPr>
          <w:noProof/>
          <w:sz w:val="21"/>
          <w:szCs w:val="21"/>
          <w:lang w:eastAsia="zh-CN"/>
        </w:rPr>
      </w:pPr>
      <w:r w:rsidRPr="00A213E3">
        <w:rPr>
          <w:rFonts w:hint="eastAsia"/>
          <w:noProof/>
          <w:sz w:val="21"/>
          <w:szCs w:val="21"/>
          <w:lang w:eastAsia="zh-CN"/>
        </w:rPr>
        <w:t>初始前导功率</w:t>
      </w:r>
      <w:r w:rsidR="00C70DA7" w:rsidRPr="00A213E3">
        <w:rPr>
          <w:rFonts w:hint="eastAsia"/>
          <w:noProof/>
          <w:sz w:val="21"/>
          <w:szCs w:val="21"/>
          <w:lang w:eastAsia="zh-CN"/>
        </w:rPr>
        <w:t>——</w:t>
      </w:r>
      <w:r w:rsidR="003D248D" w:rsidRPr="00A213E3">
        <w:rPr>
          <w:i/>
          <w:sz w:val="21"/>
          <w:szCs w:val="21"/>
        </w:rPr>
        <w:t>preambleInitialReceivedTargetPower</w:t>
      </w:r>
      <w:r w:rsidRPr="00A213E3">
        <w:rPr>
          <w:rFonts w:hint="eastAsia"/>
          <w:noProof/>
          <w:sz w:val="21"/>
          <w:szCs w:val="21"/>
          <w:lang w:eastAsia="zh-CN"/>
        </w:rPr>
        <w:t>；</w:t>
      </w:r>
    </w:p>
    <w:p w:rsidR="003D248D" w:rsidRPr="00A213E3" w:rsidRDefault="003D248D" w:rsidP="00444C71">
      <w:pPr>
        <w:pStyle w:val="B1"/>
        <w:numPr>
          <w:ilvl w:val="0"/>
          <w:numId w:val="3"/>
        </w:numPr>
        <w:spacing w:after="0" w:line="280" w:lineRule="exact"/>
        <w:rPr>
          <w:noProof/>
          <w:sz w:val="21"/>
          <w:szCs w:val="21"/>
          <w:lang w:eastAsia="zh-CN"/>
        </w:rPr>
      </w:pPr>
      <w:r w:rsidRPr="00A213E3">
        <w:rPr>
          <w:rFonts w:hint="eastAsia"/>
          <w:noProof/>
          <w:sz w:val="21"/>
          <w:szCs w:val="21"/>
          <w:lang w:eastAsia="zh-CN"/>
        </w:rPr>
        <w:t>前导序列格式对应的功率偏移量</w:t>
      </w:r>
      <w:r w:rsidR="00AC723A" w:rsidRPr="00A213E3">
        <w:rPr>
          <w:rFonts w:hint="eastAsia"/>
          <w:noProof/>
          <w:sz w:val="21"/>
          <w:szCs w:val="21"/>
          <w:lang w:eastAsia="zh-CN"/>
        </w:rPr>
        <w:t>；</w:t>
      </w:r>
    </w:p>
    <w:p w:rsidR="003D248D" w:rsidRPr="00A213E3" w:rsidRDefault="003D248D" w:rsidP="00444C71">
      <w:pPr>
        <w:pStyle w:val="B1"/>
        <w:numPr>
          <w:ilvl w:val="0"/>
          <w:numId w:val="3"/>
        </w:numPr>
        <w:spacing w:after="0" w:line="280" w:lineRule="exact"/>
        <w:rPr>
          <w:rFonts w:eastAsia="?? ??"/>
          <w:noProof/>
          <w:sz w:val="21"/>
          <w:szCs w:val="21"/>
        </w:rPr>
      </w:pPr>
      <w:r w:rsidRPr="00A213E3">
        <w:rPr>
          <w:rFonts w:hint="eastAsia"/>
          <w:noProof/>
          <w:sz w:val="21"/>
          <w:szCs w:val="21"/>
          <w:lang w:eastAsia="zh-CN"/>
        </w:rPr>
        <w:t>MSG3 HARQ</w:t>
      </w:r>
      <w:r w:rsidRPr="00A213E3">
        <w:rPr>
          <w:rFonts w:hint="eastAsia"/>
          <w:noProof/>
          <w:sz w:val="21"/>
          <w:szCs w:val="21"/>
          <w:lang w:eastAsia="zh-CN"/>
        </w:rPr>
        <w:t>重传最大次数</w:t>
      </w:r>
      <w:r w:rsidR="00C70DA7" w:rsidRPr="00A213E3">
        <w:rPr>
          <w:rFonts w:hint="eastAsia"/>
          <w:noProof/>
          <w:sz w:val="21"/>
          <w:szCs w:val="21"/>
          <w:lang w:eastAsia="zh-CN"/>
        </w:rPr>
        <w:t>——</w:t>
      </w:r>
      <w:r w:rsidRPr="00A213E3">
        <w:rPr>
          <w:i/>
          <w:sz w:val="21"/>
          <w:szCs w:val="21"/>
        </w:rPr>
        <w:t>maxHARQ-Msg3Tx</w:t>
      </w:r>
      <w:r w:rsidR="00F74D67">
        <w:rPr>
          <w:rFonts w:hint="eastAsia"/>
          <w:noProof/>
          <w:sz w:val="21"/>
          <w:szCs w:val="21"/>
          <w:lang w:eastAsia="zh-CN"/>
        </w:rPr>
        <w:t>；</w:t>
      </w:r>
    </w:p>
    <w:p w:rsidR="003D248D" w:rsidRPr="00FB6C8F" w:rsidRDefault="003D248D" w:rsidP="00444C71">
      <w:pPr>
        <w:pStyle w:val="B1"/>
        <w:numPr>
          <w:ilvl w:val="0"/>
          <w:numId w:val="3"/>
        </w:numPr>
        <w:spacing w:after="0" w:line="280" w:lineRule="exact"/>
        <w:rPr>
          <w:rFonts w:eastAsia="?? ??"/>
          <w:noProof/>
          <w:sz w:val="21"/>
          <w:szCs w:val="21"/>
        </w:rPr>
      </w:pPr>
      <w:r w:rsidRPr="00A213E3">
        <w:rPr>
          <w:rFonts w:hint="eastAsia"/>
          <w:noProof/>
          <w:sz w:val="21"/>
          <w:szCs w:val="21"/>
          <w:lang w:eastAsia="zh-CN"/>
        </w:rPr>
        <w:t>竞争消除定时器</w:t>
      </w:r>
      <w:r w:rsidR="00C70DA7" w:rsidRPr="00A213E3">
        <w:rPr>
          <w:rFonts w:hint="eastAsia"/>
          <w:noProof/>
          <w:sz w:val="21"/>
          <w:szCs w:val="21"/>
          <w:lang w:eastAsia="zh-CN"/>
        </w:rPr>
        <w:t>——</w:t>
      </w:r>
      <w:r w:rsidRPr="00A213E3">
        <w:rPr>
          <w:rFonts w:eastAsia="?? ??"/>
          <w:i/>
          <w:noProof/>
          <w:sz w:val="21"/>
          <w:szCs w:val="21"/>
        </w:rPr>
        <w:t>mac-ContentionResolutionTimer</w:t>
      </w:r>
      <w:r w:rsidR="00F74D67">
        <w:rPr>
          <w:rFonts w:eastAsiaTheme="minorEastAsia" w:hint="eastAsia"/>
          <w:noProof/>
          <w:sz w:val="21"/>
          <w:szCs w:val="21"/>
          <w:lang w:eastAsia="zh-CN"/>
        </w:rPr>
        <w:t>。</w:t>
      </w:r>
    </w:p>
    <w:p w:rsidR="00FB6C8F" w:rsidRPr="00FB6C8F" w:rsidRDefault="00FB6C8F" w:rsidP="00444C71">
      <w:pPr>
        <w:pStyle w:val="B1"/>
        <w:numPr>
          <w:ilvl w:val="0"/>
          <w:numId w:val="2"/>
        </w:numPr>
        <w:spacing w:before="100" w:after="60" w:line="280" w:lineRule="exact"/>
        <w:rPr>
          <w:rFonts w:eastAsia="?? ??"/>
          <w:noProof/>
          <w:sz w:val="21"/>
          <w:szCs w:val="21"/>
        </w:rPr>
      </w:pPr>
      <w:r>
        <w:rPr>
          <w:rFonts w:eastAsiaTheme="minorEastAsia" w:hint="eastAsia"/>
          <w:noProof/>
          <w:sz w:val="21"/>
          <w:szCs w:val="21"/>
          <w:lang w:eastAsia="zh-CN"/>
        </w:rPr>
        <w:t>随机接入过程将运行如下：</w:t>
      </w:r>
    </w:p>
    <w:p w:rsidR="00FB6C8F" w:rsidRPr="00FB6C8F" w:rsidRDefault="00FB6C8F" w:rsidP="00D057D5">
      <w:pPr>
        <w:pStyle w:val="B1"/>
        <w:numPr>
          <w:ilvl w:val="0"/>
          <w:numId w:val="20"/>
        </w:numPr>
        <w:spacing w:after="0" w:line="280" w:lineRule="exact"/>
        <w:rPr>
          <w:rFonts w:eastAsia="?? ??"/>
          <w:noProof/>
          <w:sz w:val="21"/>
          <w:szCs w:val="21"/>
        </w:rPr>
      </w:pPr>
      <w:r>
        <w:rPr>
          <w:rFonts w:eastAsiaTheme="minorEastAsia" w:hint="eastAsia"/>
          <w:noProof/>
          <w:sz w:val="21"/>
          <w:szCs w:val="21"/>
          <w:lang w:eastAsia="zh-CN"/>
        </w:rPr>
        <w:t>清理</w:t>
      </w:r>
      <w:r>
        <w:rPr>
          <w:rFonts w:eastAsiaTheme="minorEastAsia" w:hint="eastAsia"/>
          <w:noProof/>
          <w:sz w:val="21"/>
          <w:szCs w:val="21"/>
          <w:lang w:eastAsia="zh-CN"/>
        </w:rPr>
        <w:t xml:space="preserve">Msg3 </w:t>
      </w:r>
      <w:r>
        <w:rPr>
          <w:rFonts w:eastAsiaTheme="minorEastAsia" w:hint="eastAsia"/>
          <w:noProof/>
          <w:sz w:val="21"/>
          <w:szCs w:val="21"/>
          <w:lang w:eastAsia="zh-CN"/>
        </w:rPr>
        <w:t>缓冲区；</w:t>
      </w:r>
    </w:p>
    <w:p w:rsidR="00FB6C8F" w:rsidRPr="00FB6C8F" w:rsidRDefault="00FB6C8F" w:rsidP="00D057D5">
      <w:pPr>
        <w:pStyle w:val="B1"/>
        <w:numPr>
          <w:ilvl w:val="0"/>
          <w:numId w:val="20"/>
        </w:numPr>
        <w:spacing w:after="0" w:line="280" w:lineRule="exact"/>
        <w:rPr>
          <w:rFonts w:eastAsia="?? ??"/>
          <w:noProof/>
          <w:sz w:val="21"/>
          <w:szCs w:val="21"/>
        </w:rPr>
      </w:pPr>
      <w:r>
        <w:rPr>
          <w:rFonts w:eastAsiaTheme="minorEastAsia" w:hint="eastAsia"/>
          <w:noProof/>
          <w:sz w:val="21"/>
          <w:szCs w:val="21"/>
          <w:lang w:eastAsia="zh-CN"/>
        </w:rPr>
        <w:t>设置</w:t>
      </w:r>
      <w:r w:rsidRPr="00BE427B">
        <w:rPr>
          <w:rFonts w:eastAsia="?? ??"/>
          <w:noProof/>
        </w:rPr>
        <w:t>PREAMBLE_TRANSMISSION_COUNTER to 1</w:t>
      </w:r>
      <w:r>
        <w:rPr>
          <w:rFonts w:eastAsiaTheme="minorEastAsia" w:hint="eastAsia"/>
          <w:noProof/>
          <w:lang w:eastAsia="zh-CN"/>
        </w:rPr>
        <w:t>；</w:t>
      </w:r>
    </w:p>
    <w:p w:rsidR="00FB6C8F" w:rsidRPr="00FB6C8F" w:rsidRDefault="00FB6C8F" w:rsidP="00D057D5">
      <w:pPr>
        <w:pStyle w:val="B1"/>
        <w:numPr>
          <w:ilvl w:val="0"/>
          <w:numId w:val="20"/>
        </w:numPr>
        <w:spacing w:after="0" w:line="280" w:lineRule="exact"/>
        <w:rPr>
          <w:rFonts w:eastAsia="?? ??"/>
          <w:noProof/>
          <w:sz w:val="21"/>
          <w:szCs w:val="21"/>
        </w:rPr>
      </w:pPr>
      <w:r>
        <w:rPr>
          <w:rFonts w:eastAsiaTheme="minorEastAsia" w:hint="eastAsia"/>
          <w:noProof/>
          <w:lang w:eastAsia="zh-CN"/>
        </w:rPr>
        <w:t>设置在</w:t>
      </w:r>
      <w:r>
        <w:rPr>
          <w:rFonts w:eastAsiaTheme="minorEastAsia" w:hint="eastAsia"/>
          <w:noProof/>
          <w:lang w:eastAsia="zh-CN"/>
        </w:rPr>
        <w:t>UE</w:t>
      </w:r>
      <w:r>
        <w:rPr>
          <w:rFonts w:eastAsiaTheme="minorEastAsia" w:hint="eastAsia"/>
          <w:noProof/>
          <w:lang w:eastAsia="zh-CN"/>
        </w:rPr>
        <w:t>的退避参数值为</w:t>
      </w:r>
      <w:r>
        <w:rPr>
          <w:rFonts w:eastAsiaTheme="minorEastAsia" w:hint="eastAsia"/>
          <w:noProof/>
          <w:lang w:eastAsia="zh-CN"/>
        </w:rPr>
        <w:t>0ms</w:t>
      </w:r>
      <w:r>
        <w:rPr>
          <w:rFonts w:eastAsiaTheme="minorEastAsia" w:hint="eastAsia"/>
          <w:noProof/>
          <w:lang w:eastAsia="zh-CN"/>
        </w:rPr>
        <w:t>；</w:t>
      </w:r>
    </w:p>
    <w:p w:rsidR="00FB6C8F" w:rsidRPr="00FB6C8F" w:rsidRDefault="00FB6C8F" w:rsidP="00D057D5">
      <w:pPr>
        <w:pStyle w:val="B1"/>
        <w:numPr>
          <w:ilvl w:val="0"/>
          <w:numId w:val="20"/>
        </w:numPr>
        <w:spacing w:after="0" w:line="280" w:lineRule="exact"/>
        <w:rPr>
          <w:rFonts w:eastAsia="?? ??"/>
          <w:noProof/>
          <w:sz w:val="21"/>
          <w:szCs w:val="21"/>
        </w:rPr>
      </w:pPr>
      <w:r>
        <w:rPr>
          <w:rFonts w:eastAsiaTheme="minorEastAsia" w:hint="eastAsia"/>
          <w:noProof/>
          <w:lang w:eastAsia="zh-CN"/>
        </w:rPr>
        <w:t>进行随机接入资源的选择。</w:t>
      </w:r>
    </w:p>
    <w:p w:rsidR="00FB6C8F" w:rsidRPr="00BE427B" w:rsidRDefault="00FB6C8F" w:rsidP="00D057D5">
      <w:pPr>
        <w:pStyle w:val="B1"/>
        <w:numPr>
          <w:ilvl w:val="0"/>
          <w:numId w:val="20"/>
        </w:numPr>
        <w:spacing w:after="0"/>
        <w:rPr>
          <w:noProof/>
        </w:rPr>
      </w:pPr>
      <w:r>
        <w:rPr>
          <w:rFonts w:eastAsiaTheme="minorEastAsia" w:hint="eastAsia"/>
          <w:noProof/>
          <w:lang w:eastAsia="zh-CN"/>
        </w:rPr>
        <w:t>设置</w:t>
      </w:r>
      <w:r w:rsidRPr="00BE427B">
        <w:rPr>
          <w:noProof/>
        </w:rPr>
        <w:t>P</w:t>
      </w:r>
      <w:r>
        <w:rPr>
          <w:noProof/>
        </w:rPr>
        <w:t xml:space="preserve">REAMBLE_RECEIVED_TARGET_POWER </w:t>
      </w:r>
      <w:r>
        <w:rPr>
          <w:rFonts w:hint="eastAsia"/>
          <w:noProof/>
          <w:lang w:eastAsia="zh-CN"/>
        </w:rPr>
        <w:t>为</w:t>
      </w:r>
      <w:r w:rsidRPr="00BE427B">
        <w:rPr>
          <w:noProof/>
        </w:rPr>
        <w:t xml:space="preserve"> </w:t>
      </w:r>
      <w:r w:rsidRPr="00BE427B">
        <w:rPr>
          <w:i/>
        </w:rPr>
        <w:t>preambleInitialReceivedTargetPower</w:t>
      </w:r>
      <w:r w:rsidRPr="00BE427B">
        <w:rPr>
          <w:noProof/>
        </w:rPr>
        <w:t xml:space="preserve"> + DELTA_PREAMBLE + (PREAMBLE_TRANSMISSION_COUNTER </w:t>
      </w:r>
      <w:r w:rsidRPr="00BE427B">
        <w:t xml:space="preserve">– </w:t>
      </w:r>
      <w:r w:rsidRPr="00BE427B">
        <w:rPr>
          <w:noProof/>
        </w:rPr>
        <w:t xml:space="preserve">1) * </w:t>
      </w:r>
      <w:r w:rsidRPr="00BE427B">
        <w:rPr>
          <w:i/>
        </w:rPr>
        <w:t>powerRampingStep</w:t>
      </w:r>
      <w:r w:rsidRPr="00BE427B">
        <w:rPr>
          <w:noProof/>
        </w:rPr>
        <w:t>;</w:t>
      </w:r>
    </w:p>
    <w:p w:rsidR="00FB6C8F" w:rsidRPr="00FB6C8F" w:rsidRDefault="00FB6C8F" w:rsidP="00D057D5">
      <w:pPr>
        <w:pStyle w:val="B1"/>
        <w:numPr>
          <w:ilvl w:val="0"/>
          <w:numId w:val="20"/>
        </w:numPr>
        <w:spacing w:after="0"/>
        <w:rPr>
          <w:noProof/>
        </w:rPr>
      </w:pPr>
      <w:r w:rsidRPr="00FB6C8F">
        <w:rPr>
          <w:rFonts w:eastAsiaTheme="minorEastAsia" w:hint="eastAsia"/>
          <w:noProof/>
          <w:sz w:val="21"/>
          <w:szCs w:val="21"/>
          <w:lang w:eastAsia="zh-CN"/>
        </w:rPr>
        <w:t>指示物理层利用所选</w:t>
      </w:r>
      <w:r w:rsidRPr="00FB6C8F">
        <w:rPr>
          <w:rFonts w:eastAsiaTheme="minorEastAsia" w:hint="eastAsia"/>
          <w:noProof/>
          <w:sz w:val="21"/>
          <w:szCs w:val="21"/>
          <w:lang w:eastAsia="zh-CN"/>
        </w:rPr>
        <w:t>PRACH</w:t>
      </w:r>
      <w:r w:rsidRPr="00FB6C8F">
        <w:rPr>
          <w:rFonts w:eastAsiaTheme="minorEastAsia" w:hint="eastAsia"/>
          <w:noProof/>
          <w:sz w:val="21"/>
          <w:szCs w:val="21"/>
          <w:lang w:eastAsia="zh-CN"/>
        </w:rPr>
        <w:t>传播前导、对应的</w:t>
      </w:r>
      <w:r w:rsidRPr="00FB6C8F">
        <w:rPr>
          <w:rFonts w:eastAsiaTheme="minorEastAsia" w:hint="eastAsia"/>
          <w:noProof/>
          <w:sz w:val="21"/>
          <w:szCs w:val="21"/>
          <w:lang w:eastAsia="zh-CN"/>
        </w:rPr>
        <w:t>RA-RNTI</w:t>
      </w:r>
      <w:r w:rsidRPr="00FB6C8F">
        <w:rPr>
          <w:rFonts w:eastAsiaTheme="minorEastAsia" w:hint="eastAsia"/>
          <w:noProof/>
          <w:sz w:val="21"/>
          <w:szCs w:val="21"/>
          <w:lang w:eastAsia="zh-CN"/>
        </w:rPr>
        <w:t>、</w:t>
      </w:r>
      <w:r w:rsidRPr="00FB6C8F">
        <w:rPr>
          <w:noProof/>
        </w:rPr>
        <w:t xml:space="preserve">preamble index </w:t>
      </w:r>
      <w:r>
        <w:rPr>
          <w:rFonts w:hint="eastAsia"/>
          <w:noProof/>
          <w:lang w:eastAsia="zh-CN"/>
        </w:rPr>
        <w:t>及</w:t>
      </w:r>
      <w:r>
        <w:rPr>
          <w:noProof/>
        </w:rPr>
        <w:t>PREAMBLE_RECEIVED_TARGET_POWER</w:t>
      </w:r>
      <w:r>
        <w:rPr>
          <w:rFonts w:hint="eastAsia"/>
          <w:noProof/>
          <w:lang w:eastAsia="zh-CN"/>
        </w:rPr>
        <w:t>。</w:t>
      </w:r>
    </w:p>
    <w:p w:rsidR="00C70DA7" w:rsidRPr="002E65D7" w:rsidRDefault="00C70DA7" w:rsidP="00D057D5">
      <w:pPr>
        <w:pStyle w:val="2"/>
        <w:numPr>
          <w:ilvl w:val="1"/>
          <w:numId w:val="44"/>
        </w:numPr>
        <w:rPr>
          <w:rFonts w:ascii="Times New Roman" w:hAnsi="宋体"/>
        </w:rPr>
      </w:pPr>
      <w:bookmarkStart w:id="43" w:name="_Toc291768045"/>
      <w:r w:rsidRPr="002E65D7">
        <w:rPr>
          <w:rFonts w:ascii="Times New Roman" w:hAnsi="宋体" w:hint="eastAsia"/>
        </w:rPr>
        <w:t>竞争的随机接入：</w:t>
      </w:r>
      <w:bookmarkEnd w:id="43"/>
    </w:p>
    <w:p w:rsidR="00FC61F9" w:rsidRPr="00A213E3" w:rsidRDefault="00B54286" w:rsidP="00C70DA7">
      <w:pPr>
        <w:pStyle w:val="B1"/>
        <w:spacing w:after="0" w:line="280" w:lineRule="exact"/>
        <w:ind w:left="0" w:firstLine="0"/>
        <w:rPr>
          <w:rFonts w:eastAsiaTheme="minorEastAsia"/>
          <w:noProof/>
          <w:sz w:val="21"/>
          <w:szCs w:val="21"/>
          <w:lang w:eastAsia="zh-CN"/>
        </w:rPr>
      </w:pPr>
      <w:r>
        <w:rPr>
          <w:rFonts w:eastAsiaTheme="minorEastAsia"/>
          <w:noProof/>
          <w:sz w:val="21"/>
          <w:szCs w:val="21"/>
          <w:lang w:val="en-US" w:eastAsia="zh-CN"/>
        </w:rPr>
        <w:object w:dxaOrig="1440" w:dyaOrig="1440">
          <v:shape id="_x0000_s1031" type="#_x0000_t75" style="position:absolute;margin-left:108.8pt;margin-top:6.85pt;width:194.2pt;height:200.3pt;z-index:251662336" fillcolor="yellow">
            <v:imagedata r:id="rId14" o:title=""/>
            <w10:wrap type="square"/>
          </v:shape>
          <o:OLEObject Type="Embed" ProgID="Visio.Drawing.11" ShapeID="_x0000_s1031" DrawAspect="Content" ObjectID="_1495290999" r:id="rId15"/>
        </w:object>
      </w: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FC61F9" w:rsidP="00FC61F9">
      <w:pPr>
        <w:pStyle w:val="B1"/>
        <w:spacing w:line="280" w:lineRule="exact"/>
        <w:ind w:left="0" w:firstLine="0"/>
        <w:rPr>
          <w:rFonts w:eastAsiaTheme="minorEastAsia"/>
          <w:noProof/>
          <w:sz w:val="21"/>
          <w:szCs w:val="21"/>
          <w:lang w:eastAsia="zh-CN"/>
        </w:rPr>
      </w:pPr>
    </w:p>
    <w:p w:rsidR="00FC61F9" w:rsidRPr="00A213E3" w:rsidRDefault="002E65D7" w:rsidP="002E65D7">
      <w:pPr>
        <w:pStyle w:val="3"/>
        <w:rPr>
          <w:noProof/>
        </w:rPr>
      </w:pPr>
      <w:bookmarkStart w:id="44" w:name="_Toc291768046"/>
      <w:r>
        <w:rPr>
          <w:rFonts w:hint="eastAsia"/>
          <w:noProof/>
        </w:rPr>
        <w:t>4</w:t>
      </w:r>
      <w:r w:rsidR="00534B47">
        <w:rPr>
          <w:rFonts w:hint="eastAsia"/>
          <w:noProof/>
        </w:rPr>
        <w:t>.4.1</w:t>
      </w:r>
      <w:r w:rsidR="00534B47">
        <w:rPr>
          <w:rFonts w:hint="eastAsia"/>
          <w:noProof/>
        </w:rPr>
        <w:t>总体流程</w:t>
      </w:r>
      <w:r w:rsidR="00FC61F9" w:rsidRPr="00A213E3">
        <w:rPr>
          <w:rFonts w:hint="eastAsia"/>
          <w:noProof/>
        </w:rPr>
        <w:t>：</w:t>
      </w:r>
      <w:bookmarkEnd w:id="44"/>
    </w:p>
    <w:p w:rsidR="00FC61F9" w:rsidRPr="001A049F" w:rsidRDefault="00FC61F9" w:rsidP="00FD0B31">
      <w:pPr>
        <w:pStyle w:val="B1"/>
        <w:spacing w:beforeLines="100" w:before="312" w:after="120" w:line="280" w:lineRule="exact"/>
        <w:ind w:left="0" w:firstLine="0"/>
        <w:rPr>
          <w:rFonts w:asciiTheme="minorEastAsia" w:eastAsiaTheme="minorEastAsia" w:hAnsiTheme="minorEastAsia"/>
          <w:b/>
          <w:noProof/>
          <w:sz w:val="21"/>
          <w:szCs w:val="21"/>
          <w:lang w:val="en-US"/>
        </w:rPr>
      </w:pPr>
      <w:r w:rsidRPr="001A049F">
        <w:rPr>
          <w:rFonts w:asciiTheme="minorEastAsia" w:eastAsiaTheme="minorEastAsia" w:hAnsiTheme="minorEastAsia"/>
          <w:b/>
          <w:noProof/>
          <w:sz w:val="21"/>
          <w:szCs w:val="21"/>
          <w:lang w:val="en-US"/>
        </w:rPr>
        <w:t>1</w:t>
      </w:r>
      <w:r w:rsidR="00EA4DCB" w:rsidRPr="001A049F">
        <w:rPr>
          <w:rFonts w:asciiTheme="minorEastAsia" w:eastAsiaTheme="minorEastAsia" w:hAnsiTheme="minorEastAsia" w:hint="eastAsia"/>
          <w:b/>
          <w:noProof/>
          <w:sz w:val="21"/>
          <w:szCs w:val="21"/>
          <w:lang w:val="en-US"/>
        </w:rPr>
        <w:t>.</w:t>
      </w:r>
      <w:r w:rsidRPr="001A049F">
        <w:rPr>
          <w:rFonts w:asciiTheme="minorEastAsia" w:eastAsiaTheme="minorEastAsia" w:hAnsiTheme="minorEastAsia" w:hint="eastAsia"/>
          <w:b/>
          <w:noProof/>
          <w:sz w:val="21"/>
          <w:szCs w:val="21"/>
          <w:lang w:val="en-US"/>
        </w:rPr>
        <w:t>发送前导码：</w:t>
      </w:r>
    </w:p>
    <w:p w:rsidR="00FC61F9" w:rsidRPr="00A213E3" w:rsidRDefault="00FC61F9" w:rsidP="00FC61F9">
      <w:pPr>
        <w:pStyle w:val="B1"/>
        <w:spacing w:line="280" w:lineRule="exact"/>
        <w:ind w:left="400" w:firstLine="0"/>
        <w:rPr>
          <w:rFonts w:asciiTheme="minorEastAsia" w:eastAsiaTheme="minorEastAsia" w:hAnsiTheme="minorEastAsia"/>
          <w:noProof/>
          <w:sz w:val="21"/>
          <w:szCs w:val="21"/>
          <w:lang w:val="en-US" w:eastAsia="zh-CN"/>
        </w:rPr>
      </w:pPr>
      <w:r w:rsidRPr="00A213E3">
        <w:rPr>
          <w:rFonts w:asciiTheme="minorEastAsia" w:eastAsiaTheme="minorEastAsia" w:hAnsiTheme="minorEastAsia" w:hint="eastAsia"/>
          <w:noProof/>
          <w:sz w:val="21"/>
          <w:szCs w:val="21"/>
          <w:lang w:val="en-US"/>
        </w:rPr>
        <w:t>根据阈值不同，选择一个前导码组（共</w:t>
      </w:r>
      <w:r w:rsidRPr="00A213E3">
        <w:rPr>
          <w:rFonts w:asciiTheme="minorEastAsia" w:eastAsiaTheme="minorEastAsia" w:hAnsiTheme="minorEastAsia"/>
          <w:noProof/>
          <w:sz w:val="21"/>
          <w:szCs w:val="21"/>
          <w:lang w:val="en-US"/>
        </w:rPr>
        <w:t>A</w:t>
      </w:r>
      <w:r w:rsidRPr="00A213E3">
        <w:rPr>
          <w:rFonts w:asciiTheme="minorEastAsia" w:eastAsiaTheme="minorEastAsia" w:hAnsiTheme="minorEastAsia" w:hint="eastAsia"/>
          <w:noProof/>
          <w:sz w:val="21"/>
          <w:szCs w:val="21"/>
          <w:lang w:val="en-US"/>
        </w:rPr>
        <w:t>、</w:t>
      </w:r>
      <w:r w:rsidRPr="00A213E3">
        <w:rPr>
          <w:rFonts w:asciiTheme="minorEastAsia" w:eastAsiaTheme="minorEastAsia" w:hAnsiTheme="minorEastAsia"/>
          <w:noProof/>
          <w:sz w:val="21"/>
          <w:szCs w:val="21"/>
          <w:lang w:val="en-US"/>
        </w:rPr>
        <w:t>B</w:t>
      </w:r>
      <w:r w:rsidRPr="00A213E3">
        <w:rPr>
          <w:rFonts w:asciiTheme="minorEastAsia" w:eastAsiaTheme="minorEastAsia" w:hAnsiTheme="minorEastAsia" w:hint="eastAsia"/>
          <w:noProof/>
          <w:sz w:val="21"/>
          <w:szCs w:val="21"/>
          <w:lang w:val="en-US"/>
        </w:rPr>
        <w:t>两组），在其中随机选择一个前导码，根据</w:t>
      </w:r>
      <w:r w:rsidRPr="00A213E3">
        <w:rPr>
          <w:rFonts w:asciiTheme="minorEastAsia" w:eastAsiaTheme="minorEastAsia" w:hAnsiTheme="minorEastAsia"/>
          <w:noProof/>
          <w:sz w:val="21"/>
          <w:szCs w:val="21"/>
          <w:lang w:val="en-US"/>
        </w:rPr>
        <w:t>PRACH</w:t>
      </w:r>
      <w:r w:rsidRPr="00A213E3">
        <w:rPr>
          <w:rFonts w:asciiTheme="minorEastAsia" w:eastAsiaTheme="minorEastAsia" w:hAnsiTheme="minorEastAsia" w:hint="eastAsia"/>
          <w:noProof/>
          <w:sz w:val="21"/>
          <w:szCs w:val="21"/>
          <w:lang w:val="en-US"/>
        </w:rPr>
        <w:t>配置，随机选择一个</w:t>
      </w:r>
      <w:r w:rsidRPr="00A213E3">
        <w:rPr>
          <w:rFonts w:asciiTheme="minorEastAsia" w:eastAsiaTheme="minorEastAsia" w:hAnsiTheme="minorEastAsia"/>
          <w:noProof/>
          <w:sz w:val="21"/>
          <w:szCs w:val="21"/>
          <w:lang w:val="en-US"/>
        </w:rPr>
        <w:t>PRACH</w:t>
      </w:r>
      <w:r w:rsidRPr="00A213E3">
        <w:rPr>
          <w:rFonts w:asciiTheme="minorEastAsia" w:eastAsiaTheme="minorEastAsia" w:hAnsiTheme="minorEastAsia" w:hint="eastAsia"/>
          <w:noProof/>
          <w:sz w:val="21"/>
          <w:szCs w:val="21"/>
          <w:lang w:val="en-US"/>
        </w:rPr>
        <w:t>资源</w:t>
      </w:r>
      <w:r w:rsidR="007145AB" w:rsidRPr="00A213E3">
        <w:rPr>
          <w:rFonts w:asciiTheme="minorEastAsia" w:eastAsiaTheme="minorEastAsia" w:hAnsiTheme="minorEastAsia" w:hint="eastAsia"/>
          <w:noProof/>
          <w:sz w:val="21"/>
          <w:szCs w:val="21"/>
          <w:lang w:val="en-US" w:eastAsia="zh-CN"/>
        </w:rPr>
        <w:t>。</w:t>
      </w:r>
    </w:p>
    <w:p w:rsidR="004E74AF" w:rsidRPr="00A213E3" w:rsidRDefault="004E74AF" w:rsidP="004E74AF">
      <w:pPr>
        <w:pStyle w:val="B1"/>
        <w:spacing w:line="280" w:lineRule="exact"/>
        <w:rPr>
          <w:rFonts w:asciiTheme="minorEastAsia" w:eastAsiaTheme="minorEastAsia" w:hAnsiTheme="minorEastAsia"/>
          <w:noProof/>
          <w:sz w:val="21"/>
          <w:szCs w:val="21"/>
          <w:lang w:val="en-US" w:eastAsia="zh-CN"/>
        </w:rPr>
      </w:pPr>
      <w:r w:rsidRPr="00A213E3">
        <w:rPr>
          <w:rFonts w:asciiTheme="minorEastAsia" w:eastAsiaTheme="minorEastAsia" w:hAnsiTheme="minorEastAsia" w:hint="eastAsia"/>
          <w:noProof/>
          <w:sz w:val="21"/>
          <w:szCs w:val="21"/>
          <w:lang w:val="en-US" w:eastAsia="zh-CN"/>
        </w:rPr>
        <w:t>情况：1、</w:t>
      </w:r>
      <w:r w:rsidR="00682F32" w:rsidRPr="00A213E3">
        <w:rPr>
          <w:rFonts w:asciiTheme="minorEastAsia" w:eastAsiaTheme="minorEastAsia" w:hAnsiTheme="minorEastAsia" w:hint="eastAsia"/>
          <w:noProof/>
          <w:sz w:val="21"/>
          <w:szCs w:val="21"/>
          <w:lang w:val="en-US" w:eastAsia="zh-CN"/>
        </w:rPr>
        <w:t>多个</w:t>
      </w:r>
      <w:r w:rsidRPr="00A213E3">
        <w:rPr>
          <w:rFonts w:asciiTheme="minorEastAsia" w:eastAsiaTheme="minorEastAsia" w:hAnsiTheme="minorEastAsia" w:hint="eastAsia"/>
          <w:noProof/>
          <w:sz w:val="21"/>
          <w:szCs w:val="21"/>
          <w:lang w:val="en-US" w:eastAsia="zh-CN"/>
        </w:rPr>
        <w:t>UE</w:t>
      </w:r>
      <w:r w:rsidR="00682F32" w:rsidRPr="00A213E3">
        <w:rPr>
          <w:rFonts w:asciiTheme="minorEastAsia" w:eastAsiaTheme="minorEastAsia" w:hAnsiTheme="minorEastAsia" w:hint="eastAsia"/>
          <w:noProof/>
          <w:sz w:val="21"/>
          <w:szCs w:val="21"/>
          <w:lang w:val="en-US" w:eastAsia="zh-CN"/>
        </w:rPr>
        <w:t>在相同资源上发送不</w:t>
      </w:r>
      <w:r w:rsidRPr="00A213E3">
        <w:rPr>
          <w:rFonts w:asciiTheme="minorEastAsia" w:eastAsiaTheme="minorEastAsia" w:hAnsiTheme="minorEastAsia" w:hint="eastAsia"/>
          <w:noProof/>
          <w:sz w:val="21"/>
          <w:szCs w:val="21"/>
          <w:lang w:val="en-US" w:eastAsia="zh-CN"/>
        </w:rPr>
        <w:t>同前导码：eNB通过前导码正交性进行区分；</w:t>
      </w:r>
    </w:p>
    <w:p w:rsidR="00030F92" w:rsidRPr="00A213E3" w:rsidRDefault="004E74AF" w:rsidP="00682F32">
      <w:pPr>
        <w:pStyle w:val="B1"/>
        <w:spacing w:line="280" w:lineRule="exact"/>
        <w:ind w:left="720" w:firstLine="0"/>
        <w:rPr>
          <w:rFonts w:asciiTheme="minorEastAsia" w:hAnsiTheme="minorEastAsia"/>
          <w:noProof/>
          <w:szCs w:val="21"/>
          <w:lang w:val="en-US" w:eastAsia="zh-CN"/>
        </w:rPr>
      </w:pPr>
      <w:r w:rsidRPr="00A213E3">
        <w:rPr>
          <w:rFonts w:asciiTheme="minorEastAsia" w:eastAsiaTheme="minorEastAsia" w:hAnsiTheme="minorEastAsia" w:hint="eastAsia"/>
          <w:noProof/>
          <w:sz w:val="21"/>
          <w:szCs w:val="21"/>
          <w:lang w:val="en-US" w:eastAsia="zh-CN"/>
        </w:rPr>
        <w:t xml:space="preserve">  2、</w:t>
      </w:r>
      <w:r w:rsidR="0053069B" w:rsidRPr="00A213E3">
        <w:rPr>
          <w:rFonts w:asciiTheme="minorEastAsia" w:hAnsiTheme="minorEastAsia" w:hint="eastAsia"/>
          <w:noProof/>
          <w:sz w:val="21"/>
          <w:szCs w:val="21"/>
          <w:lang w:val="en-US"/>
        </w:rPr>
        <w:t>多个</w:t>
      </w:r>
      <w:r w:rsidR="0053069B" w:rsidRPr="00A213E3">
        <w:rPr>
          <w:rFonts w:asciiTheme="minorEastAsia" w:hAnsiTheme="minorEastAsia"/>
          <w:noProof/>
          <w:sz w:val="21"/>
          <w:szCs w:val="21"/>
          <w:lang w:val="en-US"/>
        </w:rPr>
        <w:t>UE</w:t>
      </w:r>
      <w:r w:rsidR="00682F32" w:rsidRPr="00A213E3">
        <w:rPr>
          <w:rFonts w:asciiTheme="minorEastAsia" w:hAnsiTheme="minorEastAsia" w:hint="eastAsia"/>
          <w:noProof/>
          <w:sz w:val="21"/>
          <w:szCs w:val="21"/>
          <w:lang w:val="en-US"/>
        </w:rPr>
        <w:t>在相同的资源上发送相同的前导码</w:t>
      </w:r>
      <w:r w:rsidR="00682F32" w:rsidRPr="00A213E3">
        <w:rPr>
          <w:rFonts w:asciiTheme="minorEastAsia" w:hAnsiTheme="minorEastAsia" w:hint="eastAsia"/>
          <w:noProof/>
          <w:sz w:val="21"/>
          <w:szCs w:val="21"/>
          <w:lang w:val="en-US" w:eastAsia="zh-CN"/>
        </w:rPr>
        <w:t>：</w:t>
      </w:r>
      <w:r w:rsidR="00682F32" w:rsidRPr="00A213E3">
        <w:rPr>
          <w:rFonts w:asciiTheme="minorEastAsia" w:hAnsiTheme="minorEastAsia"/>
          <w:noProof/>
          <w:sz w:val="21"/>
          <w:szCs w:val="21"/>
          <w:lang w:val="en-US"/>
        </w:rPr>
        <w:t>eN</w:t>
      </w:r>
      <w:r w:rsidR="0053069B" w:rsidRPr="00A213E3">
        <w:rPr>
          <w:rFonts w:asciiTheme="minorEastAsia" w:hAnsiTheme="minorEastAsia"/>
          <w:noProof/>
          <w:sz w:val="21"/>
          <w:szCs w:val="21"/>
          <w:lang w:val="en-US"/>
        </w:rPr>
        <w:t>B</w:t>
      </w:r>
      <w:r w:rsidR="0053069B" w:rsidRPr="00A213E3">
        <w:rPr>
          <w:rFonts w:asciiTheme="minorEastAsia" w:hAnsiTheme="minorEastAsia" w:hint="eastAsia"/>
          <w:noProof/>
          <w:sz w:val="21"/>
          <w:szCs w:val="21"/>
          <w:lang w:val="en-US"/>
        </w:rPr>
        <w:t>不能区分</w:t>
      </w:r>
      <w:r w:rsidR="00682F32" w:rsidRPr="00A213E3">
        <w:rPr>
          <w:rFonts w:asciiTheme="minorEastAsia" w:hAnsiTheme="minorEastAsia" w:hint="eastAsia"/>
          <w:noProof/>
          <w:sz w:val="21"/>
          <w:szCs w:val="21"/>
          <w:lang w:val="en-US" w:eastAsia="zh-CN"/>
        </w:rPr>
        <w:t>具体UE</w:t>
      </w:r>
      <w:r w:rsidR="0053069B" w:rsidRPr="00A213E3">
        <w:rPr>
          <w:rFonts w:asciiTheme="minorEastAsia" w:hAnsiTheme="minorEastAsia" w:hint="eastAsia"/>
          <w:noProof/>
          <w:sz w:val="21"/>
          <w:szCs w:val="21"/>
          <w:lang w:val="en-US"/>
        </w:rPr>
        <w:t>，</w:t>
      </w:r>
      <w:r w:rsidR="00682F32" w:rsidRPr="00A213E3">
        <w:rPr>
          <w:rFonts w:asciiTheme="minorEastAsia" w:hAnsiTheme="minorEastAsia"/>
          <w:noProof/>
          <w:sz w:val="21"/>
          <w:szCs w:val="21"/>
          <w:lang w:val="en-US"/>
        </w:rPr>
        <w:t>eN</w:t>
      </w:r>
      <w:r w:rsidR="0053069B" w:rsidRPr="00A213E3">
        <w:rPr>
          <w:rFonts w:asciiTheme="minorEastAsia" w:hAnsiTheme="minorEastAsia"/>
          <w:noProof/>
          <w:sz w:val="21"/>
          <w:szCs w:val="21"/>
          <w:lang w:val="en-US"/>
        </w:rPr>
        <w:t>B</w:t>
      </w:r>
      <w:r w:rsidR="0053069B" w:rsidRPr="00A213E3">
        <w:rPr>
          <w:rFonts w:asciiTheme="minorEastAsia" w:hAnsiTheme="minorEastAsia" w:hint="eastAsia"/>
          <w:noProof/>
          <w:sz w:val="21"/>
          <w:szCs w:val="21"/>
          <w:lang w:val="en-US"/>
        </w:rPr>
        <w:t>如果检测出该前导码，将反馈</w:t>
      </w:r>
      <w:r w:rsidR="0053069B" w:rsidRPr="00A213E3">
        <w:rPr>
          <w:rFonts w:asciiTheme="minorEastAsia" w:hAnsiTheme="minorEastAsia"/>
          <w:noProof/>
          <w:sz w:val="21"/>
          <w:szCs w:val="21"/>
          <w:lang w:val="en-US"/>
        </w:rPr>
        <w:t>RAR</w:t>
      </w:r>
      <w:r w:rsidR="0053069B" w:rsidRPr="00A213E3">
        <w:rPr>
          <w:rFonts w:asciiTheme="minorEastAsia" w:hAnsiTheme="minorEastAsia" w:hint="eastAsia"/>
          <w:noProof/>
          <w:sz w:val="21"/>
          <w:szCs w:val="21"/>
          <w:lang w:val="en-US"/>
        </w:rPr>
        <w:t>，如果</w:t>
      </w:r>
      <w:r w:rsidR="0053069B" w:rsidRPr="00A213E3">
        <w:rPr>
          <w:rFonts w:asciiTheme="minorEastAsia" w:hAnsiTheme="minorEastAsia"/>
          <w:noProof/>
          <w:sz w:val="21"/>
          <w:szCs w:val="21"/>
          <w:lang w:val="en-US"/>
        </w:rPr>
        <w:t>RAR</w:t>
      </w:r>
      <w:r w:rsidR="0053069B" w:rsidRPr="00A213E3">
        <w:rPr>
          <w:rFonts w:asciiTheme="minorEastAsia" w:hAnsiTheme="minorEastAsia" w:hint="eastAsia"/>
          <w:noProof/>
          <w:sz w:val="21"/>
          <w:szCs w:val="21"/>
          <w:lang w:val="en-US"/>
        </w:rPr>
        <w:t>中有对应的反馈，继续进行第三步发送</w:t>
      </w:r>
      <w:r w:rsidR="0053069B" w:rsidRPr="00A213E3">
        <w:rPr>
          <w:rFonts w:asciiTheme="minorEastAsia" w:hAnsiTheme="minorEastAsia"/>
          <w:noProof/>
          <w:sz w:val="21"/>
          <w:szCs w:val="21"/>
          <w:lang w:val="en-US"/>
        </w:rPr>
        <w:t>Msg3</w:t>
      </w:r>
      <w:r w:rsidR="002C2719">
        <w:rPr>
          <w:rFonts w:asciiTheme="minorEastAsia" w:hAnsiTheme="minorEastAsia" w:hint="eastAsia"/>
          <w:noProof/>
          <w:sz w:val="21"/>
          <w:szCs w:val="21"/>
          <w:lang w:val="en-US" w:eastAsia="zh-CN"/>
        </w:rPr>
        <w:t>。</w:t>
      </w:r>
    </w:p>
    <w:p w:rsidR="00FC61F9" w:rsidRPr="001A049F" w:rsidRDefault="00FC61F9" w:rsidP="00FD0B31">
      <w:pPr>
        <w:pStyle w:val="B1"/>
        <w:spacing w:beforeLines="100" w:before="312" w:after="120" w:line="280" w:lineRule="exact"/>
        <w:ind w:left="0" w:firstLine="0"/>
        <w:rPr>
          <w:rFonts w:asciiTheme="minorEastAsia" w:eastAsiaTheme="minorEastAsia" w:hAnsiTheme="minorEastAsia"/>
          <w:b/>
          <w:noProof/>
          <w:sz w:val="21"/>
          <w:szCs w:val="21"/>
          <w:lang w:val="en-US" w:eastAsia="zh-CN"/>
        </w:rPr>
      </w:pPr>
      <w:r w:rsidRPr="001A049F">
        <w:rPr>
          <w:rFonts w:asciiTheme="minorEastAsia" w:eastAsiaTheme="minorEastAsia" w:hAnsiTheme="minorEastAsia"/>
          <w:b/>
          <w:noProof/>
          <w:sz w:val="21"/>
          <w:szCs w:val="21"/>
          <w:lang w:val="en-US"/>
        </w:rPr>
        <w:t>2</w:t>
      </w:r>
      <w:r w:rsidR="00EA4DCB" w:rsidRPr="001A049F">
        <w:rPr>
          <w:rFonts w:asciiTheme="minorEastAsia" w:eastAsiaTheme="minorEastAsia" w:hAnsiTheme="minorEastAsia" w:hint="eastAsia"/>
          <w:b/>
          <w:noProof/>
          <w:sz w:val="21"/>
          <w:szCs w:val="21"/>
          <w:lang w:val="en-US"/>
        </w:rPr>
        <w:t>.</w:t>
      </w:r>
      <w:r w:rsidRPr="001A049F">
        <w:rPr>
          <w:rFonts w:asciiTheme="minorEastAsia" w:eastAsiaTheme="minorEastAsia" w:hAnsiTheme="minorEastAsia"/>
          <w:b/>
          <w:noProof/>
          <w:sz w:val="21"/>
          <w:szCs w:val="21"/>
          <w:lang w:val="en-US"/>
        </w:rPr>
        <w:t>RA</w:t>
      </w:r>
      <w:r w:rsidRPr="001A049F">
        <w:rPr>
          <w:rFonts w:asciiTheme="minorEastAsia" w:eastAsiaTheme="minorEastAsia" w:hAnsiTheme="minorEastAsia" w:hint="eastAsia"/>
          <w:b/>
          <w:noProof/>
          <w:sz w:val="21"/>
          <w:szCs w:val="21"/>
          <w:lang w:val="en-US"/>
        </w:rPr>
        <w:t>R：</w:t>
      </w:r>
      <w:r w:rsidR="00432E8A" w:rsidRPr="001A049F">
        <w:rPr>
          <w:rFonts w:asciiTheme="minorEastAsia" w:eastAsiaTheme="minorEastAsia" w:hAnsiTheme="minorEastAsia"/>
          <w:b/>
          <w:noProof/>
          <w:sz w:val="21"/>
          <w:szCs w:val="21"/>
          <w:lang w:val="en-US" w:eastAsia="zh-CN"/>
        </w:rPr>
        <w:tab/>
      </w:r>
    </w:p>
    <w:p w:rsidR="00E75F87" w:rsidRDefault="00E75F87" w:rsidP="00E75F87">
      <w:pPr>
        <w:pStyle w:val="B1"/>
        <w:tabs>
          <w:tab w:val="right" w:pos="8306"/>
        </w:tabs>
        <w:spacing w:after="0"/>
        <w:ind w:left="0" w:firstLineChars="200" w:firstLine="400"/>
        <w:rPr>
          <w:rFonts w:asciiTheme="minorEastAsia" w:eastAsiaTheme="minorEastAsia" w:hAnsiTheme="minorEastAsia"/>
          <w:noProof/>
          <w:sz w:val="21"/>
          <w:szCs w:val="21"/>
          <w:lang w:val="en-US" w:eastAsia="zh-CN"/>
        </w:rPr>
      </w:pPr>
      <w:r>
        <w:rPr>
          <w:rFonts w:hint="eastAsia"/>
        </w:rPr>
        <w:t>由</w:t>
      </w:r>
      <w:r>
        <w:rPr>
          <w:rFonts w:hint="eastAsia"/>
        </w:rPr>
        <w:t>PDCCH</w:t>
      </w:r>
      <w:r>
        <w:rPr>
          <w:rFonts w:hint="eastAsia"/>
        </w:rPr>
        <w:t>上的</w:t>
      </w:r>
      <w:r>
        <w:rPr>
          <w:rFonts w:hint="eastAsia"/>
        </w:rPr>
        <w:t>RA-RNTI</w:t>
      </w:r>
      <w:r>
        <w:rPr>
          <w:rFonts w:hint="eastAsia"/>
        </w:rPr>
        <w:t>指示，由于一个</w:t>
      </w:r>
      <w:r>
        <w:rPr>
          <w:rFonts w:hint="eastAsia"/>
        </w:rPr>
        <w:t>RA-RNTI</w:t>
      </w:r>
      <w:r>
        <w:rPr>
          <w:rFonts w:hint="eastAsia"/>
        </w:rPr>
        <w:t>中可有多个前导，因此凡是选择了同样时频资源发送前导的</w:t>
      </w:r>
      <w:r>
        <w:rPr>
          <w:rFonts w:hint="eastAsia"/>
        </w:rPr>
        <w:t>UE</w:t>
      </w:r>
      <w:r>
        <w:rPr>
          <w:rFonts w:hint="eastAsia"/>
        </w:rPr>
        <w:t>都会接收</w:t>
      </w:r>
      <w:r>
        <w:rPr>
          <w:rFonts w:hint="eastAsia"/>
        </w:rPr>
        <w:t>RAR</w:t>
      </w:r>
      <w:r>
        <w:rPr>
          <w:rFonts w:hint="eastAsia"/>
        </w:rPr>
        <w:t>。</w:t>
      </w:r>
      <w:r w:rsidRPr="00A213E3">
        <w:rPr>
          <w:rFonts w:asciiTheme="minorEastAsia" w:eastAsiaTheme="minorEastAsia" w:hAnsiTheme="minorEastAsia" w:hint="eastAsia"/>
          <w:noProof/>
          <w:sz w:val="21"/>
          <w:szCs w:val="21"/>
          <w:lang w:val="en-US"/>
        </w:rPr>
        <w:t>在固定的窗内接收到匹配的</w:t>
      </w:r>
      <w:r w:rsidRPr="00A213E3">
        <w:rPr>
          <w:rFonts w:asciiTheme="minorEastAsia" w:eastAsiaTheme="minorEastAsia" w:hAnsiTheme="minorEastAsia"/>
          <w:noProof/>
          <w:sz w:val="21"/>
          <w:szCs w:val="21"/>
          <w:lang w:val="en-US"/>
        </w:rPr>
        <w:t>RAR</w:t>
      </w:r>
      <w:r w:rsidRPr="00A213E3">
        <w:rPr>
          <w:rFonts w:asciiTheme="minorEastAsia" w:eastAsiaTheme="minorEastAsia" w:hAnsiTheme="minorEastAsia" w:hint="eastAsia"/>
          <w:noProof/>
          <w:sz w:val="21"/>
          <w:szCs w:val="21"/>
          <w:lang w:val="en-US"/>
        </w:rPr>
        <w:t>则进行下一步操作，否则退避后重新进行步骤</w:t>
      </w:r>
      <w:r w:rsidRPr="00A213E3">
        <w:rPr>
          <w:rFonts w:asciiTheme="minorEastAsia" w:eastAsiaTheme="minorEastAsia" w:hAnsiTheme="minorEastAsia"/>
          <w:noProof/>
          <w:sz w:val="21"/>
          <w:szCs w:val="21"/>
          <w:lang w:val="en-US"/>
        </w:rPr>
        <w:t>1</w:t>
      </w:r>
      <w:r w:rsidRPr="00A213E3">
        <w:rPr>
          <w:rFonts w:asciiTheme="minorEastAsia" w:eastAsiaTheme="minorEastAsia" w:hAnsiTheme="minorEastAsia" w:hint="eastAsia"/>
          <w:noProof/>
          <w:sz w:val="21"/>
          <w:szCs w:val="21"/>
          <w:lang w:val="en-US" w:eastAsia="zh-CN"/>
        </w:rPr>
        <w:t>。</w:t>
      </w:r>
      <w:r>
        <w:rPr>
          <w:rFonts w:asciiTheme="minorEastAsia" w:eastAsiaTheme="minorEastAsia" w:hAnsiTheme="minorEastAsia"/>
          <w:noProof/>
          <w:sz w:val="21"/>
          <w:szCs w:val="21"/>
          <w:lang w:val="en-US" w:eastAsia="zh-CN"/>
        </w:rPr>
        <w:tab/>
      </w:r>
    </w:p>
    <w:p w:rsidR="00432E8A" w:rsidRPr="00A213E3" w:rsidRDefault="002C2719" w:rsidP="00682F32">
      <w:pPr>
        <w:pStyle w:val="B1"/>
        <w:spacing w:after="0"/>
        <w:ind w:left="0" w:firstLineChars="200" w:firstLine="420"/>
        <w:rPr>
          <w:rFonts w:asciiTheme="minorEastAsia" w:eastAsiaTheme="minorEastAsia" w:hAnsiTheme="minorEastAsia"/>
          <w:noProof/>
          <w:sz w:val="21"/>
          <w:szCs w:val="21"/>
          <w:lang w:val="en-US" w:eastAsia="zh-CN"/>
        </w:rPr>
      </w:pPr>
      <w:r>
        <w:rPr>
          <w:rFonts w:asciiTheme="minorEastAsia" w:eastAsiaTheme="minorEastAsia" w:hAnsiTheme="minorEastAsia" w:hint="eastAsia"/>
          <w:noProof/>
          <w:sz w:val="21"/>
          <w:szCs w:val="21"/>
          <w:lang w:val="en-US" w:eastAsia="zh-CN"/>
        </w:rPr>
        <w:t>该RAR响应中</w:t>
      </w:r>
      <w:r>
        <w:rPr>
          <w:rFonts w:asciiTheme="minorEastAsia" w:eastAsiaTheme="minorEastAsia" w:hAnsiTheme="minorEastAsia" w:hint="eastAsia"/>
          <w:noProof/>
          <w:sz w:val="21"/>
          <w:szCs w:val="21"/>
          <w:lang w:val="en-US"/>
        </w:rPr>
        <w:t>包含</w:t>
      </w:r>
      <w:r>
        <w:rPr>
          <w:rFonts w:asciiTheme="minorEastAsia" w:eastAsiaTheme="minorEastAsia" w:hAnsiTheme="minorEastAsia" w:hint="eastAsia"/>
          <w:noProof/>
          <w:sz w:val="21"/>
          <w:szCs w:val="21"/>
          <w:lang w:val="en-US" w:eastAsia="zh-CN"/>
        </w:rPr>
        <w:t>：前导</w:t>
      </w:r>
      <w:r w:rsidR="00432E8A" w:rsidRPr="00A213E3">
        <w:rPr>
          <w:rFonts w:asciiTheme="minorEastAsia" w:eastAsiaTheme="minorEastAsia" w:hAnsiTheme="minorEastAsia" w:hint="eastAsia"/>
          <w:noProof/>
          <w:sz w:val="21"/>
          <w:szCs w:val="21"/>
          <w:lang w:val="en-US"/>
        </w:rPr>
        <w:t>序列索引号、时间调整信息、资源调度信息以及临时RNTI</w:t>
      </w:r>
      <w:r w:rsidR="00E75F87">
        <w:rPr>
          <w:rFonts w:asciiTheme="minorEastAsia" w:eastAsiaTheme="minorEastAsia" w:hAnsiTheme="minorEastAsia" w:hint="eastAsia"/>
          <w:noProof/>
          <w:sz w:val="21"/>
          <w:szCs w:val="21"/>
          <w:lang w:val="en-US" w:eastAsia="zh-CN"/>
        </w:rPr>
        <w:t>。</w:t>
      </w:r>
    </w:p>
    <w:p w:rsidR="005F6210" w:rsidRDefault="00682F32" w:rsidP="005F6210">
      <w:pPr>
        <w:pStyle w:val="B1"/>
        <w:spacing w:after="0"/>
        <w:ind w:left="0" w:firstLineChars="200" w:firstLine="420"/>
        <w:rPr>
          <w:rFonts w:asciiTheme="minorEastAsia" w:eastAsiaTheme="minorEastAsia" w:hAnsiTheme="minorEastAsia"/>
          <w:noProof/>
          <w:sz w:val="21"/>
          <w:szCs w:val="21"/>
          <w:lang w:val="en-US" w:eastAsia="zh-CN"/>
        </w:rPr>
      </w:pPr>
      <w:r w:rsidRPr="00A213E3">
        <w:rPr>
          <w:rFonts w:asciiTheme="minorEastAsia" w:eastAsiaTheme="minorEastAsia" w:hAnsiTheme="minorEastAsia" w:hint="eastAsia"/>
          <w:noProof/>
          <w:sz w:val="21"/>
          <w:szCs w:val="21"/>
          <w:lang w:val="en-US"/>
        </w:rPr>
        <w:t>UE</w:t>
      </w:r>
      <w:r w:rsidR="0053069B" w:rsidRPr="00A213E3">
        <w:rPr>
          <w:rFonts w:asciiTheme="minorEastAsia" w:eastAsiaTheme="minorEastAsia" w:hAnsiTheme="minorEastAsia" w:hint="eastAsia"/>
          <w:noProof/>
          <w:sz w:val="21"/>
          <w:szCs w:val="21"/>
          <w:lang w:val="en-US"/>
        </w:rPr>
        <w:t>使用</w:t>
      </w:r>
      <w:r w:rsidR="0053069B" w:rsidRPr="00A213E3">
        <w:rPr>
          <w:rFonts w:asciiTheme="minorEastAsia" w:eastAsiaTheme="minorEastAsia" w:hAnsiTheme="minorEastAsia"/>
          <w:noProof/>
          <w:sz w:val="21"/>
          <w:szCs w:val="21"/>
          <w:lang w:val="en-US"/>
        </w:rPr>
        <w:t>RA-RNTI</w:t>
      </w:r>
      <w:r w:rsidR="0053069B" w:rsidRPr="00A213E3">
        <w:rPr>
          <w:rFonts w:asciiTheme="minorEastAsia" w:eastAsiaTheme="minorEastAsia" w:hAnsiTheme="minorEastAsia" w:hint="eastAsia"/>
          <w:noProof/>
          <w:sz w:val="21"/>
          <w:szCs w:val="21"/>
          <w:lang w:val="en-US"/>
        </w:rPr>
        <w:t>来</w:t>
      </w:r>
      <w:r w:rsidR="0053069B" w:rsidRPr="00A213E3">
        <w:rPr>
          <w:rFonts w:asciiTheme="minorEastAsia" w:eastAsiaTheme="minorEastAsia" w:hAnsiTheme="minorEastAsia"/>
          <w:noProof/>
          <w:sz w:val="21"/>
          <w:szCs w:val="21"/>
          <w:lang w:val="en-US"/>
        </w:rPr>
        <w:t>CRC PDCCH</w:t>
      </w:r>
      <w:r w:rsidR="0053069B" w:rsidRPr="00A213E3">
        <w:rPr>
          <w:rFonts w:asciiTheme="minorEastAsia" w:eastAsiaTheme="minorEastAsia" w:hAnsiTheme="minorEastAsia" w:hint="eastAsia"/>
          <w:noProof/>
          <w:sz w:val="21"/>
          <w:szCs w:val="21"/>
          <w:lang w:val="en-US"/>
        </w:rPr>
        <w:t>上的下行控制信息，</w:t>
      </w:r>
      <w:r w:rsidR="005F6210" w:rsidRPr="00A213E3">
        <w:rPr>
          <w:rFonts w:asciiTheme="minorEastAsia" w:eastAsiaTheme="minorEastAsia" w:hAnsiTheme="minorEastAsia" w:hint="eastAsia"/>
          <w:noProof/>
          <w:sz w:val="21"/>
          <w:szCs w:val="21"/>
          <w:lang w:val="en-US" w:eastAsia="zh-CN"/>
        </w:rPr>
        <w:t>如</w:t>
      </w:r>
      <w:r w:rsidR="0053069B" w:rsidRPr="00A213E3">
        <w:rPr>
          <w:rFonts w:asciiTheme="minorEastAsia" w:eastAsiaTheme="minorEastAsia" w:hAnsiTheme="minorEastAsia"/>
          <w:noProof/>
          <w:sz w:val="21"/>
          <w:szCs w:val="21"/>
          <w:lang w:val="en-US"/>
        </w:rPr>
        <w:t>RA-RNTI</w:t>
      </w:r>
      <w:r w:rsidR="0053069B" w:rsidRPr="00A213E3">
        <w:rPr>
          <w:rFonts w:asciiTheme="minorEastAsia" w:eastAsiaTheme="minorEastAsia" w:hAnsiTheme="minorEastAsia" w:hint="eastAsia"/>
          <w:noProof/>
          <w:sz w:val="21"/>
          <w:szCs w:val="21"/>
          <w:lang w:val="en-US"/>
        </w:rPr>
        <w:t>与发送前导码的资源一一对应</w:t>
      </w:r>
      <w:r w:rsidR="005F6210" w:rsidRPr="00A213E3">
        <w:rPr>
          <w:rFonts w:asciiTheme="minorEastAsia" w:eastAsiaTheme="minorEastAsia" w:hAnsiTheme="minorEastAsia" w:hint="eastAsia"/>
          <w:noProof/>
          <w:sz w:val="21"/>
          <w:szCs w:val="21"/>
          <w:lang w:val="en-US"/>
        </w:rPr>
        <w:t>,</w:t>
      </w:r>
      <w:r w:rsidR="005F6210" w:rsidRPr="00A213E3">
        <w:rPr>
          <w:rFonts w:asciiTheme="minorEastAsia" w:eastAsiaTheme="minorEastAsia" w:hAnsiTheme="minorEastAsia" w:hint="eastAsia"/>
          <w:noProof/>
          <w:sz w:val="21"/>
          <w:szCs w:val="21"/>
          <w:lang w:val="en-US" w:eastAsia="zh-CN"/>
        </w:rPr>
        <w:t>则</w:t>
      </w:r>
      <w:r w:rsidR="005F6210" w:rsidRPr="00A213E3">
        <w:rPr>
          <w:rFonts w:asciiTheme="minorEastAsia" w:eastAsiaTheme="minorEastAsia" w:hAnsiTheme="minorEastAsia"/>
          <w:noProof/>
          <w:sz w:val="21"/>
          <w:szCs w:val="21"/>
          <w:lang w:val="en-US"/>
        </w:rPr>
        <w:t>UE</w:t>
      </w:r>
      <w:r w:rsidR="005F6210" w:rsidRPr="00A213E3">
        <w:rPr>
          <w:rFonts w:asciiTheme="minorEastAsia" w:eastAsiaTheme="minorEastAsia" w:hAnsiTheme="minorEastAsia" w:hint="eastAsia"/>
          <w:noProof/>
          <w:sz w:val="21"/>
          <w:szCs w:val="21"/>
          <w:lang w:val="en-US"/>
        </w:rPr>
        <w:t>会检索</w:t>
      </w:r>
      <w:r w:rsidR="005F6210" w:rsidRPr="00A213E3">
        <w:rPr>
          <w:rFonts w:asciiTheme="minorEastAsia" w:eastAsiaTheme="minorEastAsia" w:hAnsiTheme="minorEastAsia"/>
          <w:noProof/>
          <w:sz w:val="21"/>
          <w:szCs w:val="21"/>
          <w:lang w:val="en-US"/>
        </w:rPr>
        <w:t>RAR MAC PDU</w:t>
      </w:r>
      <w:r w:rsidR="005F6210" w:rsidRPr="00A213E3">
        <w:rPr>
          <w:rFonts w:asciiTheme="minorEastAsia" w:eastAsiaTheme="minorEastAsia" w:hAnsiTheme="minorEastAsia" w:hint="eastAsia"/>
          <w:noProof/>
          <w:sz w:val="21"/>
          <w:szCs w:val="21"/>
          <w:lang w:val="en-US"/>
        </w:rPr>
        <w:t>。</w:t>
      </w:r>
    </w:p>
    <w:p w:rsidR="005F6210" w:rsidRPr="00A213E3" w:rsidRDefault="005F6210" w:rsidP="005F6210">
      <w:pPr>
        <w:pStyle w:val="B1"/>
        <w:spacing w:after="0"/>
        <w:ind w:left="0" w:firstLineChars="200" w:firstLine="420"/>
        <w:rPr>
          <w:rFonts w:asciiTheme="minorEastAsia" w:eastAsiaTheme="minorEastAsia" w:hAnsiTheme="minorEastAsia"/>
          <w:noProof/>
          <w:sz w:val="21"/>
          <w:szCs w:val="21"/>
          <w:lang w:val="en-US"/>
        </w:rPr>
      </w:pPr>
      <w:r w:rsidRPr="00A213E3">
        <w:rPr>
          <w:rFonts w:asciiTheme="minorEastAsia" w:eastAsiaTheme="minorEastAsia" w:hAnsiTheme="minorEastAsia" w:hint="eastAsia"/>
          <w:noProof/>
          <w:sz w:val="21"/>
          <w:szCs w:val="21"/>
          <w:lang w:val="en-US" w:eastAsia="zh-CN"/>
        </w:rPr>
        <w:t>情况：</w:t>
      </w:r>
    </w:p>
    <w:p w:rsidR="00030F92" w:rsidRPr="00A213E3" w:rsidRDefault="00940546" w:rsidP="00444C71">
      <w:pPr>
        <w:pStyle w:val="B1"/>
        <w:numPr>
          <w:ilvl w:val="0"/>
          <w:numId w:val="5"/>
        </w:numPr>
        <w:spacing w:after="0"/>
        <w:jc w:val="both"/>
        <w:rPr>
          <w:rFonts w:asciiTheme="minorEastAsia" w:eastAsiaTheme="minorEastAsia" w:hAnsiTheme="minorEastAsia"/>
          <w:noProof/>
          <w:sz w:val="21"/>
          <w:szCs w:val="21"/>
          <w:lang w:val="en-US" w:eastAsia="zh-CN"/>
        </w:rPr>
      </w:pPr>
      <w:r w:rsidRPr="00A213E3">
        <w:rPr>
          <w:rFonts w:asciiTheme="minorEastAsia" w:eastAsiaTheme="minorEastAsia" w:hAnsiTheme="minorEastAsia" w:hint="eastAsia"/>
          <w:noProof/>
          <w:sz w:val="21"/>
          <w:szCs w:val="21"/>
          <w:lang w:val="en-US" w:eastAsia="zh-CN"/>
        </w:rPr>
        <w:t>成功接收：</w:t>
      </w:r>
      <w:r w:rsidR="005F6210" w:rsidRPr="00A213E3">
        <w:rPr>
          <w:rFonts w:asciiTheme="minorEastAsia" w:eastAsiaTheme="minorEastAsia" w:hAnsiTheme="minorEastAsia" w:hint="eastAsia"/>
          <w:noProof/>
          <w:sz w:val="21"/>
          <w:szCs w:val="21"/>
          <w:lang w:val="en-US" w:eastAsia="zh-CN"/>
        </w:rPr>
        <w:t>如果</w:t>
      </w:r>
      <w:r w:rsidR="005F6210" w:rsidRPr="00A213E3">
        <w:rPr>
          <w:rFonts w:asciiTheme="minorEastAsia" w:eastAsiaTheme="minorEastAsia" w:hAnsiTheme="minorEastAsia"/>
          <w:noProof/>
          <w:sz w:val="21"/>
          <w:szCs w:val="21"/>
          <w:lang w:val="en-US"/>
        </w:rPr>
        <w:t>RAR MAC PDU</w:t>
      </w:r>
      <w:r w:rsidR="005F6210" w:rsidRPr="00A213E3">
        <w:rPr>
          <w:rFonts w:asciiTheme="minorEastAsia" w:eastAsiaTheme="minorEastAsia" w:hAnsiTheme="minorEastAsia" w:hint="eastAsia"/>
          <w:noProof/>
          <w:sz w:val="21"/>
          <w:szCs w:val="21"/>
          <w:lang w:val="en-US"/>
        </w:rPr>
        <w:t>中包含</w:t>
      </w:r>
      <w:r w:rsidR="005F6210" w:rsidRPr="00A213E3">
        <w:rPr>
          <w:rFonts w:asciiTheme="minorEastAsia" w:eastAsiaTheme="minorEastAsia" w:hAnsiTheme="minorEastAsia" w:hint="eastAsia"/>
          <w:noProof/>
          <w:sz w:val="21"/>
          <w:szCs w:val="21"/>
          <w:lang w:val="en-US" w:eastAsia="zh-CN"/>
        </w:rPr>
        <w:t>的</w:t>
      </w:r>
      <w:r w:rsidR="005F6210" w:rsidRPr="00A213E3">
        <w:rPr>
          <w:rFonts w:asciiTheme="minorEastAsia" w:eastAsiaTheme="minorEastAsia" w:hAnsiTheme="minorEastAsia"/>
          <w:noProof/>
          <w:sz w:val="21"/>
          <w:szCs w:val="21"/>
          <w:lang w:val="en-US"/>
        </w:rPr>
        <w:t xml:space="preserve">RAPID </w:t>
      </w:r>
      <w:r w:rsidR="005F6210" w:rsidRPr="00A213E3">
        <w:rPr>
          <w:rFonts w:asciiTheme="minorEastAsia" w:eastAsiaTheme="minorEastAsia" w:hAnsiTheme="minorEastAsia" w:hint="eastAsia"/>
          <w:noProof/>
          <w:sz w:val="21"/>
          <w:szCs w:val="21"/>
          <w:lang w:val="en-US"/>
        </w:rPr>
        <w:t>与前导码一一对应</w:t>
      </w:r>
      <w:r w:rsidR="005F6210" w:rsidRPr="00A213E3">
        <w:rPr>
          <w:rFonts w:asciiTheme="minorEastAsia" w:eastAsiaTheme="minorEastAsia" w:hAnsiTheme="minorEastAsia" w:hint="eastAsia"/>
          <w:noProof/>
          <w:sz w:val="21"/>
          <w:szCs w:val="21"/>
          <w:lang w:val="en-US" w:eastAsia="zh-CN"/>
        </w:rPr>
        <w:t>,</w:t>
      </w:r>
      <w:r w:rsidRPr="00A213E3">
        <w:rPr>
          <w:rFonts w:asciiTheme="minorEastAsia" w:eastAsiaTheme="minorEastAsia" w:hAnsiTheme="minorEastAsia" w:hint="eastAsia"/>
          <w:noProof/>
          <w:sz w:val="21"/>
          <w:szCs w:val="21"/>
          <w:lang w:val="en-US" w:eastAsia="zh-CN"/>
        </w:rPr>
        <w:t>则成功接收</w:t>
      </w:r>
      <w:r w:rsidR="005F6210" w:rsidRPr="00A213E3">
        <w:rPr>
          <w:rFonts w:asciiTheme="minorEastAsia" w:eastAsiaTheme="minorEastAsia" w:hAnsiTheme="minorEastAsia" w:hint="eastAsia"/>
          <w:noProof/>
          <w:sz w:val="21"/>
          <w:szCs w:val="21"/>
          <w:lang w:val="en-US" w:eastAsia="zh-CN"/>
        </w:rPr>
        <w:t>RAR</w:t>
      </w:r>
      <w:r w:rsidRPr="00A213E3">
        <w:rPr>
          <w:rFonts w:asciiTheme="minorEastAsia" w:eastAsiaTheme="minorEastAsia" w:hAnsiTheme="minorEastAsia" w:hint="eastAsia"/>
          <w:noProof/>
          <w:sz w:val="21"/>
          <w:szCs w:val="21"/>
          <w:lang w:val="en-US" w:eastAsia="zh-CN"/>
        </w:rPr>
        <w:t>，                              然后UE调节上行发送时间</w:t>
      </w:r>
      <w:r w:rsidR="0053069B" w:rsidRPr="00A213E3">
        <w:rPr>
          <w:rFonts w:asciiTheme="minorEastAsia" w:eastAsiaTheme="minorEastAsia" w:hAnsiTheme="minorEastAsia" w:hint="eastAsia"/>
          <w:noProof/>
          <w:sz w:val="21"/>
          <w:szCs w:val="21"/>
          <w:lang w:val="en-US"/>
        </w:rPr>
        <w:t>。</w:t>
      </w:r>
    </w:p>
    <w:p w:rsidR="00940546" w:rsidRPr="00A213E3" w:rsidRDefault="00940546" w:rsidP="00444C71">
      <w:pPr>
        <w:pStyle w:val="a3"/>
        <w:numPr>
          <w:ilvl w:val="0"/>
          <w:numId w:val="5"/>
        </w:numPr>
        <w:autoSpaceDE w:val="0"/>
        <w:autoSpaceDN w:val="0"/>
        <w:adjustRightInd w:val="0"/>
        <w:ind w:firstLineChars="0"/>
        <w:rPr>
          <w:rFonts w:asciiTheme="minorEastAsia" w:hAnsiTheme="minorEastAsia" w:cs="宋体"/>
          <w:kern w:val="0"/>
          <w:szCs w:val="21"/>
        </w:rPr>
      </w:pPr>
      <w:r w:rsidRPr="00A213E3">
        <w:rPr>
          <w:rFonts w:asciiTheme="minorEastAsia" w:hAnsiTheme="minorEastAsia" w:hint="eastAsia"/>
          <w:noProof/>
          <w:szCs w:val="21"/>
        </w:rPr>
        <w:t>不成功接收：</w:t>
      </w:r>
      <w:r w:rsidR="0053069B" w:rsidRPr="00A213E3">
        <w:rPr>
          <w:rFonts w:asciiTheme="minorEastAsia" w:hAnsiTheme="minorEastAsia" w:cs="Times New Roman" w:hint="eastAsia"/>
          <w:noProof/>
          <w:kern w:val="0"/>
          <w:szCs w:val="21"/>
        </w:rPr>
        <w:t>如果</w:t>
      </w:r>
      <w:r w:rsidR="005F6210" w:rsidRPr="00A213E3">
        <w:rPr>
          <w:rFonts w:asciiTheme="minorEastAsia" w:hAnsiTheme="minorEastAsia" w:cs="Times New Roman" w:hint="eastAsia"/>
          <w:noProof/>
          <w:kern w:val="0"/>
          <w:szCs w:val="21"/>
        </w:rPr>
        <w:t>没有自己的</w:t>
      </w:r>
      <w:r w:rsidR="005F6210" w:rsidRPr="00A213E3">
        <w:rPr>
          <w:rFonts w:asciiTheme="minorEastAsia" w:hAnsiTheme="minorEastAsia" w:cs="Times New Roman"/>
          <w:noProof/>
          <w:kern w:val="0"/>
          <w:szCs w:val="21"/>
        </w:rPr>
        <w:t>RAPID,</w:t>
      </w:r>
      <w:r w:rsidR="005F6210" w:rsidRPr="00A213E3">
        <w:rPr>
          <w:rFonts w:asciiTheme="minorEastAsia" w:hAnsiTheme="minorEastAsia"/>
          <w:noProof/>
          <w:szCs w:val="21"/>
        </w:rPr>
        <w:t xml:space="preserve"> </w:t>
      </w:r>
      <w:r w:rsidR="005F6210" w:rsidRPr="00A213E3">
        <w:rPr>
          <w:rFonts w:asciiTheme="minorEastAsia" w:hAnsiTheme="minorEastAsia" w:hint="eastAsia"/>
          <w:noProof/>
          <w:szCs w:val="21"/>
        </w:rPr>
        <w:t>则</w:t>
      </w:r>
      <w:r w:rsidR="0053069B" w:rsidRPr="00A213E3">
        <w:rPr>
          <w:rFonts w:asciiTheme="minorEastAsia" w:hAnsiTheme="minorEastAsia" w:cs="Times New Roman"/>
          <w:noProof/>
          <w:kern w:val="0"/>
          <w:szCs w:val="21"/>
        </w:rPr>
        <w:t>UE</w:t>
      </w:r>
      <w:r w:rsidR="0053069B" w:rsidRPr="00A213E3">
        <w:rPr>
          <w:rFonts w:asciiTheme="minorEastAsia" w:hAnsiTheme="minorEastAsia" w:cs="Times New Roman" w:hint="eastAsia"/>
          <w:noProof/>
          <w:kern w:val="0"/>
          <w:szCs w:val="21"/>
        </w:rPr>
        <w:t>根据</w:t>
      </w:r>
      <w:r w:rsidR="005F6210" w:rsidRPr="00A213E3">
        <w:rPr>
          <w:rFonts w:asciiTheme="minorEastAsia" w:hAnsiTheme="minorEastAsia" w:cs="Times New Roman"/>
          <w:noProof/>
          <w:kern w:val="0"/>
          <w:szCs w:val="21"/>
        </w:rPr>
        <w:t>RAR MAC PDU</w:t>
      </w:r>
      <w:r w:rsidR="005F6210" w:rsidRPr="00A213E3">
        <w:rPr>
          <w:rFonts w:asciiTheme="minorEastAsia" w:hAnsiTheme="minorEastAsia" w:hint="eastAsia"/>
          <w:noProof/>
          <w:szCs w:val="21"/>
        </w:rPr>
        <w:t>中可能包含的</w:t>
      </w:r>
      <w:r w:rsidR="005F6210" w:rsidRPr="00A213E3">
        <w:rPr>
          <w:rFonts w:asciiTheme="minorEastAsia" w:hAnsiTheme="minorEastAsia" w:cs="Times New Roman" w:hint="eastAsia"/>
          <w:noProof/>
          <w:kern w:val="0"/>
          <w:szCs w:val="21"/>
        </w:rPr>
        <w:t>退避值</w:t>
      </w:r>
      <w:r w:rsidR="0053069B" w:rsidRPr="00A213E3">
        <w:rPr>
          <w:rFonts w:asciiTheme="minorEastAsia" w:hAnsiTheme="minorEastAsia" w:cs="Times New Roman" w:hint="eastAsia"/>
          <w:noProof/>
          <w:kern w:val="0"/>
          <w:szCs w:val="21"/>
        </w:rPr>
        <w:t>进行退避，</w:t>
      </w:r>
      <w:r w:rsidRPr="00A213E3">
        <w:rPr>
          <w:rFonts w:asciiTheme="minorEastAsia" w:hAnsiTheme="minorEastAsia" w:cs="宋体" w:hint="eastAsia"/>
          <w:kern w:val="0"/>
          <w:szCs w:val="21"/>
        </w:rPr>
        <w:t>计数器</w:t>
      </w:r>
      <w:r w:rsidRPr="00A213E3">
        <w:rPr>
          <w:rFonts w:asciiTheme="minorEastAsia" w:hAnsiTheme="minorEastAsia" w:cs="Arial"/>
          <w:kern w:val="0"/>
          <w:szCs w:val="21"/>
        </w:rPr>
        <w:t>PREAMBLE_TRANSMISSION_COUNTER</w:t>
      </w:r>
      <w:r w:rsidRPr="00A213E3">
        <w:rPr>
          <w:rFonts w:asciiTheme="minorEastAsia" w:hAnsiTheme="minorEastAsia" w:cs="宋体" w:hint="eastAsia"/>
          <w:kern w:val="0"/>
          <w:szCs w:val="21"/>
        </w:rPr>
        <w:t>加一，</w:t>
      </w:r>
      <w:r w:rsidRPr="00A213E3">
        <w:rPr>
          <w:rFonts w:asciiTheme="minorEastAsia" w:hAnsiTheme="minorEastAsia" w:cs="Times New Roman"/>
          <w:noProof/>
          <w:kern w:val="0"/>
          <w:szCs w:val="21"/>
        </w:rPr>
        <w:t>UE</w:t>
      </w:r>
      <w:r w:rsidRPr="00A213E3">
        <w:rPr>
          <w:rFonts w:asciiTheme="minorEastAsia" w:hAnsiTheme="minorEastAsia" w:cs="Times New Roman" w:hint="eastAsia"/>
          <w:noProof/>
          <w:kern w:val="0"/>
          <w:szCs w:val="21"/>
        </w:rPr>
        <w:t>进行下一次前导码发送。</w:t>
      </w:r>
      <w:r w:rsidRPr="00A213E3">
        <w:rPr>
          <w:rFonts w:asciiTheme="minorEastAsia" w:hAnsiTheme="minorEastAsia" w:cs="宋体" w:hint="eastAsia"/>
          <w:kern w:val="0"/>
          <w:szCs w:val="21"/>
        </w:rPr>
        <w:t>当计数器大于</w:t>
      </w:r>
      <w:r w:rsidRPr="00A213E3">
        <w:rPr>
          <w:rFonts w:asciiTheme="minorEastAsia" w:hAnsiTheme="minorEastAsia" w:cs="Arial"/>
          <w:kern w:val="0"/>
          <w:szCs w:val="21"/>
        </w:rPr>
        <w:t>PREAMBLE_TRANS_MAX</w:t>
      </w:r>
      <w:r w:rsidRPr="00A213E3">
        <w:rPr>
          <w:rFonts w:asciiTheme="minorEastAsia" w:hAnsiTheme="minorEastAsia" w:cs="Arial" w:hint="eastAsia"/>
          <w:kern w:val="0"/>
          <w:szCs w:val="21"/>
        </w:rPr>
        <w:t>时，则</w:t>
      </w:r>
      <w:r w:rsidRPr="00A213E3">
        <w:rPr>
          <w:rFonts w:asciiTheme="minorEastAsia" w:hAnsiTheme="minorEastAsia" w:cs="宋体" w:hint="eastAsia"/>
          <w:kern w:val="0"/>
          <w:szCs w:val="21"/>
        </w:rPr>
        <w:t>向上层报告</w:t>
      </w:r>
      <w:r w:rsidRPr="00A213E3">
        <w:rPr>
          <w:rFonts w:asciiTheme="minorEastAsia" w:hAnsiTheme="minorEastAsia" w:cs="Arial"/>
          <w:kern w:val="0"/>
          <w:szCs w:val="21"/>
        </w:rPr>
        <w:t>RA</w:t>
      </w:r>
      <w:r w:rsidRPr="00A213E3">
        <w:rPr>
          <w:rFonts w:asciiTheme="minorEastAsia" w:hAnsiTheme="minorEastAsia" w:cs="宋体" w:hint="eastAsia"/>
          <w:kern w:val="0"/>
          <w:szCs w:val="21"/>
        </w:rPr>
        <w:t>出错。</w:t>
      </w:r>
    </w:p>
    <w:p w:rsidR="00226609" w:rsidRPr="001A049F" w:rsidRDefault="00C322FB" w:rsidP="00FD0B31">
      <w:pPr>
        <w:pStyle w:val="B1"/>
        <w:spacing w:beforeLines="100" w:before="312" w:after="120" w:line="280" w:lineRule="exact"/>
        <w:ind w:left="0" w:firstLine="0"/>
        <w:rPr>
          <w:rFonts w:asciiTheme="minorEastAsia" w:eastAsiaTheme="minorEastAsia" w:hAnsiTheme="minorEastAsia"/>
          <w:b/>
          <w:noProof/>
          <w:sz w:val="21"/>
          <w:szCs w:val="21"/>
          <w:lang w:val="en-US"/>
        </w:rPr>
      </w:pPr>
      <w:r w:rsidRPr="001A049F">
        <w:rPr>
          <w:rFonts w:asciiTheme="minorEastAsia" w:eastAsiaTheme="minorEastAsia" w:hAnsiTheme="minorEastAsia"/>
          <w:b/>
          <w:noProof/>
          <w:sz w:val="21"/>
          <w:szCs w:val="21"/>
          <w:lang w:val="en-US"/>
        </w:rPr>
        <w:t>3</w:t>
      </w:r>
      <w:r w:rsidR="00EA4DCB" w:rsidRPr="001A049F">
        <w:rPr>
          <w:rFonts w:asciiTheme="minorEastAsia" w:eastAsiaTheme="minorEastAsia" w:hAnsiTheme="minorEastAsia" w:hint="eastAsia"/>
          <w:b/>
          <w:noProof/>
          <w:sz w:val="21"/>
          <w:szCs w:val="21"/>
          <w:lang w:val="en-US"/>
        </w:rPr>
        <w:t>.</w:t>
      </w:r>
      <w:r w:rsidRPr="001A049F">
        <w:rPr>
          <w:rFonts w:asciiTheme="minorEastAsia" w:eastAsiaTheme="minorEastAsia" w:hAnsiTheme="minorEastAsia" w:hint="eastAsia"/>
          <w:b/>
          <w:noProof/>
          <w:sz w:val="21"/>
          <w:szCs w:val="21"/>
          <w:lang w:val="en-US"/>
        </w:rPr>
        <w:t>发送</w:t>
      </w:r>
      <w:r w:rsidRPr="001A049F">
        <w:rPr>
          <w:rFonts w:asciiTheme="minorEastAsia" w:eastAsiaTheme="minorEastAsia" w:hAnsiTheme="minorEastAsia"/>
          <w:b/>
          <w:noProof/>
          <w:sz w:val="21"/>
          <w:szCs w:val="21"/>
          <w:lang w:val="en-US"/>
        </w:rPr>
        <w:t>Msg3</w:t>
      </w:r>
      <w:r w:rsidR="00FC61F9" w:rsidRPr="001A049F">
        <w:rPr>
          <w:rFonts w:asciiTheme="minorEastAsia" w:eastAsiaTheme="minorEastAsia" w:hAnsiTheme="minorEastAsia" w:hint="eastAsia"/>
          <w:b/>
          <w:noProof/>
          <w:sz w:val="21"/>
          <w:szCs w:val="21"/>
          <w:lang w:val="en-US"/>
        </w:rPr>
        <w:t>：</w:t>
      </w:r>
    </w:p>
    <w:p w:rsidR="00FC61F9" w:rsidRPr="00A213E3" w:rsidRDefault="00C322FB" w:rsidP="00444C71">
      <w:pPr>
        <w:pStyle w:val="B1"/>
        <w:numPr>
          <w:ilvl w:val="0"/>
          <w:numId w:val="2"/>
        </w:numPr>
        <w:spacing w:after="0"/>
        <w:ind w:leftChars="150" w:left="735"/>
        <w:rPr>
          <w:rFonts w:asciiTheme="minorEastAsia" w:eastAsiaTheme="minorEastAsia" w:hAnsiTheme="minorEastAsia"/>
          <w:noProof/>
          <w:sz w:val="21"/>
          <w:szCs w:val="21"/>
          <w:lang w:val="en-US" w:eastAsia="zh-CN"/>
        </w:rPr>
      </w:pPr>
      <w:r w:rsidRPr="00A213E3">
        <w:rPr>
          <w:rFonts w:asciiTheme="minorEastAsia" w:eastAsiaTheme="minorEastAsia" w:hAnsiTheme="minorEastAsia" w:hint="eastAsia"/>
          <w:noProof/>
          <w:sz w:val="21"/>
          <w:szCs w:val="21"/>
          <w:lang w:val="en-US"/>
        </w:rPr>
        <w:t>初始接入和竞争解决时，发送</w:t>
      </w:r>
      <w:r w:rsidRPr="00A213E3">
        <w:rPr>
          <w:rFonts w:asciiTheme="minorEastAsia" w:eastAsiaTheme="minorEastAsia" w:hAnsiTheme="minorEastAsia"/>
          <w:noProof/>
          <w:sz w:val="21"/>
          <w:szCs w:val="21"/>
          <w:lang w:val="en-US"/>
        </w:rPr>
        <w:t>CCCH SDU</w:t>
      </w:r>
      <w:r w:rsidRPr="00A213E3">
        <w:rPr>
          <w:rFonts w:asciiTheme="minorEastAsia" w:eastAsiaTheme="minorEastAsia" w:hAnsiTheme="minorEastAsia" w:hint="eastAsia"/>
          <w:noProof/>
          <w:sz w:val="21"/>
          <w:szCs w:val="21"/>
          <w:lang w:val="en-US"/>
        </w:rPr>
        <w:t>，其中为</w:t>
      </w:r>
      <w:r w:rsidRPr="00A213E3">
        <w:rPr>
          <w:rFonts w:asciiTheme="minorEastAsia" w:eastAsiaTheme="minorEastAsia" w:hAnsiTheme="minorEastAsia"/>
          <w:noProof/>
          <w:sz w:val="21"/>
          <w:szCs w:val="21"/>
          <w:lang w:val="en-US"/>
        </w:rPr>
        <w:t>RRC</w:t>
      </w:r>
      <w:r w:rsidRPr="00A213E3">
        <w:rPr>
          <w:rFonts w:asciiTheme="minorEastAsia" w:eastAsiaTheme="minorEastAsia" w:hAnsiTheme="minorEastAsia" w:hint="eastAsia"/>
          <w:noProof/>
          <w:sz w:val="21"/>
          <w:szCs w:val="21"/>
          <w:lang w:val="en-US"/>
        </w:rPr>
        <w:t>连接建立或连接重建立信令</w:t>
      </w:r>
      <w:r w:rsidR="009D683C" w:rsidRPr="00A213E3">
        <w:rPr>
          <w:rFonts w:asciiTheme="minorEastAsia" w:eastAsiaTheme="minorEastAsia" w:hAnsiTheme="minorEastAsia" w:hint="eastAsia"/>
          <w:noProof/>
          <w:sz w:val="21"/>
          <w:szCs w:val="21"/>
          <w:lang w:val="en-US" w:eastAsia="zh-CN"/>
        </w:rPr>
        <w:t>；</w:t>
      </w:r>
    </w:p>
    <w:p w:rsidR="00FC61F9" w:rsidRPr="00A213E3" w:rsidRDefault="00FC61F9" w:rsidP="00444C71">
      <w:pPr>
        <w:pStyle w:val="B1"/>
        <w:numPr>
          <w:ilvl w:val="0"/>
          <w:numId w:val="2"/>
        </w:numPr>
        <w:spacing w:after="0"/>
        <w:ind w:leftChars="150" w:left="735"/>
        <w:rPr>
          <w:rFonts w:asciiTheme="minorEastAsia" w:eastAsiaTheme="minorEastAsia" w:hAnsiTheme="minorEastAsia"/>
          <w:noProof/>
          <w:sz w:val="21"/>
          <w:szCs w:val="21"/>
          <w:lang w:val="en-US"/>
        </w:rPr>
      </w:pPr>
      <w:r w:rsidRPr="00A213E3">
        <w:rPr>
          <w:rFonts w:asciiTheme="minorEastAsia" w:eastAsiaTheme="minorEastAsia" w:hAnsiTheme="minorEastAsia" w:hint="eastAsia"/>
          <w:noProof/>
          <w:sz w:val="21"/>
          <w:szCs w:val="21"/>
          <w:lang w:val="en-US"/>
        </w:rPr>
        <w:t>切换时，发送</w:t>
      </w:r>
      <w:r w:rsidRPr="00A213E3">
        <w:rPr>
          <w:rFonts w:asciiTheme="minorEastAsia" w:eastAsiaTheme="minorEastAsia" w:hAnsiTheme="minorEastAsia"/>
          <w:noProof/>
          <w:sz w:val="21"/>
          <w:szCs w:val="21"/>
          <w:lang w:val="en-US"/>
        </w:rPr>
        <w:t>C</w:t>
      </w:r>
      <w:r w:rsidR="00C90721">
        <w:rPr>
          <w:rFonts w:asciiTheme="minorEastAsia" w:eastAsiaTheme="minorEastAsia" w:hAnsiTheme="minorEastAsia" w:hint="eastAsia"/>
          <w:noProof/>
          <w:sz w:val="21"/>
          <w:szCs w:val="21"/>
          <w:lang w:val="en-US" w:eastAsia="zh-CN"/>
        </w:rPr>
        <w:t>-</w:t>
      </w:r>
      <w:r w:rsidRPr="00A213E3">
        <w:rPr>
          <w:rFonts w:asciiTheme="minorEastAsia" w:eastAsiaTheme="minorEastAsia" w:hAnsiTheme="minorEastAsia"/>
          <w:noProof/>
          <w:sz w:val="21"/>
          <w:szCs w:val="21"/>
          <w:lang w:val="en-US"/>
        </w:rPr>
        <w:t>RNTI CE</w:t>
      </w:r>
      <w:r w:rsidRPr="00A213E3">
        <w:rPr>
          <w:rFonts w:asciiTheme="minorEastAsia" w:eastAsiaTheme="minorEastAsia" w:hAnsiTheme="minorEastAsia" w:hint="eastAsia"/>
          <w:noProof/>
          <w:sz w:val="21"/>
          <w:szCs w:val="21"/>
          <w:lang w:val="en-US"/>
        </w:rPr>
        <w:t>（源</w:t>
      </w:r>
      <w:r w:rsidRPr="00A213E3">
        <w:rPr>
          <w:rFonts w:asciiTheme="minorEastAsia" w:eastAsiaTheme="minorEastAsia" w:hAnsiTheme="minorEastAsia"/>
          <w:noProof/>
          <w:sz w:val="21"/>
          <w:szCs w:val="21"/>
          <w:lang w:val="en-US"/>
        </w:rPr>
        <w:t>eNodeB</w:t>
      </w:r>
      <w:r w:rsidRPr="00A213E3">
        <w:rPr>
          <w:rFonts w:asciiTheme="minorEastAsia" w:eastAsiaTheme="minorEastAsia" w:hAnsiTheme="minorEastAsia" w:hint="eastAsia"/>
          <w:noProof/>
          <w:sz w:val="21"/>
          <w:szCs w:val="21"/>
          <w:lang w:val="en-US"/>
        </w:rPr>
        <w:t>和目的</w:t>
      </w:r>
      <w:r w:rsidRPr="00A213E3">
        <w:rPr>
          <w:rFonts w:asciiTheme="minorEastAsia" w:eastAsiaTheme="minorEastAsia" w:hAnsiTheme="minorEastAsia"/>
          <w:noProof/>
          <w:sz w:val="21"/>
          <w:szCs w:val="21"/>
          <w:lang w:val="en-US"/>
        </w:rPr>
        <w:t>eNodeB</w:t>
      </w:r>
      <w:r w:rsidRPr="00A213E3">
        <w:rPr>
          <w:rFonts w:asciiTheme="minorEastAsia" w:eastAsiaTheme="minorEastAsia" w:hAnsiTheme="minorEastAsia" w:hint="eastAsia"/>
          <w:noProof/>
          <w:sz w:val="21"/>
          <w:szCs w:val="21"/>
          <w:lang w:val="en-US"/>
        </w:rPr>
        <w:t>协商一致的），发送</w:t>
      </w:r>
      <w:r w:rsidRPr="00A213E3">
        <w:rPr>
          <w:rFonts w:asciiTheme="minorEastAsia" w:eastAsiaTheme="minorEastAsia" w:hAnsiTheme="minorEastAsia"/>
          <w:noProof/>
          <w:sz w:val="21"/>
          <w:szCs w:val="21"/>
          <w:lang w:val="en-US"/>
        </w:rPr>
        <w:t>DCCH SDU</w:t>
      </w:r>
      <w:r w:rsidRPr="00A213E3">
        <w:rPr>
          <w:rFonts w:asciiTheme="minorEastAsia" w:eastAsiaTheme="minorEastAsia" w:hAnsiTheme="minorEastAsia" w:hint="eastAsia"/>
          <w:noProof/>
          <w:sz w:val="21"/>
          <w:szCs w:val="21"/>
          <w:lang w:val="en-US"/>
        </w:rPr>
        <w:t>，其中为</w:t>
      </w:r>
      <w:r w:rsidRPr="00A213E3">
        <w:rPr>
          <w:rFonts w:asciiTheme="minorEastAsia" w:eastAsiaTheme="minorEastAsia" w:hAnsiTheme="minorEastAsia"/>
          <w:noProof/>
          <w:sz w:val="21"/>
          <w:szCs w:val="21"/>
          <w:lang w:val="en-US"/>
        </w:rPr>
        <w:t>RRC</w:t>
      </w:r>
      <w:r w:rsidRPr="00A213E3">
        <w:rPr>
          <w:rFonts w:asciiTheme="minorEastAsia" w:eastAsiaTheme="minorEastAsia" w:hAnsiTheme="minorEastAsia" w:hint="eastAsia"/>
          <w:noProof/>
          <w:sz w:val="21"/>
          <w:szCs w:val="21"/>
          <w:lang w:val="en-US"/>
        </w:rPr>
        <w:t>连接重配置完成信令</w:t>
      </w:r>
      <w:r w:rsidR="009D683C" w:rsidRPr="00A213E3">
        <w:rPr>
          <w:rFonts w:asciiTheme="minorEastAsia" w:eastAsiaTheme="minorEastAsia" w:hAnsiTheme="minorEastAsia" w:hint="eastAsia"/>
          <w:noProof/>
          <w:sz w:val="21"/>
          <w:szCs w:val="21"/>
          <w:lang w:val="en-US" w:eastAsia="zh-CN"/>
        </w:rPr>
        <w:t>；</w:t>
      </w:r>
    </w:p>
    <w:p w:rsidR="00FC61F9" w:rsidRPr="00A213E3" w:rsidRDefault="00FC61F9" w:rsidP="00444C71">
      <w:pPr>
        <w:pStyle w:val="B1"/>
        <w:numPr>
          <w:ilvl w:val="0"/>
          <w:numId w:val="2"/>
        </w:numPr>
        <w:spacing w:after="0"/>
        <w:ind w:leftChars="150" w:left="735"/>
        <w:rPr>
          <w:rFonts w:asciiTheme="minorEastAsia" w:eastAsiaTheme="minorEastAsia" w:hAnsiTheme="minorEastAsia"/>
          <w:noProof/>
          <w:sz w:val="21"/>
          <w:szCs w:val="21"/>
          <w:lang w:val="en-US"/>
        </w:rPr>
      </w:pPr>
      <w:r w:rsidRPr="00A213E3">
        <w:rPr>
          <w:rFonts w:asciiTheme="minorEastAsia" w:eastAsiaTheme="minorEastAsia" w:hAnsiTheme="minorEastAsia" w:hint="eastAsia"/>
          <w:noProof/>
          <w:sz w:val="21"/>
          <w:szCs w:val="21"/>
          <w:lang w:val="en-US"/>
        </w:rPr>
        <w:t>上行失步时，发送前次使用的</w:t>
      </w:r>
      <w:r w:rsidRPr="00A213E3">
        <w:rPr>
          <w:rFonts w:asciiTheme="minorEastAsia" w:eastAsiaTheme="minorEastAsia" w:hAnsiTheme="minorEastAsia"/>
          <w:noProof/>
          <w:sz w:val="21"/>
          <w:szCs w:val="21"/>
          <w:lang w:val="en-US"/>
        </w:rPr>
        <w:t>C</w:t>
      </w:r>
      <w:r w:rsidR="00C90721">
        <w:rPr>
          <w:rFonts w:asciiTheme="minorEastAsia" w:eastAsiaTheme="minorEastAsia" w:hAnsiTheme="minorEastAsia" w:hint="eastAsia"/>
          <w:noProof/>
          <w:sz w:val="21"/>
          <w:szCs w:val="21"/>
          <w:lang w:val="en-US" w:eastAsia="zh-CN"/>
        </w:rPr>
        <w:t>-</w:t>
      </w:r>
      <w:r w:rsidRPr="00A213E3">
        <w:rPr>
          <w:rFonts w:asciiTheme="minorEastAsia" w:eastAsiaTheme="minorEastAsia" w:hAnsiTheme="minorEastAsia"/>
          <w:noProof/>
          <w:sz w:val="21"/>
          <w:szCs w:val="21"/>
          <w:lang w:val="en-US"/>
        </w:rPr>
        <w:t>RNTI</w:t>
      </w:r>
      <w:r w:rsidRPr="00A213E3">
        <w:rPr>
          <w:rFonts w:asciiTheme="minorEastAsia" w:eastAsiaTheme="minorEastAsia" w:hAnsiTheme="minorEastAsia" w:hint="eastAsia"/>
          <w:noProof/>
          <w:sz w:val="21"/>
          <w:szCs w:val="21"/>
          <w:lang w:val="en-US"/>
        </w:rPr>
        <w:t>，以及可以发送的数据（随机接入成功后继续使用原有的</w:t>
      </w:r>
      <w:r w:rsidRPr="00A213E3">
        <w:rPr>
          <w:rFonts w:asciiTheme="minorEastAsia" w:eastAsiaTheme="minorEastAsia" w:hAnsiTheme="minorEastAsia"/>
          <w:noProof/>
          <w:sz w:val="21"/>
          <w:szCs w:val="21"/>
          <w:lang w:val="en-US"/>
        </w:rPr>
        <w:t>C</w:t>
      </w:r>
      <w:r w:rsidR="00C73C37">
        <w:rPr>
          <w:rFonts w:asciiTheme="minorEastAsia" w:eastAsiaTheme="minorEastAsia" w:hAnsiTheme="minorEastAsia" w:hint="eastAsia"/>
          <w:noProof/>
          <w:sz w:val="21"/>
          <w:szCs w:val="21"/>
          <w:lang w:val="en-US" w:eastAsia="zh-CN"/>
        </w:rPr>
        <w:t>-</w:t>
      </w:r>
      <w:r w:rsidRPr="00A213E3">
        <w:rPr>
          <w:rFonts w:asciiTheme="minorEastAsia" w:eastAsiaTheme="minorEastAsia" w:hAnsiTheme="minorEastAsia"/>
          <w:noProof/>
          <w:sz w:val="21"/>
          <w:szCs w:val="21"/>
          <w:lang w:val="en-US"/>
        </w:rPr>
        <w:t>RNTI</w:t>
      </w:r>
      <w:r w:rsidRPr="00A213E3">
        <w:rPr>
          <w:rFonts w:asciiTheme="minorEastAsia" w:eastAsiaTheme="minorEastAsia" w:hAnsiTheme="minorEastAsia" w:hint="eastAsia"/>
          <w:noProof/>
          <w:sz w:val="21"/>
          <w:szCs w:val="21"/>
          <w:lang w:val="en-US"/>
        </w:rPr>
        <w:t>）</w:t>
      </w:r>
      <w:r w:rsidR="009D683C" w:rsidRPr="00A213E3">
        <w:rPr>
          <w:rFonts w:asciiTheme="minorEastAsia" w:eastAsiaTheme="minorEastAsia" w:hAnsiTheme="minorEastAsia" w:hint="eastAsia"/>
          <w:noProof/>
          <w:sz w:val="21"/>
          <w:szCs w:val="21"/>
          <w:lang w:val="en-US" w:eastAsia="zh-CN"/>
        </w:rPr>
        <w:t>。</w:t>
      </w:r>
    </w:p>
    <w:p w:rsidR="00C73C37" w:rsidRPr="001A049F" w:rsidRDefault="00FC61F9" w:rsidP="00FD0B31">
      <w:pPr>
        <w:pStyle w:val="B1"/>
        <w:spacing w:beforeLines="100" w:before="312" w:after="120" w:line="280" w:lineRule="exact"/>
        <w:ind w:left="0" w:firstLine="0"/>
        <w:rPr>
          <w:rFonts w:asciiTheme="minorEastAsia" w:eastAsiaTheme="minorEastAsia" w:hAnsiTheme="minorEastAsia"/>
          <w:b/>
          <w:noProof/>
          <w:sz w:val="21"/>
          <w:szCs w:val="21"/>
          <w:lang w:val="en-US" w:eastAsia="zh-CN"/>
        </w:rPr>
      </w:pPr>
      <w:r w:rsidRPr="001A049F">
        <w:rPr>
          <w:rFonts w:asciiTheme="minorEastAsia" w:eastAsiaTheme="minorEastAsia" w:hAnsiTheme="minorEastAsia"/>
          <w:b/>
          <w:noProof/>
          <w:sz w:val="21"/>
          <w:szCs w:val="21"/>
          <w:lang w:val="en-US"/>
        </w:rPr>
        <w:t>4</w:t>
      </w:r>
      <w:r w:rsidR="00EA4DCB" w:rsidRPr="001A049F">
        <w:rPr>
          <w:rFonts w:asciiTheme="minorEastAsia" w:eastAsiaTheme="minorEastAsia" w:hAnsiTheme="minorEastAsia" w:hint="eastAsia"/>
          <w:b/>
          <w:noProof/>
          <w:sz w:val="21"/>
          <w:szCs w:val="21"/>
          <w:lang w:val="en-US" w:eastAsia="zh-CN"/>
        </w:rPr>
        <w:t>．</w:t>
      </w:r>
      <w:r w:rsidRPr="001A049F">
        <w:rPr>
          <w:rFonts w:asciiTheme="minorEastAsia" w:eastAsiaTheme="minorEastAsia" w:hAnsiTheme="minorEastAsia" w:hint="eastAsia"/>
          <w:b/>
          <w:noProof/>
          <w:sz w:val="21"/>
          <w:szCs w:val="21"/>
          <w:lang w:val="en-US"/>
        </w:rPr>
        <w:t>竞争解决</w:t>
      </w:r>
      <w:r w:rsidRPr="001A049F">
        <w:rPr>
          <w:rFonts w:asciiTheme="minorEastAsia" w:eastAsiaTheme="minorEastAsia" w:hAnsiTheme="minorEastAsia" w:hint="eastAsia"/>
          <w:b/>
          <w:noProof/>
          <w:sz w:val="21"/>
          <w:szCs w:val="21"/>
          <w:lang w:val="en-US" w:eastAsia="zh-CN"/>
        </w:rPr>
        <w:t>：</w:t>
      </w:r>
    </w:p>
    <w:p w:rsidR="00FC61F9" w:rsidRPr="00A213E3" w:rsidRDefault="00C73C37" w:rsidP="00FC61F9">
      <w:pPr>
        <w:pStyle w:val="B1"/>
        <w:spacing w:line="280" w:lineRule="exact"/>
        <w:ind w:left="0" w:firstLine="0"/>
        <w:rPr>
          <w:rFonts w:asciiTheme="minorEastAsia" w:eastAsiaTheme="minorEastAsia" w:hAnsiTheme="minorEastAsia"/>
          <w:noProof/>
          <w:sz w:val="21"/>
          <w:szCs w:val="21"/>
          <w:lang w:val="en-US" w:eastAsia="zh-CN"/>
        </w:rPr>
      </w:pPr>
      <w:r>
        <w:rPr>
          <w:rFonts w:hint="eastAsia"/>
        </w:rPr>
        <w:t>竞争解决是基于</w:t>
      </w:r>
      <w:r>
        <w:rPr>
          <w:rFonts w:hint="eastAsia"/>
        </w:rPr>
        <w:t>PDCCH</w:t>
      </w:r>
      <w:r>
        <w:rPr>
          <w:rFonts w:hint="eastAsia"/>
        </w:rPr>
        <w:t>上的</w:t>
      </w:r>
      <w:r>
        <w:rPr>
          <w:rFonts w:hint="eastAsia"/>
        </w:rPr>
        <w:t>C-RNTI</w:t>
      </w:r>
      <w:r>
        <w:rPr>
          <w:rFonts w:hint="eastAsia"/>
        </w:rPr>
        <w:t>或</w:t>
      </w:r>
      <w:r>
        <w:rPr>
          <w:rFonts w:hint="eastAsia"/>
        </w:rPr>
        <w:t>DL-SCH</w:t>
      </w:r>
      <w:r>
        <w:rPr>
          <w:rFonts w:hint="eastAsia"/>
        </w:rPr>
        <w:t>上的</w:t>
      </w:r>
      <w:r>
        <w:rPr>
          <w:rFonts w:hint="eastAsia"/>
        </w:rPr>
        <w:t>UE</w:t>
      </w:r>
      <w:r>
        <w:rPr>
          <w:rFonts w:hint="eastAsia"/>
        </w:rPr>
        <w:t>竞争消除</w:t>
      </w:r>
      <w:r>
        <w:rPr>
          <w:rFonts w:hint="eastAsia"/>
        </w:rPr>
        <w:t>ID</w:t>
      </w:r>
      <w:r>
        <w:rPr>
          <w:rFonts w:hint="eastAsia"/>
        </w:rPr>
        <w:t>实现的。</w:t>
      </w:r>
    </w:p>
    <w:p w:rsidR="00FC61F9" w:rsidRPr="00C73C37" w:rsidRDefault="00FC61F9" w:rsidP="00D057D5">
      <w:pPr>
        <w:pStyle w:val="a3"/>
        <w:numPr>
          <w:ilvl w:val="0"/>
          <w:numId w:val="21"/>
        </w:numPr>
        <w:ind w:firstLineChars="0"/>
        <w:rPr>
          <w:rFonts w:asciiTheme="minorEastAsia" w:hAnsiTheme="minorEastAsia"/>
          <w:noProof/>
          <w:szCs w:val="21"/>
        </w:rPr>
      </w:pPr>
      <w:r w:rsidRPr="00C73C37">
        <w:rPr>
          <w:rFonts w:asciiTheme="minorEastAsia" w:hAnsiTheme="minorEastAsia" w:hint="eastAsia"/>
          <w:noProof/>
          <w:szCs w:val="21"/>
        </w:rPr>
        <w:t>发送</w:t>
      </w:r>
      <w:r w:rsidRPr="00C73C37">
        <w:rPr>
          <w:rFonts w:asciiTheme="minorEastAsia" w:hAnsiTheme="minorEastAsia"/>
          <w:noProof/>
          <w:szCs w:val="21"/>
        </w:rPr>
        <w:t>CCCH SDU</w:t>
      </w:r>
      <w:r w:rsidRPr="00C73C37">
        <w:rPr>
          <w:rFonts w:asciiTheme="minorEastAsia" w:hAnsiTheme="minorEastAsia" w:hint="eastAsia"/>
          <w:noProof/>
          <w:szCs w:val="21"/>
        </w:rPr>
        <w:t>的</w:t>
      </w:r>
      <w:r w:rsidRPr="00C73C37">
        <w:rPr>
          <w:rFonts w:asciiTheme="minorEastAsia" w:hAnsiTheme="minorEastAsia"/>
          <w:noProof/>
          <w:szCs w:val="21"/>
        </w:rPr>
        <w:t xml:space="preserve">Msg3 </w:t>
      </w:r>
      <w:r w:rsidRPr="00C73C37">
        <w:rPr>
          <w:rFonts w:asciiTheme="minorEastAsia" w:hAnsiTheme="minorEastAsia" w:hint="eastAsia"/>
          <w:noProof/>
          <w:szCs w:val="21"/>
        </w:rPr>
        <w:t>通过检测竞争解决</w:t>
      </w:r>
      <w:r w:rsidRPr="00C73C37">
        <w:rPr>
          <w:rFonts w:asciiTheme="minorEastAsia" w:hAnsiTheme="minorEastAsia"/>
          <w:noProof/>
          <w:szCs w:val="21"/>
        </w:rPr>
        <w:t>CE</w:t>
      </w:r>
      <w:r w:rsidRPr="00C73C37">
        <w:rPr>
          <w:rFonts w:asciiTheme="minorEastAsia" w:hAnsiTheme="minorEastAsia" w:hint="eastAsia"/>
          <w:noProof/>
          <w:szCs w:val="21"/>
        </w:rPr>
        <w:t>是否与</w:t>
      </w:r>
      <w:r w:rsidRPr="00C73C37">
        <w:rPr>
          <w:rFonts w:asciiTheme="minorEastAsia" w:hAnsiTheme="minorEastAsia"/>
          <w:noProof/>
          <w:szCs w:val="21"/>
        </w:rPr>
        <w:t>CCCH SDU</w:t>
      </w:r>
      <w:r w:rsidRPr="00C73C37">
        <w:rPr>
          <w:rFonts w:asciiTheme="minorEastAsia" w:hAnsiTheme="minorEastAsia" w:hint="eastAsia"/>
          <w:noProof/>
          <w:szCs w:val="21"/>
        </w:rPr>
        <w:t>一致来确定竞争解决是否成功</w:t>
      </w:r>
      <w:r w:rsidR="009D683C" w:rsidRPr="00C73C37">
        <w:rPr>
          <w:rFonts w:asciiTheme="minorEastAsia" w:hAnsiTheme="minorEastAsia" w:hint="eastAsia"/>
          <w:noProof/>
          <w:szCs w:val="21"/>
        </w:rPr>
        <w:t>。</w:t>
      </w:r>
    </w:p>
    <w:p w:rsidR="00FC61F9" w:rsidRPr="00A213E3" w:rsidRDefault="00FC61F9" w:rsidP="00444C71">
      <w:pPr>
        <w:pStyle w:val="B1"/>
        <w:numPr>
          <w:ilvl w:val="0"/>
          <w:numId w:val="9"/>
        </w:numPr>
        <w:spacing w:line="280" w:lineRule="exact"/>
        <w:rPr>
          <w:rFonts w:asciiTheme="minorEastAsia" w:eastAsiaTheme="minorEastAsia" w:hAnsiTheme="minorEastAsia"/>
          <w:noProof/>
          <w:sz w:val="21"/>
          <w:szCs w:val="21"/>
          <w:lang w:val="en-US" w:eastAsia="zh-CN"/>
        </w:rPr>
      </w:pPr>
      <w:r w:rsidRPr="00A213E3">
        <w:rPr>
          <w:rFonts w:asciiTheme="minorEastAsia" w:eastAsiaTheme="minorEastAsia" w:hAnsiTheme="minorEastAsia" w:hint="eastAsia"/>
          <w:noProof/>
          <w:sz w:val="21"/>
          <w:szCs w:val="21"/>
          <w:lang w:val="en-US"/>
        </w:rPr>
        <w:t>发送</w:t>
      </w:r>
      <w:r w:rsidRPr="00A213E3">
        <w:rPr>
          <w:rFonts w:asciiTheme="minorEastAsia" w:eastAsiaTheme="minorEastAsia" w:hAnsiTheme="minorEastAsia"/>
          <w:noProof/>
          <w:sz w:val="21"/>
          <w:szCs w:val="21"/>
          <w:lang w:val="en-US"/>
        </w:rPr>
        <w:t>C</w:t>
      </w:r>
      <w:r w:rsidR="00C73C37">
        <w:rPr>
          <w:rFonts w:asciiTheme="minorEastAsia" w:eastAsiaTheme="minorEastAsia" w:hAnsiTheme="minorEastAsia" w:hint="eastAsia"/>
          <w:noProof/>
          <w:sz w:val="21"/>
          <w:szCs w:val="21"/>
          <w:lang w:val="en-US" w:eastAsia="zh-CN"/>
        </w:rPr>
        <w:t>-</w:t>
      </w:r>
      <w:r w:rsidRPr="00A213E3">
        <w:rPr>
          <w:rFonts w:asciiTheme="minorEastAsia" w:eastAsiaTheme="minorEastAsia" w:hAnsiTheme="minorEastAsia"/>
          <w:noProof/>
          <w:sz w:val="21"/>
          <w:szCs w:val="21"/>
          <w:lang w:val="en-US"/>
        </w:rPr>
        <w:t xml:space="preserve">RNTI </w:t>
      </w:r>
      <w:r w:rsidRPr="00A213E3">
        <w:rPr>
          <w:rFonts w:asciiTheme="minorEastAsia" w:eastAsiaTheme="minorEastAsia" w:hAnsiTheme="minorEastAsia" w:hint="eastAsia"/>
          <w:noProof/>
          <w:sz w:val="21"/>
          <w:szCs w:val="21"/>
          <w:lang w:val="en-US"/>
        </w:rPr>
        <w:t>的</w:t>
      </w:r>
      <w:r w:rsidRPr="00A213E3">
        <w:rPr>
          <w:rFonts w:asciiTheme="minorEastAsia" w:eastAsiaTheme="minorEastAsia" w:hAnsiTheme="minorEastAsia"/>
          <w:noProof/>
          <w:sz w:val="21"/>
          <w:szCs w:val="21"/>
          <w:lang w:val="en-US"/>
        </w:rPr>
        <w:t>Msg3</w:t>
      </w:r>
      <w:r w:rsidRPr="00A213E3">
        <w:rPr>
          <w:rFonts w:asciiTheme="minorEastAsia" w:eastAsiaTheme="minorEastAsia" w:hAnsiTheme="minorEastAsia" w:hint="eastAsia"/>
          <w:noProof/>
          <w:sz w:val="21"/>
          <w:szCs w:val="21"/>
          <w:lang w:val="en-US"/>
        </w:rPr>
        <w:t>通过检测是否收到该</w:t>
      </w:r>
      <w:r w:rsidRPr="00A213E3">
        <w:rPr>
          <w:rFonts w:asciiTheme="minorEastAsia" w:eastAsiaTheme="minorEastAsia" w:hAnsiTheme="minorEastAsia"/>
          <w:noProof/>
          <w:sz w:val="21"/>
          <w:szCs w:val="21"/>
          <w:lang w:val="en-US"/>
        </w:rPr>
        <w:t>CRNTI</w:t>
      </w:r>
      <w:r w:rsidRPr="00A213E3">
        <w:rPr>
          <w:rFonts w:asciiTheme="minorEastAsia" w:eastAsiaTheme="minorEastAsia" w:hAnsiTheme="minorEastAsia" w:hint="eastAsia"/>
          <w:noProof/>
          <w:sz w:val="21"/>
          <w:szCs w:val="21"/>
          <w:lang w:val="en-US"/>
        </w:rPr>
        <w:t>标志的下行传输来确定竞争解决是否成功</w:t>
      </w:r>
      <w:r w:rsidRPr="00A213E3">
        <w:rPr>
          <w:rFonts w:asciiTheme="minorEastAsia" w:eastAsiaTheme="minorEastAsia" w:hAnsiTheme="minorEastAsia" w:hint="eastAsia"/>
          <w:noProof/>
          <w:sz w:val="21"/>
          <w:szCs w:val="21"/>
          <w:lang w:val="en-US" w:eastAsia="zh-CN"/>
        </w:rPr>
        <w:t>。</w:t>
      </w:r>
    </w:p>
    <w:p w:rsidR="00C90721" w:rsidRDefault="00C90721" w:rsidP="00C90721">
      <w:r>
        <w:rPr>
          <w:rFonts w:hint="eastAsia"/>
        </w:rPr>
        <w:t>发送</w:t>
      </w:r>
      <w:r>
        <w:rPr>
          <w:rFonts w:hint="eastAsia"/>
        </w:rPr>
        <w:t>Msg3</w:t>
      </w:r>
      <w:r>
        <w:rPr>
          <w:rFonts w:hint="eastAsia"/>
        </w:rPr>
        <w:t>后，</w:t>
      </w:r>
      <w:r>
        <w:rPr>
          <w:rFonts w:hint="eastAsia"/>
        </w:rPr>
        <w:t>UE</w:t>
      </w:r>
      <w:r>
        <w:rPr>
          <w:rFonts w:hint="eastAsia"/>
        </w:rPr>
        <w:t>将：</w:t>
      </w:r>
    </w:p>
    <w:p w:rsidR="00C90721" w:rsidRDefault="00C90721" w:rsidP="00D057D5">
      <w:pPr>
        <w:pStyle w:val="a3"/>
        <w:numPr>
          <w:ilvl w:val="0"/>
          <w:numId w:val="18"/>
        </w:numPr>
        <w:spacing w:after="0"/>
        <w:ind w:firstLineChars="0"/>
      </w:pPr>
      <w:r>
        <w:rPr>
          <w:rFonts w:hint="eastAsia"/>
        </w:rPr>
        <w:t>开启</w:t>
      </w:r>
      <w:r>
        <w:rPr>
          <w:rFonts w:hint="eastAsia"/>
        </w:rPr>
        <w:t>mac</w:t>
      </w:r>
      <w:r>
        <w:rPr>
          <w:rFonts w:hint="eastAsia"/>
        </w:rPr>
        <w:t>竞争消除定时，在每次</w:t>
      </w:r>
      <w:r>
        <w:rPr>
          <w:rFonts w:hint="eastAsia"/>
        </w:rPr>
        <w:t>HARQ</w:t>
      </w:r>
      <w:r>
        <w:rPr>
          <w:rFonts w:hint="eastAsia"/>
        </w:rPr>
        <w:t>重传时重开启</w:t>
      </w:r>
      <w:r>
        <w:rPr>
          <w:rFonts w:hint="eastAsia"/>
        </w:rPr>
        <w:t>mac</w:t>
      </w:r>
      <w:r>
        <w:rPr>
          <w:rFonts w:hint="eastAsia"/>
        </w:rPr>
        <w:t>竞争消除定时；</w:t>
      </w:r>
    </w:p>
    <w:p w:rsidR="00C90721" w:rsidRDefault="00C90721" w:rsidP="00D057D5">
      <w:pPr>
        <w:pStyle w:val="a3"/>
        <w:numPr>
          <w:ilvl w:val="0"/>
          <w:numId w:val="18"/>
        </w:numPr>
        <w:spacing w:after="0"/>
        <w:ind w:firstLineChars="0"/>
      </w:pPr>
      <w:r>
        <w:rPr>
          <w:rFonts w:hint="eastAsia"/>
        </w:rPr>
        <w:t>忽略可能出现的测量间隔，监测</w:t>
      </w:r>
      <w:r>
        <w:rPr>
          <w:rFonts w:hint="eastAsia"/>
        </w:rPr>
        <w:t>PDCCH</w:t>
      </w:r>
      <w:r>
        <w:rPr>
          <w:rFonts w:hint="eastAsia"/>
        </w:rPr>
        <w:t>直到</w:t>
      </w:r>
      <w:r>
        <w:rPr>
          <w:rFonts w:hint="eastAsia"/>
        </w:rPr>
        <w:t>mac</w:t>
      </w:r>
      <w:r>
        <w:rPr>
          <w:rFonts w:hint="eastAsia"/>
        </w:rPr>
        <w:t>竞争消除器到期或停止；</w:t>
      </w:r>
    </w:p>
    <w:p w:rsidR="00C90721" w:rsidRDefault="00C90721" w:rsidP="00D057D5">
      <w:pPr>
        <w:pStyle w:val="a3"/>
        <w:numPr>
          <w:ilvl w:val="0"/>
          <w:numId w:val="18"/>
        </w:numPr>
        <w:spacing w:after="0"/>
        <w:ind w:firstLineChars="0"/>
      </w:pPr>
      <w:r>
        <w:rPr>
          <w:rFonts w:hint="eastAsia"/>
        </w:rPr>
        <w:t>如果</w:t>
      </w:r>
      <w:r>
        <w:rPr>
          <w:rFonts w:hint="eastAsia"/>
        </w:rPr>
        <w:t>PDCCH</w:t>
      </w:r>
      <w:r>
        <w:rPr>
          <w:rFonts w:hint="eastAsia"/>
        </w:rPr>
        <w:t>传播接收的通知是从低层获得，则</w:t>
      </w:r>
      <w:r>
        <w:rPr>
          <w:rFonts w:hint="eastAsia"/>
        </w:rPr>
        <w:t>UE</w:t>
      </w:r>
      <w:r>
        <w:rPr>
          <w:rFonts w:hint="eastAsia"/>
        </w:rPr>
        <w:t>将：</w:t>
      </w:r>
    </w:p>
    <w:p w:rsidR="00C90721" w:rsidRDefault="00C90721" w:rsidP="00D057D5">
      <w:pPr>
        <w:pStyle w:val="a3"/>
        <w:numPr>
          <w:ilvl w:val="0"/>
          <w:numId w:val="16"/>
        </w:numPr>
        <w:spacing w:before="100"/>
        <w:ind w:left="499" w:firstLineChars="0" w:hanging="284"/>
      </w:pPr>
      <w:r>
        <w:rPr>
          <w:rFonts w:hint="eastAsia"/>
        </w:rPr>
        <w:t>如在</w:t>
      </w:r>
      <w:r>
        <w:rPr>
          <w:rFonts w:hint="eastAsia"/>
        </w:rPr>
        <w:t>Msg3</w:t>
      </w:r>
      <w:r>
        <w:rPr>
          <w:rFonts w:hint="eastAsia"/>
        </w:rPr>
        <w:t>中包含</w:t>
      </w:r>
      <w:r>
        <w:rPr>
          <w:rFonts w:hint="eastAsia"/>
        </w:rPr>
        <w:t>C-RNTI MAC</w:t>
      </w:r>
      <w:r>
        <w:rPr>
          <w:rFonts w:hint="eastAsia"/>
        </w:rPr>
        <w:t>控制单元：</w:t>
      </w:r>
    </w:p>
    <w:p w:rsidR="00C90721" w:rsidRDefault="00C90721" w:rsidP="00C90721">
      <w:pPr>
        <w:pStyle w:val="a3"/>
        <w:ind w:left="919" w:firstLineChars="0" w:firstLine="0"/>
      </w:pPr>
      <w:r>
        <w:rPr>
          <w:rFonts w:hint="eastAsia"/>
        </w:rPr>
        <w:t>如果随机接入过程是被</w:t>
      </w:r>
      <w:r>
        <w:rPr>
          <w:rFonts w:hint="eastAsia"/>
        </w:rPr>
        <w:t>MAC</w:t>
      </w:r>
      <w:r>
        <w:rPr>
          <w:rFonts w:hint="eastAsia"/>
        </w:rPr>
        <w:t>本身触发，</w:t>
      </w:r>
      <w:r>
        <w:rPr>
          <w:rFonts w:hint="eastAsia"/>
        </w:rPr>
        <w:t>PDCCH</w:t>
      </w:r>
      <w:r>
        <w:rPr>
          <w:rFonts w:hint="eastAsia"/>
        </w:rPr>
        <w:t>传播</w:t>
      </w:r>
      <w:r>
        <w:rPr>
          <w:rFonts w:hint="eastAsia"/>
        </w:rPr>
        <w:t>C-RNTI</w:t>
      </w:r>
      <w:r>
        <w:rPr>
          <w:rFonts w:hint="eastAsia"/>
        </w:rPr>
        <w:t>且包含对新传的上行授权；或如果随机接入过程是被</w:t>
      </w:r>
      <w:r>
        <w:rPr>
          <w:rFonts w:hint="eastAsia"/>
        </w:rPr>
        <w:t>PDCCH order</w:t>
      </w:r>
      <w:r>
        <w:rPr>
          <w:rFonts w:hint="eastAsia"/>
        </w:rPr>
        <w:t>触发且</w:t>
      </w:r>
      <w:r>
        <w:rPr>
          <w:rFonts w:hint="eastAsia"/>
        </w:rPr>
        <w:t>PDCCH</w:t>
      </w:r>
      <w:r>
        <w:rPr>
          <w:rFonts w:hint="eastAsia"/>
        </w:rPr>
        <w:t>是给</w:t>
      </w:r>
      <w:r>
        <w:rPr>
          <w:rFonts w:hint="eastAsia"/>
        </w:rPr>
        <w:t>C-RNTI</w:t>
      </w:r>
      <w:r>
        <w:rPr>
          <w:rFonts w:hint="eastAsia"/>
        </w:rPr>
        <w:t>。则认为竞争消除成功，停止</w:t>
      </w:r>
      <w:r>
        <w:rPr>
          <w:rFonts w:hint="eastAsia"/>
        </w:rPr>
        <w:t>mac</w:t>
      </w:r>
      <w:r>
        <w:rPr>
          <w:rFonts w:hint="eastAsia"/>
        </w:rPr>
        <w:t>竞争消除定时，放弃临时</w:t>
      </w:r>
      <w:r>
        <w:rPr>
          <w:rFonts w:hint="eastAsia"/>
        </w:rPr>
        <w:t>C-RNTI,</w:t>
      </w:r>
      <w:r>
        <w:rPr>
          <w:rFonts w:hint="eastAsia"/>
        </w:rPr>
        <w:t>随机接入过程完成。</w:t>
      </w:r>
    </w:p>
    <w:p w:rsidR="00C90721" w:rsidRDefault="00C90721" w:rsidP="00D057D5">
      <w:pPr>
        <w:pStyle w:val="a3"/>
        <w:numPr>
          <w:ilvl w:val="0"/>
          <w:numId w:val="16"/>
        </w:numPr>
        <w:spacing w:before="100"/>
        <w:ind w:left="499" w:firstLineChars="0" w:hanging="284"/>
      </w:pPr>
      <w:r>
        <w:rPr>
          <w:rFonts w:hint="eastAsia"/>
        </w:rPr>
        <w:t>如在</w:t>
      </w:r>
      <w:r>
        <w:rPr>
          <w:rFonts w:hint="eastAsia"/>
        </w:rPr>
        <w:t>Msg3</w:t>
      </w:r>
      <w:r>
        <w:rPr>
          <w:rFonts w:hint="eastAsia"/>
        </w:rPr>
        <w:t>中包含</w:t>
      </w:r>
      <w:r>
        <w:rPr>
          <w:rFonts w:hint="eastAsia"/>
        </w:rPr>
        <w:t>CCCH SDU</w:t>
      </w:r>
      <w:r>
        <w:rPr>
          <w:rFonts w:hint="eastAsia"/>
        </w:rPr>
        <w:t>且</w:t>
      </w:r>
      <w:r>
        <w:rPr>
          <w:rFonts w:hint="eastAsia"/>
        </w:rPr>
        <w:t>PDCCH</w:t>
      </w:r>
      <w:r>
        <w:rPr>
          <w:rFonts w:hint="eastAsia"/>
        </w:rPr>
        <w:t>传播是给其临时</w:t>
      </w:r>
      <w:r>
        <w:rPr>
          <w:rFonts w:hint="eastAsia"/>
        </w:rPr>
        <w:t>C-RNTI:</w:t>
      </w:r>
    </w:p>
    <w:p w:rsidR="00C90721" w:rsidRDefault="00C90721" w:rsidP="00C90721">
      <w:pPr>
        <w:pStyle w:val="a3"/>
        <w:ind w:left="919" w:firstLineChars="0" w:firstLine="0"/>
      </w:pPr>
      <w:r>
        <w:rPr>
          <w:rFonts w:hint="eastAsia"/>
        </w:rPr>
        <w:t>如果</w:t>
      </w:r>
      <w:r>
        <w:rPr>
          <w:rFonts w:hint="eastAsia"/>
        </w:rPr>
        <w:t>MAC PDU</w:t>
      </w:r>
      <w:r>
        <w:rPr>
          <w:rFonts w:hint="eastAsia"/>
        </w:rPr>
        <w:t>被成功解码：</w:t>
      </w:r>
    </w:p>
    <w:p w:rsidR="00C90721" w:rsidRDefault="00C90721" w:rsidP="00D057D5">
      <w:pPr>
        <w:pStyle w:val="a3"/>
        <w:numPr>
          <w:ilvl w:val="0"/>
          <w:numId w:val="17"/>
        </w:numPr>
        <w:ind w:firstLineChars="0"/>
      </w:pPr>
      <w:r>
        <w:rPr>
          <w:rFonts w:hint="eastAsia"/>
        </w:rPr>
        <w:t>停止</w:t>
      </w:r>
      <w:r>
        <w:rPr>
          <w:rFonts w:hint="eastAsia"/>
        </w:rPr>
        <w:t>mac</w:t>
      </w:r>
      <w:r>
        <w:rPr>
          <w:rFonts w:hint="eastAsia"/>
        </w:rPr>
        <w:t>竞争消除；</w:t>
      </w:r>
    </w:p>
    <w:p w:rsidR="00C90721" w:rsidRDefault="00C90721" w:rsidP="00D057D5">
      <w:pPr>
        <w:pStyle w:val="a3"/>
        <w:numPr>
          <w:ilvl w:val="0"/>
          <w:numId w:val="17"/>
        </w:numPr>
        <w:spacing w:line="280" w:lineRule="exact"/>
        <w:ind w:firstLineChars="0"/>
      </w:pPr>
      <w:r>
        <w:rPr>
          <w:rFonts w:hint="eastAsia"/>
        </w:rPr>
        <w:t>如果</w:t>
      </w:r>
      <w:r>
        <w:rPr>
          <w:rFonts w:hint="eastAsia"/>
        </w:rPr>
        <w:t>MAC PDU</w:t>
      </w:r>
      <w:r>
        <w:rPr>
          <w:rFonts w:hint="eastAsia"/>
        </w:rPr>
        <w:t>包含</w:t>
      </w:r>
      <w:r>
        <w:rPr>
          <w:rFonts w:hint="eastAsia"/>
        </w:rPr>
        <w:t>UE</w:t>
      </w:r>
      <w:r>
        <w:rPr>
          <w:rFonts w:hint="eastAsia"/>
        </w:rPr>
        <w:t>竞争消除</w:t>
      </w:r>
      <w:r>
        <w:rPr>
          <w:rFonts w:hint="eastAsia"/>
        </w:rPr>
        <w:t>ID MAC</w:t>
      </w:r>
      <w:r>
        <w:rPr>
          <w:rFonts w:hint="eastAsia"/>
        </w:rPr>
        <w:t>控制单元，且如果</w:t>
      </w:r>
      <w:r>
        <w:rPr>
          <w:rFonts w:hint="eastAsia"/>
        </w:rPr>
        <w:t>MAC</w:t>
      </w:r>
      <w:r>
        <w:rPr>
          <w:rFonts w:hint="eastAsia"/>
        </w:rPr>
        <w:t>控制单元中的</w:t>
      </w:r>
      <w:r>
        <w:rPr>
          <w:rFonts w:hint="eastAsia"/>
        </w:rPr>
        <w:t>UE</w:t>
      </w:r>
      <w:r>
        <w:rPr>
          <w:rFonts w:hint="eastAsia"/>
        </w:rPr>
        <w:t>竞争消除</w:t>
      </w:r>
      <w:r>
        <w:rPr>
          <w:rFonts w:hint="eastAsia"/>
        </w:rPr>
        <w:t xml:space="preserve">ID </w:t>
      </w:r>
      <w:r>
        <w:rPr>
          <w:rFonts w:hint="eastAsia"/>
        </w:rPr>
        <w:t>与</w:t>
      </w:r>
      <w:r>
        <w:rPr>
          <w:rFonts w:hint="eastAsia"/>
        </w:rPr>
        <w:t>Msg3</w:t>
      </w:r>
      <w:r>
        <w:rPr>
          <w:rFonts w:hint="eastAsia"/>
        </w:rPr>
        <w:t>中传播的</w:t>
      </w:r>
      <w:r>
        <w:rPr>
          <w:rFonts w:hint="eastAsia"/>
        </w:rPr>
        <w:t>CCCH SDU</w:t>
      </w:r>
      <w:r>
        <w:rPr>
          <w:rFonts w:hint="eastAsia"/>
        </w:rPr>
        <w:t>匹配，则认为竞争消除成功并完成</w:t>
      </w:r>
      <w:r>
        <w:rPr>
          <w:rFonts w:hint="eastAsia"/>
        </w:rPr>
        <w:t>MAC PDU</w:t>
      </w:r>
      <w:r>
        <w:rPr>
          <w:rFonts w:hint="eastAsia"/>
        </w:rPr>
        <w:t>的分解和解复用，设置</w:t>
      </w:r>
      <w:r>
        <w:rPr>
          <w:rFonts w:hint="eastAsia"/>
        </w:rPr>
        <w:t>C-RNTI</w:t>
      </w:r>
      <w:r>
        <w:rPr>
          <w:rFonts w:hint="eastAsia"/>
        </w:rPr>
        <w:t>为临时</w:t>
      </w:r>
      <w:r>
        <w:rPr>
          <w:rFonts w:hint="eastAsia"/>
        </w:rPr>
        <w:t>C-RNTI</w:t>
      </w:r>
      <w:r>
        <w:rPr>
          <w:rFonts w:hint="eastAsia"/>
        </w:rPr>
        <w:t>的值，丢弃临时</w:t>
      </w:r>
      <w:r>
        <w:rPr>
          <w:rFonts w:hint="eastAsia"/>
        </w:rPr>
        <w:t>C-RNTI</w:t>
      </w:r>
      <w:r>
        <w:rPr>
          <w:rFonts w:hint="eastAsia"/>
        </w:rPr>
        <w:t>，随机接入过程完成。否则，丢弃临时</w:t>
      </w:r>
      <w:r>
        <w:rPr>
          <w:rFonts w:hint="eastAsia"/>
        </w:rPr>
        <w:t>C-RNTI</w:t>
      </w:r>
      <w:r>
        <w:rPr>
          <w:rFonts w:hint="eastAsia"/>
        </w:rPr>
        <w:t>，认为竞争消除失败并丢弃已成功解码的</w:t>
      </w:r>
      <w:r>
        <w:rPr>
          <w:rFonts w:hint="eastAsia"/>
        </w:rPr>
        <w:t>MAC PDU</w:t>
      </w:r>
      <w:r>
        <w:rPr>
          <w:rFonts w:hint="eastAsia"/>
        </w:rPr>
        <w:t>。</w:t>
      </w:r>
    </w:p>
    <w:p w:rsidR="00C90721" w:rsidRDefault="00C90721" w:rsidP="00D057D5">
      <w:pPr>
        <w:pStyle w:val="a3"/>
        <w:numPr>
          <w:ilvl w:val="0"/>
          <w:numId w:val="19"/>
        </w:numPr>
        <w:ind w:firstLineChars="0"/>
      </w:pPr>
      <w:r>
        <w:rPr>
          <w:rFonts w:hint="eastAsia"/>
        </w:rPr>
        <w:t>如果</w:t>
      </w:r>
      <w:r>
        <w:rPr>
          <w:rFonts w:hint="eastAsia"/>
        </w:rPr>
        <w:t>mac</w:t>
      </w:r>
      <w:r>
        <w:rPr>
          <w:rFonts w:hint="eastAsia"/>
        </w:rPr>
        <w:t>竞争消除定时超时：</w:t>
      </w:r>
    </w:p>
    <w:p w:rsidR="00C90721" w:rsidRDefault="00C90721" w:rsidP="00D057D5">
      <w:pPr>
        <w:pStyle w:val="a3"/>
        <w:numPr>
          <w:ilvl w:val="0"/>
          <w:numId w:val="17"/>
        </w:numPr>
        <w:ind w:firstLineChars="0"/>
      </w:pPr>
      <w:r>
        <w:rPr>
          <w:rFonts w:hint="eastAsia"/>
        </w:rPr>
        <w:t>丢弃临时</w:t>
      </w:r>
      <w:r>
        <w:rPr>
          <w:rFonts w:hint="eastAsia"/>
        </w:rPr>
        <w:t>C-RNTI</w:t>
      </w:r>
      <w:r>
        <w:rPr>
          <w:rFonts w:hint="eastAsia"/>
        </w:rPr>
        <w:t>；竞争消除不成功。</w:t>
      </w:r>
    </w:p>
    <w:p w:rsidR="00C90721" w:rsidRDefault="00C90721" w:rsidP="00D057D5">
      <w:pPr>
        <w:pStyle w:val="a3"/>
        <w:numPr>
          <w:ilvl w:val="0"/>
          <w:numId w:val="19"/>
        </w:numPr>
        <w:ind w:firstLineChars="0"/>
      </w:pPr>
      <w:r>
        <w:rPr>
          <w:rFonts w:hint="eastAsia"/>
        </w:rPr>
        <w:t>如果竞争消除不成功，则</w:t>
      </w:r>
      <w:r>
        <w:rPr>
          <w:rFonts w:hint="eastAsia"/>
        </w:rPr>
        <w:t>UE</w:t>
      </w:r>
      <w:r>
        <w:rPr>
          <w:rFonts w:hint="eastAsia"/>
        </w:rPr>
        <w:t>将：</w:t>
      </w:r>
    </w:p>
    <w:p w:rsidR="00C90721" w:rsidRDefault="00C90721" w:rsidP="00D057D5">
      <w:pPr>
        <w:pStyle w:val="a3"/>
        <w:numPr>
          <w:ilvl w:val="0"/>
          <w:numId w:val="17"/>
        </w:numPr>
        <w:spacing w:after="0"/>
        <w:ind w:firstLineChars="0"/>
      </w:pPr>
      <w:r>
        <w:rPr>
          <w:rFonts w:hint="eastAsia"/>
        </w:rPr>
        <w:t>清理在</w:t>
      </w:r>
      <w:r>
        <w:rPr>
          <w:rFonts w:hint="eastAsia"/>
        </w:rPr>
        <w:t>Msg3</w:t>
      </w:r>
      <w:r>
        <w:rPr>
          <w:rFonts w:hint="eastAsia"/>
        </w:rPr>
        <w:t>缓冲区中用于</w:t>
      </w:r>
      <w:r>
        <w:rPr>
          <w:rFonts w:hint="eastAsia"/>
        </w:rPr>
        <w:t xml:space="preserve">MAC PDU </w:t>
      </w:r>
      <w:r>
        <w:rPr>
          <w:rFonts w:hint="eastAsia"/>
        </w:rPr>
        <w:t>传播的</w:t>
      </w:r>
      <w:r>
        <w:rPr>
          <w:rFonts w:hint="eastAsia"/>
        </w:rPr>
        <w:t>HARQ</w:t>
      </w:r>
      <w:r>
        <w:rPr>
          <w:rFonts w:hint="eastAsia"/>
        </w:rPr>
        <w:t>缓冲；</w:t>
      </w:r>
    </w:p>
    <w:p w:rsidR="00C90721" w:rsidRDefault="00C90721" w:rsidP="00D057D5">
      <w:pPr>
        <w:pStyle w:val="a3"/>
        <w:numPr>
          <w:ilvl w:val="0"/>
          <w:numId w:val="17"/>
        </w:numPr>
        <w:spacing w:after="0"/>
        <w:ind w:firstLineChars="0"/>
      </w:pPr>
      <w:r>
        <w:rPr>
          <w:rFonts w:hint="eastAsia"/>
        </w:rPr>
        <w:t>将</w:t>
      </w:r>
      <w:r w:rsidRPr="00BE427B">
        <w:t>PREAMBLE_TRANSMISSION_COUNTER</w:t>
      </w:r>
      <w:r>
        <w:rPr>
          <w:rFonts w:hint="eastAsia"/>
        </w:rPr>
        <w:t xml:space="preserve"> +1</w:t>
      </w:r>
      <w:r>
        <w:rPr>
          <w:rFonts w:hint="eastAsia"/>
        </w:rPr>
        <w:t>；</w:t>
      </w:r>
    </w:p>
    <w:p w:rsidR="00C90721" w:rsidRDefault="00C90721" w:rsidP="00D057D5">
      <w:pPr>
        <w:pStyle w:val="a3"/>
        <w:numPr>
          <w:ilvl w:val="0"/>
          <w:numId w:val="17"/>
        </w:numPr>
        <w:spacing w:after="0"/>
        <w:ind w:firstLineChars="0"/>
      </w:pPr>
      <w:r>
        <w:rPr>
          <w:rFonts w:hint="eastAsia"/>
        </w:rPr>
        <w:t>如果</w:t>
      </w:r>
      <w:r w:rsidRPr="00BE427B">
        <w:t>PREAMBLE_TRANSMISSION_COUNTER</w:t>
      </w:r>
      <w:r>
        <w:rPr>
          <w:rFonts w:hint="eastAsia"/>
        </w:rPr>
        <w:t>=</w:t>
      </w:r>
      <w:r w:rsidRPr="00BE427B">
        <w:t xml:space="preserve"> </w:t>
      </w:r>
      <w:r w:rsidRPr="00BE427B">
        <w:rPr>
          <w:i/>
        </w:rPr>
        <w:t>preambleTransMax</w:t>
      </w:r>
      <w:r>
        <w:rPr>
          <w:noProof/>
        </w:rPr>
        <w:t xml:space="preserve"> + 1</w:t>
      </w:r>
      <w:r>
        <w:rPr>
          <w:rFonts w:hint="eastAsia"/>
          <w:noProof/>
        </w:rPr>
        <w:t>,</w:t>
      </w:r>
      <w:r>
        <w:rPr>
          <w:rFonts w:hint="eastAsia"/>
          <w:noProof/>
        </w:rPr>
        <w:t>则向上层指出随机接入问题；</w:t>
      </w:r>
    </w:p>
    <w:p w:rsidR="00C90721" w:rsidRDefault="00C90721" w:rsidP="00D057D5">
      <w:pPr>
        <w:pStyle w:val="a3"/>
        <w:numPr>
          <w:ilvl w:val="0"/>
          <w:numId w:val="17"/>
        </w:numPr>
        <w:spacing w:after="0"/>
        <w:ind w:firstLineChars="0"/>
      </w:pPr>
      <w:r>
        <w:rPr>
          <w:rFonts w:hint="eastAsia"/>
          <w:noProof/>
        </w:rPr>
        <w:t>基于</w:t>
      </w:r>
      <w:r>
        <w:rPr>
          <w:rFonts w:hint="eastAsia"/>
          <w:noProof/>
        </w:rPr>
        <w:t>UE</w:t>
      </w:r>
      <w:r>
        <w:rPr>
          <w:rFonts w:hint="eastAsia"/>
          <w:noProof/>
        </w:rPr>
        <w:t>中的退避参数，根据</w:t>
      </w:r>
      <w:r>
        <w:rPr>
          <w:rFonts w:hint="eastAsia"/>
          <w:noProof/>
        </w:rPr>
        <w:t>0</w:t>
      </w:r>
      <w:r>
        <w:rPr>
          <w:rFonts w:hint="eastAsia"/>
          <w:noProof/>
        </w:rPr>
        <w:t>到退避参数值间的均匀分布随机选择一退避值；</w:t>
      </w:r>
    </w:p>
    <w:p w:rsidR="00C90721" w:rsidRDefault="00C90721" w:rsidP="00D057D5">
      <w:pPr>
        <w:pStyle w:val="a3"/>
        <w:numPr>
          <w:ilvl w:val="0"/>
          <w:numId w:val="17"/>
        </w:numPr>
        <w:spacing w:after="0"/>
        <w:ind w:firstLineChars="0"/>
      </w:pPr>
      <w:r>
        <w:rPr>
          <w:rFonts w:hint="eastAsia"/>
          <w:noProof/>
        </w:rPr>
        <w:t>根据退避时间延迟下一次随机接入传播；</w:t>
      </w:r>
    </w:p>
    <w:p w:rsidR="00C90721" w:rsidRDefault="00C90721" w:rsidP="00D057D5">
      <w:pPr>
        <w:pStyle w:val="a3"/>
        <w:numPr>
          <w:ilvl w:val="0"/>
          <w:numId w:val="17"/>
        </w:numPr>
        <w:spacing w:after="0"/>
        <w:ind w:firstLineChars="0"/>
      </w:pPr>
      <w:r>
        <w:rPr>
          <w:rFonts w:hint="eastAsia"/>
          <w:noProof/>
        </w:rPr>
        <w:t>再次进行随机接入资源的选择。</w:t>
      </w:r>
    </w:p>
    <w:p w:rsidR="00C90721" w:rsidRPr="001A049F" w:rsidRDefault="001A049F" w:rsidP="00FD0B31">
      <w:pPr>
        <w:pStyle w:val="B1"/>
        <w:spacing w:beforeLines="100" w:before="312" w:after="120" w:line="280" w:lineRule="exact"/>
        <w:ind w:left="0" w:firstLine="0"/>
        <w:rPr>
          <w:rFonts w:asciiTheme="minorEastAsia" w:eastAsiaTheme="minorEastAsia" w:hAnsiTheme="minorEastAsia"/>
          <w:b/>
          <w:noProof/>
          <w:sz w:val="21"/>
          <w:szCs w:val="21"/>
          <w:lang w:val="en-US"/>
        </w:rPr>
      </w:pPr>
      <w:r>
        <w:rPr>
          <w:rFonts w:asciiTheme="minorEastAsia" w:eastAsiaTheme="minorEastAsia" w:hAnsiTheme="minorEastAsia" w:hint="eastAsia"/>
          <w:b/>
          <w:noProof/>
          <w:sz w:val="21"/>
          <w:szCs w:val="21"/>
          <w:lang w:val="en-US" w:eastAsia="zh-CN"/>
        </w:rPr>
        <w:t>5.</w:t>
      </w:r>
      <w:r w:rsidR="00C90721" w:rsidRPr="001A049F">
        <w:rPr>
          <w:rFonts w:asciiTheme="minorEastAsia" w:eastAsiaTheme="minorEastAsia" w:hAnsiTheme="minorEastAsia" w:hint="eastAsia"/>
          <w:b/>
          <w:noProof/>
          <w:sz w:val="21"/>
          <w:szCs w:val="21"/>
          <w:lang w:val="en-US"/>
        </w:rPr>
        <w:t>随机接入完成：</w:t>
      </w:r>
    </w:p>
    <w:p w:rsidR="00C90721" w:rsidRDefault="00C90721" w:rsidP="00C73C37">
      <w:pPr>
        <w:pStyle w:val="a3"/>
        <w:ind w:left="105"/>
        <w:jc w:val="left"/>
      </w:pPr>
      <w:r>
        <w:rPr>
          <w:rFonts w:hint="eastAsia"/>
        </w:rPr>
        <w:t>随机接入过程成功完成后，</w:t>
      </w:r>
      <w:r>
        <w:rPr>
          <w:rFonts w:hint="eastAsia"/>
        </w:rPr>
        <w:t>UE</w:t>
      </w:r>
      <w:r>
        <w:rPr>
          <w:rFonts w:hint="eastAsia"/>
        </w:rPr>
        <w:t>将丢弃已分配的</w:t>
      </w:r>
      <w:r w:rsidRPr="00C73C37">
        <w:rPr>
          <w:i/>
          <w:noProof/>
        </w:rPr>
        <w:t>ra-PreambleIndex</w:t>
      </w:r>
      <w:r w:rsidR="00C85CF3">
        <w:rPr>
          <w:noProof/>
        </w:rPr>
        <w:t xml:space="preserve"> </w:t>
      </w:r>
      <w:r w:rsidR="00C85CF3">
        <w:rPr>
          <w:rFonts w:hint="eastAsia"/>
          <w:noProof/>
        </w:rPr>
        <w:t>和</w:t>
      </w:r>
      <w:r w:rsidRPr="00C73C37">
        <w:rPr>
          <w:i/>
          <w:noProof/>
        </w:rPr>
        <w:t>ra-PRACH-MaskIndex</w:t>
      </w:r>
      <w:r w:rsidRPr="00BE427B">
        <w:rPr>
          <w:noProof/>
        </w:rPr>
        <w:t>,</w:t>
      </w:r>
      <w:r w:rsidRPr="0029492E">
        <w:rPr>
          <w:rFonts w:hint="eastAsia"/>
        </w:rPr>
        <w:t xml:space="preserve"> </w:t>
      </w:r>
      <w:r>
        <w:rPr>
          <w:rFonts w:hint="eastAsia"/>
        </w:rPr>
        <w:t>清理在</w:t>
      </w:r>
      <w:r>
        <w:rPr>
          <w:rFonts w:hint="eastAsia"/>
        </w:rPr>
        <w:t>Msg3</w:t>
      </w:r>
      <w:r>
        <w:rPr>
          <w:rFonts w:hint="eastAsia"/>
        </w:rPr>
        <w:t>缓冲区中用于</w:t>
      </w:r>
      <w:r>
        <w:rPr>
          <w:rFonts w:hint="eastAsia"/>
        </w:rPr>
        <w:t xml:space="preserve">MAC PDU </w:t>
      </w:r>
      <w:r>
        <w:rPr>
          <w:rFonts w:hint="eastAsia"/>
        </w:rPr>
        <w:t>传播的</w:t>
      </w:r>
      <w:r>
        <w:rPr>
          <w:rFonts w:hint="eastAsia"/>
        </w:rPr>
        <w:t>HARQ</w:t>
      </w:r>
      <w:r>
        <w:rPr>
          <w:rFonts w:hint="eastAsia"/>
        </w:rPr>
        <w:t>缓冲。</w:t>
      </w:r>
    </w:p>
    <w:p w:rsidR="00FC61F9" w:rsidRPr="00A213E3" w:rsidRDefault="00B54286" w:rsidP="001A049F">
      <w:pPr>
        <w:pStyle w:val="3"/>
        <w:rPr>
          <w:noProof/>
        </w:rPr>
      </w:pPr>
      <w:r>
        <w:rPr>
          <w:noProof/>
          <w:sz w:val="20"/>
        </w:rPr>
        <w:object w:dxaOrig="1440" w:dyaOrig="1440">
          <v:shape id="_x0000_s1033" type="#_x0000_t75" style="position:absolute;left:0;text-align:left;margin-left:-5.2pt;margin-top:32.75pt;width:423.2pt;height:284.65pt;z-index:-251656193" wrapcoords="8081 2160 8081 2558 9689 3069 10800 3069 1379 3467 1379 3922 957 4036 843 19781 996 20349 996 20406 6472 21088 16009 21088 16085 20634 15779 20577 13289 20349 20566 20349 20911 20179 20681 19440 20757 4093 20949 3922 20987 3467 10800 3069 11757 3069 13443 2501 13404 2160 8081 2160" fillcolor="#bbe0e3">
            <v:imagedata r:id="rId16" o:title=""/>
            <w10:wrap type="tight"/>
          </v:shape>
          <o:OLEObject Type="Embed" ProgID="Visio.Drawing.11" ShapeID="_x0000_s1033" DrawAspect="Content" ObjectID="_1495291000" r:id="rId17"/>
        </w:object>
      </w:r>
      <w:bookmarkStart w:id="45" w:name="_Toc291768047"/>
      <w:r w:rsidR="002E65D7">
        <w:rPr>
          <w:rFonts w:hint="eastAsia"/>
          <w:lang w:val="zh-CN"/>
        </w:rPr>
        <w:t>4.4</w:t>
      </w:r>
      <w:r w:rsidR="00534B47">
        <w:rPr>
          <w:rFonts w:hint="eastAsia"/>
          <w:lang w:val="zh-CN"/>
        </w:rPr>
        <w:t>.2</w:t>
      </w:r>
      <w:r w:rsidR="00FC61F9" w:rsidRPr="00A213E3">
        <w:rPr>
          <w:rFonts w:hint="eastAsia"/>
          <w:lang w:val="zh-CN"/>
        </w:rPr>
        <w:t>初始接入和无线链路失败情况下的竞争随机接入过程</w:t>
      </w:r>
      <w:bookmarkEnd w:id="45"/>
    </w:p>
    <w:p w:rsidR="00FC61F9" w:rsidRPr="00A213E3" w:rsidRDefault="00FC61F9" w:rsidP="00FC61F9">
      <w:pPr>
        <w:pStyle w:val="B1"/>
        <w:spacing w:line="280" w:lineRule="exact"/>
        <w:ind w:left="400" w:firstLine="0"/>
        <w:rPr>
          <w:noProof/>
          <w:szCs w:val="21"/>
          <w:lang w:val="en-US" w:eastAsia="zh-CN"/>
        </w:rPr>
      </w:pPr>
    </w:p>
    <w:p w:rsidR="0085692A" w:rsidRPr="00C434E6" w:rsidRDefault="0085692A" w:rsidP="0085692A">
      <w:r>
        <w:rPr>
          <w:rFonts w:hint="eastAsia"/>
        </w:rPr>
        <w:t>步骤：</w:t>
      </w:r>
    </w:p>
    <w:p w:rsidR="0085692A" w:rsidRDefault="0085692A" w:rsidP="0085692A">
      <w:pPr>
        <w:rPr>
          <w:rFonts w:asciiTheme="minorEastAsia" w:hAnsiTheme="minorEastAsia"/>
          <w:noProof/>
          <w:szCs w:val="21"/>
        </w:rPr>
      </w:pPr>
      <w:r w:rsidRPr="00A213E3">
        <w:rPr>
          <w:rFonts w:asciiTheme="minorEastAsia" w:hAnsiTheme="minorEastAsia"/>
          <w:noProof/>
          <w:szCs w:val="21"/>
        </w:rPr>
        <w:t>1</w:t>
      </w:r>
      <w:r w:rsidRPr="00A213E3">
        <w:rPr>
          <w:rFonts w:asciiTheme="minorEastAsia" w:hAnsiTheme="minorEastAsia" w:hint="eastAsia"/>
          <w:noProof/>
          <w:szCs w:val="21"/>
        </w:rPr>
        <w:t>发送前导码</w:t>
      </w:r>
      <w:r>
        <w:rPr>
          <w:rFonts w:asciiTheme="minorEastAsia" w:hAnsiTheme="minorEastAsia" w:hint="eastAsia"/>
          <w:noProof/>
          <w:szCs w:val="21"/>
        </w:rPr>
        <w:t>；</w:t>
      </w:r>
    </w:p>
    <w:p w:rsidR="0085692A" w:rsidRDefault="0085692A" w:rsidP="0085692A">
      <w:pPr>
        <w:rPr>
          <w:rFonts w:asciiTheme="minorEastAsia" w:hAnsiTheme="minorEastAsia"/>
          <w:noProof/>
          <w:szCs w:val="21"/>
        </w:rPr>
      </w:pPr>
      <w:r w:rsidRPr="00A213E3">
        <w:rPr>
          <w:rFonts w:asciiTheme="minorEastAsia" w:hAnsiTheme="minorEastAsia"/>
          <w:noProof/>
          <w:szCs w:val="21"/>
        </w:rPr>
        <w:t>2</w:t>
      </w:r>
      <w:r w:rsidRPr="00A213E3">
        <w:rPr>
          <w:rFonts w:asciiTheme="minorEastAsia" w:hAnsiTheme="minorEastAsia" w:hint="eastAsia"/>
          <w:noProof/>
          <w:szCs w:val="21"/>
        </w:rPr>
        <w:t>接收</w:t>
      </w:r>
      <w:r w:rsidRPr="00A213E3">
        <w:rPr>
          <w:rFonts w:asciiTheme="minorEastAsia" w:hAnsiTheme="minorEastAsia"/>
          <w:noProof/>
          <w:szCs w:val="21"/>
        </w:rPr>
        <w:t>RA</w:t>
      </w:r>
      <w:r w:rsidRPr="00A213E3">
        <w:rPr>
          <w:rFonts w:asciiTheme="minorEastAsia" w:hAnsiTheme="minorEastAsia" w:hint="eastAsia"/>
          <w:noProof/>
          <w:szCs w:val="21"/>
        </w:rPr>
        <w:t>R</w:t>
      </w:r>
      <w:r>
        <w:rPr>
          <w:rFonts w:asciiTheme="minorEastAsia" w:hAnsiTheme="minorEastAsia" w:hint="eastAsia"/>
          <w:noProof/>
          <w:szCs w:val="21"/>
        </w:rPr>
        <w:t>：</w:t>
      </w:r>
    </w:p>
    <w:p w:rsidR="0085692A" w:rsidRDefault="0085692A" w:rsidP="0085692A">
      <w:pPr>
        <w:ind w:leftChars="150" w:left="420" w:hangingChars="50" w:hanging="105"/>
      </w:pPr>
      <w:r w:rsidRPr="0033525D">
        <w:rPr>
          <w:rFonts w:asciiTheme="minorEastAsia" w:hAnsiTheme="minorEastAsia" w:hint="eastAsia"/>
          <w:noProof/>
          <w:color w:val="0070C0"/>
          <w:szCs w:val="21"/>
        </w:rPr>
        <w:t>IDLE情况</w:t>
      </w:r>
      <w:r>
        <w:rPr>
          <w:rFonts w:asciiTheme="minorEastAsia" w:hAnsiTheme="minorEastAsia" w:hint="eastAsia"/>
          <w:noProof/>
          <w:szCs w:val="21"/>
        </w:rPr>
        <w:t>：其中RAR消息中的临时C-RNTI作为</w:t>
      </w:r>
      <w:r>
        <w:rPr>
          <w:rFonts w:hint="eastAsia"/>
        </w:rPr>
        <w:t>UE</w:t>
      </w:r>
      <w:r>
        <w:rPr>
          <w:rFonts w:hint="eastAsia"/>
        </w:rPr>
        <w:t>的</w:t>
      </w:r>
      <w:r>
        <w:rPr>
          <w:rFonts w:hint="eastAsia"/>
        </w:rPr>
        <w:t>Temporary C-RNTI</w:t>
      </w:r>
      <w:r>
        <w:rPr>
          <w:rFonts w:hint="eastAsia"/>
        </w:rPr>
        <w:t>，待</w:t>
      </w:r>
      <w:r>
        <w:rPr>
          <w:rFonts w:hint="eastAsia"/>
        </w:rPr>
        <w:t>RRC</w:t>
      </w:r>
      <w:r>
        <w:rPr>
          <w:rFonts w:hint="eastAsia"/>
        </w:rPr>
        <w:t>连接建</w:t>
      </w:r>
    </w:p>
    <w:p w:rsidR="0085692A" w:rsidRDefault="0085692A" w:rsidP="0085692A">
      <w:pPr>
        <w:ind w:leftChars="150" w:left="315" w:firstLineChars="550" w:firstLine="1155"/>
      </w:pPr>
      <w:r>
        <w:rPr>
          <w:rFonts w:hint="eastAsia"/>
        </w:rPr>
        <w:t>立后（收到</w:t>
      </w:r>
      <w:r>
        <w:rPr>
          <w:rFonts w:hint="eastAsia"/>
        </w:rPr>
        <w:t>RRC CONNECTION SETUP COMPLETE</w:t>
      </w:r>
      <w:r>
        <w:rPr>
          <w:rFonts w:hint="eastAsia"/>
        </w:rPr>
        <w:t>）变为</w:t>
      </w:r>
      <w:r>
        <w:rPr>
          <w:rFonts w:hint="eastAsia"/>
        </w:rPr>
        <w:t>C-RNTI</w:t>
      </w:r>
      <w:r>
        <w:rPr>
          <w:rFonts w:hint="eastAsia"/>
        </w:rPr>
        <w:t>；</w:t>
      </w:r>
    </w:p>
    <w:p w:rsidR="0085692A" w:rsidRDefault="0085692A" w:rsidP="0085692A">
      <w:pPr>
        <w:ind w:firstLineChars="150" w:firstLine="315"/>
      </w:pPr>
      <w:r>
        <w:rPr>
          <w:rFonts w:hint="eastAsia"/>
          <w:color w:val="0070C0"/>
        </w:rPr>
        <w:t>RL failure</w:t>
      </w:r>
      <w:r w:rsidRPr="0033525D">
        <w:rPr>
          <w:rFonts w:hint="eastAsia"/>
          <w:color w:val="0070C0"/>
        </w:rPr>
        <w:t>情况</w:t>
      </w:r>
      <w:r>
        <w:rPr>
          <w:rFonts w:hint="eastAsia"/>
        </w:rPr>
        <w:t>：</w:t>
      </w:r>
      <w:r>
        <w:rPr>
          <w:rFonts w:hint="eastAsia"/>
        </w:rPr>
        <w:t>RAR</w:t>
      </w:r>
      <w:r>
        <w:rPr>
          <w:rFonts w:hint="eastAsia"/>
        </w:rPr>
        <w:t>消息中</w:t>
      </w:r>
      <w:r w:rsidRPr="0033525D">
        <w:rPr>
          <w:rFonts w:hint="eastAsia"/>
        </w:rPr>
        <w:t>分配的</w:t>
      </w:r>
      <w:r>
        <w:rPr>
          <w:rFonts w:hint="eastAsia"/>
        </w:rPr>
        <w:t>临时</w:t>
      </w:r>
      <w:r w:rsidRPr="0033525D">
        <w:rPr>
          <w:rFonts w:hint="eastAsia"/>
        </w:rPr>
        <w:t>C-RNTI</w:t>
      </w:r>
      <w:r w:rsidRPr="0033525D">
        <w:rPr>
          <w:rFonts w:hint="eastAsia"/>
        </w:rPr>
        <w:t>在连接重建立后作为</w:t>
      </w:r>
      <w:r w:rsidRPr="0033525D">
        <w:rPr>
          <w:rFonts w:hint="eastAsia"/>
        </w:rPr>
        <w:t>C-RNTI</w:t>
      </w:r>
      <w:r w:rsidRPr="0033525D">
        <w:rPr>
          <w:rFonts w:hint="eastAsia"/>
        </w:rPr>
        <w:t>。但原来的</w:t>
      </w:r>
    </w:p>
    <w:p w:rsidR="0085692A" w:rsidRDefault="0085692A" w:rsidP="0085692A">
      <w:pPr>
        <w:ind w:firstLineChars="700" w:firstLine="1470"/>
      </w:pPr>
      <w:r w:rsidRPr="0033525D">
        <w:rPr>
          <w:rFonts w:hint="eastAsia"/>
        </w:rPr>
        <w:t>C-RNTI</w:t>
      </w:r>
      <w:r w:rsidRPr="0033525D">
        <w:rPr>
          <w:rFonts w:hint="eastAsia"/>
        </w:rPr>
        <w:t>要作为</w:t>
      </w:r>
      <w:r w:rsidRPr="0033525D">
        <w:rPr>
          <w:rFonts w:hint="eastAsia"/>
        </w:rPr>
        <w:t>contention resolution identity</w:t>
      </w:r>
      <w:r w:rsidRPr="0033525D">
        <w:rPr>
          <w:rFonts w:hint="eastAsia"/>
        </w:rPr>
        <w:t>中的一部分出现在</w:t>
      </w:r>
      <w:r w:rsidRPr="0033525D">
        <w:rPr>
          <w:rFonts w:hint="eastAsia"/>
        </w:rPr>
        <w:t>CCCH</w:t>
      </w:r>
      <w:r w:rsidRPr="0033525D">
        <w:rPr>
          <w:rFonts w:hint="eastAsia"/>
        </w:rPr>
        <w:t>中的</w:t>
      </w:r>
      <w:r w:rsidRPr="0033525D">
        <w:rPr>
          <w:rFonts w:hint="eastAsia"/>
        </w:rPr>
        <w:t xml:space="preserve">RRC </w:t>
      </w:r>
    </w:p>
    <w:p w:rsidR="0085692A" w:rsidRPr="0033525D" w:rsidRDefault="0085692A" w:rsidP="0085692A">
      <w:pPr>
        <w:ind w:firstLineChars="700" w:firstLine="1470"/>
      </w:pPr>
      <w:r w:rsidRPr="0033525D">
        <w:rPr>
          <w:rFonts w:hint="eastAsia"/>
        </w:rPr>
        <w:t>CONNETION RE-ESTABLISHMENT REQUST</w:t>
      </w:r>
      <w:r w:rsidRPr="0033525D">
        <w:rPr>
          <w:rFonts w:hint="eastAsia"/>
        </w:rPr>
        <w:t>。</w:t>
      </w:r>
    </w:p>
    <w:p w:rsidR="0085692A" w:rsidRDefault="0085692A" w:rsidP="0085692A">
      <w:pPr>
        <w:rPr>
          <w:rFonts w:asciiTheme="minorEastAsia" w:hAnsiTheme="minorEastAsia"/>
          <w:noProof/>
          <w:szCs w:val="21"/>
        </w:rPr>
      </w:pPr>
      <w:r w:rsidRPr="00A213E3">
        <w:rPr>
          <w:rFonts w:asciiTheme="minorEastAsia" w:hAnsiTheme="minorEastAsia"/>
          <w:noProof/>
          <w:szCs w:val="21"/>
        </w:rPr>
        <w:t>3</w:t>
      </w:r>
      <w:r>
        <w:rPr>
          <w:rFonts w:asciiTheme="minorEastAsia" w:hAnsiTheme="minorEastAsia" w:hint="eastAsia"/>
          <w:noProof/>
          <w:szCs w:val="21"/>
        </w:rPr>
        <w:t xml:space="preserve"> </w:t>
      </w:r>
      <w:r w:rsidRPr="00A213E3">
        <w:rPr>
          <w:rFonts w:asciiTheme="minorEastAsia" w:hAnsiTheme="minorEastAsia" w:hint="eastAsia"/>
          <w:noProof/>
          <w:szCs w:val="21"/>
        </w:rPr>
        <w:t>发送</w:t>
      </w:r>
      <w:r w:rsidRPr="00A213E3">
        <w:rPr>
          <w:rFonts w:asciiTheme="minorEastAsia" w:hAnsiTheme="minorEastAsia"/>
          <w:noProof/>
          <w:szCs w:val="21"/>
        </w:rPr>
        <w:t>Msg3</w:t>
      </w:r>
      <w:r w:rsidRPr="00A213E3">
        <w:rPr>
          <w:rFonts w:asciiTheme="minorEastAsia" w:hAnsiTheme="minorEastAsia" w:hint="eastAsia"/>
          <w:noProof/>
          <w:szCs w:val="21"/>
        </w:rPr>
        <w:t>：</w:t>
      </w:r>
    </w:p>
    <w:p w:rsidR="0085692A" w:rsidRDefault="0085692A" w:rsidP="0085692A">
      <w:pPr>
        <w:ind w:firstLineChars="150" w:firstLine="315"/>
      </w:pPr>
      <w:r w:rsidRPr="0033525D">
        <w:rPr>
          <w:rFonts w:asciiTheme="minorEastAsia" w:hAnsiTheme="minorEastAsia" w:hint="eastAsia"/>
          <w:noProof/>
          <w:color w:val="0070C0"/>
          <w:szCs w:val="21"/>
        </w:rPr>
        <w:t>IDLE情况</w:t>
      </w:r>
      <w:r>
        <w:rPr>
          <w:rFonts w:asciiTheme="minorEastAsia" w:hAnsiTheme="minorEastAsia" w:hint="eastAsia"/>
          <w:noProof/>
          <w:szCs w:val="21"/>
        </w:rPr>
        <w:t>：</w:t>
      </w:r>
      <w:r>
        <w:rPr>
          <w:rFonts w:hint="eastAsia"/>
        </w:rPr>
        <w:t>在</w:t>
      </w:r>
      <w:r>
        <w:rPr>
          <w:rFonts w:hint="eastAsia"/>
        </w:rPr>
        <w:t>CCCH</w:t>
      </w:r>
      <w:r>
        <w:rPr>
          <w:rFonts w:hint="eastAsia"/>
        </w:rPr>
        <w:t>上发送</w:t>
      </w:r>
      <w:r>
        <w:rPr>
          <w:rFonts w:hint="eastAsia"/>
        </w:rPr>
        <w:t>RRC CONNETION REQUST</w:t>
      </w:r>
      <w:r>
        <w:rPr>
          <w:rFonts w:hint="eastAsia"/>
        </w:rPr>
        <w:t>（包括</w:t>
      </w:r>
      <w:r>
        <w:rPr>
          <w:rFonts w:hint="eastAsia"/>
        </w:rPr>
        <w:t>UE</w:t>
      </w:r>
      <w:r>
        <w:rPr>
          <w:rFonts w:hint="eastAsia"/>
        </w:rPr>
        <w:t>原来的标志和接入原因）；</w:t>
      </w:r>
    </w:p>
    <w:p w:rsidR="0085692A" w:rsidRDefault="0085692A" w:rsidP="0085692A">
      <w:pPr>
        <w:ind w:firstLineChars="150" w:firstLine="315"/>
      </w:pPr>
      <w:r>
        <w:rPr>
          <w:rFonts w:hint="eastAsia"/>
          <w:color w:val="0070C0"/>
        </w:rPr>
        <w:t>RL failure</w:t>
      </w:r>
      <w:r w:rsidRPr="0033525D">
        <w:rPr>
          <w:rFonts w:hint="eastAsia"/>
          <w:color w:val="0070C0"/>
        </w:rPr>
        <w:t>情况</w:t>
      </w:r>
      <w:r>
        <w:rPr>
          <w:rFonts w:hint="eastAsia"/>
        </w:rPr>
        <w:t>：在</w:t>
      </w:r>
      <w:r>
        <w:rPr>
          <w:rFonts w:hint="eastAsia"/>
        </w:rPr>
        <w:t>CCCH</w:t>
      </w:r>
      <w:r>
        <w:rPr>
          <w:rFonts w:hint="eastAsia"/>
        </w:rPr>
        <w:t>上发送</w:t>
      </w:r>
      <w:r>
        <w:rPr>
          <w:rFonts w:hint="eastAsia"/>
        </w:rPr>
        <w:t>RRC CONNETION RE-ESTABLISHMENT REQEST</w:t>
      </w:r>
      <w:r>
        <w:rPr>
          <w:rFonts w:hint="eastAsia"/>
        </w:rPr>
        <w:t>，其中含</w:t>
      </w:r>
      <w:r>
        <w:rPr>
          <w:rFonts w:hint="eastAsia"/>
        </w:rPr>
        <w:t>UE</w:t>
      </w:r>
    </w:p>
    <w:p w:rsidR="0085692A" w:rsidRDefault="0085692A" w:rsidP="0085692A">
      <w:pPr>
        <w:ind w:firstLineChars="600" w:firstLine="1260"/>
      </w:pPr>
      <w:r>
        <w:rPr>
          <w:rFonts w:hint="eastAsia"/>
        </w:rPr>
        <w:t>原来的</w:t>
      </w:r>
      <w:r>
        <w:rPr>
          <w:rFonts w:hint="eastAsia"/>
        </w:rPr>
        <w:t>C-RNTI</w:t>
      </w:r>
      <w:r>
        <w:rPr>
          <w:rFonts w:hint="eastAsia"/>
        </w:rPr>
        <w:t>，用于</w:t>
      </w:r>
      <w:r>
        <w:rPr>
          <w:rFonts w:hint="eastAsia"/>
        </w:rPr>
        <w:t>contention resolution identity</w:t>
      </w:r>
      <w:r>
        <w:rPr>
          <w:rFonts w:hint="eastAsia"/>
        </w:rPr>
        <w:t>。注：</w:t>
      </w:r>
      <w:r>
        <w:rPr>
          <w:rFonts w:hint="eastAsia"/>
        </w:rPr>
        <w:t>eNB</w:t>
      </w:r>
      <w:r>
        <w:rPr>
          <w:rFonts w:hint="eastAsia"/>
        </w:rPr>
        <w:t>的</w:t>
      </w:r>
      <w:r>
        <w:rPr>
          <w:rFonts w:hint="eastAsia"/>
        </w:rPr>
        <w:t>MAC</w:t>
      </w:r>
      <w:r>
        <w:rPr>
          <w:rFonts w:hint="eastAsia"/>
        </w:rPr>
        <w:t>要建立分</w:t>
      </w:r>
    </w:p>
    <w:p w:rsidR="0085692A" w:rsidRDefault="0085692A" w:rsidP="0085692A">
      <w:pPr>
        <w:ind w:leftChars="600" w:left="1260"/>
      </w:pPr>
      <w:r>
        <w:rPr>
          <w:rFonts w:hint="eastAsia"/>
        </w:rPr>
        <w:t>配的</w:t>
      </w:r>
      <w:r>
        <w:rPr>
          <w:rFonts w:hint="eastAsia"/>
        </w:rPr>
        <w:t>C-RNTI</w:t>
      </w:r>
      <w:r>
        <w:rPr>
          <w:rFonts w:hint="eastAsia"/>
        </w:rPr>
        <w:t>和</w:t>
      </w:r>
      <w:r>
        <w:rPr>
          <w:rFonts w:hint="eastAsia"/>
        </w:rPr>
        <w:t>UE</w:t>
      </w:r>
      <w:r>
        <w:rPr>
          <w:rFonts w:hint="eastAsia"/>
        </w:rPr>
        <w:t>原来的</w:t>
      </w:r>
      <w:r>
        <w:rPr>
          <w:rFonts w:hint="eastAsia"/>
        </w:rPr>
        <w:t>C-RNTI</w:t>
      </w:r>
      <w:r>
        <w:rPr>
          <w:rFonts w:hint="eastAsia"/>
        </w:rPr>
        <w:t>的映射关系，当连接建立后，使用新分配的</w:t>
      </w:r>
      <w:r>
        <w:rPr>
          <w:rFonts w:hint="eastAsia"/>
        </w:rPr>
        <w:t>C-RNTI</w:t>
      </w:r>
      <w:r>
        <w:rPr>
          <w:rFonts w:hint="eastAsia"/>
        </w:rPr>
        <w:t>来标志</w:t>
      </w:r>
      <w:r>
        <w:rPr>
          <w:rFonts w:hint="eastAsia"/>
        </w:rPr>
        <w:t>UE</w:t>
      </w:r>
      <w:r>
        <w:rPr>
          <w:rFonts w:hint="eastAsia"/>
        </w:rPr>
        <w:t>。</w:t>
      </w:r>
    </w:p>
    <w:p w:rsidR="0085692A" w:rsidRDefault="0085692A" w:rsidP="0085692A">
      <w:pPr>
        <w:rPr>
          <w:rFonts w:asciiTheme="minorEastAsia" w:hAnsiTheme="minorEastAsia"/>
        </w:rPr>
      </w:pPr>
      <w:r w:rsidRPr="0033525D">
        <w:rPr>
          <w:rFonts w:asciiTheme="minorEastAsia" w:hAnsiTheme="minorEastAsia" w:hint="eastAsia"/>
        </w:rPr>
        <w:t xml:space="preserve">4 </w:t>
      </w:r>
      <w:r>
        <w:rPr>
          <w:rFonts w:asciiTheme="minorEastAsia" w:hAnsiTheme="minorEastAsia" w:hint="eastAsia"/>
        </w:rPr>
        <w:t>竞争解决：</w:t>
      </w:r>
    </w:p>
    <w:p w:rsidR="0085692A" w:rsidRPr="0033525D" w:rsidRDefault="0085692A" w:rsidP="0085692A">
      <w:pPr>
        <w:ind w:firstLineChars="200" w:firstLine="420"/>
        <w:rPr>
          <w:rFonts w:asciiTheme="minorEastAsia" w:hAnsiTheme="minorEastAsia"/>
        </w:rPr>
      </w:pPr>
      <w:r w:rsidRPr="0033525D">
        <w:rPr>
          <w:rFonts w:asciiTheme="minorEastAsia" w:hAnsiTheme="minorEastAsia" w:hint="eastAsia"/>
        </w:rPr>
        <w:t>在PDCCH上监视RAR中分配的C-RNTI，收到后检测contention resolution identity</w:t>
      </w:r>
      <w:r>
        <w:rPr>
          <w:rFonts w:asciiTheme="minorEastAsia" w:hAnsiTheme="minorEastAsia" w:hint="eastAsia"/>
        </w:rPr>
        <w:t>是否匹配，匹配则随机接入成功。</w:t>
      </w:r>
    </w:p>
    <w:p w:rsidR="00FC61F9" w:rsidRPr="00A213E3" w:rsidRDefault="002E65D7" w:rsidP="001A049F">
      <w:pPr>
        <w:pStyle w:val="3"/>
        <w:rPr>
          <w:kern w:val="0"/>
          <w:lang w:val="zh-CN"/>
        </w:rPr>
      </w:pPr>
      <w:bookmarkStart w:id="46" w:name="_Toc291768048"/>
      <w:r>
        <w:rPr>
          <w:rFonts w:hint="eastAsia"/>
          <w:kern w:val="0"/>
          <w:lang w:val="zh-CN"/>
        </w:rPr>
        <w:t>4</w:t>
      </w:r>
      <w:r w:rsidR="00534B47">
        <w:rPr>
          <w:rFonts w:hint="eastAsia"/>
          <w:kern w:val="0"/>
          <w:lang w:val="zh-CN"/>
        </w:rPr>
        <w:t>.4.3</w:t>
      </w:r>
      <w:r w:rsidR="00FC61F9" w:rsidRPr="00A213E3">
        <w:rPr>
          <w:rFonts w:hint="eastAsia"/>
          <w:kern w:val="0"/>
          <w:lang w:val="zh-CN"/>
        </w:rPr>
        <w:t>切换，上行或者下行数据到达情况下的竞争随机接入过程：</w:t>
      </w:r>
      <w:bookmarkEnd w:id="46"/>
    </w:p>
    <w:p w:rsidR="00474207" w:rsidRPr="00A213E3" w:rsidRDefault="00474207" w:rsidP="00FC61F9">
      <w:pPr>
        <w:autoSpaceDE w:val="0"/>
        <w:autoSpaceDN w:val="0"/>
        <w:adjustRightInd w:val="0"/>
        <w:spacing w:line="287" w:lineRule="auto"/>
        <w:jc w:val="left"/>
        <w:rPr>
          <w:rFonts w:ascii="宋体" w:eastAsia="宋体" w:hAnsi="Arial" w:cs="宋体"/>
          <w:b/>
          <w:kern w:val="0"/>
          <w:szCs w:val="21"/>
          <w:lang w:val="zh-CN"/>
        </w:rPr>
      </w:pPr>
    </w:p>
    <w:p w:rsidR="00474207" w:rsidRPr="00A213E3" w:rsidRDefault="00B54286" w:rsidP="00FC61F9">
      <w:pPr>
        <w:autoSpaceDE w:val="0"/>
        <w:autoSpaceDN w:val="0"/>
        <w:adjustRightInd w:val="0"/>
        <w:spacing w:line="287" w:lineRule="auto"/>
        <w:jc w:val="left"/>
        <w:rPr>
          <w:rFonts w:ascii="宋体" w:eastAsia="宋体" w:hAnsi="Arial" w:cs="宋体"/>
          <w:b/>
          <w:kern w:val="0"/>
          <w:szCs w:val="21"/>
          <w:lang w:val="zh-CN"/>
        </w:rPr>
      </w:pPr>
      <w:r>
        <w:rPr>
          <w:rFonts w:ascii="宋体" w:eastAsia="宋体" w:hAnsi="Arial" w:cs="宋体"/>
          <w:b/>
          <w:noProof/>
          <w:kern w:val="0"/>
          <w:szCs w:val="21"/>
        </w:rPr>
        <w:object w:dxaOrig="1440" w:dyaOrig="1440">
          <v:shape id="_x0000_s1043" type="#_x0000_t75" style="position:absolute;margin-left:6pt;margin-top:-9pt;width:403.35pt;height:271.25pt;z-index:-251646976" wrapcoords="8104 2155 8104 2522 9521 2889 10785 2889 1387 3439 1387 3623 1510 4357 1510 19032 1325 19766 1325 20408 12911 20499 5854 20775 5947 21279 16239 21279 16300 20820 15869 20729 13250 20499 17440 20499 18580 20362 18519 19766 18365 19032 18365 4357 18580 4082 18734 3623 18550 3439 10785 2889 12079 2889 13435 2522 13404 2155 8104 2155">
            <v:imagedata r:id="rId18" o:title=""/>
            <w10:wrap type="tight"/>
          </v:shape>
          <o:OLEObject Type="Embed" ProgID="Visio.Drawing.11" ShapeID="_x0000_s1043" DrawAspect="Content" ObjectID="_1495291001" r:id="rId19"/>
        </w:object>
      </w:r>
    </w:p>
    <w:p w:rsidR="00474207" w:rsidRPr="00A213E3" w:rsidRDefault="00474207" w:rsidP="00FC61F9">
      <w:pPr>
        <w:autoSpaceDE w:val="0"/>
        <w:autoSpaceDN w:val="0"/>
        <w:adjustRightInd w:val="0"/>
        <w:spacing w:line="287" w:lineRule="auto"/>
        <w:jc w:val="left"/>
        <w:rPr>
          <w:rFonts w:ascii="宋体" w:eastAsia="宋体" w:hAnsi="Arial" w:cs="宋体"/>
          <w:b/>
          <w:kern w:val="0"/>
          <w:szCs w:val="21"/>
          <w:lang w:val="zh-CN"/>
        </w:rPr>
      </w:pPr>
    </w:p>
    <w:p w:rsidR="00E14E20" w:rsidRPr="00A213E3" w:rsidRDefault="00E14E20" w:rsidP="00E14E20">
      <w:pPr>
        <w:pStyle w:val="B1"/>
        <w:ind w:left="360" w:firstLine="0"/>
        <w:rPr>
          <w:noProof/>
          <w:sz w:val="21"/>
          <w:szCs w:val="21"/>
          <w:lang w:eastAsia="zh-CN"/>
        </w:rPr>
      </w:pPr>
    </w:p>
    <w:p w:rsidR="00470BFF" w:rsidRPr="00A213E3" w:rsidRDefault="00470BFF" w:rsidP="00470BFF">
      <w:pPr>
        <w:autoSpaceDE w:val="0"/>
        <w:autoSpaceDN w:val="0"/>
        <w:adjustRightInd w:val="0"/>
        <w:spacing w:line="287" w:lineRule="auto"/>
        <w:ind w:left="720"/>
        <w:jc w:val="left"/>
        <w:rPr>
          <w:b/>
          <w:noProof/>
          <w:szCs w:val="21"/>
          <w:lang w:val="en-GB"/>
        </w:rPr>
      </w:pPr>
    </w:p>
    <w:p w:rsidR="00470BFF" w:rsidRPr="00A213E3" w:rsidRDefault="00470BFF" w:rsidP="00FC61F9">
      <w:pPr>
        <w:pStyle w:val="B1"/>
        <w:spacing w:line="280" w:lineRule="exact"/>
        <w:ind w:left="0" w:firstLine="0"/>
        <w:rPr>
          <w:rFonts w:eastAsiaTheme="minorEastAsia"/>
          <w:noProof/>
          <w:sz w:val="21"/>
          <w:szCs w:val="21"/>
          <w:lang w:val="en-US" w:eastAsia="zh-CN"/>
        </w:rPr>
      </w:pPr>
    </w:p>
    <w:p w:rsidR="00470BFF" w:rsidRPr="00A213E3" w:rsidRDefault="00470BFF" w:rsidP="00FC61F9">
      <w:pPr>
        <w:pStyle w:val="B1"/>
        <w:spacing w:line="280" w:lineRule="exact"/>
        <w:ind w:left="0" w:firstLine="0"/>
        <w:rPr>
          <w:rFonts w:eastAsiaTheme="minorEastAsia"/>
          <w:noProof/>
          <w:sz w:val="21"/>
          <w:szCs w:val="21"/>
          <w:lang w:val="en-US" w:eastAsia="zh-CN"/>
        </w:rPr>
      </w:pPr>
    </w:p>
    <w:p w:rsidR="00CA12B8" w:rsidRDefault="00CA12B8" w:rsidP="00FC61F9">
      <w:pPr>
        <w:pStyle w:val="B1"/>
        <w:spacing w:line="280" w:lineRule="exact"/>
        <w:ind w:left="0" w:firstLine="0"/>
        <w:rPr>
          <w:rFonts w:eastAsiaTheme="minorEastAsia"/>
          <w:noProof/>
          <w:sz w:val="21"/>
          <w:szCs w:val="21"/>
          <w:lang w:val="en-US" w:eastAsia="zh-CN"/>
        </w:rPr>
      </w:pPr>
    </w:p>
    <w:p w:rsidR="00CA12B8" w:rsidRDefault="00CA12B8" w:rsidP="00FC61F9">
      <w:pPr>
        <w:pStyle w:val="B1"/>
        <w:spacing w:line="280" w:lineRule="exact"/>
        <w:ind w:left="0" w:firstLine="0"/>
        <w:rPr>
          <w:rFonts w:eastAsiaTheme="minorEastAsia"/>
          <w:noProof/>
          <w:sz w:val="21"/>
          <w:szCs w:val="21"/>
          <w:lang w:val="en-US" w:eastAsia="zh-CN"/>
        </w:rPr>
      </w:pPr>
    </w:p>
    <w:p w:rsidR="00CA12B8" w:rsidRDefault="00CA12B8" w:rsidP="00FC61F9">
      <w:pPr>
        <w:pStyle w:val="B1"/>
        <w:spacing w:line="280" w:lineRule="exact"/>
        <w:ind w:left="0" w:firstLine="0"/>
        <w:rPr>
          <w:rFonts w:eastAsiaTheme="minorEastAsia"/>
          <w:noProof/>
          <w:sz w:val="21"/>
          <w:szCs w:val="21"/>
          <w:lang w:val="en-US" w:eastAsia="zh-CN"/>
        </w:rPr>
      </w:pPr>
    </w:p>
    <w:p w:rsidR="00CA12B8" w:rsidRDefault="00CA12B8" w:rsidP="00FC61F9">
      <w:pPr>
        <w:pStyle w:val="B1"/>
        <w:spacing w:line="280" w:lineRule="exact"/>
        <w:ind w:left="0" w:firstLine="0"/>
        <w:rPr>
          <w:rFonts w:eastAsiaTheme="minorEastAsia"/>
          <w:noProof/>
          <w:sz w:val="21"/>
          <w:szCs w:val="21"/>
          <w:lang w:val="en-US" w:eastAsia="zh-CN"/>
        </w:rPr>
      </w:pPr>
    </w:p>
    <w:p w:rsidR="00CA12B8" w:rsidRDefault="00CA12B8" w:rsidP="00FC61F9">
      <w:pPr>
        <w:pStyle w:val="B1"/>
        <w:spacing w:line="280" w:lineRule="exact"/>
        <w:ind w:left="0" w:firstLine="0"/>
        <w:rPr>
          <w:rFonts w:eastAsiaTheme="minorEastAsia"/>
          <w:noProof/>
          <w:sz w:val="21"/>
          <w:szCs w:val="21"/>
          <w:lang w:val="en-US" w:eastAsia="zh-CN"/>
        </w:rPr>
      </w:pPr>
    </w:p>
    <w:p w:rsidR="0085692A" w:rsidRDefault="0085692A" w:rsidP="00F96546">
      <w:pPr>
        <w:rPr>
          <w:rFonts w:ascii="Times New Roman" w:hAnsi="Times New Roman" w:cs="Times New Roman"/>
          <w:noProof/>
          <w:kern w:val="0"/>
          <w:szCs w:val="21"/>
        </w:rPr>
      </w:pPr>
    </w:p>
    <w:p w:rsidR="00F96546" w:rsidRDefault="00F96546" w:rsidP="00F96546">
      <w:pPr>
        <w:rPr>
          <w:rStyle w:val="apple-style-span"/>
          <w:rFonts w:asciiTheme="minorEastAsia" w:hAnsiTheme="minorEastAsia"/>
          <w:szCs w:val="21"/>
        </w:rPr>
      </w:pPr>
    </w:p>
    <w:p w:rsidR="0085692A" w:rsidRPr="00C434E6" w:rsidRDefault="0085692A" w:rsidP="0085692A">
      <w:r>
        <w:rPr>
          <w:rFonts w:hint="eastAsia"/>
        </w:rPr>
        <w:t>步骤：</w:t>
      </w:r>
    </w:p>
    <w:p w:rsidR="0085692A" w:rsidRDefault="0085692A" w:rsidP="0085692A">
      <w:pPr>
        <w:rPr>
          <w:rFonts w:asciiTheme="minorEastAsia" w:hAnsiTheme="minorEastAsia"/>
          <w:noProof/>
          <w:szCs w:val="21"/>
        </w:rPr>
      </w:pPr>
      <w:r w:rsidRPr="00A213E3">
        <w:rPr>
          <w:rFonts w:asciiTheme="minorEastAsia" w:hAnsiTheme="minorEastAsia"/>
          <w:noProof/>
          <w:szCs w:val="21"/>
        </w:rPr>
        <w:t>1</w:t>
      </w:r>
      <w:r w:rsidRPr="00A213E3">
        <w:rPr>
          <w:rFonts w:asciiTheme="minorEastAsia" w:hAnsiTheme="minorEastAsia" w:hint="eastAsia"/>
          <w:noProof/>
          <w:szCs w:val="21"/>
        </w:rPr>
        <w:t>发送前导码</w:t>
      </w:r>
      <w:r>
        <w:rPr>
          <w:rFonts w:asciiTheme="minorEastAsia" w:hAnsiTheme="minorEastAsia" w:hint="eastAsia"/>
          <w:noProof/>
          <w:szCs w:val="21"/>
        </w:rPr>
        <w:t>；</w:t>
      </w:r>
    </w:p>
    <w:p w:rsidR="0085692A" w:rsidRDefault="0085692A" w:rsidP="0085692A">
      <w:pPr>
        <w:rPr>
          <w:rFonts w:asciiTheme="minorEastAsia" w:hAnsiTheme="minorEastAsia"/>
          <w:noProof/>
          <w:szCs w:val="21"/>
        </w:rPr>
      </w:pPr>
      <w:r w:rsidRPr="00A213E3">
        <w:rPr>
          <w:rFonts w:asciiTheme="minorEastAsia" w:hAnsiTheme="minorEastAsia"/>
          <w:noProof/>
          <w:szCs w:val="21"/>
        </w:rPr>
        <w:t>2</w:t>
      </w:r>
      <w:r w:rsidRPr="00A213E3">
        <w:rPr>
          <w:rFonts w:asciiTheme="minorEastAsia" w:hAnsiTheme="minorEastAsia" w:hint="eastAsia"/>
          <w:noProof/>
          <w:szCs w:val="21"/>
        </w:rPr>
        <w:t>接收</w:t>
      </w:r>
      <w:r w:rsidRPr="00A213E3">
        <w:rPr>
          <w:rFonts w:asciiTheme="minorEastAsia" w:hAnsiTheme="minorEastAsia"/>
          <w:noProof/>
          <w:szCs w:val="21"/>
        </w:rPr>
        <w:t>RA</w:t>
      </w:r>
      <w:r w:rsidRPr="00A213E3">
        <w:rPr>
          <w:rFonts w:asciiTheme="minorEastAsia" w:hAnsiTheme="minorEastAsia" w:hint="eastAsia"/>
          <w:noProof/>
          <w:szCs w:val="21"/>
        </w:rPr>
        <w:t>R</w:t>
      </w:r>
      <w:r>
        <w:rPr>
          <w:rFonts w:asciiTheme="minorEastAsia" w:hAnsiTheme="minorEastAsia" w:hint="eastAsia"/>
          <w:noProof/>
          <w:szCs w:val="21"/>
        </w:rPr>
        <w:t>：</w:t>
      </w:r>
    </w:p>
    <w:p w:rsidR="0085692A" w:rsidRDefault="0085692A" w:rsidP="0085692A">
      <w:pPr>
        <w:ind w:firstLineChars="150" w:firstLine="315"/>
      </w:pPr>
      <w:r w:rsidRPr="006F1899">
        <w:rPr>
          <w:rFonts w:hint="eastAsia"/>
          <w:color w:val="7030A0"/>
        </w:rPr>
        <w:t>HO</w:t>
      </w:r>
      <w:r w:rsidRPr="006F1899">
        <w:rPr>
          <w:rFonts w:hint="eastAsia"/>
          <w:color w:val="7030A0"/>
        </w:rPr>
        <w:t>情况</w:t>
      </w:r>
      <w:r>
        <w:rPr>
          <w:rFonts w:hint="eastAsia"/>
        </w:rPr>
        <w:t>：</w:t>
      </w:r>
      <w:r>
        <w:rPr>
          <w:rFonts w:hint="eastAsia"/>
        </w:rPr>
        <w:t>UE</w:t>
      </w:r>
      <w:r>
        <w:rPr>
          <w:rFonts w:hint="eastAsia"/>
        </w:rPr>
        <w:t>收到</w:t>
      </w:r>
      <w:r>
        <w:rPr>
          <w:rFonts w:hint="eastAsia"/>
        </w:rPr>
        <w:t>target cell</w:t>
      </w:r>
      <w:r>
        <w:rPr>
          <w:rFonts w:hint="eastAsia"/>
        </w:rPr>
        <w:t>的</w:t>
      </w:r>
      <w:r>
        <w:rPr>
          <w:rFonts w:hint="eastAsia"/>
        </w:rPr>
        <w:t>HO command</w:t>
      </w:r>
      <w:r>
        <w:rPr>
          <w:rFonts w:hint="eastAsia"/>
        </w:rPr>
        <w:t>，已经包含要用的</w:t>
      </w:r>
      <w:r>
        <w:rPr>
          <w:rFonts w:hint="eastAsia"/>
        </w:rPr>
        <w:t>C-RNTI</w:t>
      </w:r>
      <w:r>
        <w:rPr>
          <w:rFonts w:hint="eastAsia"/>
        </w:rPr>
        <w:t>，</w:t>
      </w:r>
      <w:r w:rsidRPr="006F1899">
        <w:rPr>
          <w:rFonts w:hint="eastAsia"/>
        </w:rPr>
        <w:t>因此新分配的</w:t>
      </w:r>
    </w:p>
    <w:p w:rsidR="0085692A" w:rsidRPr="006F1899" w:rsidRDefault="0085692A" w:rsidP="0085692A">
      <w:pPr>
        <w:ind w:firstLineChars="600" w:firstLine="1260"/>
      </w:pPr>
      <w:r w:rsidRPr="006F1899">
        <w:rPr>
          <w:rFonts w:hint="eastAsia"/>
        </w:rPr>
        <w:t>C-RNTI</w:t>
      </w:r>
      <w:r w:rsidRPr="006F1899">
        <w:rPr>
          <w:rFonts w:hint="eastAsia"/>
        </w:rPr>
        <w:t>没有使用。</w:t>
      </w:r>
    </w:p>
    <w:p w:rsidR="0085692A" w:rsidRDefault="0085692A" w:rsidP="0085692A">
      <w:pPr>
        <w:ind w:firstLineChars="150" w:firstLine="315"/>
      </w:pPr>
      <w:r w:rsidRPr="006F1899">
        <w:rPr>
          <w:rFonts w:hint="eastAsia"/>
          <w:color w:val="7030A0"/>
        </w:rPr>
        <w:t>UL/DL</w:t>
      </w:r>
      <w:r w:rsidRPr="006F1899">
        <w:rPr>
          <w:rFonts w:hint="eastAsia"/>
          <w:color w:val="7030A0"/>
        </w:rPr>
        <w:t>数据到达的情况</w:t>
      </w:r>
      <w:r w:rsidRPr="006F1899">
        <w:rPr>
          <w:rFonts w:hint="eastAsia"/>
        </w:rPr>
        <w:t>：已经有</w:t>
      </w:r>
      <w:r w:rsidRPr="006F1899">
        <w:rPr>
          <w:rFonts w:hint="eastAsia"/>
        </w:rPr>
        <w:t>RRC</w:t>
      </w:r>
      <w:r w:rsidRPr="006F1899">
        <w:rPr>
          <w:rFonts w:hint="eastAsia"/>
        </w:rPr>
        <w:t>连接，使用原来的</w:t>
      </w:r>
      <w:r w:rsidRPr="006F1899">
        <w:rPr>
          <w:rFonts w:hint="eastAsia"/>
        </w:rPr>
        <w:t>C-RNTI</w:t>
      </w:r>
      <w:r w:rsidRPr="006F1899">
        <w:rPr>
          <w:rFonts w:hint="eastAsia"/>
        </w:rPr>
        <w:t>；</w:t>
      </w:r>
    </w:p>
    <w:p w:rsidR="0085692A" w:rsidRDefault="0085692A" w:rsidP="0085692A">
      <w:pPr>
        <w:rPr>
          <w:rFonts w:asciiTheme="minorEastAsia" w:hAnsiTheme="minorEastAsia"/>
          <w:noProof/>
          <w:szCs w:val="21"/>
        </w:rPr>
      </w:pPr>
      <w:r w:rsidRPr="00A213E3">
        <w:rPr>
          <w:rFonts w:asciiTheme="minorEastAsia" w:hAnsiTheme="minorEastAsia"/>
          <w:noProof/>
          <w:szCs w:val="21"/>
        </w:rPr>
        <w:t>3</w:t>
      </w:r>
      <w:r>
        <w:rPr>
          <w:rFonts w:asciiTheme="minorEastAsia" w:hAnsiTheme="minorEastAsia" w:hint="eastAsia"/>
          <w:noProof/>
          <w:szCs w:val="21"/>
        </w:rPr>
        <w:t xml:space="preserve"> </w:t>
      </w:r>
      <w:r w:rsidRPr="00A213E3">
        <w:rPr>
          <w:rFonts w:asciiTheme="minorEastAsia" w:hAnsiTheme="minorEastAsia" w:hint="eastAsia"/>
          <w:noProof/>
          <w:szCs w:val="21"/>
        </w:rPr>
        <w:t>发送</w:t>
      </w:r>
      <w:r w:rsidRPr="00A213E3">
        <w:rPr>
          <w:rFonts w:asciiTheme="minorEastAsia" w:hAnsiTheme="minorEastAsia"/>
          <w:noProof/>
          <w:szCs w:val="21"/>
        </w:rPr>
        <w:t>Msg3</w:t>
      </w:r>
      <w:r w:rsidRPr="00A213E3">
        <w:rPr>
          <w:rFonts w:asciiTheme="minorEastAsia" w:hAnsiTheme="minorEastAsia" w:hint="eastAsia"/>
          <w:noProof/>
          <w:szCs w:val="21"/>
        </w:rPr>
        <w:t>：</w:t>
      </w:r>
    </w:p>
    <w:p w:rsidR="00F96546" w:rsidRDefault="0085692A" w:rsidP="00F96546">
      <w:pPr>
        <w:pStyle w:val="B1"/>
        <w:spacing w:after="0"/>
        <w:rPr>
          <w:rFonts w:asciiTheme="minorEastAsia" w:eastAsiaTheme="minorEastAsia" w:hAnsiTheme="minorEastAsia"/>
          <w:noProof/>
          <w:sz w:val="21"/>
          <w:szCs w:val="21"/>
          <w:lang w:val="en-US" w:eastAsia="zh-CN"/>
        </w:rPr>
      </w:pPr>
      <w:r w:rsidRPr="006F1899">
        <w:rPr>
          <w:rFonts w:hint="eastAsia"/>
          <w:color w:val="7030A0"/>
        </w:rPr>
        <w:t>HO</w:t>
      </w:r>
      <w:r w:rsidRPr="006F1899">
        <w:rPr>
          <w:rFonts w:hint="eastAsia"/>
          <w:color w:val="7030A0"/>
        </w:rPr>
        <w:t>的情况</w:t>
      </w:r>
      <w:r>
        <w:rPr>
          <w:rFonts w:hint="eastAsia"/>
          <w:color w:val="7030A0"/>
        </w:rPr>
        <w:t>：</w:t>
      </w:r>
      <w:r w:rsidR="00F96546" w:rsidRPr="00A213E3">
        <w:rPr>
          <w:rFonts w:asciiTheme="minorEastAsia" w:eastAsiaTheme="minorEastAsia" w:hAnsiTheme="minorEastAsia" w:hint="eastAsia"/>
          <w:noProof/>
          <w:sz w:val="21"/>
          <w:szCs w:val="21"/>
          <w:lang w:val="en-US"/>
        </w:rPr>
        <w:t>发送</w:t>
      </w:r>
      <w:r w:rsidR="00F96546" w:rsidRPr="00A213E3">
        <w:rPr>
          <w:rFonts w:asciiTheme="minorEastAsia" w:eastAsiaTheme="minorEastAsia" w:hAnsiTheme="minorEastAsia"/>
          <w:noProof/>
          <w:sz w:val="21"/>
          <w:szCs w:val="21"/>
          <w:lang w:val="en-US"/>
        </w:rPr>
        <w:t>C</w:t>
      </w:r>
      <w:r w:rsidR="00F96546">
        <w:rPr>
          <w:rFonts w:asciiTheme="minorEastAsia" w:eastAsiaTheme="minorEastAsia" w:hAnsiTheme="minorEastAsia" w:hint="eastAsia"/>
          <w:noProof/>
          <w:sz w:val="21"/>
          <w:szCs w:val="21"/>
          <w:lang w:val="en-US" w:eastAsia="zh-CN"/>
        </w:rPr>
        <w:t>-</w:t>
      </w:r>
      <w:r w:rsidR="00F96546" w:rsidRPr="00A213E3">
        <w:rPr>
          <w:rFonts w:asciiTheme="minorEastAsia" w:eastAsiaTheme="minorEastAsia" w:hAnsiTheme="minorEastAsia"/>
          <w:noProof/>
          <w:sz w:val="21"/>
          <w:szCs w:val="21"/>
          <w:lang w:val="en-US"/>
        </w:rPr>
        <w:t>RNTI CE</w:t>
      </w:r>
      <w:r w:rsidR="00F96546" w:rsidRPr="00A213E3">
        <w:rPr>
          <w:rFonts w:asciiTheme="minorEastAsia" w:eastAsiaTheme="minorEastAsia" w:hAnsiTheme="minorEastAsia" w:hint="eastAsia"/>
          <w:noProof/>
          <w:sz w:val="21"/>
          <w:szCs w:val="21"/>
          <w:lang w:val="en-US"/>
        </w:rPr>
        <w:t>，发送</w:t>
      </w:r>
      <w:r w:rsidR="00F96546" w:rsidRPr="00A213E3">
        <w:rPr>
          <w:rFonts w:asciiTheme="minorEastAsia" w:eastAsiaTheme="minorEastAsia" w:hAnsiTheme="minorEastAsia"/>
          <w:noProof/>
          <w:sz w:val="21"/>
          <w:szCs w:val="21"/>
          <w:lang w:val="en-US"/>
        </w:rPr>
        <w:t>DCCH SDU</w:t>
      </w:r>
      <w:r w:rsidR="00F96546" w:rsidRPr="00A213E3">
        <w:rPr>
          <w:rFonts w:asciiTheme="minorEastAsia" w:eastAsiaTheme="minorEastAsia" w:hAnsiTheme="minorEastAsia" w:hint="eastAsia"/>
          <w:noProof/>
          <w:sz w:val="21"/>
          <w:szCs w:val="21"/>
          <w:lang w:val="en-US"/>
        </w:rPr>
        <w:t>，其中为</w:t>
      </w:r>
      <w:r w:rsidR="00F96546" w:rsidRPr="00A213E3">
        <w:rPr>
          <w:rFonts w:asciiTheme="minorEastAsia" w:eastAsiaTheme="minorEastAsia" w:hAnsiTheme="minorEastAsia"/>
          <w:noProof/>
          <w:sz w:val="21"/>
          <w:szCs w:val="21"/>
          <w:lang w:val="en-US"/>
        </w:rPr>
        <w:t>RRC</w:t>
      </w:r>
      <w:r w:rsidR="00F96546" w:rsidRPr="00A213E3">
        <w:rPr>
          <w:rFonts w:asciiTheme="minorEastAsia" w:eastAsiaTheme="minorEastAsia" w:hAnsiTheme="minorEastAsia" w:hint="eastAsia"/>
          <w:noProof/>
          <w:sz w:val="21"/>
          <w:szCs w:val="21"/>
          <w:lang w:val="en-US"/>
        </w:rPr>
        <w:t>连接重配置完成信令</w:t>
      </w:r>
      <w:r w:rsidR="00F96546" w:rsidRPr="00A213E3">
        <w:rPr>
          <w:rFonts w:asciiTheme="minorEastAsia" w:eastAsiaTheme="minorEastAsia" w:hAnsiTheme="minorEastAsia" w:hint="eastAsia"/>
          <w:noProof/>
          <w:sz w:val="21"/>
          <w:szCs w:val="21"/>
          <w:lang w:val="en-US" w:eastAsia="zh-CN"/>
        </w:rPr>
        <w:t>；</w:t>
      </w:r>
    </w:p>
    <w:p w:rsidR="0085692A" w:rsidRPr="006F1899" w:rsidRDefault="0085692A" w:rsidP="00F96546">
      <w:pPr>
        <w:pStyle w:val="B1"/>
        <w:spacing w:after="0"/>
      </w:pPr>
      <w:r w:rsidRPr="006F1899">
        <w:rPr>
          <w:rFonts w:hint="eastAsia"/>
          <w:color w:val="7030A0"/>
        </w:rPr>
        <w:t>UL</w:t>
      </w:r>
      <w:r w:rsidRPr="006F1899">
        <w:rPr>
          <w:rFonts w:hint="eastAsia"/>
          <w:color w:val="7030A0"/>
        </w:rPr>
        <w:t>数据到达的情况</w:t>
      </w:r>
      <w:r>
        <w:rPr>
          <w:rFonts w:hint="eastAsia"/>
        </w:rPr>
        <w:t>：</w:t>
      </w:r>
      <w:r w:rsidRPr="006F1899">
        <w:rPr>
          <w:rFonts w:hint="eastAsia"/>
        </w:rPr>
        <w:t>直接发</w:t>
      </w:r>
      <w:r w:rsidRPr="006F1899">
        <w:rPr>
          <w:rFonts w:hint="eastAsia"/>
        </w:rPr>
        <w:t>UL</w:t>
      </w:r>
      <w:r w:rsidRPr="006F1899">
        <w:rPr>
          <w:rFonts w:hint="eastAsia"/>
        </w:rPr>
        <w:t>数据；</w:t>
      </w:r>
    </w:p>
    <w:p w:rsidR="0085692A" w:rsidRDefault="0085692A" w:rsidP="00F96546">
      <w:pPr>
        <w:spacing w:after="0"/>
        <w:ind w:firstLineChars="100" w:firstLine="210"/>
      </w:pPr>
      <w:r w:rsidRPr="006F1899">
        <w:rPr>
          <w:rFonts w:hint="eastAsia"/>
          <w:color w:val="7030A0"/>
        </w:rPr>
        <w:t>DL</w:t>
      </w:r>
      <w:r w:rsidRPr="006F1899">
        <w:rPr>
          <w:rFonts w:hint="eastAsia"/>
          <w:color w:val="7030A0"/>
        </w:rPr>
        <w:t>数据到达的情况</w:t>
      </w:r>
      <w:r>
        <w:rPr>
          <w:rFonts w:hint="eastAsia"/>
        </w:rPr>
        <w:t>：</w:t>
      </w:r>
      <w:r w:rsidRPr="006F1899">
        <w:rPr>
          <w:rFonts w:hint="eastAsia"/>
        </w:rPr>
        <w:t>发</w:t>
      </w:r>
      <w:r w:rsidRPr="006F1899">
        <w:rPr>
          <w:rFonts w:hint="eastAsia"/>
        </w:rPr>
        <w:t>C-RNTI control element,</w:t>
      </w:r>
      <w:r w:rsidRPr="006F1899">
        <w:rPr>
          <w:rFonts w:hint="eastAsia"/>
        </w:rPr>
        <w:t>告诉</w:t>
      </w:r>
      <w:r w:rsidRPr="006F1899">
        <w:rPr>
          <w:rFonts w:hint="eastAsia"/>
        </w:rPr>
        <w:t>eNB</w:t>
      </w:r>
      <w:r w:rsidRPr="006F1899">
        <w:rPr>
          <w:rFonts w:hint="eastAsia"/>
        </w:rPr>
        <w:t>使用原来的</w:t>
      </w:r>
      <w:r w:rsidRPr="006F1899">
        <w:rPr>
          <w:rFonts w:hint="eastAsia"/>
        </w:rPr>
        <w:t>C</w:t>
      </w:r>
      <w:r>
        <w:rPr>
          <w:rFonts w:hint="eastAsia"/>
        </w:rPr>
        <w:t>-RNTI</w:t>
      </w:r>
      <w:r>
        <w:rPr>
          <w:rFonts w:hint="eastAsia"/>
        </w:rPr>
        <w:t>。</w:t>
      </w:r>
      <w:r>
        <w:rPr>
          <w:rFonts w:hint="eastAsia"/>
        </w:rPr>
        <w:t xml:space="preserve"> </w:t>
      </w:r>
    </w:p>
    <w:p w:rsidR="0085692A" w:rsidRDefault="0085692A" w:rsidP="0085692A">
      <w:pPr>
        <w:rPr>
          <w:rFonts w:asciiTheme="minorEastAsia" w:hAnsiTheme="minorEastAsia"/>
        </w:rPr>
      </w:pPr>
      <w:r w:rsidRPr="0033525D">
        <w:rPr>
          <w:rFonts w:asciiTheme="minorEastAsia" w:hAnsiTheme="minorEastAsia" w:hint="eastAsia"/>
        </w:rPr>
        <w:t xml:space="preserve">4 </w:t>
      </w:r>
      <w:r>
        <w:rPr>
          <w:rFonts w:asciiTheme="minorEastAsia" w:hAnsiTheme="minorEastAsia" w:hint="eastAsia"/>
        </w:rPr>
        <w:t>竞争解决：</w:t>
      </w:r>
    </w:p>
    <w:p w:rsidR="0085692A" w:rsidRDefault="0085692A" w:rsidP="0085692A">
      <w:pPr>
        <w:ind w:firstLineChars="200" w:firstLine="420"/>
      </w:pPr>
      <w:r>
        <w:rPr>
          <w:rFonts w:hint="eastAsia"/>
        </w:rPr>
        <w:t>在</w:t>
      </w:r>
      <w:r>
        <w:rPr>
          <w:rFonts w:hint="eastAsia"/>
        </w:rPr>
        <w:t>PDCCH</w:t>
      </w:r>
      <w:r>
        <w:rPr>
          <w:rFonts w:hint="eastAsia"/>
        </w:rPr>
        <w:t>上监视原有的</w:t>
      </w:r>
      <w:r>
        <w:rPr>
          <w:rFonts w:hint="eastAsia"/>
        </w:rPr>
        <w:t>C-RNTI</w:t>
      </w:r>
      <w:r>
        <w:rPr>
          <w:rFonts w:hint="eastAsia"/>
        </w:rPr>
        <w:t>，收到</w:t>
      </w:r>
      <w:r>
        <w:rPr>
          <w:rFonts w:hint="eastAsia"/>
        </w:rPr>
        <w:t>PDU</w:t>
      </w:r>
      <w:r>
        <w:rPr>
          <w:rFonts w:hint="eastAsia"/>
        </w:rPr>
        <w:t>后则认为成功。</w:t>
      </w:r>
    </w:p>
    <w:p w:rsidR="00470BFF" w:rsidRPr="002E65D7" w:rsidRDefault="00F74D67" w:rsidP="00D057D5">
      <w:pPr>
        <w:pStyle w:val="2"/>
        <w:numPr>
          <w:ilvl w:val="1"/>
          <w:numId w:val="44"/>
        </w:numPr>
        <w:rPr>
          <w:rFonts w:ascii="Times New Roman" w:hAnsi="宋体"/>
        </w:rPr>
      </w:pPr>
      <w:bookmarkStart w:id="47" w:name="_Toc291768049"/>
      <w:r w:rsidRPr="002E65D7">
        <w:rPr>
          <w:rFonts w:ascii="Times New Roman" w:hAnsi="宋体" w:hint="eastAsia"/>
        </w:rPr>
        <w:t>非竞争的随机接入</w:t>
      </w:r>
      <w:r w:rsidR="00410F78" w:rsidRPr="002E65D7">
        <w:rPr>
          <w:rFonts w:ascii="Times New Roman" w:hAnsi="宋体" w:hint="eastAsia"/>
        </w:rPr>
        <w:t>：</w:t>
      </w:r>
      <w:bookmarkEnd w:id="47"/>
    </w:p>
    <w:p w:rsidR="00410F78" w:rsidRDefault="00410F78" w:rsidP="00FC61F9">
      <w:pPr>
        <w:pStyle w:val="B1"/>
        <w:spacing w:line="280" w:lineRule="exact"/>
        <w:ind w:left="0" w:firstLine="0"/>
        <w:rPr>
          <w:rFonts w:eastAsiaTheme="minorEastAsia"/>
          <w:noProof/>
          <w:sz w:val="21"/>
          <w:szCs w:val="21"/>
          <w:lang w:val="en-US" w:eastAsia="zh-CN"/>
        </w:rPr>
      </w:pPr>
    </w:p>
    <w:p w:rsidR="00DC1FBA" w:rsidRPr="00A213E3" w:rsidRDefault="00B54286" w:rsidP="00FC61F9">
      <w:pPr>
        <w:pStyle w:val="B1"/>
        <w:spacing w:line="280" w:lineRule="exact"/>
        <w:ind w:left="0" w:firstLine="0"/>
        <w:rPr>
          <w:rFonts w:eastAsiaTheme="minorEastAsia"/>
          <w:noProof/>
          <w:sz w:val="21"/>
          <w:szCs w:val="21"/>
          <w:lang w:val="en-US" w:eastAsia="zh-CN"/>
        </w:rPr>
      </w:pPr>
      <w:r>
        <w:rPr>
          <w:rFonts w:hAnsi="宋体"/>
        </w:rPr>
        <w:object w:dxaOrig="1440" w:dyaOrig="1440">
          <v:shape id="_x0000_s1037" type="#_x0000_t75" style="position:absolute;margin-left:145.9pt;margin-top:-2.75pt;width:146pt;height:130.35pt;z-index:-251658243">
            <v:imagedata r:id="rId20" o:title=""/>
          </v:shape>
          <o:OLEObject Type="Embed" ProgID="Visio.Drawing.11" ShapeID="_x0000_s1037" DrawAspect="Content" ObjectID="_1495291002" r:id="rId21"/>
        </w:object>
      </w:r>
    </w:p>
    <w:p w:rsidR="00410F78" w:rsidRPr="00A213E3" w:rsidRDefault="00410F78" w:rsidP="00FC61F9">
      <w:pPr>
        <w:pStyle w:val="B1"/>
        <w:spacing w:line="280" w:lineRule="exact"/>
        <w:ind w:left="0" w:firstLine="0"/>
        <w:rPr>
          <w:rFonts w:eastAsiaTheme="minorEastAsia"/>
          <w:noProof/>
          <w:sz w:val="21"/>
          <w:szCs w:val="21"/>
          <w:lang w:val="en-US" w:eastAsia="zh-CN"/>
        </w:rPr>
      </w:pPr>
    </w:p>
    <w:p w:rsidR="00410F78" w:rsidRPr="00A213E3" w:rsidRDefault="00410F78" w:rsidP="00FC61F9">
      <w:pPr>
        <w:pStyle w:val="B1"/>
        <w:spacing w:line="280" w:lineRule="exact"/>
        <w:ind w:left="0" w:firstLine="0"/>
        <w:rPr>
          <w:rFonts w:eastAsiaTheme="minorEastAsia"/>
          <w:noProof/>
          <w:sz w:val="21"/>
          <w:szCs w:val="21"/>
          <w:lang w:val="en-US" w:eastAsia="zh-CN"/>
        </w:rPr>
      </w:pPr>
    </w:p>
    <w:p w:rsidR="00410F78" w:rsidRPr="00A213E3" w:rsidRDefault="00410F78" w:rsidP="00FC61F9">
      <w:pPr>
        <w:pStyle w:val="B1"/>
        <w:spacing w:line="280" w:lineRule="exact"/>
        <w:ind w:left="0" w:firstLine="0"/>
        <w:rPr>
          <w:rFonts w:eastAsiaTheme="minorEastAsia"/>
          <w:noProof/>
          <w:sz w:val="21"/>
          <w:szCs w:val="21"/>
          <w:lang w:val="en-US" w:eastAsia="zh-CN"/>
        </w:rPr>
      </w:pPr>
    </w:p>
    <w:p w:rsidR="00410F78" w:rsidRPr="00A213E3" w:rsidRDefault="00410F78" w:rsidP="00FC61F9">
      <w:pPr>
        <w:pStyle w:val="B1"/>
        <w:spacing w:line="280" w:lineRule="exact"/>
        <w:ind w:left="0" w:firstLine="0"/>
        <w:rPr>
          <w:rFonts w:eastAsiaTheme="minorEastAsia"/>
          <w:noProof/>
          <w:sz w:val="21"/>
          <w:szCs w:val="21"/>
          <w:lang w:val="en-US" w:eastAsia="zh-CN"/>
        </w:rPr>
      </w:pPr>
    </w:p>
    <w:p w:rsidR="00FD0B31" w:rsidRDefault="00FD0B31" w:rsidP="00FC61F9">
      <w:pPr>
        <w:pStyle w:val="B1"/>
        <w:spacing w:line="280" w:lineRule="exact"/>
        <w:ind w:left="0" w:firstLine="0"/>
        <w:rPr>
          <w:rFonts w:eastAsiaTheme="minorEastAsia"/>
          <w:noProof/>
          <w:sz w:val="21"/>
          <w:szCs w:val="21"/>
          <w:lang w:val="en-US" w:eastAsia="zh-CN"/>
        </w:rPr>
      </w:pPr>
    </w:p>
    <w:p w:rsidR="00410F78" w:rsidRPr="00A213E3" w:rsidRDefault="00410F78" w:rsidP="00FC61F9">
      <w:pPr>
        <w:pStyle w:val="B1"/>
        <w:spacing w:line="280" w:lineRule="exact"/>
        <w:ind w:left="0" w:firstLine="0"/>
        <w:rPr>
          <w:rFonts w:eastAsiaTheme="minorEastAsia"/>
          <w:noProof/>
          <w:sz w:val="21"/>
          <w:szCs w:val="21"/>
          <w:lang w:val="en-US" w:eastAsia="zh-CN"/>
        </w:rPr>
      </w:pPr>
      <w:r w:rsidRPr="00A213E3">
        <w:rPr>
          <w:rFonts w:eastAsiaTheme="minorEastAsia" w:hint="eastAsia"/>
          <w:noProof/>
          <w:sz w:val="21"/>
          <w:szCs w:val="21"/>
          <w:lang w:val="en-US" w:eastAsia="zh-CN"/>
        </w:rPr>
        <w:t>随机接入步骤：</w:t>
      </w:r>
    </w:p>
    <w:p w:rsidR="00030F92" w:rsidRPr="00A213E3" w:rsidRDefault="0053069B" w:rsidP="00444C71">
      <w:pPr>
        <w:pStyle w:val="B1"/>
        <w:numPr>
          <w:ilvl w:val="0"/>
          <w:numId w:val="6"/>
        </w:numPr>
        <w:spacing w:after="0" w:line="280" w:lineRule="exact"/>
        <w:rPr>
          <w:noProof/>
          <w:szCs w:val="21"/>
          <w:lang w:val="en-US"/>
        </w:rPr>
      </w:pPr>
      <w:r w:rsidRPr="00A213E3">
        <w:rPr>
          <w:rFonts w:hint="eastAsia"/>
          <w:noProof/>
          <w:szCs w:val="21"/>
          <w:lang w:val="en-US"/>
        </w:rPr>
        <w:t>发送指定的前导码</w:t>
      </w:r>
    </w:p>
    <w:p w:rsidR="00030F92" w:rsidRPr="00A213E3" w:rsidRDefault="0053069B" w:rsidP="00410F78">
      <w:pPr>
        <w:pStyle w:val="B1"/>
        <w:spacing w:after="0" w:line="280" w:lineRule="exact"/>
        <w:ind w:left="400" w:firstLineChars="200" w:firstLine="400"/>
        <w:rPr>
          <w:noProof/>
          <w:szCs w:val="21"/>
          <w:lang w:val="en-US"/>
        </w:rPr>
      </w:pPr>
      <w:r w:rsidRPr="00A213E3">
        <w:rPr>
          <w:rFonts w:hint="eastAsia"/>
          <w:noProof/>
          <w:szCs w:val="21"/>
          <w:lang w:val="en-US"/>
        </w:rPr>
        <w:t>通过高层指定（切换时，高层已经通过源</w:t>
      </w:r>
      <w:r w:rsidRPr="00A213E3">
        <w:rPr>
          <w:noProof/>
          <w:szCs w:val="21"/>
          <w:lang w:val="en-US"/>
        </w:rPr>
        <w:t>eNodeB</w:t>
      </w:r>
      <w:r w:rsidRPr="00A213E3">
        <w:rPr>
          <w:rFonts w:hint="eastAsia"/>
          <w:noProof/>
          <w:szCs w:val="21"/>
          <w:lang w:val="en-US"/>
        </w:rPr>
        <w:t>获得了将要和目的</w:t>
      </w:r>
      <w:r w:rsidRPr="00A213E3">
        <w:rPr>
          <w:noProof/>
          <w:szCs w:val="21"/>
          <w:lang w:val="en-US"/>
        </w:rPr>
        <w:t>eNodeB</w:t>
      </w:r>
      <w:r w:rsidRPr="00A213E3">
        <w:rPr>
          <w:rFonts w:hint="eastAsia"/>
          <w:noProof/>
          <w:szCs w:val="21"/>
          <w:lang w:val="en-US"/>
        </w:rPr>
        <w:t>接入时所使用的前导码和资源）</w:t>
      </w:r>
    </w:p>
    <w:p w:rsidR="00030F92" w:rsidRPr="00A213E3" w:rsidRDefault="0053069B" w:rsidP="00410F78">
      <w:pPr>
        <w:pStyle w:val="B1"/>
        <w:spacing w:after="0" w:line="280" w:lineRule="exact"/>
        <w:ind w:left="400" w:firstLineChars="200" w:firstLine="400"/>
        <w:rPr>
          <w:noProof/>
          <w:szCs w:val="21"/>
          <w:lang w:val="en-US"/>
        </w:rPr>
      </w:pPr>
      <w:r w:rsidRPr="00A213E3">
        <w:rPr>
          <w:rFonts w:hint="eastAsia"/>
          <w:noProof/>
          <w:szCs w:val="21"/>
          <w:lang w:val="en-US"/>
        </w:rPr>
        <w:t>通过</w:t>
      </w:r>
      <w:r w:rsidRPr="00A213E3">
        <w:rPr>
          <w:noProof/>
          <w:szCs w:val="21"/>
          <w:lang w:val="en-US"/>
        </w:rPr>
        <w:t>PDCCH order</w:t>
      </w:r>
      <w:r w:rsidRPr="00A213E3">
        <w:rPr>
          <w:rFonts w:hint="eastAsia"/>
          <w:noProof/>
          <w:szCs w:val="21"/>
          <w:lang w:val="en-US"/>
        </w:rPr>
        <w:t>获取（</w:t>
      </w:r>
      <w:r w:rsidRPr="00A213E3">
        <w:rPr>
          <w:noProof/>
          <w:szCs w:val="21"/>
          <w:lang w:val="en-US"/>
        </w:rPr>
        <w:t>eNodeB</w:t>
      </w:r>
      <w:r w:rsidRPr="00A213E3">
        <w:rPr>
          <w:rFonts w:hint="eastAsia"/>
          <w:noProof/>
          <w:szCs w:val="21"/>
          <w:lang w:val="en-US"/>
        </w:rPr>
        <w:t>直接发送</w:t>
      </w:r>
      <w:r w:rsidRPr="00A213E3">
        <w:rPr>
          <w:noProof/>
          <w:szCs w:val="21"/>
          <w:lang w:val="en-US"/>
        </w:rPr>
        <w:t xml:space="preserve">DCI 1A </w:t>
      </w:r>
      <w:r w:rsidRPr="00A213E3">
        <w:rPr>
          <w:rFonts w:hint="eastAsia"/>
          <w:noProof/>
          <w:szCs w:val="21"/>
          <w:lang w:val="en-US"/>
        </w:rPr>
        <w:t>通知</w:t>
      </w:r>
      <w:r w:rsidRPr="00A213E3">
        <w:rPr>
          <w:noProof/>
          <w:szCs w:val="21"/>
          <w:lang w:val="en-US"/>
        </w:rPr>
        <w:t>UE</w:t>
      </w:r>
      <w:r w:rsidRPr="00A213E3">
        <w:rPr>
          <w:rFonts w:hint="eastAsia"/>
          <w:noProof/>
          <w:szCs w:val="21"/>
          <w:lang w:val="en-US"/>
        </w:rPr>
        <w:t>使用指定的前导码和</w:t>
      </w:r>
      <w:r w:rsidRPr="00A213E3">
        <w:rPr>
          <w:noProof/>
          <w:szCs w:val="21"/>
          <w:lang w:val="en-US"/>
        </w:rPr>
        <w:t>PRACH</w:t>
      </w:r>
      <w:r w:rsidRPr="00A213E3">
        <w:rPr>
          <w:rFonts w:hint="eastAsia"/>
          <w:noProof/>
          <w:szCs w:val="21"/>
          <w:lang w:val="en-US"/>
        </w:rPr>
        <w:t>资源进行随机接入）</w:t>
      </w:r>
    </w:p>
    <w:p w:rsidR="00030F92" w:rsidRPr="00A213E3" w:rsidRDefault="0053069B" w:rsidP="00444C71">
      <w:pPr>
        <w:pStyle w:val="B1"/>
        <w:numPr>
          <w:ilvl w:val="0"/>
          <w:numId w:val="6"/>
        </w:numPr>
        <w:spacing w:after="0" w:line="280" w:lineRule="exact"/>
        <w:rPr>
          <w:noProof/>
          <w:szCs w:val="21"/>
          <w:lang w:val="en-US"/>
        </w:rPr>
      </w:pPr>
      <w:r w:rsidRPr="00A213E3">
        <w:rPr>
          <w:rFonts w:hint="eastAsia"/>
          <w:noProof/>
          <w:szCs w:val="21"/>
          <w:lang w:val="en-US"/>
        </w:rPr>
        <w:t>接收反馈</w:t>
      </w:r>
      <w:r w:rsidRPr="00A213E3">
        <w:rPr>
          <w:noProof/>
          <w:szCs w:val="21"/>
          <w:lang w:val="en-US"/>
        </w:rPr>
        <w:t>RAR</w:t>
      </w:r>
      <w:r w:rsidRPr="00A213E3">
        <w:rPr>
          <w:rFonts w:hint="eastAsia"/>
          <w:noProof/>
          <w:szCs w:val="21"/>
          <w:lang w:val="en-US"/>
        </w:rPr>
        <w:t>，如果收到匹配的</w:t>
      </w:r>
      <w:r w:rsidRPr="00A213E3">
        <w:rPr>
          <w:noProof/>
          <w:szCs w:val="21"/>
          <w:lang w:val="en-US"/>
        </w:rPr>
        <w:t>RAR</w:t>
      </w:r>
      <w:r w:rsidRPr="00A213E3">
        <w:rPr>
          <w:rFonts w:hint="eastAsia"/>
          <w:noProof/>
          <w:szCs w:val="21"/>
          <w:lang w:val="en-US"/>
        </w:rPr>
        <w:t>则随机接入成功</w:t>
      </w:r>
      <w:r w:rsidR="00410F78" w:rsidRPr="00A213E3">
        <w:rPr>
          <w:rFonts w:hint="eastAsia"/>
          <w:noProof/>
          <w:szCs w:val="21"/>
          <w:lang w:val="en-US" w:eastAsia="zh-CN"/>
        </w:rPr>
        <w:t>。</w:t>
      </w:r>
    </w:p>
    <w:p w:rsidR="00474207" w:rsidRPr="00A213E3" w:rsidRDefault="00B54286" w:rsidP="00F96546">
      <w:pPr>
        <w:pStyle w:val="B1"/>
        <w:spacing w:after="0" w:line="280" w:lineRule="exact"/>
        <w:ind w:left="270" w:hangingChars="135" w:hanging="270"/>
        <w:rPr>
          <w:rFonts w:eastAsiaTheme="minorEastAsia"/>
          <w:noProof/>
          <w:sz w:val="21"/>
          <w:szCs w:val="21"/>
          <w:lang w:val="en-US" w:eastAsia="zh-CN"/>
        </w:rPr>
      </w:pPr>
      <w:r>
        <w:rPr>
          <w:noProof/>
        </w:rPr>
        <w:object w:dxaOrig="1440" w:dyaOrig="1440">
          <v:shape id="_x0000_s1039" type="#_x0000_t75" style="position:absolute;left:0;text-align:left;margin-left:4.5pt;margin-top:4.05pt;width:385.8pt;height:223.6pt;z-index:251659262" wrapcoords="8554 135 8554 606 9218 1211 9765 1211 8320 2288 8320 2692 9921 3364 10780 3364 664 3836 664 4374 10780 4441 898 5249 898 18437 742 19178 820 20052 8867 20591 16718 20591 20663 20591 20819 19850 20780 5249 10780 4441 21014 4374 21014 3836 10780 3364 12030 3364 14296 2692 14257 2288 11991 1211 13085 740 13202 538 13085 135 8554 135">
            <v:imagedata r:id="rId22" o:title=""/>
            <w10:wrap type="tight"/>
          </v:shape>
          <o:OLEObject Type="Embed" ProgID="Visio.Drawing.11" ShapeID="_x0000_s1039" DrawAspect="Content" ObjectID="_1495291003" r:id="rId23"/>
        </w:object>
      </w:r>
    </w:p>
    <w:p w:rsidR="00474207" w:rsidRPr="00A213E3" w:rsidRDefault="00474207" w:rsidP="00F96546">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F96546">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F96546">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F96546">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F96546">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0C3D5C">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FC61F9" w:rsidRPr="00A213E3" w:rsidRDefault="00FC61F9"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Default="00474207" w:rsidP="00474207">
      <w:pPr>
        <w:pStyle w:val="B1"/>
        <w:spacing w:after="0" w:line="280" w:lineRule="exact"/>
        <w:ind w:left="283" w:hangingChars="135" w:hanging="283"/>
        <w:rPr>
          <w:rFonts w:eastAsiaTheme="minorEastAsia"/>
          <w:noProof/>
          <w:sz w:val="21"/>
          <w:szCs w:val="21"/>
          <w:lang w:val="en-US" w:eastAsia="zh-CN"/>
        </w:rPr>
      </w:pPr>
    </w:p>
    <w:p w:rsidR="00F96546" w:rsidRPr="00A213E3" w:rsidRDefault="00F96546"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B54286" w:rsidP="00474207">
      <w:pPr>
        <w:pStyle w:val="B1"/>
        <w:spacing w:after="0" w:line="280" w:lineRule="exact"/>
        <w:ind w:left="283" w:hangingChars="135" w:hanging="283"/>
        <w:rPr>
          <w:rFonts w:eastAsiaTheme="minorEastAsia"/>
          <w:noProof/>
          <w:sz w:val="21"/>
          <w:szCs w:val="21"/>
          <w:lang w:val="en-US" w:eastAsia="zh-CN"/>
        </w:rPr>
      </w:pPr>
      <w:r>
        <w:rPr>
          <w:rFonts w:eastAsiaTheme="minorEastAsia"/>
          <w:noProof/>
          <w:sz w:val="21"/>
          <w:szCs w:val="21"/>
          <w:lang w:val="en-US" w:eastAsia="zh-CN"/>
        </w:rPr>
        <w:object w:dxaOrig="1440" w:dyaOrig="1440">
          <v:shape id="_x0000_s1042" type="#_x0000_t75" style="position:absolute;left:0;text-align:left;margin-left:13.9pt;margin-top:9.8pt;width:357.45pt;height:170.4pt;z-index:251668480">
            <v:imagedata r:id="rId24" o:title=""/>
          </v:shape>
          <o:OLEObject Type="Embed" ProgID="Visio.Drawing.11" ShapeID="_x0000_s1042" DrawAspect="Content" ObjectID="_1495291004" r:id="rId25"/>
        </w:object>
      </w:r>
    </w:p>
    <w:p w:rsidR="00474207" w:rsidRDefault="00474207" w:rsidP="00474207">
      <w:pPr>
        <w:pStyle w:val="B1"/>
        <w:spacing w:after="0" w:line="280" w:lineRule="exact"/>
        <w:ind w:left="283" w:hangingChars="135" w:hanging="283"/>
        <w:rPr>
          <w:rFonts w:eastAsiaTheme="minorEastAsia"/>
          <w:noProof/>
          <w:sz w:val="21"/>
          <w:szCs w:val="21"/>
          <w:lang w:val="en-US" w:eastAsia="zh-CN"/>
        </w:rPr>
      </w:pPr>
    </w:p>
    <w:p w:rsidR="00F96546" w:rsidRPr="00A213E3" w:rsidRDefault="00F96546"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342423" w:rsidP="00474207">
      <w:pPr>
        <w:pStyle w:val="B1"/>
        <w:spacing w:after="0" w:line="280" w:lineRule="exact"/>
        <w:ind w:left="283" w:hangingChars="135" w:hanging="283"/>
        <w:rPr>
          <w:rFonts w:eastAsiaTheme="minorEastAsia"/>
          <w:noProof/>
          <w:sz w:val="21"/>
          <w:szCs w:val="21"/>
          <w:lang w:val="en-US" w:eastAsia="zh-CN"/>
        </w:rPr>
      </w:pPr>
      <w:r w:rsidRPr="00A213E3">
        <w:rPr>
          <w:rFonts w:eastAsiaTheme="minorEastAsia" w:hint="eastAsia"/>
          <w:noProof/>
          <w:sz w:val="21"/>
          <w:szCs w:val="21"/>
          <w:lang w:val="en-US" w:eastAsia="zh-CN"/>
        </w:rPr>
        <w:t xml:space="preserve">                                                                                   </w:t>
      </w: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474207" w:rsidRPr="00A213E3" w:rsidRDefault="00474207" w:rsidP="00474207">
      <w:pPr>
        <w:pStyle w:val="B1"/>
        <w:spacing w:after="0" w:line="280" w:lineRule="exact"/>
        <w:ind w:left="283" w:hangingChars="135" w:hanging="283"/>
        <w:rPr>
          <w:rFonts w:eastAsiaTheme="minorEastAsia"/>
          <w:noProof/>
          <w:sz w:val="21"/>
          <w:szCs w:val="21"/>
          <w:lang w:val="en-US" w:eastAsia="zh-CN"/>
        </w:rPr>
      </w:pPr>
    </w:p>
    <w:p w:rsidR="00AC75E9" w:rsidRPr="00A213E3" w:rsidRDefault="00AC75E9" w:rsidP="00474207">
      <w:pPr>
        <w:pStyle w:val="B1"/>
        <w:spacing w:after="0" w:line="280" w:lineRule="exact"/>
        <w:ind w:left="283" w:hangingChars="135" w:hanging="283"/>
        <w:rPr>
          <w:rFonts w:eastAsiaTheme="minorEastAsia"/>
          <w:noProof/>
          <w:sz w:val="21"/>
          <w:szCs w:val="21"/>
          <w:lang w:val="en-US" w:eastAsia="zh-CN"/>
        </w:rPr>
      </w:pPr>
    </w:p>
    <w:p w:rsidR="00AC75E9" w:rsidRPr="00A213E3" w:rsidRDefault="00AC75E9" w:rsidP="00474207">
      <w:pPr>
        <w:pStyle w:val="B1"/>
        <w:spacing w:after="0" w:line="280" w:lineRule="exact"/>
        <w:ind w:left="283" w:hangingChars="135" w:hanging="283"/>
        <w:rPr>
          <w:rFonts w:eastAsiaTheme="minorEastAsia"/>
          <w:noProof/>
          <w:sz w:val="21"/>
          <w:szCs w:val="21"/>
          <w:lang w:val="en-US" w:eastAsia="zh-CN"/>
        </w:rPr>
      </w:pPr>
    </w:p>
    <w:p w:rsidR="00AC75E9" w:rsidRPr="00A213E3" w:rsidRDefault="00AC75E9" w:rsidP="00474207">
      <w:pPr>
        <w:pStyle w:val="B1"/>
        <w:spacing w:after="0" w:line="280" w:lineRule="exact"/>
        <w:ind w:left="283" w:hangingChars="135" w:hanging="283"/>
        <w:rPr>
          <w:rFonts w:eastAsiaTheme="minorEastAsia"/>
          <w:noProof/>
          <w:sz w:val="21"/>
          <w:szCs w:val="21"/>
          <w:lang w:val="en-US" w:eastAsia="zh-CN"/>
        </w:rPr>
      </w:pPr>
    </w:p>
    <w:p w:rsidR="00AC75E9" w:rsidRPr="00A213E3" w:rsidRDefault="00AC75E9" w:rsidP="00474207">
      <w:pPr>
        <w:pStyle w:val="B1"/>
        <w:spacing w:after="0" w:line="280" w:lineRule="exact"/>
        <w:ind w:left="283" w:hangingChars="135" w:hanging="283"/>
        <w:rPr>
          <w:rFonts w:eastAsiaTheme="minorEastAsia"/>
          <w:noProof/>
          <w:sz w:val="21"/>
          <w:szCs w:val="21"/>
          <w:lang w:val="en-US" w:eastAsia="zh-CN"/>
        </w:rPr>
      </w:pPr>
    </w:p>
    <w:p w:rsidR="00237822" w:rsidRPr="00A213E3" w:rsidRDefault="00237822" w:rsidP="00D057D5">
      <w:pPr>
        <w:pStyle w:val="1"/>
        <w:numPr>
          <w:ilvl w:val="0"/>
          <w:numId w:val="42"/>
        </w:numPr>
      </w:pPr>
      <w:bookmarkStart w:id="48" w:name="_Toc291768050"/>
      <w:r w:rsidRPr="00A213E3">
        <w:rPr>
          <w:rFonts w:hint="eastAsia"/>
        </w:rPr>
        <w:t>传输过程：</w:t>
      </w:r>
      <w:bookmarkEnd w:id="48"/>
    </w:p>
    <w:p w:rsidR="00237822" w:rsidRPr="00A213E3" w:rsidRDefault="002E65D7" w:rsidP="002E65D7">
      <w:pPr>
        <w:pStyle w:val="2"/>
      </w:pPr>
      <w:bookmarkStart w:id="49" w:name="_Toc291768051"/>
      <w:r>
        <w:rPr>
          <w:rFonts w:hint="eastAsia"/>
        </w:rPr>
        <w:t>5</w:t>
      </w:r>
      <w:r w:rsidR="00CA12B8">
        <w:rPr>
          <w:rFonts w:hint="eastAsia"/>
        </w:rPr>
        <w:t>.1</w:t>
      </w:r>
      <w:r w:rsidR="00DC1FBA">
        <w:rPr>
          <w:rFonts w:hint="eastAsia"/>
        </w:rPr>
        <w:t xml:space="preserve"> </w:t>
      </w:r>
      <w:r w:rsidR="00237822" w:rsidRPr="00A213E3">
        <w:rPr>
          <w:rFonts w:hint="eastAsia"/>
        </w:rPr>
        <w:t>DL-SCH</w:t>
      </w:r>
      <w:r w:rsidR="00237822" w:rsidRPr="00A213E3">
        <w:rPr>
          <w:rFonts w:hint="eastAsia"/>
        </w:rPr>
        <w:t>数据传输：</w:t>
      </w:r>
      <w:bookmarkEnd w:id="49"/>
    </w:p>
    <w:p w:rsidR="00F74D67" w:rsidRDefault="002E65D7" w:rsidP="00F74D67">
      <w:pPr>
        <w:pStyle w:val="3"/>
      </w:pPr>
      <w:bookmarkStart w:id="50" w:name="_Toc291768052"/>
      <w:r>
        <w:rPr>
          <w:rFonts w:hint="eastAsia"/>
        </w:rPr>
        <w:t>5</w:t>
      </w:r>
      <w:r w:rsidR="00F74D67">
        <w:rPr>
          <w:rFonts w:hint="eastAsia"/>
        </w:rPr>
        <w:t xml:space="preserve">.1.1 DL </w:t>
      </w:r>
      <w:r w:rsidR="00F74D67">
        <w:rPr>
          <w:rFonts w:hint="eastAsia"/>
        </w:rPr>
        <w:t>分配接收</w:t>
      </w:r>
      <w:bookmarkEnd w:id="50"/>
    </w:p>
    <w:p w:rsidR="00237822" w:rsidRPr="00A213E3" w:rsidRDefault="00237822" w:rsidP="00237822">
      <w:r w:rsidRPr="00A213E3">
        <w:rPr>
          <w:rFonts w:hint="eastAsia"/>
        </w:rPr>
        <w:t>当</w:t>
      </w:r>
      <w:r w:rsidRPr="00A213E3">
        <w:rPr>
          <w:rFonts w:hint="eastAsia"/>
        </w:rPr>
        <w:t>eNB</w:t>
      </w:r>
      <w:r w:rsidRPr="00A213E3">
        <w:rPr>
          <w:rFonts w:hint="eastAsia"/>
        </w:rPr>
        <w:t>对某个</w:t>
      </w:r>
      <w:r w:rsidRPr="00A213E3">
        <w:rPr>
          <w:rFonts w:hint="eastAsia"/>
        </w:rPr>
        <w:t>UE</w:t>
      </w:r>
      <w:r w:rsidRPr="00A213E3">
        <w:rPr>
          <w:rFonts w:hint="eastAsia"/>
        </w:rPr>
        <w:t>有下行数据时，</w:t>
      </w:r>
      <w:r w:rsidRPr="00A213E3">
        <w:rPr>
          <w:rFonts w:hint="eastAsia"/>
        </w:rPr>
        <w:t>DL assignment</w:t>
      </w:r>
      <w:r w:rsidRPr="00A213E3">
        <w:rPr>
          <w:rFonts w:hint="eastAsia"/>
        </w:rPr>
        <w:t>（</w:t>
      </w:r>
      <w:r w:rsidRPr="00A213E3">
        <w:rPr>
          <w:rFonts w:hint="eastAsia"/>
        </w:rPr>
        <w:t>DCI</w:t>
      </w:r>
      <w:r w:rsidRPr="00A213E3">
        <w:rPr>
          <w:rFonts w:hint="eastAsia"/>
        </w:rPr>
        <w:t>）会在</w:t>
      </w:r>
      <w:r w:rsidRPr="00A213E3">
        <w:rPr>
          <w:rFonts w:hint="eastAsia"/>
        </w:rPr>
        <w:t>PDCCH</w:t>
      </w:r>
      <w:r w:rsidRPr="00A213E3">
        <w:rPr>
          <w:rFonts w:hint="eastAsia"/>
        </w:rPr>
        <w:t>上起指示作用并提供相关的</w:t>
      </w:r>
      <w:r w:rsidRPr="00A213E3">
        <w:rPr>
          <w:rFonts w:hint="eastAsia"/>
        </w:rPr>
        <w:t>HARQ</w:t>
      </w:r>
      <w:r w:rsidRPr="00A213E3">
        <w:rPr>
          <w:rFonts w:hint="eastAsia"/>
        </w:rPr>
        <w:t>信息。</w:t>
      </w:r>
    </w:p>
    <w:p w:rsidR="00237822" w:rsidRPr="00A213E3" w:rsidRDefault="00237822" w:rsidP="00237822">
      <w:pPr>
        <w:ind w:firstLineChars="200" w:firstLine="420"/>
      </w:pPr>
      <w:r w:rsidRPr="00A213E3">
        <w:rPr>
          <w:rFonts w:hint="eastAsia"/>
        </w:rPr>
        <w:t>当</w:t>
      </w:r>
      <w:r w:rsidRPr="00A213E3">
        <w:rPr>
          <w:rFonts w:hint="eastAsia"/>
        </w:rPr>
        <w:t>UE</w:t>
      </w:r>
      <w:r w:rsidRPr="00A213E3">
        <w:rPr>
          <w:rFonts w:hint="eastAsia"/>
        </w:rPr>
        <w:t>有一个</w:t>
      </w:r>
      <w:r w:rsidRPr="00A213E3">
        <w:rPr>
          <w:rFonts w:hint="eastAsia"/>
        </w:rPr>
        <w:t>C_RNTI</w:t>
      </w:r>
      <w:r w:rsidRPr="00A213E3">
        <w:rPr>
          <w:rFonts w:hint="eastAsia"/>
        </w:rPr>
        <w:t>，</w:t>
      </w:r>
      <w:r w:rsidRPr="00A213E3">
        <w:rPr>
          <w:rFonts w:hint="eastAsia"/>
        </w:rPr>
        <w:t>SPS C-RNTI</w:t>
      </w:r>
      <w:r w:rsidRPr="00A213E3">
        <w:rPr>
          <w:rFonts w:hint="eastAsia"/>
        </w:rPr>
        <w:t>或是临时</w:t>
      </w:r>
      <w:r w:rsidRPr="00A213E3">
        <w:rPr>
          <w:rFonts w:hint="eastAsia"/>
        </w:rPr>
        <w:t>C-RNTI</w:t>
      </w:r>
      <w:r w:rsidRPr="00A213E3">
        <w:rPr>
          <w:rFonts w:hint="eastAsia"/>
        </w:rPr>
        <w:t>时，该</w:t>
      </w:r>
      <w:r w:rsidRPr="00A213E3">
        <w:rPr>
          <w:rFonts w:hint="eastAsia"/>
        </w:rPr>
        <w:t>UE</w:t>
      </w:r>
      <w:r w:rsidRPr="00A213E3">
        <w:rPr>
          <w:rFonts w:hint="eastAsia"/>
        </w:rPr>
        <w:t>将在每一个</w:t>
      </w:r>
      <w:r w:rsidRPr="00A213E3">
        <w:rPr>
          <w:rFonts w:hint="eastAsia"/>
        </w:rPr>
        <w:t>TTI</w:t>
      </w:r>
      <w:r w:rsidRPr="00A213E3">
        <w:rPr>
          <w:rFonts w:hint="eastAsia"/>
        </w:rPr>
        <w:t>内监听</w:t>
      </w:r>
      <w:r w:rsidRPr="00A213E3">
        <w:rPr>
          <w:rFonts w:hint="eastAsia"/>
        </w:rPr>
        <w:t>PDCCH</w:t>
      </w:r>
      <w:r w:rsidRPr="00A213E3">
        <w:rPr>
          <w:rFonts w:hint="eastAsia"/>
        </w:rPr>
        <w:t>，为获得必要的信息用于解码</w:t>
      </w:r>
      <w:r w:rsidRPr="00A213E3">
        <w:rPr>
          <w:rFonts w:hint="eastAsia"/>
        </w:rPr>
        <w:t>DL-SCH</w:t>
      </w:r>
      <w:r w:rsidRPr="00A213E3">
        <w:rPr>
          <w:rFonts w:hint="eastAsia"/>
        </w:rPr>
        <w:t>数据</w:t>
      </w:r>
    </w:p>
    <w:p w:rsidR="00237822" w:rsidRPr="00A213E3" w:rsidRDefault="00237822" w:rsidP="00444C71">
      <w:pPr>
        <w:numPr>
          <w:ilvl w:val="0"/>
          <w:numId w:val="10"/>
        </w:numPr>
        <w:tabs>
          <w:tab w:val="left" w:pos="420"/>
        </w:tabs>
        <w:spacing w:before="140"/>
      </w:pPr>
      <w:r w:rsidRPr="00A213E3">
        <w:rPr>
          <w:rFonts w:hint="eastAsia"/>
        </w:rPr>
        <w:t>如果</w:t>
      </w:r>
      <w:r w:rsidRPr="00A213E3">
        <w:rPr>
          <w:rFonts w:hint="eastAsia"/>
        </w:rPr>
        <w:t>TTI</w:t>
      </w:r>
      <w:r w:rsidRPr="00A213E3">
        <w:rPr>
          <w:rFonts w:hint="eastAsia"/>
        </w:rPr>
        <w:t>内</w:t>
      </w:r>
      <w:r w:rsidRPr="00A213E3">
        <w:rPr>
          <w:rFonts w:hint="eastAsia"/>
        </w:rPr>
        <w:t>PDCCH</w:t>
      </w:r>
      <w:r w:rsidRPr="00A213E3">
        <w:rPr>
          <w:rFonts w:hint="eastAsia"/>
        </w:rPr>
        <w:t>中收到的</w:t>
      </w:r>
      <w:r w:rsidRPr="00A213E3">
        <w:rPr>
          <w:rFonts w:hint="eastAsia"/>
        </w:rPr>
        <w:t xml:space="preserve">DL assignment </w:t>
      </w:r>
      <w:r w:rsidRPr="00A213E3">
        <w:rPr>
          <w:rFonts w:hint="eastAsia"/>
        </w:rPr>
        <w:t>是针对</w:t>
      </w:r>
      <w:r w:rsidRPr="00A213E3">
        <w:rPr>
          <w:rFonts w:hint="eastAsia"/>
        </w:rPr>
        <w:t>UE</w:t>
      </w:r>
      <w:r w:rsidRPr="00A213E3">
        <w:rPr>
          <w:rFonts w:hint="eastAsia"/>
        </w:rPr>
        <w:t>的</w:t>
      </w:r>
      <w:r w:rsidRPr="00A213E3">
        <w:rPr>
          <w:rFonts w:hint="eastAsia"/>
        </w:rPr>
        <w:t>C-RNTI</w:t>
      </w:r>
      <w:r w:rsidRPr="00A213E3">
        <w:rPr>
          <w:rFonts w:hint="eastAsia"/>
        </w:rPr>
        <w:t>或是临时</w:t>
      </w:r>
      <w:r w:rsidRPr="00A213E3">
        <w:rPr>
          <w:rFonts w:hint="eastAsia"/>
        </w:rPr>
        <w:t>C-RNTI</w:t>
      </w:r>
      <w:r w:rsidRPr="00A213E3">
        <w:rPr>
          <w:rFonts w:hint="eastAsia"/>
        </w:rPr>
        <w:t>：</w:t>
      </w:r>
    </w:p>
    <w:p w:rsidR="00237822" w:rsidRPr="00A213E3" w:rsidRDefault="00237822" w:rsidP="00444C71">
      <w:pPr>
        <w:numPr>
          <w:ilvl w:val="0"/>
          <w:numId w:val="11"/>
        </w:numPr>
        <w:tabs>
          <w:tab w:val="left" w:pos="420"/>
        </w:tabs>
        <w:spacing w:after="0"/>
        <w:ind w:leftChars="200" w:left="840"/>
      </w:pPr>
      <w:r w:rsidRPr="00A213E3">
        <w:rPr>
          <w:rFonts w:hint="eastAsia"/>
        </w:rPr>
        <w:t>第一个对临时</w:t>
      </w:r>
      <w:r w:rsidRPr="00A213E3">
        <w:rPr>
          <w:rFonts w:hint="eastAsia"/>
        </w:rPr>
        <w:t>C-RNTI</w:t>
      </w:r>
      <w:r w:rsidRPr="00A213E3">
        <w:rPr>
          <w:rFonts w:hint="eastAsia"/>
        </w:rPr>
        <w:t>的</w:t>
      </w:r>
      <w:r w:rsidRPr="00A213E3">
        <w:rPr>
          <w:rFonts w:hint="eastAsia"/>
        </w:rPr>
        <w:t>DL assignment</w:t>
      </w:r>
      <w:r w:rsidRPr="00A213E3">
        <w:rPr>
          <w:rFonts w:hint="eastAsia"/>
        </w:rPr>
        <w:t>，我们认为这是一个新传，即</w:t>
      </w:r>
      <w:r w:rsidRPr="00A213E3">
        <w:rPr>
          <w:rFonts w:hint="eastAsia"/>
        </w:rPr>
        <w:t>NDI</w:t>
      </w:r>
      <w:r w:rsidRPr="00A213E3">
        <w:rPr>
          <w:rFonts w:hint="eastAsia"/>
        </w:rPr>
        <w:t>更新。</w:t>
      </w:r>
    </w:p>
    <w:p w:rsidR="00237822" w:rsidRPr="00A213E3" w:rsidRDefault="00237822" w:rsidP="00444C71">
      <w:pPr>
        <w:numPr>
          <w:ilvl w:val="0"/>
          <w:numId w:val="11"/>
        </w:numPr>
        <w:tabs>
          <w:tab w:val="left" w:pos="420"/>
        </w:tabs>
        <w:spacing w:after="0"/>
        <w:ind w:leftChars="200" w:left="840"/>
      </w:pPr>
      <w:r w:rsidRPr="00A213E3">
        <w:rPr>
          <w:rFonts w:hint="eastAsia"/>
        </w:rPr>
        <w:t>如果对同一个</w:t>
      </w:r>
      <w:r w:rsidRPr="00A213E3">
        <w:t xml:space="preserve">HARQ </w:t>
      </w:r>
      <w:r w:rsidRPr="00A213E3">
        <w:rPr>
          <w:rFonts w:hint="eastAsia"/>
        </w:rPr>
        <w:t>进程来说，这次</w:t>
      </w:r>
      <w:r w:rsidRPr="00A213E3">
        <w:rPr>
          <w:rFonts w:hint="eastAsia"/>
        </w:rPr>
        <w:t>DL assignment</w:t>
      </w:r>
      <w:r w:rsidRPr="00A213E3">
        <w:rPr>
          <w:rFonts w:hint="eastAsia"/>
        </w:rPr>
        <w:t>是对于</w:t>
      </w:r>
      <w:r w:rsidRPr="00A213E3">
        <w:rPr>
          <w:rFonts w:hint="eastAsia"/>
        </w:rPr>
        <w:t>UE</w:t>
      </w:r>
      <w:r w:rsidRPr="00A213E3">
        <w:rPr>
          <w:rFonts w:hint="eastAsia"/>
        </w:rPr>
        <w:t>的</w:t>
      </w:r>
      <w:r w:rsidRPr="00A213E3">
        <w:rPr>
          <w:rFonts w:hint="eastAsia"/>
        </w:rPr>
        <w:t>C-RNTI</w:t>
      </w:r>
      <w:r w:rsidRPr="00A213E3">
        <w:rPr>
          <w:rFonts w:hint="eastAsia"/>
        </w:rPr>
        <w:t>，上一个</w:t>
      </w:r>
      <w:r w:rsidRPr="00A213E3">
        <w:t>DL assignment</w:t>
      </w:r>
      <w:r w:rsidRPr="00A213E3">
        <w:rPr>
          <w:rFonts w:hint="eastAsia"/>
        </w:rPr>
        <w:t>是对于</w:t>
      </w:r>
      <w:r w:rsidRPr="00A213E3">
        <w:rPr>
          <w:rFonts w:hint="eastAsia"/>
        </w:rPr>
        <w:t>UE</w:t>
      </w:r>
      <w:r w:rsidRPr="00A213E3">
        <w:rPr>
          <w:rFonts w:hint="eastAsia"/>
        </w:rPr>
        <w:t>的</w:t>
      </w:r>
      <w:r w:rsidRPr="00A213E3">
        <w:t>SPS C-RNTI</w:t>
      </w:r>
      <w:r w:rsidRPr="00A213E3">
        <w:rPr>
          <w:rFonts w:hint="eastAsia"/>
        </w:rPr>
        <w:t>或是已配置的</w:t>
      </w:r>
      <w:r w:rsidRPr="00A213E3">
        <w:rPr>
          <w:rFonts w:hint="eastAsia"/>
        </w:rPr>
        <w:t>DL assignment</w:t>
      </w:r>
      <w:r w:rsidRPr="00A213E3">
        <w:rPr>
          <w:rFonts w:hint="eastAsia"/>
        </w:rPr>
        <w:t>，则无论</w:t>
      </w:r>
      <w:r w:rsidRPr="00A213E3">
        <w:rPr>
          <w:rFonts w:hint="eastAsia"/>
        </w:rPr>
        <w:t>NDI</w:t>
      </w:r>
      <w:r w:rsidRPr="00A213E3">
        <w:rPr>
          <w:rFonts w:hint="eastAsia"/>
        </w:rPr>
        <w:t>值是什么都将认为这是新传。</w:t>
      </w:r>
    </w:p>
    <w:p w:rsidR="00237822" w:rsidRPr="00A213E3" w:rsidRDefault="00237822" w:rsidP="00444C71">
      <w:pPr>
        <w:numPr>
          <w:ilvl w:val="0"/>
          <w:numId w:val="11"/>
        </w:numPr>
        <w:tabs>
          <w:tab w:val="left" w:pos="420"/>
        </w:tabs>
        <w:spacing w:after="0"/>
        <w:ind w:leftChars="200" w:left="840"/>
      </w:pPr>
      <w:r w:rsidRPr="00A213E3">
        <w:rPr>
          <w:rFonts w:hint="eastAsia"/>
        </w:rPr>
        <w:t>指示在这个</w:t>
      </w:r>
      <w:r w:rsidRPr="00A213E3">
        <w:t>TTI</w:t>
      </w:r>
      <w:r w:rsidRPr="00A213E3">
        <w:rPr>
          <w:rFonts w:hint="eastAsia"/>
        </w:rPr>
        <w:t>内现在的</w:t>
      </w:r>
      <w:r w:rsidRPr="00A213E3">
        <w:rPr>
          <w:rFonts w:hint="eastAsia"/>
        </w:rPr>
        <w:t>DL assignment</w:t>
      </w:r>
      <w:r w:rsidRPr="00A213E3">
        <w:rPr>
          <w:rFonts w:hint="eastAsia"/>
        </w:rPr>
        <w:t>，并把</w:t>
      </w:r>
      <w:r w:rsidRPr="00A213E3">
        <w:t>HARQ</w:t>
      </w:r>
      <w:r w:rsidRPr="00A213E3">
        <w:rPr>
          <w:rFonts w:hint="eastAsia"/>
        </w:rPr>
        <w:t>信息发送到</w:t>
      </w:r>
      <w:r w:rsidRPr="00A213E3">
        <w:t>HARQ</w:t>
      </w:r>
      <w:r w:rsidRPr="00A213E3">
        <w:rPr>
          <w:rFonts w:hint="eastAsia"/>
        </w:rPr>
        <w:t>实体。</w:t>
      </w:r>
    </w:p>
    <w:p w:rsidR="00237822" w:rsidRPr="00A213E3" w:rsidRDefault="00237822" w:rsidP="00444C71">
      <w:pPr>
        <w:numPr>
          <w:ilvl w:val="0"/>
          <w:numId w:val="10"/>
        </w:numPr>
        <w:tabs>
          <w:tab w:val="left" w:pos="420"/>
        </w:tabs>
        <w:spacing w:before="140"/>
      </w:pPr>
      <w:r w:rsidRPr="00A213E3">
        <w:rPr>
          <w:rFonts w:hint="eastAsia"/>
        </w:rPr>
        <w:t>如果</w:t>
      </w:r>
      <w:r w:rsidRPr="00A213E3">
        <w:rPr>
          <w:rFonts w:hint="eastAsia"/>
        </w:rPr>
        <w:t>TTI</w:t>
      </w:r>
      <w:r w:rsidRPr="00A213E3">
        <w:rPr>
          <w:rFonts w:hint="eastAsia"/>
        </w:rPr>
        <w:t>内</w:t>
      </w:r>
      <w:r w:rsidRPr="00A213E3">
        <w:rPr>
          <w:rFonts w:hint="eastAsia"/>
        </w:rPr>
        <w:t>PDCCH</w:t>
      </w:r>
      <w:r w:rsidRPr="00A213E3">
        <w:rPr>
          <w:rFonts w:hint="eastAsia"/>
        </w:rPr>
        <w:t>中收到的</w:t>
      </w:r>
      <w:r w:rsidRPr="00A213E3">
        <w:rPr>
          <w:rFonts w:hint="eastAsia"/>
        </w:rPr>
        <w:t xml:space="preserve">DL assignment </w:t>
      </w:r>
      <w:r w:rsidRPr="00A213E3">
        <w:rPr>
          <w:rFonts w:hint="eastAsia"/>
        </w:rPr>
        <w:t>是对于</w:t>
      </w:r>
      <w:r w:rsidRPr="00A213E3">
        <w:rPr>
          <w:rFonts w:hint="eastAsia"/>
        </w:rPr>
        <w:t>UE</w:t>
      </w:r>
      <w:r w:rsidRPr="00A213E3">
        <w:rPr>
          <w:rFonts w:hint="eastAsia"/>
        </w:rPr>
        <w:t>的</w:t>
      </w:r>
      <w:r w:rsidRPr="00A213E3">
        <w:rPr>
          <w:rFonts w:hint="eastAsia"/>
        </w:rPr>
        <w:t>SPS CRNTI</w:t>
      </w:r>
      <w:r w:rsidRPr="00A213E3">
        <w:rPr>
          <w:rFonts w:hint="eastAsia"/>
        </w:rPr>
        <w:t>：</w:t>
      </w:r>
    </w:p>
    <w:p w:rsidR="00237822" w:rsidRPr="00A213E3" w:rsidRDefault="00237822" w:rsidP="00444C71">
      <w:pPr>
        <w:numPr>
          <w:ilvl w:val="0"/>
          <w:numId w:val="11"/>
        </w:numPr>
        <w:tabs>
          <w:tab w:val="left" w:pos="420"/>
        </w:tabs>
        <w:spacing w:after="0"/>
        <w:ind w:leftChars="200" w:left="840"/>
      </w:pPr>
      <w:r w:rsidRPr="00A213E3">
        <w:rPr>
          <w:rFonts w:hint="eastAsia"/>
        </w:rPr>
        <w:t>如果</w:t>
      </w:r>
      <w:r w:rsidRPr="00A213E3">
        <w:rPr>
          <w:rFonts w:hint="eastAsia"/>
        </w:rPr>
        <w:t>HARQ</w:t>
      </w:r>
      <w:r w:rsidRPr="00A213E3">
        <w:rPr>
          <w:rFonts w:hint="eastAsia"/>
        </w:rPr>
        <w:t>信息中的</w:t>
      </w:r>
      <w:r w:rsidRPr="00A213E3">
        <w:rPr>
          <w:rFonts w:hint="eastAsia"/>
        </w:rPr>
        <w:t>NDI=1</w:t>
      </w:r>
      <w:r w:rsidRPr="00A213E3">
        <w:rPr>
          <w:rFonts w:hint="eastAsia"/>
        </w:rPr>
        <w:t>，</w:t>
      </w:r>
      <w:r w:rsidRPr="00A213E3">
        <w:rPr>
          <w:rFonts w:hint="eastAsia"/>
        </w:rPr>
        <w:t xml:space="preserve"> </w:t>
      </w:r>
      <w:r w:rsidRPr="00A213E3">
        <w:rPr>
          <w:rFonts w:hint="eastAsia"/>
        </w:rPr>
        <w:t>我们认为这是一个重传，则指示在这个</w:t>
      </w:r>
      <w:r w:rsidRPr="00A213E3">
        <w:t>TTI</w:t>
      </w:r>
      <w:r w:rsidRPr="00A213E3">
        <w:rPr>
          <w:rFonts w:hint="eastAsia"/>
        </w:rPr>
        <w:t>内现在的</w:t>
      </w:r>
      <w:r w:rsidRPr="00A213E3">
        <w:rPr>
          <w:rFonts w:hint="eastAsia"/>
        </w:rPr>
        <w:t>DL assignment</w:t>
      </w:r>
      <w:r w:rsidRPr="00A213E3">
        <w:rPr>
          <w:rFonts w:hint="eastAsia"/>
        </w:rPr>
        <w:t>，并把</w:t>
      </w:r>
      <w:r w:rsidRPr="00A213E3">
        <w:t>HARQ</w:t>
      </w:r>
      <w:r w:rsidRPr="00A213E3">
        <w:rPr>
          <w:rFonts w:hint="eastAsia"/>
        </w:rPr>
        <w:t>信息发送到</w:t>
      </w:r>
      <w:r w:rsidRPr="00A213E3">
        <w:t>HARQ</w:t>
      </w:r>
      <w:r w:rsidRPr="00A213E3">
        <w:rPr>
          <w:rFonts w:hint="eastAsia"/>
        </w:rPr>
        <w:t>实体。</w:t>
      </w:r>
    </w:p>
    <w:p w:rsidR="00237822" w:rsidRPr="00A213E3" w:rsidRDefault="00237822" w:rsidP="00444C71">
      <w:pPr>
        <w:numPr>
          <w:ilvl w:val="0"/>
          <w:numId w:val="11"/>
        </w:numPr>
        <w:tabs>
          <w:tab w:val="left" w:pos="420"/>
        </w:tabs>
        <w:spacing w:after="0"/>
        <w:ind w:leftChars="200" w:left="840"/>
      </w:pPr>
      <w:r w:rsidRPr="00A213E3">
        <w:rPr>
          <w:rFonts w:hint="eastAsia"/>
        </w:rPr>
        <w:t>如果</w:t>
      </w:r>
      <w:r w:rsidRPr="00A213E3">
        <w:rPr>
          <w:rFonts w:hint="eastAsia"/>
        </w:rPr>
        <w:t>NDI=0</w:t>
      </w:r>
      <w:r w:rsidRPr="00A213E3">
        <w:rPr>
          <w:rFonts w:hint="eastAsia"/>
        </w:rPr>
        <w:t>，</w:t>
      </w:r>
      <w:r w:rsidRPr="00A213E3">
        <w:rPr>
          <w:rFonts w:hint="eastAsia"/>
        </w:rPr>
        <w:t>PDCCH</w:t>
      </w:r>
      <w:r w:rsidRPr="00A213E3">
        <w:rPr>
          <w:rFonts w:hint="eastAsia"/>
        </w:rPr>
        <w:t>内容有指示释放</w:t>
      </w:r>
      <w:r w:rsidRPr="00A213E3">
        <w:rPr>
          <w:rFonts w:hint="eastAsia"/>
        </w:rPr>
        <w:t>SPS</w:t>
      </w:r>
      <w:r w:rsidRPr="00A213E3">
        <w:rPr>
          <w:rFonts w:hint="eastAsia"/>
        </w:rPr>
        <w:t>，则清除已配置的</w:t>
      </w:r>
      <w:r w:rsidRPr="00A213E3">
        <w:rPr>
          <w:rFonts w:hint="eastAsia"/>
        </w:rPr>
        <w:t>DL assignment</w:t>
      </w:r>
      <w:r w:rsidRPr="00A213E3">
        <w:rPr>
          <w:rFonts w:hint="eastAsia"/>
        </w:rPr>
        <w:t>。在没有超时的情况下，对</w:t>
      </w:r>
      <w:r w:rsidRPr="00A213E3">
        <w:rPr>
          <w:rFonts w:hint="eastAsia"/>
        </w:rPr>
        <w:t xml:space="preserve">DL SPS </w:t>
      </w:r>
      <w:r w:rsidRPr="00A213E3">
        <w:rPr>
          <w:rFonts w:hint="eastAsia"/>
        </w:rPr>
        <w:t>释放指示一个</w:t>
      </w:r>
      <w:r w:rsidRPr="00A213E3">
        <w:rPr>
          <w:rFonts w:hint="eastAsia"/>
        </w:rPr>
        <w:t>ACK</w:t>
      </w:r>
      <w:r w:rsidRPr="00A213E3">
        <w:rPr>
          <w:rFonts w:hint="eastAsia"/>
        </w:rPr>
        <w:t>到物理层。</w:t>
      </w:r>
    </w:p>
    <w:p w:rsidR="00237822" w:rsidRPr="00A213E3" w:rsidRDefault="00237822" w:rsidP="00444C71">
      <w:pPr>
        <w:numPr>
          <w:ilvl w:val="0"/>
          <w:numId w:val="11"/>
        </w:numPr>
        <w:tabs>
          <w:tab w:val="left" w:pos="420"/>
        </w:tabs>
        <w:spacing w:after="0"/>
        <w:ind w:leftChars="200" w:left="840"/>
      </w:pPr>
      <w:r w:rsidRPr="00A213E3">
        <w:rPr>
          <w:rFonts w:hint="eastAsia"/>
        </w:rPr>
        <w:t>如果</w:t>
      </w:r>
      <w:r w:rsidRPr="00A213E3">
        <w:rPr>
          <w:rFonts w:hint="eastAsia"/>
        </w:rPr>
        <w:t>NDI=0</w:t>
      </w:r>
      <w:r w:rsidRPr="00A213E3">
        <w:rPr>
          <w:rFonts w:hint="eastAsia"/>
        </w:rPr>
        <w:t>，</w:t>
      </w:r>
      <w:r w:rsidRPr="00A213E3">
        <w:rPr>
          <w:rFonts w:hint="eastAsia"/>
        </w:rPr>
        <w:t>PDCCH</w:t>
      </w:r>
      <w:r w:rsidRPr="00A213E3">
        <w:rPr>
          <w:rFonts w:hint="eastAsia"/>
        </w:rPr>
        <w:t>内容没有指示释放</w:t>
      </w:r>
      <w:r w:rsidRPr="00A213E3">
        <w:rPr>
          <w:rFonts w:hint="eastAsia"/>
        </w:rPr>
        <w:t>SPS</w:t>
      </w:r>
      <w:r w:rsidRPr="00A213E3">
        <w:rPr>
          <w:rFonts w:hint="eastAsia"/>
        </w:rPr>
        <w:t>，则保存</w:t>
      </w:r>
      <w:r w:rsidRPr="00A213E3">
        <w:rPr>
          <w:rFonts w:hint="eastAsia"/>
        </w:rPr>
        <w:t xml:space="preserve">DL assignment </w:t>
      </w:r>
      <w:r w:rsidRPr="00A213E3">
        <w:rPr>
          <w:rFonts w:hint="eastAsia"/>
        </w:rPr>
        <w:t>及有关的</w:t>
      </w:r>
      <w:r w:rsidRPr="00A213E3">
        <w:rPr>
          <w:rFonts w:hint="eastAsia"/>
        </w:rPr>
        <w:t>HARQ</w:t>
      </w:r>
      <w:r w:rsidRPr="00A213E3">
        <w:rPr>
          <w:rFonts w:hint="eastAsia"/>
        </w:rPr>
        <w:t>信息作为配置后的</w:t>
      </w:r>
      <w:r w:rsidRPr="00A213E3">
        <w:rPr>
          <w:rFonts w:hint="eastAsia"/>
        </w:rPr>
        <w:t xml:space="preserve">DL assignment </w:t>
      </w:r>
      <w:r w:rsidRPr="00A213E3">
        <w:rPr>
          <w:rFonts w:hint="eastAsia"/>
        </w:rPr>
        <w:t>。设置</w:t>
      </w:r>
      <w:r w:rsidRPr="00A213E3">
        <w:t>HARQ</w:t>
      </w:r>
      <w:r w:rsidRPr="00A213E3">
        <w:rPr>
          <w:rFonts w:hint="eastAsia"/>
        </w:rPr>
        <w:t>进程</w:t>
      </w:r>
      <w:r w:rsidRPr="00A213E3">
        <w:t>ID</w:t>
      </w:r>
      <w:r w:rsidRPr="00A213E3">
        <w:rPr>
          <w:rFonts w:hint="eastAsia"/>
        </w:rPr>
        <w:t>为与这个</w:t>
      </w:r>
      <w:r w:rsidRPr="00A213E3">
        <w:t>TTI</w:t>
      </w:r>
      <w:r w:rsidRPr="00A213E3">
        <w:rPr>
          <w:rFonts w:hint="eastAsia"/>
        </w:rPr>
        <w:t>关联的</w:t>
      </w:r>
      <w:r w:rsidRPr="00A213E3">
        <w:t xml:space="preserve">HARQ </w:t>
      </w:r>
      <w:r w:rsidRPr="00A213E3">
        <w:rPr>
          <w:rFonts w:hint="eastAsia"/>
        </w:rPr>
        <w:t>进程</w:t>
      </w:r>
      <w:r w:rsidRPr="00A213E3">
        <w:t>ID</w:t>
      </w:r>
      <w:r w:rsidRPr="00A213E3">
        <w:t>。</w:t>
      </w:r>
      <w:r w:rsidRPr="00A213E3">
        <w:rPr>
          <w:rFonts w:hint="eastAsia"/>
        </w:rPr>
        <w:t>认为这是一个新传。指示在这个</w:t>
      </w:r>
      <w:r w:rsidRPr="00A213E3">
        <w:t>TTI</w:t>
      </w:r>
      <w:r w:rsidRPr="00A213E3">
        <w:rPr>
          <w:rFonts w:hint="eastAsia"/>
        </w:rPr>
        <w:t>内现在的</w:t>
      </w:r>
      <w:r w:rsidRPr="00A213E3">
        <w:rPr>
          <w:rFonts w:hint="eastAsia"/>
        </w:rPr>
        <w:t>DL assignment</w:t>
      </w:r>
      <w:r w:rsidRPr="00A213E3">
        <w:rPr>
          <w:rFonts w:hint="eastAsia"/>
        </w:rPr>
        <w:t>，并把</w:t>
      </w:r>
      <w:r w:rsidRPr="00A213E3">
        <w:t>HARQ</w:t>
      </w:r>
      <w:r w:rsidRPr="00A213E3">
        <w:rPr>
          <w:rFonts w:hint="eastAsia"/>
        </w:rPr>
        <w:t>信息发送到</w:t>
      </w:r>
      <w:r w:rsidRPr="00A213E3">
        <w:t>HARQ</w:t>
      </w:r>
      <w:r w:rsidRPr="00A213E3">
        <w:rPr>
          <w:rFonts w:hint="eastAsia"/>
        </w:rPr>
        <w:t>实体。</w:t>
      </w:r>
    </w:p>
    <w:p w:rsidR="00E04874" w:rsidRPr="00A213E3" w:rsidRDefault="00237822" w:rsidP="00444C71">
      <w:pPr>
        <w:numPr>
          <w:ilvl w:val="0"/>
          <w:numId w:val="10"/>
        </w:numPr>
        <w:tabs>
          <w:tab w:val="left" w:pos="420"/>
        </w:tabs>
        <w:spacing w:before="140"/>
      </w:pPr>
      <w:r w:rsidRPr="00A213E3">
        <w:rPr>
          <w:rFonts w:hint="eastAsia"/>
        </w:rPr>
        <w:t>如果这个</w:t>
      </w:r>
      <w:r w:rsidRPr="00A213E3">
        <w:t>TTI</w:t>
      </w:r>
      <w:r w:rsidRPr="00A213E3">
        <w:rPr>
          <w:rFonts w:hint="eastAsia"/>
        </w:rPr>
        <w:t>内的</w:t>
      </w:r>
      <w:r w:rsidRPr="00A213E3">
        <w:t>DL assignment</w:t>
      </w:r>
      <w:r w:rsidRPr="00A213E3">
        <w:rPr>
          <w:rFonts w:hint="eastAsia"/>
        </w:rPr>
        <w:t>已经配置且没有</w:t>
      </w:r>
      <w:r w:rsidRPr="00A213E3">
        <w:t>measurement gap</w:t>
      </w:r>
      <w:r w:rsidRPr="00A213E3">
        <w:rPr>
          <w:rFonts w:hint="eastAsia"/>
        </w:rPr>
        <w:t>且该</w:t>
      </w:r>
      <w:r w:rsidRPr="00A213E3">
        <w:rPr>
          <w:rFonts w:hint="eastAsia"/>
        </w:rPr>
        <w:t>TTI</w:t>
      </w:r>
      <w:r w:rsidRPr="00A213E3">
        <w:rPr>
          <w:rFonts w:hint="eastAsia"/>
        </w:rPr>
        <w:t>不是</w:t>
      </w:r>
      <w:r w:rsidRPr="00A213E3">
        <w:rPr>
          <w:rFonts w:hint="eastAsia"/>
        </w:rPr>
        <w:t>MBSFN</w:t>
      </w:r>
      <w:r w:rsidRPr="00A213E3">
        <w:rPr>
          <w:rFonts w:hint="eastAsia"/>
        </w:rPr>
        <w:t>子帧：指示物理层在这个</w:t>
      </w:r>
      <w:r w:rsidRPr="00A213E3">
        <w:t>TTI</w:t>
      </w:r>
      <w:r w:rsidRPr="00A213E3">
        <w:rPr>
          <w:rFonts w:hint="eastAsia"/>
        </w:rPr>
        <w:t>内根据配置的</w:t>
      </w:r>
      <w:r w:rsidRPr="00A213E3">
        <w:t>DL assignment</w:t>
      </w:r>
      <w:r w:rsidRPr="00A213E3">
        <w:rPr>
          <w:rFonts w:hint="eastAsia"/>
        </w:rPr>
        <w:t>接收</w:t>
      </w:r>
      <w:r w:rsidRPr="00A213E3">
        <w:t>DL-SCH</w:t>
      </w:r>
      <w:r w:rsidRPr="00A213E3">
        <w:rPr>
          <w:rFonts w:hint="eastAsia"/>
        </w:rPr>
        <w:t>的传输块，并将其递交到</w:t>
      </w:r>
      <w:r w:rsidRPr="00A213E3">
        <w:t>HARQ</w:t>
      </w:r>
      <w:r w:rsidRPr="00A213E3">
        <w:rPr>
          <w:rFonts w:hint="eastAsia"/>
        </w:rPr>
        <w:t>实体。</w:t>
      </w:r>
    </w:p>
    <w:tbl>
      <w:tblPr>
        <w:tblW w:w="0" w:type="auto"/>
        <w:jc w:val="center"/>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766"/>
        <w:gridCol w:w="1734"/>
        <w:gridCol w:w="895"/>
        <w:gridCol w:w="1267"/>
        <w:gridCol w:w="748"/>
        <w:gridCol w:w="7"/>
      </w:tblGrid>
      <w:tr w:rsidR="00E04874" w:rsidTr="005E7167">
        <w:trPr>
          <w:jc w:val="center"/>
        </w:trPr>
        <w:tc>
          <w:tcPr>
            <w:tcW w:w="2500" w:type="dxa"/>
            <w:gridSpan w:val="2"/>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jc w:val="center"/>
              <w:rPr>
                <w:b/>
              </w:rPr>
            </w:pPr>
            <w:r>
              <w:rPr>
                <w:rFonts w:hint="eastAsia"/>
                <w:b/>
              </w:rPr>
              <w:t>前次</w:t>
            </w:r>
          </w:p>
        </w:tc>
        <w:tc>
          <w:tcPr>
            <w:tcW w:w="2162" w:type="dxa"/>
            <w:gridSpan w:val="2"/>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jc w:val="center"/>
              <w:rPr>
                <w:b/>
              </w:rPr>
            </w:pPr>
            <w:r>
              <w:rPr>
                <w:rFonts w:hint="eastAsia"/>
                <w:b/>
              </w:rPr>
              <w:t>当前</w:t>
            </w:r>
          </w:p>
        </w:tc>
        <w:tc>
          <w:tcPr>
            <w:tcW w:w="755" w:type="dxa"/>
            <w:gridSpan w:val="2"/>
            <w:vMerge w:val="restart"/>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rPr>
                <w:rFonts w:ascii="黑体" w:eastAsia="黑体"/>
                <w:b/>
              </w:rPr>
            </w:pPr>
            <w:r>
              <w:rPr>
                <w:rFonts w:ascii="黑体" w:eastAsia="黑体" w:hint="eastAsia"/>
                <w:b/>
              </w:rPr>
              <w:t>新传</w:t>
            </w:r>
          </w:p>
          <w:p w:rsidR="00E04874" w:rsidRDefault="00E04874" w:rsidP="005E7167">
            <w:pPr>
              <w:rPr>
                <w:b/>
              </w:rPr>
            </w:pPr>
            <w:r>
              <w:rPr>
                <w:rFonts w:ascii="黑体" w:eastAsia="黑体" w:hint="eastAsia"/>
                <w:b/>
              </w:rPr>
              <w:t>/重传</w:t>
            </w:r>
          </w:p>
        </w:tc>
      </w:tr>
      <w:tr w:rsidR="00E04874" w:rsidTr="005E7167">
        <w:trPr>
          <w:jc w:val="center"/>
        </w:trPr>
        <w:tc>
          <w:tcPr>
            <w:tcW w:w="766" w:type="dxa"/>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jc w:val="center"/>
              <w:rPr>
                <w:b/>
              </w:rPr>
            </w:pPr>
            <w:r>
              <w:rPr>
                <w:rFonts w:hint="eastAsia"/>
                <w:b/>
              </w:rPr>
              <w:t>NDI</w:t>
            </w:r>
          </w:p>
        </w:tc>
        <w:tc>
          <w:tcPr>
            <w:tcW w:w="1734" w:type="dxa"/>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jc w:val="center"/>
              <w:rPr>
                <w:b/>
              </w:rPr>
            </w:pPr>
            <w:r>
              <w:rPr>
                <w:rFonts w:hint="eastAsia"/>
                <w:b/>
              </w:rPr>
              <w:t>授权类型</w:t>
            </w:r>
          </w:p>
        </w:tc>
        <w:tc>
          <w:tcPr>
            <w:tcW w:w="895" w:type="dxa"/>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jc w:val="center"/>
              <w:rPr>
                <w:b/>
              </w:rPr>
            </w:pPr>
            <w:r>
              <w:rPr>
                <w:rFonts w:hint="eastAsia"/>
                <w:b/>
              </w:rPr>
              <w:t>NDI</w:t>
            </w:r>
          </w:p>
        </w:tc>
        <w:tc>
          <w:tcPr>
            <w:tcW w:w="1267" w:type="dxa"/>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jc w:val="center"/>
              <w:rPr>
                <w:b/>
              </w:rPr>
            </w:pPr>
            <w:r>
              <w:rPr>
                <w:rFonts w:hint="eastAsia"/>
                <w:b/>
              </w:rPr>
              <w:t>授权类型</w:t>
            </w:r>
          </w:p>
        </w:tc>
        <w:tc>
          <w:tcPr>
            <w:tcW w:w="755" w:type="dxa"/>
            <w:gridSpan w:val="2"/>
            <w:vMerge/>
            <w:tcBorders>
              <w:top w:val="single" w:sz="4" w:space="0" w:color="000080"/>
              <w:left w:val="single" w:sz="4" w:space="0" w:color="000080"/>
              <w:bottom w:val="single" w:sz="4" w:space="0" w:color="000080"/>
              <w:right w:val="single" w:sz="4" w:space="0" w:color="000080"/>
            </w:tcBorders>
            <w:shd w:val="clear" w:color="auto" w:fill="000080"/>
          </w:tcPr>
          <w:p w:rsidR="00E04874" w:rsidRDefault="00E04874" w:rsidP="005E7167">
            <w:pPr>
              <w:widowControl/>
              <w:jc w:val="center"/>
            </w:pPr>
          </w:p>
        </w:tc>
      </w:tr>
      <w:tr w:rsidR="00E04874" w:rsidTr="005E7167">
        <w:trPr>
          <w:jc w:val="center"/>
        </w:trPr>
        <w:tc>
          <w:tcPr>
            <w:tcW w:w="766"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755" w:type="dxa"/>
            <w:gridSpan w:val="2"/>
            <w:tcBorders>
              <w:top w:val="single" w:sz="4" w:space="0" w:color="000080"/>
              <w:left w:val="single" w:sz="4" w:space="0" w:color="000080"/>
              <w:bottom w:val="single" w:sz="4" w:space="0" w:color="000080"/>
              <w:right w:val="single" w:sz="4" w:space="0" w:color="000080"/>
            </w:tcBorders>
          </w:tcPr>
          <w:p w:rsidR="00E04874" w:rsidRDefault="00E04874" w:rsidP="005E7167">
            <w:pPr>
              <w:widowControl/>
              <w:jc w:val="center"/>
            </w:pPr>
            <w:r>
              <w:rPr>
                <w:rFonts w:hint="eastAsia"/>
              </w:rPr>
              <w:t>重传</w:t>
            </w:r>
          </w:p>
        </w:tc>
      </w:tr>
      <w:tr w:rsidR="00E04874" w:rsidTr="005E7167">
        <w:trPr>
          <w:jc w:val="center"/>
        </w:trPr>
        <w:tc>
          <w:tcPr>
            <w:tcW w:w="766"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755" w:type="dxa"/>
            <w:gridSpan w:val="2"/>
            <w:tcBorders>
              <w:top w:val="single" w:sz="4" w:space="0" w:color="000080"/>
              <w:left w:val="single" w:sz="4" w:space="0" w:color="000080"/>
              <w:bottom w:val="single" w:sz="4" w:space="0" w:color="000080"/>
              <w:right w:val="single" w:sz="4" w:space="0" w:color="000080"/>
            </w:tcBorders>
          </w:tcPr>
          <w:p w:rsidR="00E04874" w:rsidRDefault="00E04874" w:rsidP="005E7167">
            <w:pPr>
              <w:widowControl/>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748"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CRNTI</w:t>
            </w:r>
          </w:p>
        </w:tc>
        <w:tc>
          <w:tcPr>
            <w:tcW w:w="748" w:type="dxa"/>
            <w:tcBorders>
              <w:top w:val="single" w:sz="4" w:space="0" w:color="000080"/>
              <w:left w:val="single" w:sz="4" w:space="0" w:color="000080"/>
              <w:bottom w:val="single" w:sz="4" w:space="0" w:color="000080"/>
              <w:right w:val="single" w:sz="4" w:space="0" w:color="000080"/>
            </w:tcBorders>
          </w:tcPr>
          <w:p w:rsidR="00E04874" w:rsidRDefault="00E04874" w:rsidP="005E7167">
            <w:pPr>
              <w:jc w:val="center"/>
            </w:pPr>
            <w:r>
              <w:rPr>
                <w:rFonts w:hint="eastAsia"/>
              </w:rPr>
              <w:t>重传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重传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重传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重传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SPS-CRNTI</w:t>
            </w:r>
          </w:p>
        </w:tc>
        <w:tc>
          <w:tcPr>
            <w:tcW w:w="748" w:type="dxa"/>
            <w:tcBorders>
              <w:top w:val="single" w:sz="4" w:space="0" w:color="000080"/>
              <w:left w:val="single" w:sz="4" w:space="0" w:color="000080"/>
              <w:bottom w:val="single" w:sz="4" w:space="0" w:color="000080"/>
              <w:right w:val="single" w:sz="4" w:space="0" w:color="000080"/>
            </w:tcBorders>
            <w:shd w:val="clear" w:color="auto" w:fill="FFFFFF"/>
          </w:tcPr>
          <w:p w:rsidR="00E04874" w:rsidRDefault="00E04874" w:rsidP="005E7167">
            <w:pPr>
              <w:jc w:val="center"/>
            </w:pPr>
            <w:r>
              <w:rPr>
                <w:rFonts w:hint="eastAsia"/>
              </w:rPr>
              <w:t>重传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0</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新传</w:t>
            </w:r>
          </w:p>
        </w:tc>
      </w:tr>
      <w:tr w:rsidR="00E04874" w:rsidTr="005E7167">
        <w:trPr>
          <w:gridAfter w:val="1"/>
          <w:wAfter w:w="7" w:type="dxa"/>
          <w:jc w:val="center"/>
        </w:trPr>
        <w:tc>
          <w:tcPr>
            <w:tcW w:w="766"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734"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SPS-CRNTI</w:t>
            </w:r>
          </w:p>
        </w:tc>
        <w:tc>
          <w:tcPr>
            <w:tcW w:w="895"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1</w:t>
            </w:r>
          </w:p>
        </w:tc>
        <w:tc>
          <w:tcPr>
            <w:tcW w:w="1267"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CRNTI</w:t>
            </w:r>
          </w:p>
        </w:tc>
        <w:tc>
          <w:tcPr>
            <w:tcW w:w="748" w:type="dxa"/>
            <w:tcBorders>
              <w:top w:val="single" w:sz="4" w:space="0" w:color="000080"/>
              <w:left w:val="single" w:sz="4" w:space="0" w:color="000080"/>
              <w:bottom w:val="single" w:sz="4" w:space="0" w:color="000080"/>
              <w:right w:val="single" w:sz="4" w:space="0" w:color="000080"/>
            </w:tcBorders>
            <w:shd w:val="clear" w:color="auto" w:fill="FFFF99"/>
          </w:tcPr>
          <w:p w:rsidR="00E04874" w:rsidRDefault="00E04874" w:rsidP="005E7167">
            <w:pPr>
              <w:jc w:val="center"/>
            </w:pPr>
            <w:r>
              <w:rPr>
                <w:rFonts w:hint="eastAsia"/>
              </w:rPr>
              <w:t>新传</w:t>
            </w:r>
          </w:p>
        </w:tc>
      </w:tr>
    </w:tbl>
    <w:p w:rsidR="00237822" w:rsidRPr="00A213E3" w:rsidRDefault="002E65D7" w:rsidP="00F74D67">
      <w:pPr>
        <w:pStyle w:val="3"/>
      </w:pPr>
      <w:bookmarkStart w:id="51" w:name="_Toc291768053"/>
      <w:r>
        <w:rPr>
          <w:rFonts w:hint="eastAsia"/>
        </w:rPr>
        <w:t>5</w:t>
      </w:r>
      <w:r w:rsidR="00F74D67">
        <w:rPr>
          <w:rFonts w:hint="eastAsia"/>
        </w:rPr>
        <w:t>.1.2</w:t>
      </w:r>
      <w:r w:rsidR="00DC1FBA">
        <w:rPr>
          <w:rFonts w:hint="eastAsia"/>
        </w:rPr>
        <w:t xml:space="preserve"> </w:t>
      </w:r>
      <w:r w:rsidR="00237822" w:rsidRPr="00A213E3">
        <w:rPr>
          <w:rFonts w:hint="eastAsia"/>
        </w:rPr>
        <w:t>HARQ</w:t>
      </w:r>
      <w:r w:rsidR="00237822" w:rsidRPr="00A213E3">
        <w:rPr>
          <w:rFonts w:hint="eastAsia"/>
        </w:rPr>
        <w:t>实体：</w:t>
      </w:r>
      <w:bookmarkEnd w:id="51"/>
    </w:p>
    <w:p w:rsidR="00237822" w:rsidRPr="00A213E3" w:rsidRDefault="00237822" w:rsidP="00F74D67">
      <w:pPr>
        <w:ind w:firstLineChars="150" w:firstLine="315"/>
        <w:rPr>
          <w:noProof/>
        </w:rPr>
      </w:pPr>
      <w:r w:rsidRPr="00A213E3">
        <w:rPr>
          <w:rFonts w:hint="eastAsia"/>
          <w:noProof/>
        </w:rPr>
        <w:t>在</w:t>
      </w:r>
      <w:r w:rsidRPr="00A213E3">
        <w:rPr>
          <w:rFonts w:hint="eastAsia"/>
          <w:noProof/>
        </w:rPr>
        <w:t>UE</w:t>
      </w:r>
      <w:r w:rsidRPr="00A213E3">
        <w:rPr>
          <w:rFonts w:hint="eastAsia"/>
          <w:noProof/>
        </w:rPr>
        <w:t>侧，只有一个</w:t>
      </w:r>
      <w:r w:rsidRPr="00A213E3">
        <w:rPr>
          <w:rFonts w:hint="eastAsia"/>
          <w:noProof/>
        </w:rPr>
        <w:t>HARQ</w:t>
      </w:r>
      <w:r w:rsidR="00462778" w:rsidRPr="00A213E3">
        <w:rPr>
          <w:rFonts w:hint="eastAsia"/>
          <w:noProof/>
        </w:rPr>
        <w:t>实体，用于维护一些并</w:t>
      </w:r>
      <w:r w:rsidRPr="00A213E3">
        <w:rPr>
          <w:rFonts w:hint="eastAsia"/>
          <w:noProof/>
        </w:rPr>
        <w:t>行的</w:t>
      </w:r>
      <w:r w:rsidRPr="00A213E3">
        <w:rPr>
          <w:rFonts w:hint="eastAsia"/>
          <w:noProof/>
        </w:rPr>
        <w:t>HARQ</w:t>
      </w:r>
      <w:r w:rsidRPr="00A213E3">
        <w:rPr>
          <w:rFonts w:hint="eastAsia"/>
          <w:noProof/>
        </w:rPr>
        <w:t>进程。每一个</w:t>
      </w:r>
      <w:r w:rsidRPr="00A213E3">
        <w:rPr>
          <w:rFonts w:hint="eastAsia"/>
          <w:noProof/>
        </w:rPr>
        <w:t>HARQ</w:t>
      </w:r>
      <w:r w:rsidRPr="00A213E3">
        <w:rPr>
          <w:rFonts w:hint="eastAsia"/>
          <w:noProof/>
        </w:rPr>
        <w:t>进程与一个</w:t>
      </w:r>
      <w:r w:rsidRPr="00A213E3">
        <w:rPr>
          <w:rFonts w:hint="eastAsia"/>
          <w:noProof/>
        </w:rPr>
        <w:t>HARQ</w:t>
      </w:r>
      <w:r w:rsidRPr="00A213E3">
        <w:rPr>
          <w:rFonts w:hint="eastAsia"/>
          <w:noProof/>
        </w:rPr>
        <w:t>进程标识有关。</w:t>
      </w:r>
      <w:r w:rsidRPr="00A213E3">
        <w:rPr>
          <w:rFonts w:hint="eastAsia"/>
          <w:noProof/>
        </w:rPr>
        <w:t>HARQ</w:t>
      </w:r>
      <w:r w:rsidRPr="00A213E3">
        <w:rPr>
          <w:rFonts w:hint="eastAsia"/>
          <w:noProof/>
        </w:rPr>
        <w:t>实体将</w:t>
      </w:r>
      <w:r w:rsidRPr="00A213E3">
        <w:rPr>
          <w:rFonts w:hint="eastAsia"/>
          <w:noProof/>
        </w:rPr>
        <w:t>HARQ</w:t>
      </w:r>
      <w:r w:rsidRPr="00A213E3">
        <w:rPr>
          <w:rFonts w:hint="eastAsia"/>
          <w:noProof/>
        </w:rPr>
        <w:t>信息及在</w:t>
      </w:r>
      <w:r w:rsidRPr="00A213E3">
        <w:rPr>
          <w:rFonts w:hint="eastAsia"/>
          <w:noProof/>
        </w:rPr>
        <w:t>DL-SCH</w:t>
      </w:r>
      <w:r w:rsidRPr="00A213E3">
        <w:rPr>
          <w:rFonts w:hint="eastAsia"/>
          <w:noProof/>
        </w:rPr>
        <w:t>接收的有关</w:t>
      </w:r>
      <w:r w:rsidRPr="00A213E3">
        <w:rPr>
          <w:rFonts w:hint="eastAsia"/>
          <w:noProof/>
        </w:rPr>
        <w:t>TBs</w:t>
      </w:r>
      <w:r w:rsidR="00462778" w:rsidRPr="00A213E3">
        <w:rPr>
          <w:rFonts w:hint="eastAsia"/>
          <w:noProof/>
        </w:rPr>
        <w:t>传</w:t>
      </w:r>
      <w:r w:rsidRPr="00A213E3">
        <w:rPr>
          <w:rFonts w:hint="eastAsia"/>
          <w:noProof/>
        </w:rPr>
        <w:t>给相应的</w:t>
      </w:r>
      <w:r w:rsidRPr="00A213E3">
        <w:rPr>
          <w:rFonts w:hint="eastAsia"/>
          <w:noProof/>
        </w:rPr>
        <w:t>HARQ</w:t>
      </w:r>
      <w:r w:rsidRPr="00A213E3">
        <w:rPr>
          <w:rFonts w:hint="eastAsia"/>
          <w:noProof/>
        </w:rPr>
        <w:t>进程。</w:t>
      </w:r>
    </w:p>
    <w:p w:rsidR="00237822" w:rsidRPr="00A213E3" w:rsidRDefault="002E65D7" w:rsidP="00F74D67">
      <w:pPr>
        <w:pStyle w:val="3"/>
      </w:pPr>
      <w:bookmarkStart w:id="52" w:name="_Toc291768054"/>
      <w:r>
        <w:rPr>
          <w:rFonts w:hint="eastAsia"/>
        </w:rPr>
        <w:t>5</w:t>
      </w:r>
      <w:r w:rsidR="00F74D67">
        <w:rPr>
          <w:rFonts w:hint="eastAsia"/>
        </w:rPr>
        <w:t>.1.3</w:t>
      </w:r>
      <w:r w:rsidR="00DC1FBA">
        <w:rPr>
          <w:rFonts w:hint="eastAsia"/>
        </w:rPr>
        <w:t xml:space="preserve"> </w:t>
      </w:r>
      <w:r w:rsidR="00237822" w:rsidRPr="00A213E3">
        <w:rPr>
          <w:rFonts w:hint="eastAsia"/>
        </w:rPr>
        <w:t>HARQ</w:t>
      </w:r>
      <w:r w:rsidR="00237822" w:rsidRPr="00A213E3">
        <w:rPr>
          <w:rFonts w:hint="eastAsia"/>
        </w:rPr>
        <w:t>进程：</w:t>
      </w:r>
      <w:bookmarkEnd w:id="52"/>
    </w:p>
    <w:p w:rsidR="00407C1C" w:rsidRPr="00407C1C" w:rsidRDefault="00407C1C" w:rsidP="00407C1C">
      <w:pPr>
        <w:widowControl/>
        <w:jc w:val="left"/>
        <w:rPr>
          <w:rFonts w:hAnsi="Arial"/>
          <w:color w:val="996666"/>
          <w:szCs w:val="21"/>
        </w:rPr>
      </w:pPr>
      <w:r w:rsidRPr="00407C1C">
        <w:rPr>
          <w:rFonts w:hAnsi="Arial" w:hint="eastAsia"/>
          <w:color w:val="000000"/>
          <w:szCs w:val="21"/>
        </w:rPr>
        <w:t>对于收到的</w:t>
      </w:r>
      <w:r w:rsidRPr="00407C1C">
        <w:rPr>
          <w:rFonts w:hAnsi="Arial" w:hint="eastAsia"/>
          <w:color w:val="000000"/>
          <w:szCs w:val="21"/>
        </w:rPr>
        <w:t>TB</w:t>
      </w:r>
      <w:r w:rsidRPr="00407C1C">
        <w:rPr>
          <w:rFonts w:hAnsi="Arial" w:hint="eastAsia"/>
          <w:color w:val="000000"/>
          <w:szCs w:val="21"/>
        </w:rPr>
        <w:t>以及相应的</w:t>
      </w:r>
      <w:r w:rsidRPr="00407C1C">
        <w:rPr>
          <w:rFonts w:hAnsi="Arial" w:hint="eastAsia"/>
          <w:color w:val="000000"/>
          <w:szCs w:val="21"/>
        </w:rPr>
        <w:t>HARQ</w:t>
      </w:r>
      <w:r w:rsidRPr="00407C1C">
        <w:rPr>
          <w:rFonts w:hAnsi="Arial" w:hint="eastAsia"/>
          <w:color w:val="000000"/>
          <w:szCs w:val="21"/>
        </w:rPr>
        <w:t>信息，</w:t>
      </w:r>
      <w:r w:rsidRPr="00407C1C">
        <w:rPr>
          <w:rFonts w:hAnsi="Arial" w:hint="eastAsia"/>
          <w:color w:val="000000"/>
          <w:szCs w:val="21"/>
        </w:rPr>
        <w:t>HARQ</w:t>
      </w:r>
      <w:r w:rsidRPr="00407C1C">
        <w:rPr>
          <w:rFonts w:hAnsi="Arial" w:hint="eastAsia"/>
          <w:color w:val="000000"/>
          <w:szCs w:val="21"/>
        </w:rPr>
        <w:t>进程将做如下处理：</w:t>
      </w:r>
    </w:p>
    <w:p w:rsidR="00237822" w:rsidRPr="00407C1C" w:rsidRDefault="00407C1C" w:rsidP="00D057D5">
      <w:pPr>
        <w:pStyle w:val="a3"/>
        <w:widowControl/>
        <w:numPr>
          <w:ilvl w:val="0"/>
          <w:numId w:val="16"/>
        </w:numPr>
        <w:ind w:firstLineChars="0"/>
        <w:jc w:val="left"/>
        <w:rPr>
          <w:rFonts w:hAnsi="Arial"/>
          <w:szCs w:val="21"/>
        </w:rPr>
      </w:pPr>
      <w:r w:rsidRPr="00407C1C">
        <w:rPr>
          <w:rFonts w:hAnsi="Arial" w:hint="eastAsia"/>
          <w:szCs w:val="21"/>
        </w:rPr>
        <w:t>如果对应这个</w:t>
      </w:r>
      <w:r w:rsidRPr="00407C1C">
        <w:rPr>
          <w:rFonts w:hAnsi="Arial" w:hint="eastAsia"/>
          <w:szCs w:val="21"/>
        </w:rPr>
        <w:t>TB</w:t>
      </w:r>
      <w:r w:rsidRPr="00407C1C">
        <w:rPr>
          <w:rFonts w:hAnsi="Arial" w:hint="eastAsia"/>
          <w:szCs w:val="21"/>
        </w:rPr>
        <w:t>的</w:t>
      </w:r>
      <w:r w:rsidRPr="00407C1C">
        <w:rPr>
          <w:rFonts w:hAnsi="Arial" w:hint="eastAsia"/>
          <w:szCs w:val="21"/>
        </w:rPr>
        <w:t>NDI</w:t>
      </w:r>
      <w:r w:rsidRPr="00407C1C">
        <w:rPr>
          <w:rFonts w:hAnsi="Arial" w:hint="eastAsia"/>
          <w:szCs w:val="21"/>
        </w:rPr>
        <w:t>相对于上一次传输发送了变化；或者这个</w:t>
      </w:r>
      <w:r w:rsidRPr="00407C1C">
        <w:rPr>
          <w:rFonts w:hAnsi="Arial" w:hint="eastAsia"/>
          <w:szCs w:val="21"/>
        </w:rPr>
        <w:t>TB</w:t>
      </w:r>
      <w:r w:rsidRPr="00407C1C">
        <w:rPr>
          <w:rFonts w:hAnsi="Arial" w:hint="eastAsia"/>
          <w:szCs w:val="21"/>
        </w:rPr>
        <w:t>是发送到广播</w:t>
      </w:r>
      <w:r w:rsidRPr="00407C1C">
        <w:rPr>
          <w:rFonts w:hAnsi="Arial" w:hint="eastAsia"/>
          <w:szCs w:val="21"/>
        </w:rPr>
        <w:t>HARQ</w:t>
      </w:r>
      <w:r w:rsidRPr="00407C1C">
        <w:rPr>
          <w:rFonts w:hAnsi="Arial" w:hint="eastAsia"/>
          <w:szCs w:val="21"/>
        </w:rPr>
        <w:t>进程的并且通过</w:t>
      </w:r>
      <w:r w:rsidRPr="00407C1C">
        <w:rPr>
          <w:rFonts w:hAnsi="Arial" w:hint="eastAsia"/>
          <w:szCs w:val="21"/>
        </w:rPr>
        <w:t>RRC</w:t>
      </w:r>
      <w:r>
        <w:rPr>
          <w:rFonts w:hAnsi="Arial" w:hint="eastAsia"/>
          <w:szCs w:val="21"/>
        </w:rPr>
        <w:t>消息的调度信息知道</w:t>
      </w:r>
      <w:r w:rsidRPr="00407C1C">
        <w:rPr>
          <w:rFonts w:hAnsi="Arial" w:hint="eastAsia"/>
          <w:szCs w:val="21"/>
        </w:rPr>
        <w:t>这是第一个收到的广播消息传输块；或者这是收到的第一个收到的传输块，那么就认为这是一个新的传输；否则，就认为是重传；</w:t>
      </w:r>
    </w:p>
    <w:p w:rsidR="00237822" w:rsidRPr="00A213E3" w:rsidRDefault="00237822" w:rsidP="00237822">
      <w:r w:rsidRPr="00A213E3">
        <w:rPr>
          <w:rFonts w:hint="eastAsia"/>
        </w:rPr>
        <w:t>然后</w:t>
      </w:r>
      <w:r w:rsidRPr="00A213E3">
        <w:rPr>
          <w:rFonts w:hint="eastAsia"/>
        </w:rPr>
        <w:t>UE</w:t>
      </w:r>
      <w:r w:rsidRPr="00A213E3">
        <w:rPr>
          <w:rFonts w:hint="eastAsia"/>
        </w:rPr>
        <w:t>将：</w:t>
      </w:r>
    </w:p>
    <w:p w:rsidR="00237822" w:rsidRPr="00A213E3" w:rsidRDefault="00237822" w:rsidP="00444C71">
      <w:pPr>
        <w:widowControl/>
        <w:numPr>
          <w:ilvl w:val="0"/>
          <w:numId w:val="12"/>
        </w:numPr>
        <w:spacing w:after="0"/>
        <w:ind w:left="834"/>
        <w:jc w:val="left"/>
      </w:pPr>
      <w:r w:rsidRPr="00A213E3">
        <w:rPr>
          <w:rFonts w:hint="eastAsia"/>
        </w:rPr>
        <w:t>如是新传，</w:t>
      </w:r>
      <w:r w:rsidR="00407C1C" w:rsidRPr="00407C1C">
        <w:rPr>
          <w:rFonts w:hAnsi="Arial" w:hint="eastAsia"/>
          <w:color w:val="000000"/>
          <w:szCs w:val="21"/>
        </w:rPr>
        <w:t>那么就把当前</w:t>
      </w:r>
      <w:r w:rsidR="00407C1C" w:rsidRPr="00407C1C">
        <w:rPr>
          <w:rFonts w:hAnsi="Arial" w:hint="eastAsia"/>
          <w:color w:val="000000"/>
          <w:szCs w:val="21"/>
        </w:rPr>
        <w:t>soft buffer</w:t>
      </w:r>
      <w:r w:rsidR="00407C1C" w:rsidRPr="00407C1C">
        <w:rPr>
          <w:rFonts w:hAnsi="Arial" w:hint="eastAsia"/>
          <w:color w:val="000000"/>
          <w:szCs w:val="21"/>
        </w:rPr>
        <w:t>里的数据替换成收到的数据</w:t>
      </w:r>
      <w:r w:rsidR="00407C1C">
        <w:rPr>
          <w:rFonts w:hAnsi="Arial" w:hint="eastAsia"/>
          <w:color w:val="000000"/>
          <w:szCs w:val="21"/>
        </w:rPr>
        <w:t>；</w:t>
      </w:r>
    </w:p>
    <w:p w:rsidR="00407C1C" w:rsidRPr="00407C1C" w:rsidRDefault="00407C1C" w:rsidP="00444C71">
      <w:pPr>
        <w:pStyle w:val="a3"/>
        <w:numPr>
          <w:ilvl w:val="0"/>
          <w:numId w:val="12"/>
        </w:numPr>
        <w:spacing w:after="0"/>
        <w:ind w:left="834" w:firstLineChars="0"/>
      </w:pPr>
      <w:r w:rsidRPr="00407C1C">
        <w:rPr>
          <w:rFonts w:hAnsi="Arial" w:hint="eastAsia"/>
          <w:color w:val="000000"/>
          <w:szCs w:val="21"/>
        </w:rPr>
        <w:t>如果这是一个重传，并且这个数据还没有成功解码，那么把这个传输块收到的数据和</w:t>
      </w:r>
      <w:r w:rsidRPr="00407C1C">
        <w:rPr>
          <w:rFonts w:hAnsi="Arial" w:hint="eastAsia"/>
          <w:color w:val="000000"/>
          <w:szCs w:val="21"/>
        </w:rPr>
        <w:t>soft buffer</w:t>
      </w:r>
      <w:r w:rsidRPr="00407C1C">
        <w:rPr>
          <w:rFonts w:hAnsi="Arial" w:hint="eastAsia"/>
          <w:color w:val="000000"/>
          <w:szCs w:val="21"/>
        </w:rPr>
        <w:t>的数据合并；</w:t>
      </w:r>
    </w:p>
    <w:p w:rsidR="00407C1C" w:rsidRPr="00693C6F" w:rsidRDefault="00237822" w:rsidP="00D057D5">
      <w:pPr>
        <w:widowControl/>
        <w:numPr>
          <w:ilvl w:val="0"/>
          <w:numId w:val="22"/>
        </w:numPr>
        <w:spacing w:after="0"/>
        <w:ind w:left="834"/>
        <w:jc w:val="left"/>
        <w:rPr>
          <w:rFonts w:hAnsi="Arial"/>
          <w:szCs w:val="21"/>
        </w:rPr>
      </w:pPr>
      <w:r w:rsidRPr="00693C6F">
        <w:rPr>
          <w:rFonts w:hint="eastAsia"/>
          <w:noProof/>
        </w:rPr>
        <w:t>如是重传，</w:t>
      </w:r>
      <w:r w:rsidR="00407C1C" w:rsidRPr="00693C6F">
        <w:rPr>
          <w:rFonts w:hAnsi="Arial" w:hint="eastAsia"/>
          <w:szCs w:val="21"/>
        </w:rPr>
        <w:t>如果收到的数据跟</w:t>
      </w:r>
      <w:r w:rsidR="00407C1C" w:rsidRPr="00693C6F">
        <w:rPr>
          <w:rFonts w:hAnsi="Arial" w:hint="eastAsia"/>
          <w:szCs w:val="21"/>
        </w:rPr>
        <w:t>soft buffer</w:t>
      </w:r>
      <w:r w:rsidR="00A40DB0">
        <w:rPr>
          <w:rFonts w:hAnsi="Arial" w:hint="eastAsia"/>
          <w:szCs w:val="21"/>
        </w:rPr>
        <w:t>里的数据大小不一致，</w:t>
      </w:r>
      <w:r w:rsidR="00407C1C" w:rsidRPr="00693C6F">
        <w:rPr>
          <w:rFonts w:hAnsi="Arial" w:hint="eastAsia"/>
          <w:szCs w:val="21"/>
        </w:rPr>
        <w:t>那么就把当前</w:t>
      </w:r>
      <w:r w:rsidR="00407C1C" w:rsidRPr="00693C6F">
        <w:rPr>
          <w:rFonts w:hAnsi="Arial" w:hint="eastAsia"/>
          <w:szCs w:val="21"/>
        </w:rPr>
        <w:t>soft buffer</w:t>
      </w:r>
      <w:r w:rsidR="00407C1C" w:rsidRPr="00693C6F">
        <w:rPr>
          <w:rFonts w:hAnsi="Arial" w:hint="eastAsia"/>
          <w:szCs w:val="21"/>
        </w:rPr>
        <w:t>里的数据替换成收到的数据。</w:t>
      </w:r>
    </w:p>
    <w:p w:rsidR="00407C1C" w:rsidRPr="00407C1C" w:rsidRDefault="00407C1C" w:rsidP="00444C71">
      <w:pPr>
        <w:pStyle w:val="a3"/>
        <w:numPr>
          <w:ilvl w:val="0"/>
          <w:numId w:val="12"/>
        </w:numPr>
        <w:spacing w:after="0"/>
        <w:ind w:left="834" w:firstLineChars="0"/>
      </w:pPr>
      <w:r>
        <w:rPr>
          <w:rFonts w:hAnsi="Arial" w:hint="eastAsia"/>
          <w:color w:val="000000"/>
          <w:szCs w:val="21"/>
        </w:rPr>
        <w:t>然后</w:t>
      </w:r>
      <w:r w:rsidRPr="00314CA2">
        <w:rPr>
          <w:rFonts w:hAnsi="Arial" w:hint="eastAsia"/>
          <w:color w:val="000000"/>
          <w:szCs w:val="21"/>
        </w:rPr>
        <w:t>尝试解码这个</w:t>
      </w:r>
      <w:r w:rsidRPr="00314CA2">
        <w:rPr>
          <w:rFonts w:hAnsi="Arial" w:hint="eastAsia"/>
          <w:color w:val="000000"/>
          <w:szCs w:val="21"/>
        </w:rPr>
        <w:t>TB</w:t>
      </w:r>
      <w:r w:rsidRPr="00314CA2">
        <w:rPr>
          <w:rFonts w:hAnsi="Arial" w:hint="eastAsia"/>
          <w:color w:val="000000"/>
          <w:szCs w:val="21"/>
        </w:rPr>
        <w:t>的</w:t>
      </w:r>
      <w:r w:rsidRPr="00314CA2">
        <w:rPr>
          <w:rFonts w:hAnsi="Arial" w:hint="eastAsia"/>
          <w:color w:val="000000"/>
          <w:szCs w:val="21"/>
        </w:rPr>
        <w:t>soft buffer</w:t>
      </w:r>
      <w:r w:rsidRPr="00314CA2">
        <w:rPr>
          <w:rFonts w:hAnsi="Arial" w:hint="eastAsia"/>
          <w:color w:val="000000"/>
          <w:szCs w:val="21"/>
        </w:rPr>
        <w:t>里的数据</w:t>
      </w:r>
      <w:r>
        <w:rPr>
          <w:rFonts w:hAnsi="Arial" w:hint="eastAsia"/>
          <w:color w:val="000000"/>
          <w:szCs w:val="21"/>
        </w:rPr>
        <w:t>，</w:t>
      </w:r>
    </w:p>
    <w:p w:rsidR="00237822" w:rsidRPr="00A213E3" w:rsidRDefault="00237822" w:rsidP="00407C1C">
      <w:pPr>
        <w:pStyle w:val="a3"/>
        <w:ind w:left="833" w:firstLineChars="0" w:firstLine="0"/>
      </w:pPr>
      <w:r w:rsidRPr="00A213E3">
        <w:rPr>
          <w:rFonts w:hint="eastAsia"/>
        </w:rPr>
        <w:t>如果解码</w:t>
      </w:r>
      <w:r w:rsidR="00407C1C" w:rsidRPr="00A213E3">
        <w:rPr>
          <w:rFonts w:hint="eastAsia"/>
        </w:rPr>
        <w:t>成功</w:t>
      </w:r>
      <w:r w:rsidRPr="00A213E3">
        <w:rPr>
          <w:rFonts w:hint="eastAsia"/>
        </w:rPr>
        <w:t>：</w:t>
      </w:r>
    </w:p>
    <w:p w:rsidR="00237822" w:rsidRPr="00A213E3" w:rsidRDefault="00237822" w:rsidP="00444C71">
      <w:pPr>
        <w:pStyle w:val="a3"/>
        <w:numPr>
          <w:ilvl w:val="0"/>
          <w:numId w:val="13"/>
        </w:numPr>
        <w:spacing w:after="0"/>
        <w:ind w:left="1673" w:firstLineChars="0"/>
      </w:pPr>
      <w:r w:rsidRPr="00A213E3">
        <w:rPr>
          <w:rFonts w:hint="eastAsia"/>
        </w:rPr>
        <w:t>如果</w:t>
      </w:r>
      <w:r w:rsidRPr="00A213E3">
        <w:rPr>
          <w:rFonts w:hint="eastAsia"/>
        </w:rPr>
        <w:t>HARQ</w:t>
      </w:r>
      <w:r w:rsidRPr="00A213E3">
        <w:rPr>
          <w:rFonts w:hint="eastAsia"/>
        </w:rPr>
        <w:t>进程</w:t>
      </w:r>
      <w:r w:rsidR="00407C1C">
        <w:rPr>
          <w:rFonts w:hint="eastAsia"/>
        </w:rPr>
        <w:t>为</w:t>
      </w:r>
      <w:r w:rsidRPr="00A213E3">
        <w:rPr>
          <w:rFonts w:hint="eastAsia"/>
        </w:rPr>
        <w:t>广播进程，则将解码的</w:t>
      </w:r>
      <w:r w:rsidRPr="00A213E3">
        <w:rPr>
          <w:rFonts w:hint="eastAsia"/>
        </w:rPr>
        <w:t>MAC PDU</w:t>
      </w:r>
      <w:r w:rsidRPr="00A213E3">
        <w:rPr>
          <w:rFonts w:hint="eastAsia"/>
        </w:rPr>
        <w:t>传给上层。</w:t>
      </w:r>
    </w:p>
    <w:p w:rsidR="00237822" w:rsidRPr="00A213E3" w:rsidRDefault="00693C6F" w:rsidP="00444C71">
      <w:pPr>
        <w:pStyle w:val="a3"/>
        <w:numPr>
          <w:ilvl w:val="0"/>
          <w:numId w:val="13"/>
        </w:numPr>
        <w:spacing w:after="0"/>
        <w:ind w:left="1673" w:firstLineChars="0"/>
      </w:pPr>
      <w:r>
        <w:rPr>
          <w:rFonts w:hint="eastAsia"/>
        </w:rPr>
        <w:t>如果</w:t>
      </w:r>
      <w:r w:rsidR="00237822" w:rsidRPr="00A213E3">
        <w:rPr>
          <w:rFonts w:hint="eastAsia"/>
        </w:rPr>
        <w:t>这是第一次成功解码，则将解码的</w:t>
      </w:r>
      <w:r w:rsidR="00237822" w:rsidRPr="00A213E3">
        <w:rPr>
          <w:rFonts w:hint="eastAsia"/>
        </w:rPr>
        <w:t>MAC PDU</w:t>
      </w:r>
      <w:r w:rsidR="00237822" w:rsidRPr="00A213E3">
        <w:rPr>
          <w:rFonts w:hint="eastAsia"/>
        </w:rPr>
        <w:t>传给分解和解复用实体。</w:t>
      </w:r>
    </w:p>
    <w:p w:rsidR="00693C6F" w:rsidRPr="00693C6F" w:rsidRDefault="00693C6F" w:rsidP="003814D7">
      <w:pPr>
        <w:pStyle w:val="a3"/>
        <w:spacing w:after="0"/>
        <w:ind w:left="1673" w:firstLineChars="0" w:firstLine="0"/>
      </w:pPr>
      <w:r w:rsidRPr="00314CA2">
        <w:rPr>
          <w:rFonts w:hAnsi="Arial" w:hint="eastAsia"/>
          <w:color w:val="000000"/>
          <w:szCs w:val="21"/>
        </w:rPr>
        <w:t>对这个</w:t>
      </w:r>
      <w:r w:rsidRPr="00314CA2">
        <w:rPr>
          <w:rFonts w:hAnsi="Arial" w:hint="eastAsia"/>
          <w:color w:val="000000"/>
          <w:szCs w:val="21"/>
        </w:rPr>
        <w:t>TB</w:t>
      </w:r>
      <w:r w:rsidRPr="00314CA2">
        <w:rPr>
          <w:rFonts w:hAnsi="Arial" w:hint="eastAsia"/>
          <w:color w:val="000000"/>
          <w:szCs w:val="21"/>
        </w:rPr>
        <w:t>的数据产生一个成功接收确认</w:t>
      </w:r>
      <w:r>
        <w:rPr>
          <w:rFonts w:hAnsi="Arial" w:hint="eastAsia"/>
          <w:color w:val="000000"/>
          <w:szCs w:val="21"/>
        </w:rPr>
        <w:t>（</w:t>
      </w:r>
      <w:r>
        <w:rPr>
          <w:rFonts w:hAnsi="Arial" w:hint="eastAsia"/>
          <w:color w:val="000000"/>
          <w:szCs w:val="21"/>
        </w:rPr>
        <w:t>ACK</w:t>
      </w:r>
      <w:r>
        <w:rPr>
          <w:rFonts w:hAnsi="Arial" w:hint="eastAsia"/>
          <w:color w:val="000000"/>
          <w:szCs w:val="21"/>
        </w:rPr>
        <w:t>）。</w:t>
      </w:r>
    </w:p>
    <w:p w:rsidR="003814D7" w:rsidRDefault="00693C6F" w:rsidP="003814D7">
      <w:pPr>
        <w:ind w:firstLineChars="400" w:firstLine="840"/>
      </w:pPr>
      <w:r>
        <w:rPr>
          <w:rFonts w:hint="eastAsia"/>
        </w:rPr>
        <w:t>如果解码未成功：</w:t>
      </w:r>
    </w:p>
    <w:p w:rsidR="00237822" w:rsidRPr="00A213E3" w:rsidRDefault="003814D7" w:rsidP="003814D7">
      <w:pPr>
        <w:ind w:leftChars="550" w:left="1155"/>
      </w:pPr>
      <w:r w:rsidRPr="00314CA2">
        <w:rPr>
          <w:rFonts w:hAnsi="Arial" w:hint="eastAsia"/>
          <w:color w:val="000000"/>
          <w:szCs w:val="21"/>
        </w:rPr>
        <w:t>这个</w:t>
      </w:r>
      <w:r w:rsidRPr="00314CA2">
        <w:rPr>
          <w:rFonts w:hAnsi="Arial" w:hint="eastAsia"/>
          <w:color w:val="000000"/>
          <w:szCs w:val="21"/>
        </w:rPr>
        <w:t>HARQ</w:t>
      </w:r>
      <w:r w:rsidRPr="00314CA2">
        <w:rPr>
          <w:rFonts w:hAnsi="Arial" w:hint="eastAsia"/>
          <w:color w:val="000000"/>
          <w:szCs w:val="21"/>
        </w:rPr>
        <w:t>进程是一个广播</w:t>
      </w:r>
      <w:r w:rsidRPr="00314CA2">
        <w:rPr>
          <w:rFonts w:hAnsi="Arial" w:hint="eastAsia"/>
          <w:color w:val="000000"/>
          <w:szCs w:val="21"/>
        </w:rPr>
        <w:t>HARQ</w:t>
      </w:r>
      <w:r w:rsidRPr="00314CA2">
        <w:rPr>
          <w:rFonts w:hAnsi="Arial" w:hint="eastAsia"/>
          <w:color w:val="000000"/>
          <w:szCs w:val="21"/>
        </w:rPr>
        <w:t>进程</w:t>
      </w:r>
      <w:r>
        <w:rPr>
          <w:rFonts w:hAnsi="Arial" w:hint="eastAsia"/>
          <w:color w:val="000000"/>
          <w:szCs w:val="21"/>
        </w:rPr>
        <w:t>或者</w:t>
      </w:r>
      <w:r w:rsidRPr="00314CA2">
        <w:rPr>
          <w:rFonts w:hAnsi="Arial" w:hint="eastAsia"/>
          <w:color w:val="000000"/>
          <w:szCs w:val="21"/>
        </w:rPr>
        <w:t>在传输</w:t>
      </w:r>
      <w:r w:rsidRPr="00314CA2">
        <w:rPr>
          <w:rFonts w:hAnsi="Arial" w:hint="eastAsia"/>
          <w:color w:val="000000"/>
          <w:szCs w:val="21"/>
        </w:rPr>
        <w:t>HARQ</w:t>
      </w:r>
      <w:r w:rsidRPr="00314CA2">
        <w:rPr>
          <w:rFonts w:hAnsi="Arial" w:hint="eastAsia"/>
          <w:color w:val="000000"/>
          <w:szCs w:val="21"/>
        </w:rPr>
        <w:t>反馈时存在一个测量间隔</w:t>
      </w:r>
      <w:r w:rsidRPr="00314CA2">
        <w:rPr>
          <w:rFonts w:hAnsi="Arial" w:hint="eastAsia"/>
          <w:color w:val="000000"/>
          <w:szCs w:val="21"/>
        </w:rPr>
        <w:t>(measurement gap)</w:t>
      </w:r>
      <w:r>
        <w:rPr>
          <w:rFonts w:hAnsi="Arial" w:hint="eastAsia"/>
          <w:color w:val="000000"/>
          <w:szCs w:val="21"/>
        </w:rPr>
        <w:t>，</w:t>
      </w:r>
      <w:r w:rsidRPr="00314CA2">
        <w:rPr>
          <w:rFonts w:hAnsi="Arial" w:hint="eastAsia"/>
          <w:color w:val="000000"/>
          <w:szCs w:val="21"/>
        </w:rPr>
        <w:t>则不指示物理层产生</w:t>
      </w:r>
      <w:r w:rsidRPr="00314CA2">
        <w:rPr>
          <w:rFonts w:hAnsi="Arial" w:hint="eastAsia"/>
          <w:color w:val="000000"/>
          <w:szCs w:val="21"/>
        </w:rPr>
        <w:t>NACK</w:t>
      </w:r>
      <w:r>
        <w:rPr>
          <w:rFonts w:hAnsi="Arial" w:hint="eastAsia"/>
          <w:color w:val="000000"/>
          <w:szCs w:val="21"/>
        </w:rPr>
        <w:t>，否则</w:t>
      </w:r>
      <w:r w:rsidRPr="00314CA2">
        <w:rPr>
          <w:rFonts w:hAnsi="Arial" w:hint="eastAsia"/>
          <w:color w:val="000000"/>
          <w:szCs w:val="21"/>
        </w:rPr>
        <w:t>指示物理层产生</w:t>
      </w:r>
      <w:r w:rsidRPr="00314CA2">
        <w:rPr>
          <w:rFonts w:hAnsi="Arial" w:hint="eastAsia"/>
          <w:color w:val="000000"/>
          <w:szCs w:val="21"/>
        </w:rPr>
        <w:t>NACK</w:t>
      </w:r>
      <w:r>
        <w:rPr>
          <w:rFonts w:hAnsi="Arial" w:hint="eastAsia"/>
          <w:color w:val="000000"/>
          <w:szCs w:val="21"/>
        </w:rPr>
        <w:t>。</w:t>
      </w:r>
    </w:p>
    <w:p w:rsidR="00407C1C" w:rsidRPr="00A26268" w:rsidRDefault="00407C1C" w:rsidP="00407C1C"/>
    <w:p w:rsidR="00407C1C" w:rsidRPr="00407C1C" w:rsidRDefault="00407C1C" w:rsidP="00407C1C"/>
    <w:p w:rsidR="002E65D7" w:rsidRPr="002E65D7" w:rsidRDefault="002E65D7" w:rsidP="00D057D5">
      <w:pPr>
        <w:pStyle w:val="a3"/>
        <w:keepNext/>
        <w:keepLines/>
        <w:numPr>
          <w:ilvl w:val="0"/>
          <w:numId w:val="44"/>
        </w:numPr>
        <w:spacing w:before="260" w:after="260" w:line="416" w:lineRule="auto"/>
        <w:ind w:firstLineChars="0"/>
        <w:outlineLvl w:val="1"/>
        <w:rPr>
          <w:rFonts w:ascii="Times New Roman" w:eastAsiaTheme="majorEastAsia" w:hAnsi="宋体" w:cstheme="majorBidi"/>
          <w:b/>
          <w:bCs/>
          <w:vanish/>
          <w:sz w:val="28"/>
          <w:szCs w:val="32"/>
        </w:rPr>
      </w:pPr>
      <w:bookmarkStart w:id="53" w:name="_Toc291767908"/>
      <w:bookmarkStart w:id="54" w:name="_Toc291767957"/>
      <w:bookmarkStart w:id="55" w:name="_Toc291768006"/>
      <w:bookmarkStart w:id="56" w:name="_Toc291768055"/>
      <w:bookmarkEnd w:id="53"/>
      <w:bookmarkEnd w:id="54"/>
      <w:bookmarkEnd w:id="55"/>
      <w:bookmarkEnd w:id="56"/>
    </w:p>
    <w:p w:rsidR="002E65D7" w:rsidRPr="002E65D7" w:rsidRDefault="002E65D7" w:rsidP="00D057D5">
      <w:pPr>
        <w:pStyle w:val="a3"/>
        <w:keepNext/>
        <w:keepLines/>
        <w:numPr>
          <w:ilvl w:val="1"/>
          <w:numId w:val="44"/>
        </w:numPr>
        <w:spacing w:before="260" w:after="260" w:line="416" w:lineRule="auto"/>
        <w:ind w:firstLineChars="0"/>
        <w:outlineLvl w:val="1"/>
        <w:rPr>
          <w:rFonts w:ascii="Times New Roman" w:eastAsiaTheme="majorEastAsia" w:hAnsi="宋体" w:cstheme="majorBidi"/>
          <w:b/>
          <w:bCs/>
          <w:vanish/>
          <w:sz w:val="28"/>
          <w:szCs w:val="32"/>
        </w:rPr>
      </w:pPr>
      <w:bookmarkStart w:id="57" w:name="_Toc291767909"/>
      <w:bookmarkStart w:id="58" w:name="_Toc291767958"/>
      <w:bookmarkStart w:id="59" w:name="_Toc291768007"/>
      <w:bookmarkStart w:id="60" w:name="_Toc291768056"/>
      <w:bookmarkEnd w:id="57"/>
      <w:bookmarkEnd w:id="58"/>
      <w:bookmarkEnd w:id="59"/>
      <w:bookmarkEnd w:id="60"/>
    </w:p>
    <w:p w:rsidR="00237822" w:rsidRPr="002E65D7" w:rsidRDefault="00CA12B8" w:rsidP="00D057D5">
      <w:pPr>
        <w:pStyle w:val="2"/>
        <w:numPr>
          <w:ilvl w:val="1"/>
          <w:numId w:val="44"/>
        </w:numPr>
        <w:rPr>
          <w:rFonts w:ascii="Times New Roman" w:hAnsi="宋体"/>
        </w:rPr>
      </w:pPr>
      <w:r w:rsidRPr="002E65D7">
        <w:rPr>
          <w:rFonts w:ascii="Times New Roman" w:hAnsi="宋体" w:hint="eastAsia"/>
        </w:rPr>
        <w:t xml:space="preserve"> </w:t>
      </w:r>
      <w:bookmarkStart w:id="61" w:name="_Toc291768057"/>
      <w:r w:rsidR="00237822" w:rsidRPr="002E65D7">
        <w:rPr>
          <w:rFonts w:ascii="Times New Roman" w:hAnsi="宋体"/>
        </w:rPr>
        <w:t xml:space="preserve">UL-SCH </w:t>
      </w:r>
      <w:r w:rsidR="00237822" w:rsidRPr="002E65D7">
        <w:rPr>
          <w:rFonts w:ascii="Times New Roman" w:hAnsi="宋体" w:hint="eastAsia"/>
        </w:rPr>
        <w:t>数据传输</w:t>
      </w:r>
      <w:bookmarkEnd w:id="61"/>
    </w:p>
    <w:p w:rsidR="00237822" w:rsidRPr="00A213E3" w:rsidRDefault="002E65D7" w:rsidP="00F74D67">
      <w:pPr>
        <w:pStyle w:val="3"/>
      </w:pPr>
      <w:bookmarkStart w:id="62" w:name="_Toc249012652"/>
      <w:bookmarkStart w:id="63" w:name="_Toc291768058"/>
      <w:r>
        <w:rPr>
          <w:rFonts w:hint="eastAsia"/>
        </w:rPr>
        <w:t>5</w:t>
      </w:r>
      <w:r w:rsidR="00F74D67">
        <w:rPr>
          <w:rFonts w:hint="eastAsia"/>
        </w:rPr>
        <w:t xml:space="preserve">.2.1 </w:t>
      </w:r>
      <w:r w:rsidR="00237822" w:rsidRPr="00A213E3">
        <w:t xml:space="preserve">UL </w:t>
      </w:r>
      <w:bookmarkEnd w:id="62"/>
      <w:r w:rsidR="00F66454">
        <w:rPr>
          <w:rFonts w:hint="eastAsia"/>
        </w:rPr>
        <w:t>grant</w:t>
      </w:r>
      <w:r w:rsidR="00237822" w:rsidRPr="00A213E3">
        <w:rPr>
          <w:rFonts w:hint="eastAsia"/>
        </w:rPr>
        <w:t>接收</w:t>
      </w:r>
      <w:bookmarkEnd w:id="63"/>
    </w:p>
    <w:p w:rsidR="00237822" w:rsidRPr="00A213E3" w:rsidRDefault="00237822" w:rsidP="00237822">
      <w:pPr>
        <w:ind w:firstLine="420"/>
        <w:rPr>
          <w:noProof/>
        </w:rPr>
      </w:pPr>
      <w:r w:rsidRPr="00A213E3">
        <w:rPr>
          <w:rFonts w:hint="eastAsia"/>
          <w:noProof/>
        </w:rPr>
        <w:t>为了在</w:t>
      </w:r>
      <w:r w:rsidRPr="00A213E3">
        <w:rPr>
          <w:rFonts w:hint="eastAsia"/>
          <w:noProof/>
        </w:rPr>
        <w:t>UL-SCH</w:t>
      </w:r>
      <w:r w:rsidRPr="00A213E3">
        <w:rPr>
          <w:rFonts w:hint="eastAsia"/>
          <w:noProof/>
        </w:rPr>
        <w:t>发送数据，</w:t>
      </w:r>
      <w:r w:rsidRPr="00A213E3">
        <w:rPr>
          <w:rFonts w:hint="eastAsia"/>
          <w:noProof/>
        </w:rPr>
        <w:t>UE</w:t>
      </w:r>
      <w:r w:rsidRPr="00A213E3">
        <w:rPr>
          <w:rFonts w:hint="eastAsia"/>
          <w:noProof/>
        </w:rPr>
        <w:t>必须有一个合法的</w:t>
      </w:r>
      <w:r w:rsidR="00F66454" w:rsidRPr="00A213E3">
        <w:t xml:space="preserve">UL </w:t>
      </w:r>
      <w:r w:rsidR="00F66454">
        <w:rPr>
          <w:rFonts w:hint="eastAsia"/>
        </w:rPr>
        <w:t>grant</w:t>
      </w:r>
      <w:r w:rsidRPr="00A213E3">
        <w:rPr>
          <w:rFonts w:hint="eastAsia"/>
          <w:noProof/>
        </w:rPr>
        <w:t>（除了非自适应的</w:t>
      </w:r>
      <w:r w:rsidRPr="00A213E3">
        <w:rPr>
          <w:rFonts w:hint="eastAsia"/>
          <w:noProof/>
        </w:rPr>
        <w:t>HARQ</w:t>
      </w:r>
      <w:r w:rsidRPr="00A213E3">
        <w:rPr>
          <w:rFonts w:hint="eastAsia"/>
          <w:noProof/>
        </w:rPr>
        <w:t>重传），这个</w:t>
      </w:r>
      <w:r w:rsidR="00F66454" w:rsidRPr="00A213E3">
        <w:t xml:space="preserve">UL </w:t>
      </w:r>
      <w:r w:rsidR="00F66454">
        <w:rPr>
          <w:rFonts w:hint="eastAsia"/>
        </w:rPr>
        <w:t>grant</w:t>
      </w:r>
      <w:r w:rsidRPr="00A213E3">
        <w:rPr>
          <w:rFonts w:hint="eastAsia"/>
          <w:noProof/>
        </w:rPr>
        <w:t>可能动态的从</w:t>
      </w:r>
      <w:r w:rsidRPr="00A213E3">
        <w:rPr>
          <w:rFonts w:hint="eastAsia"/>
          <w:noProof/>
        </w:rPr>
        <w:t>PDCCH</w:t>
      </w:r>
      <w:r w:rsidR="00A40DB0">
        <w:rPr>
          <w:rFonts w:hint="eastAsia"/>
          <w:noProof/>
        </w:rPr>
        <w:t>获得，或者在随机接入响应消息里</w:t>
      </w:r>
      <w:r w:rsidRPr="00A213E3">
        <w:rPr>
          <w:rFonts w:hint="eastAsia"/>
          <w:noProof/>
        </w:rPr>
        <w:t>，或者是半静态调度里预先配置好的。当请求传输时，</w:t>
      </w:r>
      <w:r w:rsidRPr="00A213E3">
        <w:rPr>
          <w:rFonts w:hint="eastAsia"/>
          <w:noProof/>
        </w:rPr>
        <w:t>MAC</w:t>
      </w:r>
      <w:r w:rsidRPr="00A213E3">
        <w:rPr>
          <w:rFonts w:hint="eastAsia"/>
          <w:noProof/>
        </w:rPr>
        <w:t>层从物理层收到相应的</w:t>
      </w:r>
      <w:r w:rsidRPr="00A213E3">
        <w:rPr>
          <w:rFonts w:hint="eastAsia"/>
          <w:noProof/>
        </w:rPr>
        <w:t>HARQ</w:t>
      </w:r>
      <w:r w:rsidRPr="00A213E3">
        <w:rPr>
          <w:rFonts w:hint="eastAsia"/>
          <w:noProof/>
        </w:rPr>
        <w:t>信息。</w:t>
      </w:r>
    </w:p>
    <w:p w:rsidR="00237822" w:rsidRPr="00A213E3" w:rsidRDefault="00237822" w:rsidP="00237822">
      <w:pPr>
        <w:ind w:firstLine="284"/>
        <w:rPr>
          <w:noProof/>
        </w:rPr>
      </w:pPr>
      <w:r w:rsidRPr="00A213E3">
        <w:rPr>
          <w:rFonts w:hint="eastAsia"/>
          <w:noProof/>
        </w:rPr>
        <w:t>当</w:t>
      </w:r>
      <w:r w:rsidRPr="00A213E3">
        <w:rPr>
          <w:i/>
          <w:noProof/>
        </w:rPr>
        <w:t>timeAlignmentTimer</w:t>
      </w:r>
      <w:r w:rsidRPr="00A213E3">
        <w:rPr>
          <w:rFonts w:hint="eastAsia"/>
          <w:noProof/>
        </w:rPr>
        <w:t>正在运行时且</w:t>
      </w:r>
      <w:r w:rsidRPr="00A213E3">
        <w:rPr>
          <w:rFonts w:hint="eastAsia"/>
          <w:noProof/>
        </w:rPr>
        <w:t>UE</w:t>
      </w:r>
      <w:r w:rsidRPr="00A213E3">
        <w:rPr>
          <w:rFonts w:hint="eastAsia"/>
          <w:noProof/>
        </w:rPr>
        <w:t>具有</w:t>
      </w:r>
      <w:r w:rsidRPr="00A213E3">
        <w:rPr>
          <w:rFonts w:hint="eastAsia"/>
          <w:noProof/>
        </w:rPr>
        <w:t>C-RNTI</w:t>
      </w:r>
      <w:r w:rsidRPr="00A213E3">
        <w:rPr>
          <w:rFonts w:hint="eastAsia"/>
          <w:noProof/>
        </w:rPr>
        <w:t>，</w:t>
      </w:r>
      <w:r w:rsidRPr="00A213E3">
        <w:rPr>
          <w:rFonts w:hint="eastAsia"/>
          <w:noProof/>
        </w:rPr>
        <w:t>SPS C-RNTI</w:t>
      </w:r>
      <w:r w:rsidRPr="00A213E3">
        <w:rPr>
          <w:rFonts w:hint="eastAsia"/>
          <w:noProof/>
        </w:rPr>
        <w:t>或者临时</w:t>
      </w:r>
      <w:r w:rsidRPr="00A213E3">
        <w:rPr>
          <w:rFonts w:hint="eastAsia"/>
          <w:noProof/>
        </w:rPr>
        <w:t>C-RNTI</w:t>
      </w:r>
      <w:r w:rsidRPr="00A213E3">
        <w:rPr>
          <w:rFonts w:hint="eastAsia"/>
          <w:noProof/>
        </w:rPr>
        <w:t>，在每一个</w:t>
      </w:r>
      <w:r w:rsidRPr="00A213E3">
        <w:rPr>
          <w:rFonts w:hint="eastAsia"/>
          <w:noProof/>
        </w:rPr>
        <w:t>TTI</w:t>
      </w:r>
      <w:r w:rsidRPr="00A213E3">
        <w:rPr>
          <w:rFonts w:hint="eastAsia"/>
          <w:noProof/>
        </w:rPr>
        <w:t>，</w:t>
      </w:r>
      <w:r w:rsidRPr="00A213E3">
        <w:rPr>
          <w:rFonts w:hint="eastAsia"/>
          <w:noProof/>
        </w:rPr>
        <w:t>UE</w:t>
      </w:r>
      <w:r w:rsidRPr="00A213E3">
        <w:rPr>
          <w:rFonts w:hint="eastAsia"/>
          <w:noProof/>
        </w:rPr>
        <w:t>将做如下工作：</w:t>
      </w:r>
    </w:p>
    <w:p w:rsidR="00B1726F" w:rsidRDefault="00237822" w:rsidP="00444C71">
      <w:pPr>
        <w:numPr>
          <w:ilvl w:val="0"/>
          <w:numId w:val="10"/>
        </w:numPr>
        <w:tabs>
          <w:tab w:val="left" w:pos="420"/>
        </w:tabs>
        <w:spacing w:before="140"/>
      </w:pPr>
      <w:r w:rsidRPr="00A213E3">
        <w:rPr>
          <w:rFonts w:hint="eastAsia"/>
        </w:rPr>
        <w:t>如果在这个</w:t>
      </w:r>
      <w:r w:rsidRPr="00A213E3">
        <w:rPr>
          <w:rFonts w:hint="eastAsia"/>
        </w:rPr>
        <w:t>TTI</w:t>
      </w:r>
      <w:r w:rsidRPr="00A213E3">
        <w:rPr>
          <w:rFonts w:hint="eastAsia"/>
        </w:rPr>
        <w:t>收到一个发送到</w:t>
      </w:r>
      <w:r w:rsidRPr="00A213E3">
        <w:rPr>
          <w:rFonts w:hint="eastAsia"/>
        </w:rPr>
        <w:t>UE</w:t>
      </w:r>
      <w:r w:rsidRPr="00A213E3">
        <w:rPr>
          <w:rFonts w:hint="eastAsia"/>
        </w:rPr>
        <w:t>的</w:t>
      </w:r>
      <w:r w:rsidRPr="00A213E3">
        <w:rPr>
          <w:rFonts w:hint="eastAsia"/>
        </w:rPr>
        <w:t>C-RNTI</w:t>
      </w:r>
      <w:r w:rsidRPr="00A213E3">
        <w:rPr>
          <w:rFonts w:hint="eastAsia"/>
        </w:rPr>
        <w:t>或者临时</w:t>
      </w:r>
      <w:r w:rsidRPr="00A213E3">
        <w:rPr>
          <w:rFonts w:hint="eastAsia"/>
        </w:rPr>
        <w:t>C-RNTI</w:t>
      </w:r>
      <w:r w:rsidRPr="00A213E3">
        <w:rPr>
          <w:rFonts w:hint="eastAsia"/>
        </w:rPr>
        <w:t>的</w:t>
      </w:r>
      <w:r w:rsidR="00F66454" w:rsidRPr="00A213E3">
        <w:t xml:space="preserve">UL </w:t>
      </w:r>
      <w:r w:rsidR="00F66454">
        <w:rPr>
          <w:rFonts w:hint="eastAsia"/>
        </w:rPr>
        <w:t>grant</w:t>
      </w:r>
      <w:r w:rsidRPr="00A213E3">
        <w:rPr>
          <w:rFonts w:hint="eastAsia"/>
        </w:rPr>
        <w:t>，或者这个</w:t>
      </w:r>
      <w:r w:rsidR="00F66454" w:rsidRPr="00A213E3">
        <w:t xml:space="preserve">UL </w:t>
      </w:r>
      <w:r w:rsidR="00F66454">
        <w:rPr>
          <w:rFonts w:hint="eastAsia"/>
        </w:rPr>
        <w:t>grant</w:t>
      </w:r>
      <w:r w:rsidRPr="00A213E3">
        <w:rPr>
          <w:rFonts w:hint="eastAsia"/>
        </w:rPr>
        <w:t>是</w:t>
      </w:r>
      <w:r w:rsidRPr="00A213E3">
        <w:rPr>
          <w:rFonts w:hint="eastAsia"/>
        </w:rPr>
        <w:t>RAR</w:t>
      </w:r>
      <w:r w:rsidR="00F66454" w:rsidRPr="00A213E3">
        <w:rPr>
          <w:rFonts w:hint="eastAsia"/>
        </w:rPr>
        <w:t>携带</w:t>
      </w:r>
      <w:r w:rsidR="00F66454">
        <w:rPr>
          <w:rFonts w:hint="eastAsia"/>
        </w:rPr>
        <w:t>的</w:t>
      </w:r>
      <w:r w:rsidR="00B1726F">
        <w:rPr>
          <w:rFonts w:hint="eastAsia"/>
        </w:rPr>
        <w:t>。</w:t>
      </w:r>
    </w:p>
    <w:p w:rsidR="00B1726F" w:rsidRDefault="00237822" w:rsidP="00D057D5">
      <w:pPr>
        <w:pStyle w:val="B1"/>
        <w:numPr>
          <w:ilvl w:val="0"/>
          <w:numId w:val="23"/>
        </w:numPr>
        <w:spacing w:after="0"/>
        <w:ind w:left="1123"/>
        <w:rPr>
          <w:noProof/>
          <w:lang w:eastAsia="zh-CN"/>
        </w:rPr>
      </w:pPr>
      <w:r w:rsidRPr="00A213E3">
        <w:rPr>
          <w:rFonts w:hint="eastAsia"/>
          <w:noProof/>
        </w:rPr>
        <w:t>如果这个</w:t>
      </w:r>
      <w:r w:rsidR="00F66454" w:rsidRPr="00A213E3">
        <w:t xml:space="preserve">UL </w:t>
      </w:r>
      <w:r w:rsidR="00F66454">
        <w:rPr>
          <w:rFonts w:hint="eastAsia"/>
        </w:rPr>
        <w:t>grant</w:t>
      </w:r>
      <w:r w:rsidRPr="00A213E3">
        <w:rPr>
          <w:rFonts w:hint="eastAsia"/>
          <w:noProof/>
          <w:lang w:eastAsia="zh-CN"/>
        </w:rPr>
        <w:t>是</w:t>
      </w:r>
      <w:r w:rsidRPr="00A213E3">
        <w:rPr>
          <w:rFonts w:hint="eastAsia"/>
          <w:noProof/>
        </w:rPr>
        <w:t>发给</w:t>
      </w:r>
      <w:r w:rsidRPr="00A213E3">
        <w:rPr>
          <w:rFonts w:hint="eastAsia"/>
          <w:noProof/>
        </w:rPr>
        <w:t>UE</w:t>
      </w:r>
      <w:r w:rsidRPr="00A213E3">
        <w:rPr>
          <w:rFonts w:hint="eastAsia"/>
          <w:noProof/>
        </w:rPr>
        <w:t>的</w:t>
      </w:r>
      <w:r w:rsidRPr="00A213E3">
        <w:rPr>
          <w:rFonts w:hint="eastAsia"/>
          <w:noProof/>
        </w:rPr>
        <w:t>C-RNTI</w:t>
      </w:r>
      <w:r w:rsidRPr="00A213E3">
        <w:rPr>
          <w:rFonts w:hint="eastAsia"/>
          <w:noProof/>
          <w:lang w:eastAsia="zh-CN"/>
        </w:rPr>
        <w:t>，且如果对同一进程</w:t>
      </w:r>
      <w:r w:rsidRPr="00A213E3">
        <w:rPr>
          <w:rFonts w:hint="eastAsia"/>
          <w:noProof/>
        </w:rPr>
        <w:t>上</w:t>
      </w:r>
      <w:r w:rsidRPr="00A213E3">
        <w:rPr>
          <w:rFonts w:hint="eastAsia"/>
          <w:noProof/>
          <w:lang w:eastAsia="zh-CN"/>
        </w:rPr>
        <w:t>一个</w:t>
      </w:r>
      <w:r w:rsidRPr="00A213E3">
        <w:rPr>
          <w:rFonts w:hint="eastAsia"/>
          <w:noProof/>
        </w:rPr>
        <w:t>授权是发送到</w:t>
      </w:r>
      <w:r w:rsidRPr="00A213E3">
        <w:rPr>
          <w:rFonts w:hint="eastAsia"/>
          <w:noProof/>
        </w:rPr>
        <w:t>SPS C-RNTI</w:t>
      </w:r>
      <w:r w:rsidRPr="00A213E3">
        <w:rPr>
          <w:rFonts w:hint="eastAsia"/>
          <w:noProof/>
        </w:rPr>
        <w:t>或配置好的</w:t>
      </w:r>
      <w:r w:rsidR="00F66454" w:rsidRPr="00A213E3">
        <w:t xml:space="preserve">UL </w:t>
      </w:r>
      <w:r w:rsidR="00F66454">
        <w:rPr>
          <w:rFonts w:hint="eastAsia"/>
        </w:rPr>
        <w:t>grant</w:t>
      </w:r>
      <w:r w:rsidR="00B1726F">
        <w:rPr>
          <w:rFonts w:hint="eastAsia"/>
          <w:noProof/>
          <w:lang w:eastAsia="zh-CN"/>
        </w:rPr>
        <w:t>，则</w:t>
      </w:r>
      <w:r w:rsidRPr="00A213E3">
        <w:rPr>
          <w:rFonts w:hint="eastAsia"/>
          <w:noProof/>
          <w:lang w:eastAsia="zh-CN"/>
        </w:rPr>
        <w:t>无论</w:t>
      </w:r>
      <w:r w:rsidRPr="00A213E3">
        <w:rPr>
          <w:rFonts w:hint="eastAsia"/>
          <w:noProof/>
          <w:lang w:eastAsia="zh-CN"/>
        </w:rPr>
        <w:t>NDI</w:t>
      </w:r>
      <w:r w:rsidR="003814D7">
        <w:rPr>
          <w:rFonts w:hint="eastAsia"/>
          <w:noProof/>
          <w:lang w:eastAsia="zh-CN"/>
        </w:rPr>
        <w:t>值是什么，都认为这是一个新传</w:t>
      </w:r>
      <w:r w:rsidRPr="00A213E3">
        <w:rPr>
          <w:rFonts w:hint="eastAsia"/>
          <w:noProof/>
          <w:lang w:eastAsia="zh-CN"/>
        </w:rPr>
        <w:t>。</w:t>
      </w:r>
    </w:p>
    <w:p w:rsidR="00237822" w:rsidRPr="00A213E3" w:rsidRDefault="00237822" w:rsidP="00D057D5">
      <w:pPr>
        <w:pStyle w:val="B1"/>
        <w:numPr>
          <w:ilvl w:val="0"/>
          <w:numId w:val="23"/>
        </w:numPr>
        <w:spacing w:after="0"/>
        <w:ind w:left="1123"/>
        <w:rPr>
          <w:noProof/>
          <w:lang w:eastAsia="zh-CN"/>
        </w:rPr>
      </w:pPr>
      <w:r w:rsidRPr="00A213E3">
        <w:rPr>
          <w:rFonts w:hint="eastAsia"/>
          <w:noProof/>
          <w:lang w:eastAsia="zh-CN"/>
        </w:rPr>
        <w:t>在该</w:t>
      </w:r>
      <w:r w:rsidRPr="00A213E3">
        <w:rPr>
          <w:rFonts w:hint="eastAsia"/>
          <w:noProof/>
          <w:lang w:eastAsia="zh-CN"/>
        </w:rPr>
        <w:t>TTI</w:t>
      </w:r>
      <w:r w:rsidR="00CA276A">
        <w:rPr>
          <w:rFonts w:hint="eastAsia"/>
          <w:noProof/>
          <w:lang w:eastAsia="zh-CN"/>
        </w:rPr>
        <w:t>内传递</w:t>
      </w:r>
      <w:r w:rsidR="00F66454" w:rsidRPr="00A213E3">
        <w:t xml:space="preserve">UL </w:t>
      </w:r>
      <w:r w:rsidR="00F66454">
        <w:rPr>
          <w:rFonts w:hint="eastAsia"/>
        </w:rPr>
        <w:t>grant</w:t>
      </w:r>
      <w:r w:rsidRPr="00A213E3">
        <w:rPr>
          <w:rFonts w:hint="eastAsia"/>
          <w:noProof/>
          <w:lang w:eastAsia="zh-CN"/>
        </w:rPr>
        <w:t>及有关</w:t>
      </w:r>
      <w:r w:rsidRPr="00A213E3">
        <w:rPr>
          <w:rFonts w:hint="eastAsia"/>
          <w:noProof/>
          <w:lang w:eastAsia="zh-CN"/>
        </w:rPr>
        <w:t>HARQ</w:t>
      </w:r>
      <w:r w:rsidRPr="00A213E3">
        <w:rPr>
          <w:rFonts w:hint="eastAsia"/>
          <w:noProof/>
          <w:lang w:eastAsia="zh-CN"/>
        </w:rPr>
        <w:t>信息到</w:t>
      </w:r>
      <w:r w:rsidRPr="00A213E3">
        <w:rPr>
          <w:rFonts w:hint="eastAsia"/>
          <w:noProof/>
          <w:lang w:eastAsia="zh-CN"/>
        </w:rPr>
        <w:t>HARQ</w:t>
      </w:r>
      <w:r w:rsidRPr="00A213E3">
        <w:rPr>
          <w:rFonts w:hint="eastAsia"/>
          <w:noProof/>
          <w:lang w:eastAsia="zh-CN"/>
        </w:rPr>
        <w:t>实体。</w:t>
      </w:r>
    </w:p>
    <w:p w:rsidR="00237822" w:rsidRPr="00A213E3" w:rsidRDefault="00237822" w:rsidP="00444C71">
      <w:pPr>
        <w:numPr>
          <w:ilvl w:val="0"/>
          <w:numId w:val="10"/>
        </w:numPr>
        <w:tabs>
          <w:tab w:val="left" w:pos="420"/>
        </w:tabs>
        <w:spacing w:before="140"/>
      </w:pPr>
      <w:r w:rsidRPr="00A213E3">
        <w:rPr>
          <w:rFonts w:hint="eastAsia"/>
        </w:rPr>
        <w:t>否则，如果在</w:t>
      </w:r>
      <w:r w:rsidRPr="00A213E3">
        <w:rPr>
          <w:rFonts w:hint="eastAsia"/>
        </w:rPr>
        <w:t>PDCCH</w:t>
      </w:r>
      <w:r w:rsidRPr="00A213E3">
        <w:rPr>
          <w:rFonts w:hint="eastAsia"/>
        </w:rPr>
        <w:t>上收到的这个</w:t>
      </w:r>
      <w:r w:rsidRPr="00A213E3">
        <w:rPr>
          <w:rFonts w:hint="eastAsia"/>
        </w:rPr>
        <w:t>TTI</w:t>
      </w:r>
      <w:r w:rsidRPr="00A213E3">
        <w:rPr>
          <w:rFonts w:hint="eastAsia"/>
        </w:rPr>
        <w:t>的</w:t>
      </w:r>
      <w:r w:rsidR="00F66454" w:rsidRPr="00A213E3">
        <w:t xml:space="preserve">UL </w:t>
      </w:r>
      <w:r w:rsidR="00F66454">
        <w:rPr>
          <w:rFonts w:hint="eastAsia"/>
        </w:rPr>
        <w:t>grant</w:t>
      </w:r>
      <w:r w:rsidRPr="00A213E3">
        <w:rPr>
          <w:rFonts w:hint="eastAsia"/>
        </w:rPr>
        <w:t>是发给</w:t>
      </w:r>
      <w:r w:rsidRPr="00A213E3">
        <w:rPr>
          <w:rFonts w:hint="eastAsia"/>
        </w:rPr>
        <w:t>UE</w:t>
      </w:r>
      <w:r w:rsidRPr="00A213E3">
        <w:rPr>
          <w:rFonts w:hint="eastAsia"/>
        </w:rPr>
        <w:t>的</w:t>
      </w:r>
      <w:r w:rsidRPr="00A213E3">
        <w:rPr>
          <w:rFonts w:hint="eastAsia"/>
        </w:rPr>
        <w:t>SPS C-RNTI</w:t>
      </w:r>
      <w:r w:rsidRPr="00A213E3">
        <w:rPr>
          <w:rFonts w:hint="eastAsia"/>
        </w:rPr>
        <w:t>：</w:t>
      </w:r>
    </w:p>
    <w:p w:rsidR="00237822" w:rsidRPr="00A213E3" w:rsidRDefault="00237822" w:rsidP="00D057D5">
      <w:pPr>
        <w:pStyle w:val="B1"/>
        <w:numPr>
          <w:ilvl w:val="0"/>
          <w:numId w:val="23"/>
        </w:numPr>
        <w:spacing w:after="0"/>
        <w:ind w:left="1123"/>
        <w:rPr>
          <w:noProof/>
        </w:rPr>
      </w:pPr>
      <w:r w:rsidRPr="00A213E3">
        <w:rPr>
          <w:rFonts w:hint="eastAsia"/>
          <w:noProof/>
        </w:rPr>
        <w:t>如果接收</w:t>
      </w:r>
      <w:r w:rsidRPr="00A213E3">
        <w:rPr>
          <w:rFonts w:hint="eastAsia"/>
          <w:noProof/>
        </w:rPr>
        <w:t>HARQ</w:t>
      </w:r>
      <w:r w:rsidRPr="00A213E3">
        <w:rPr>
          <w:rFonts w:hint="eastAsia"/>
          <w:noProof/>
        </w:rPr>
        <w:t>信息中的</w:t>
      </w:r>
      <w:r w:rsidRPr="00A213E3">
        <w:rPr>
          <w:rFonts w:hint="eastAsia"/>
          <w:noProof/>
        </w:rPr>
        <w:t>NDI</w:t>
      </w:r>
      <w:r w:rsidRPr="00A213E3">
        <w:rPr>
          <w:rFonts w:hint="eastAsia"/>
          <w:noProof/>
        </w:rPr>
        <w:t>为</w:t>
      </w:r>
      <w:r w:rsidRPr="00A213E3">
        <w:rPr>
          <w:rFonts w:hint="eastAsia"/>
          <w:noProof/>
        </w:rPr>
        <w:t>1</w:t>
      </w:r>
      <w:r w:rsidR="003814D7">
        <w:rPr>
          <w:rFonts w:hint="eastAsia"/>
          <w:noProof/>
          <w:lang w:eastAsia="zh-CN"/>
        </w:rPr>
        <w:t>：</w:t>
      </w:r>
      <w:r w:rsidRPr="00A213E3">
        <w:rPr>
          <w:rFonts w:hint="eastAsia"/>
          <w:noProof/>
        </w:rPr>
        <w:t>认为</w:t>
      </w:r>
      <w:r w:rsidR="00F66454">
        <w:rPr>
          <w:rFonts w:hint="eastAsia"/>
          <w:noProof/>
          <w:lang w:eastAsia="zh-CN"/>
        </w:rPr>
        <w:t>这是</w:t>
      </w:r>
      <w:r w:rsidRPr="00A213E3">
        <w:rPr>
          <w:rFonts w:hint="eastAsia"/>
          <w:noProof/>
        </w:rPr>
        <w:t>重传，并把这个</w:t>
      </w:r>
      <w:r w:rsidRPr="00A213E3">
        <w:rPr>
          <w:rFonts w:hint="eastAsia"/>
          <w:noProof/>
        </w:rPr>
        <w:t>TTI</w:t>
      </w:r>
      <w:r w:rsidRPr="00A213E3">
        <w:rPr>
          <w:rFonts w:hint="eastAsia"/>
          <w:noProof/>
        </w:rPr>
        <w:t>的</w:t>
      </w:r>
      <w:r w:rsidR="00F66454" w:rsidRPr="00A213E3">
        <w:t xml:space="preserve">UL </w:t>
      </w:r>
      <w:r w:rsidR="00F66454">
        <w:rPr>
          <w:rFonts w:hint="eastAsia"/>
        </w:rPr>
        <w:t>grant</w:t>
      </w:r>
      <w:r w:rsidRPr="00A213E3">
        <w:rPr>
          <w:rFonts w:hint="eastAsia"/>
          <w:noProof/>
        </w:rPr>
        <w:t>以及相关的</w:t>
      </w:r>
      <w:r w:rsidRPr="00A213E3">
        <w:rPr>
          <w:rFonts w:hint="eastAsia"/>
          <w:noProof/>
        </w:rPr>
        <w:t>HARQ</w:t>
      </w:r>
      <w:r w:rsidRPr="00A213E3">
        <w:rPr>
          <w:rFonts w:hint="eastAsia"/>
          <w:noProof/>
        </w:rPr>
        <w:t>信息传给</w:t>
      </w:r>
      <w:r w:rsidRPr="00A213E3">
        <w:rPr>
          <w:rFonts w:hint="eastAsia"/>
          <w:noProof/>
        </w:rPr>
        <w:t>HARQ</w:t>
      </w:r>
      <w:r w:rsidRPr="00A213E3">
        <w:rPr>
          <w:rFonts w:hint="eastAsia"/>
          <w:noProof/>
        </w:rPr>
        <w:t>实体。</w:t>
      </w:r>
    </w:p>
    <w:p w:rsidR="00237822" w:rsidRPr="00A213E3" w:rsidRDefault="00237822" w:rsidP="00D057D5">
      <w:pPr>
        <w:pStyle w:val="B1"/>
        <w:numPr>
          <w:ilvl w:val="0"/>
          <w:numId w:val="23"/>
        </w:numPr>
        <w:spacing w:after="0"/>
        <w:ind w:left="1123"/>
        <w:rPr>
          <w:noProof/>
        </w:rPr>
      </w:pPr>
      <w:r w:rsidRPr="00A213E3">
        <w:rPr>
          <w:rFonts w:hint="eastAsia"/>
          <w:noProof/>
        </w:rPr>
        <w:t>如果</w:t>
      </w:r>
      <w:r w:rsidRPr="00A213E3">
        <w:rPr>
          <w:rFonts w:hint="eastAsia"/>
          <w:noProof/>
        </w:rPr>
        <w:t>NDI</w:t>
      </w:r>
      <w:r w:rsidRPr="00A213E3">
        <w:rPr>
          <w:rFonts w:hint="eastAsia"/>
          <w:noProof/>
        </w:rPr>
        <w:t>值为</w:t>
      </w:r>
      <w:r w:rsidRPr="00A213E3">
        <w:rPr>
          <w:rFonts w:hint="eastAsia"/>
          <w:noProof/>
        </w:rPr>
        <w:t>0</w:t>
      </w:r>
      <w:r w:rsidRPr="00A213E3">
        <w:rPr>
          <w:rFonts w:hint="eastAsia"/>
          <w:noProof/>
        </w:rPr>
        <w:t>，且如果</w:t>
      </w:r>
      <w:r w:rsidRPr="00A213E3">
        <w:rPr>
          <w:rFonts w:hint="eastAsia"/>
          <w:noProof/>
        </w:rPr>
        <w:t>PDCCH</w:t>
      </w:r>
      <w:r w:rsidRPr="00A213E3">
        <w:rPr>
          <w:rFonts w:hint="eastAsia"/>
          <w:noProof/>
        </w:rPr>
        <w:t>的内容指示释放</w:t>
      </w:r>
      <w:r w:rsidRPr="00A213E3">
        <w:rPr>
          <w:rFonts w:hint="eastAsia"/>
          <w:noProof/>
        </w:rPr>
        <w:t>SPS</w:t>
      </w:r>
      <w:r w:rsidRPr="00A213E3">
        <w:rPr>
          <w:rFonts w:hint="eastAsia"/>
          <w:noProof/>
        </w:rPr>
        <w:t>：清除配置的</w:t>
      </w:r>
      <w:r w:rsidR="00F66454" w:rsidRPr="00A213E3">
        <w:t xml:space="preserve">UL </w:t>
      </w:r>
      <w:r w:rsidR="00F66454">
        <w:rPr>
          <w:rFonts w:hint="eastAsia"/>
        </w:rPr>
        <w:t>grant</w:t>
      </w:r>
      <w:r w:rsidRPr="00A213E3">
        <w:rPr>
          <w:rFonts w:hint="eastAsia"/>
          <w:noProof/>
        </w:rPr>
        <w:t>。</w:t>
      </w:r>
    </w:p>
    <w:p w:rsidR="00237822" w:rsidRPr="00A213E3" w:rsidRDefault="00237822" w:rsidP="00D057D5">
      <w:pPr>
        <w:pStyle w:val="B1"/>
        <w:numPr>
          <w:ilvl w:val="0"/>
          <w:numId w:val="23"/>
        </w:numPr>
        <w:spacing w:after="0"/>
        <w:ind w:left="1123"/>
        <w:rPr>
          <w:noProof/>
        </w:rPr>
      </w:pPr>
      <w:r w:rsidRPr="00A213E3">
        <w:rPr>
          <w:rFonts w:hint="eastAsia"/>
          <w:noProof/>
        </w:rPr>
        <w:t>如果</w:t>
      </w:r>
      <w:r w:rsidRPr="00A213E3">
        <w:rPr>
          <w:rFonts w:hint="eastAsia"/>
          <w:noProof/>
        </w:rPr>
        <w:t>NDI</w:t>
      </w:r>
      <w:r w:rsidRPr="00A213E3">
        <w:rPr>
          <w:rFonts w:hint="eastAsia"/>
          <w:noProof/>
        </w:rPr>
        <w:t>值为</w:t>
      </w:r>
      <w:r w:rsidRPr="00A213E3">
        <w:rPr>
          <w:rFonts w:hint="eastAsia"/>
          <w:noProof/>
        </w:rPr>
        <w:t>0</w:t>
      </w:r>
      <w:r w:rsidRPr="00A213E3">
        <w:rPr>
          <w:rFonts w:hint="eastAsia"/>
          <w:noProof/>
        </w:rPr>
        <w:t>，如果</w:t>
      </w:r>
      <w:r w:rsidRPr="00A213E3">
        <w:rPr>
          <w:rFonts w:hint="eastAsia"/>
          <w:noProof/>
        </w:rPr>
        <w:t>PDCCH</w:t>
      </w:r>
      <w:r w:rsidRPr="00A213E3">
        <w:rPr>
          <w:rFonts w:hint="eastAsia"/>
          <w:noProof/>
        </w:rPr>
        <w:t>的内容未指示释放</w:t>
      </w:r>
      <w:r w:rsidRPr="00A213E3">
        <w:rPr>
          <w:rFonts w:hint="eastAsia"/>
          <w:noProof/>
        </w:rPr>
        <w:t>SPS</w:t>
      </w:r>
      <w:r w:rsidRPr="00A213E3">
        <w:rPr>
          <w:rFonts w:hint="eastAsia"/>
          <w:noProof/>
        </w:rPr>
        <w:t>：保存</w:t>
      </w:r>
      <w:r w:rsidR="00F66454" w:rsidRPr="00A213E3">
        <w:t xml:space="preserve">UL </w:t>
      </w:r>
      <w:r w:rsidR="00F66454">
        <w:rPr>
          <w:rFonts w:hint="eastAsia"/>
        </w:rPr>
        <w:t>grant</w:t>
      </w:r>
      <w:r w:rsidRPr="00A213E3">
        <w:rPr>
          <w:rFonts w:hint="eastAsia"/>
          <w:noProof/>
        </w:rPr>
        <w:t>及相关</w:t>
      </w:r>
      <w:r w:rsidRPr="00A213E3">
        <w:rPr>
          <w:rFonts w:hint="eastAsia"/>
          <w:noProof/>
        </w:rPr>
        <w:t>HARQ</w:t>
      </w:r>
      <w:r w:rsidRPr="00A213E3">
        <w:rPr>
          <w:rFonts w:hint="eastAsia"/>
          <w:noProof/>
        </w:rPr>
        <w:t>信息作为配置的</w:t>
      </w:r>
      <w:r w:rsidR="00F66454" w:rsidRPr="00A213E3">
        <w:t xml:space="preserve">UL </w:t>
      </w:r>
      <w:r w:rsidR="00F66454">
        <w:rPr>
          <w:rFonts w:hint="eastAsia"/>
        </w:rPr>
        <w:t>grant</w:t>
      </w:r>
      <w:r w:rsidRPr="00A213E3">
        <w:rPr>
          <w:rFonts w:hint="eastAsia"/>
          <w:noProof/>
        </w:rPr>
        <w:t>；认为</w:t>
      </w:r>
      <w:r w:rsidR="00B1726F">
        <w:rPr>
          <w:rFonts w:hint="eastAsia"/>
          <w:noProof/>
          <w:lang w:eastAsia="zh-CN"/>
        </w:rPr>
        <w:t>这是新传</w:t>
      </w:r>
      <w:r w:rsidRPr="00A213E3">
        <w:rPr>
          <w:rFonts w:hint="eastAsia"/>
          <w:noProof/>
        </w:rPr>
        <w:t>；把这个</w:t>
      </w:r>
      <w:r w:rsidRPr="00A213E3">
        <w:rPr>
          <w:rFonts w:hint="eastAsia"/>
          <w:noProof/>
        </w:rPr>
        <w:t>TTI</w:t>
      </w:r>
      <w:r w:rsidRPr="00A213E3">
        <w:rPr>
          <w:rFonts w:hint="eastAsia"/>
          <w:noProof/>
        </w:rPr>
        <w:t>的</w:t>
      </w:r>
      <w:r w:rsidR="00F66454" w:rsidRPr="00A213E3">
        <w:t xml:space="preserve">UL </w:t>
      </w:r>
      <w:r w:rsidR="00F66454">
        <w:rPr>
          <w:rFonts w:hint="eastAsia"/>
        </w:rPr>
        <w:t>grant</w:t>
      </w:r>
      <w:r w:rsidRPr="00A213E3">
        <w:rPr>
          <w:rFonts w:hint="eastAsia"/>
          <w:noProof/>
        </w:rPr>
        <w:t>以及相关的</w:t>
      </w:r>
      <w:r w:rsidRPr="00A213E3">
        <w:rPr>
          <w:rFonts w:hint="eastAsia"/>
          <w:noProof/>
        </w:rPr>
        <w:t>HARQ</w:t>
      </w:r>
      <w:r w:rsidRPr="00A213E3">
        <w:rPr>
          <w:rFonts w:hint="eastAsia"/>
          <w:noProof/>
        </w:rPr>
        <w:t>信息传给</w:t>
      </w:r>
      <w:r w:rsidRPr="00A213E3">
        <w:rPr>
          <w:rFonts w:hint="eastAsia"/>
          <w:noProof/>
        </w:rPr>
        <w:t>HARQ</w:t>
      </w:r>
      <w:r w:rsidRPr="00A213E3">
        <w:rPr>
          <w:rFonts w:hint="eastAsia"/>
          <w:noProof/>
        </w:rPr>
        <w:t>实体。</w:t>
      </w:r>
    </w:p>
    <w:p w:rsidR="00237822" w:rsidRPr="00A213E3" w:rsidRDefault="00237822" w:rsidP="00444C71">
      <w:pPr>
        <w:numPr>
          <w:ilvl w:val="0"/>
          <w:numId w:val="10"/>
        </w:numPr>
        <w:tabs>
          <w:tab w:val="left" w:pos="420"/>
        </w:tabs>
        <w:spacing w:before="140"/>
      </w:pPr>
      <w:r w:rsidRPr="00A213E3">
        <w:rPr>
          <w:rFonts w:hint="eastAsia"/>
        </w:rPr>
        <w:t>如果这个</w:t>
      </w:r>
      <w:r w:rsidRPr="00A213E3">
        <w:rPr>
          <w:rFonts w:hint="eastAsia"/>
        </w:rPr>
        <w:t>TTI</w:t>
      </w:r>
      <w:r w:rsidR="00B15284">
        <w:rPr>
          <w:rFonts w:hint="eastAsia"/>
        </w:rPr>
        <w:t>的</w:t>
      </w:r>
      <w:r w:rsidR="00F66454" w:rsidRPr="00A213E3">
        <w:t xml:space="preserve">UL </w:t>
      </w:r>
      <w:r w:rsidR="00F66454">
        <w:rPr>
          <w:rFonts w:hint="eastAsia"/>
        </w:rPr>
        <w:t>grant</w:t>
      </w:r>
      <w:r w:rsidR="00B15284">
        <w:rPr>
          <w:rFonts w:hint="eastAsia"/>
        </w:rPr>
        <w:t>已经配置</w:t>
      </w:r>
      <w:r w:rsidR="003814D7">
        <w:rPr>
          <w:rFonts w:hint="eastAsia"/>
        </w:rPr>
        <w:t>，</w:t>
      </w:r>
      <w:r w:rsidR="00DC1FBA">
        <w:rPr>
          <w:rFonts w:hint="eastAsia"/>
        </w:rPr>
        <w:t>则</w:t>
      </w:r>
      <w:r w:rsidR="00DC1FBA">
        <w:rPr>
          <w:rFonts w:hint="eastAsia"/>
          <w:noProof/>
        </w:rPr>
        <w:t>认为</w:t>
      </w:r>
      <w:r w:rsidR="00DC1FBA">
        <w:rPr>
          <w:rFonts w:hint="eastAsia"/>
          <w:noProof/>
        </w:rPr>
        <w:t>NDI</w:t>
      </w:r>
      <w:r w:rsidR="00DC1FBA">
        <w:rPr>
          <w:rFonts w:hint="eastAsia"/>
          <w:noProof/>
        </w:rPr>
        <w:t>值发生变化，开始一个新传；</w:t>
      </w:r>
      <w:r w:rsidRPr="00A213E3">
        <w:rPr>
          <w:rFonts w:hint="eastAsia"/>
        </w:rPr>
        <w:t>对该</w:t>
      </w:r>
      <w:r w:rsidRPr="00A213E3">
        <w:rPr>
          <w:rFonts w:hint="eastAsia"/>
        </w:rPr>
        <w:t>TTI</w:t>
      </w:r>
      <w:r w:rsidRPr="00A213E3">
        <w:rPr>
          <w:rFonts w:hint="eastAsia"/>
        </w:rPr>
        <w:t>将配置好的</w:t>
      </w:r>
      <w:r w:rsidR="00F66454" w:rsidRPr="00A213E3">
        <w:t xml:space="preserve">UL </w:t>
      </w:r>
      <w:r w:rsidR="00F66454">
        <w:rPr>
          <w:rFonts w:hint="eastAsia"/>
        </w:rPr>
        <w:t>grant</w:t>
      </w:r>
      <w:r w:rsidRPr="00A213E3">
        <w:rPr>
          <w:rFonts w:hint="eastAsia"/>
        </w:rPr>
        <w:t>及相关的</w:t>
      </w:r>
      <w:r w:rsidRPr="00A213E3">
        <w:rPr>
          <w:rFonts w:hint="eastAsia"/>
        </w:rPr>
        <w:t>HARQ</w:t>
      </w:r>
      <w:r w:rsidRPr="00A213E3">
        <w:rPr>
          <w:rFonts w:hint="eastAsia"/>
        </w:rPr>
        <w:t>信息传给</w:t>
      </w:r>
      <w:r w:rsidRPr="00A213E3">
        <w:rPr>
          <w:rFonts w:hint="eastAsia"/>
        </w:rPr>
        <w:t>HARQ</w:t>
      </w:r>
      <w:r w:rsidRPr="00A213E3">
        <w:rPr>
          <w:rFonts w:hint="eastAsia"/>
        </w:rPr>
        <w:t>实体。</w:t>
      </w:r>
      <w:r w:rsidRPr="001A049F">
        <w:tab/>
      </w:r>
      <w:bookmarkStart w:id="64" w:name="_Toc249012654"/>
    </w:p>
    <w:p w:rsidR="00237822" w:rsidRPr="00A213E3" w:rsidRDefault="002E65D7" w:rsidP="00F74D67">
      <w:pPr>
        <w:pStyle w:val="3"/>
        <w:rPr>
          <w:noProof/>
        </w:rPr>
      </w:pPr>
      <w:bookmarkStart w:id="65" w:name="_Toc291768059"/>
      <w:r>
        <w:rPr>
          <w:rFonts w:hint="eastAsia"/>
          <w:noProof/>
        </w:rPr>
        <w:t>5</w:t>
      </w:r>
      <w:r w:rsidR="00F74D67">
        <w:rPr>
          <w:rFonts w:hint="eastAsia"/>
          <w:noProof/>
        </w:rPr>
        <w:t xml:space="preserve">.2.2 </w:t>
      </w:r>
      <w:r w:rsidR="00237822" w:rsidRPr="00A213E3">
        <w:rPr>
          <w:noProof/>
        </w:rPr>
        <w:t xml:space="preserve">HARQ </w:t>
      </w:r>
      <w:bookmarkEnd w:id="64"/>
      <w:r w:rsidR="00237822" w:rsidRPr="00A213E3">
        <w:rPr>
          <w:rFonts w:hint="eastAsia"/>
          <w:noProof/>
        </w:rPr>
        <w:t>实体</w:t>
      </w:r>
      <w:bookmarkEnd w:id="65"/>
    </w:p>
    <w:p w:rsidR="00237822" w:rsidRPr="00A213E3" w:rsidRDefault="00237822" w:rsidP="00433194">
      <w:pPr>
        <w:rPr>
          <w:noProof/>
        </w:rPr>
      </w:pPr>
      <w:r w:rsidRPr="00A213E3">
        <w:rPr>
          <w:rFonts w:hint="eastAsia"/>
          <w:noProof/>
        </w:rPr>
        <w:t>对每一个</w:t>
      </w:r>
      <w:r w:rsidRPr="00A213E3">
        <w:rPr>
          <w:rFonts w:hint="eastAsia"/>
          <w:noProof/>
        </w:rPr>
        <w:t>TTI</w:t>
      </w:r>
      <w:r w:rsidRPr="00A213E3">
        <w:rPr>
          <w:rFonts w:hint="eastAsia"/>
          <w:noProof/>
        </w:rPr>
        <w:t>，</w:t>
      </w:r>
      <w:r w:rsidRPr="00A213E3">
        <w:rPr>
          <w:rFonts w:hint="eastAsia"/>
          <w:noProof/>
        </w:rPr>
        <w:t>HARQ</w:t>
      </w:r>
      <w:r w:rsidRPr="00A213E3">
        <w:rPr>
          <w:rFonts w:hint="eastAsia"/>
          <w:noProof/>
        </w:rPr>
        <w:t>实体需要</w:t>
      </w:r>
      <w:r w:rsidRPr="00A213E3">
        <w:rPr>
          <w:rFonts w:hint="eastAsia"/>
          <w:noProof/>
        </w:rPr>
        <w:t>:</w:t>
      </w:r>
    </w:p>
    <w:p w:rsidR="00237822" w:rsidRPr="00A213E3" w:rsidRDefault="00237822" w:rsidP="00D057D5">
      <w:pPr>
        <w:pStyle w:val="B1"/>
        <w:numPr>
          <w:ilvl w:val="0"/>
          <w:numId w:val="14"/>
        </w:numPr>
        <w:ind w:left="454" w:hanging="170"/>
        <w:rPr>
          <w:noProof/>
          <w:lang w:eastAsia="zh-CN"/>
        </w:rPr>
      </w:pPr>
      <w:r w:rsidRPr="00A213E3">
        <w:rPr>
          <w:rFonts w:hint="eastAsia"/>
          <w:noProof/>
          <w:lang w:eastAsia="zh-CN"/>
        </w:rPr>
        <w:t>确认哪一个</w:t>
      </w:r>
      <w:r w:rsidRPr="00A213E3">
        <w:rPr>
          <w:rFonts w:hint="eastAsia"/>
          <w:noProof/>
          <w:lang w:eastAsia="zh-CN"/>
        </w:rPr>
        <w:t>HARQ</w:t>
      </w:r>
      <w:r w:rsidRPr="00A213E3">
        <w:rPr>
          <w:rFonts w:hint="eastAsia"/>
          <w:noProof/>
          <w:lang w:eastAsia="zh-CN"/>
        </w:rPr>
        <w:t>进程跟这个</w:t>
      </w:r>
      <w:r w:rsidRPr="00A213E3">
        <w:rPr>
          <w:rFonts w:hint="eastAsia"/>
          <w:noProof/>
          <w:lang w:eastAsia="zh-CN"/>
        </w:rPr>
        <w:t>TTI</w:t>
      </w:r>
      <w:r w:rsidR="00433194">
        <w:rPr>
          <w:rFonts w:hint="eastAsia"/>
          <w:noProof/>
          <w:lang w:eastAsia="zh-CN"/>
        </w:rPr>
        <w:t>相关，然后</w:t>
      </w:r>
      <w:r w:rsidR="00433194" w:rsidRPr="00A213E3">
        <w:rPr>
          <w:rFonts w:hint="eastAsia"/>
          <w:noProof/>
        </w:rPr>
        <w:t>把收到的相关的</w:t>
      </w:r>
      <w:r w:rsidR="00433194" w:rsidRPr="00A213E3">
        <w:rPr>
          <w:rFonts w:hint="eastAsia"/>
          <w:noProof/>
        </w:rPr>
        <w:t>HARQ</w:t>
      </w:r>
      <w:r w:rsidR="00433194" w:rsidRPr="00A213E3">
        <w:rPr>
          <w:rFonts w:hint="eastAsia"/>
          <w:noProof/>
        </w:rPr>
        <w:t>反馈、</w:t>
      </w:r>
      <w:r w:rsidR="00433194" w:rsidRPr="00A213E3">
        <w:rPr>
          <w:rFonts w:hint="eastAsia"/>
          <w:noProof/>
        </w:rPr>
        <w:t>MCS</w:t>
      </w:r>
      <w:r w:rsidR="00433194" w:rsidRPr="00A213E3">
        <w:rPr>
          <w:rFonts w:hint="eastAsia"/>
          <w:noProof/>
        </w:rPr>
        <w:t>和资源发到相应的</w:t>
      </w:r>
      <w:r w:rsidR="00433194" w:rsidRPr="00A213E3">
        <w:rPr>
          <w:rFonts w:hint="eastAsia"/>
          <w:noProof/>
        </w:rPr>
        <w:t>HARQ</w:t>
      </w:r>
      <w:r w:rsidR="00433194" w:rsidRPr="00A213E3">
        <w:rPr>
          <w:rFonts w:hint="eastAsia"/>
          <w:noProof/>
        </w:rPr>
        <w:t>进程</w:t>
      </w:r>
      <w:r w:rsidR="00433194">
        <w:rPr>
          <w:rFonts w:hint="eastAsia"/>
          <w:noProof/>
          <w:lang w:eastAsia="zh-CN"/>
        </w:rPr>
        <w:t>。</w:t>
      </w:r>
    </w:p>
    <w:p w:rsidR="00237822" w:rsidRPr="00A213E3" w:rsidRDefault="00237822" w:rsidP="00D057D5">
      <w:pPr>
        <w:pStyle w:val="B1"/>
        <w:numPr>
          <w:ilvl w:val="0"/>
          <w:numId w:val="14"/>
        </w:numPr>
        <w:spacing w:after="60"/>
        <w:ind w:left="454" w:hanging="170"/>
        <w:rPr>
          <w:noProof/>
          <w:lang w:eastAsia="zh-CN"/>
        </w:rPr>
      </w:pPr>
      <w:r w:rsidRPr="00A213E3">
        <w:rPr>
          <w:rFonts w:hint="eastAsia"/>
          <w:noProof/>
          <w:lang w:eastAsia="zh-CN"/>
        </w:rPr>
        <w:t>如果已经确认这个</w:t>
      </w:r>
      <w:r w:rsidRPr="00A213E3">
        <w:rPr>
          <w:rFonts w:hint="eastAsia"/>
          <w:noProof/>
          <w:lang w:eastAsia="zh-CN"/>
        </w:rPr>
        <w:t>TTI</w:t>
      </w:r>
      <w:r w:rsidRPr="00A213E3">
        <w:rPr>
          <w:rFonts w:hint="eastAsia"/>
          <w:noProof/>
          <w:lang w:eastAsia="zh-CN"/>
        </w:rPr>
        <w:t>有一个</w:t>
      </w:r>
      <w:r w:rsidR="00F66454" w:rsidRPr="00A213E3">
        <w:t xml:space="preserve">UL </w:t>
      </w:r>
      <w:r w:rsidR="00F66454">
        <w:rPr>
          <w:rFonts w:hint="eastAsia"/>
        </w:rPr>
        <w:t>grant</w:t>
      </w:r>
      <w:r w:rsidRPr="00A213E3">
        <w:rPr>
          <w:rFonts w:hint="eastAsia"/>
          <w:noProof/>
          <w:lang w:eastAsia="zh-CN"/>
        </w:rPr>
        <w:t>：</w:t>
      </w:r>
    </w:p>
    <w:p w:rsidR="00433194" w:rsidRDefault="00237822" w:rsidP="00D057D5">
      <w:pPr>
        <w:pStyle w:val="B2"/>
        <w:numPr>
          <w:ilvl w:val="0"/>
          <w:numId w:val="25"/>
        </w:numPr>
        <w:spacing w:after="0"/>
        <w:ind w:left="873" w:hanging="170"/>
        <w:rPr>
          <w:noProof/>
          <w:lang w:eastAsia="zh-CN"/>
        </w:rPr>
      </w:pPr>
      <w:r w:rsidRPr="00A213E3">
        <w:rPr>
          <w:rFonts w:hint="eastAsia"/>
          <w:noProof/>
          <w:lang w:eastAsia="zh-CN"/>
        </w:rPr>
        <w:t>如果这个</w:t>
      </w:r>
      <w:r w:rsidR="00F66454" w:rsidRPr="00A213E3">
        <w:t xml:space="preserve">UL </w:t>
      </w:r>
      <w:r w:rsidR="00F66454">
        <w:rPr>
          <w:rFonts w:hint="eastAsia"/>
        </w:rPr>
        <w:t>grant</w:t>
      </w:r>
      <w:r w:rsidRPr="00A213E3">
        <w:rPr>
          <w:rFonts w:hint="eastAsia"/>
          <w:noProof/>
          <w:lang w:eastAsia="zh-CN"/>
        </w:rPr>
        <w:t>不是发给临时</w:t>
      </w:r>
      <w:r w:rsidRPr="00A213E3">
        <w:rPr>
          <w:rFonts w:hint="eastAsia"/>
          <w:noProof/>
          <w:lang w:eastAsia="zh-CN"/>
        </w:rPr>
        <w:t>C-RNTI</w:t>
      </w:r>
      <w:r w:rsidR="00013D1A">
        <w:rPr>
          <w:rFonts w:hint="eastAsia"/>
          <w:noProof/>
          <w:lang w:eastAsia="zh-CN"/>
        </w:rPr>
        <w:t>，</w:t>
      </w:r>
      <w:r w:rsidRPr="00A213E3">
        <w:rPr>
          <w:rFonts w:hint="eastAsia"/>
          <w:noProof/>
          <w:lang w:eastAsia="zh-CN"/>
        </w:rPr>
        <w:t>且</w:t>
      </w:r>
      <w:r w:rsidRPr="00A213E3">
        <w:rPr>
          <w:rFonts w:hint="eastAsia"/>
          <w:noProof/>
          <w:lang w:eastAsia="zh-CN"/>
        </w:rPr>
        <w:t>NDI</w:t>
      </w:r>
      <w:r w:rsidRPr="00A213E3">
        <w:rPr>
          <w:rFonts w:hint="eastAsia"/>
          <w:noProof/>
          <w:lang w:eastAsia="zh-CN"/>
        </w:rPr>
        <w:t>值相对于上一次传输发生了变化；</w:t>
      </w:r>
    </w:p>
    <w:p w:rsidR="00433194" w:rsidRDefault="00237822" w:rsidP="00D057D5">
      <w:pPr>
        <w:pStyle w:val="B2"/>
        <w:numPr>
          <w:ilvl w:val="0"/>
          <w:numId w:val="25"/>
        </w:numPr>
        <w:spacing w:after="0"/>
        <w:ind w:left="873" w:hanging="170"/>
        <w:rPr>
          <w:noProof/>
          <w:lang w:eastAsia="zh-CN"/>
        </w:rPr>
      </w:pPr>
      <w:r w:rsidRPr="00A213E3">
        <w:rPr>
          <w:rFonts w:hint="eastAsia"/>
          <w:noProof/>
          <w:lang w:eastAsia="zh-CN"/>
        </w:rPr>
        <w:t>或如果</w:t>
      </w:r>
      <w:r w:rsidR="00F66454" w:rsidRPr="00A213E3">
        <w:t xml:space="preserve">UL </w:t>
      </w:r>
      <w:r w:rsidR="00F66454">
        <w:rPr>
          <w:rFonts w:hint="eastAsia"/>
        </w:rPr>
        <w:t>grant</w:t>
      </w:r>
      <w:r w:rsidRPr="00A213E3">
        <w:rPr>
          <w:rFonts w:hint="eastAsia"/>
          <w:noProof/>
          <w:lang w:eastAsia="zh-CN"/>
        </w:rPr>
        <w:t>是发给</w:t>
      </w:r>
      <w:r w:rsidRPr="00A213E3">
        <w:rPr>
          <w:rFonts w:hint="eastAsia"/>
          <w:noProof/>
          <w:lang w:eastAsia="zh-CN"/>
        </w:rPr>
        <w:t>C-RNTI</w:t>
      </w:r>
      <w:r w:rsidRPr="00A213E3">
        <w:rPr>
          <w:rFonts w:hint="eastAsia"/>
          <w:noProof/>
          <w:lang w:eastAsia="zh-CN"/>
        </w:rPr>
        <w:t>的，且这个</w:t>
      </w:r>
      <w:r w:rsidRPr="00A213E3">
        <w:rPr>
          <w:rFonts w:hint="eastAsia"/>
          <w:noProof/>
          <w:lang w:eastAsia="zh-CN"/>
        </w:rPr>
        <w:t>HARQ</w:t>
      </w:r>
      <w:r w:rsidRPr="00A213E3">
        <w:rPr>
          <w:rFonts w:hint="eastAsia"/>
          <w:noProof/>
          <w:lang w:eastAsia="zh-CN"/>
        </w:rPr>
        <w:t>进程对应的</w:t>
      </w:r>
      <w:r w:rsidRPr="00A213E3">
        <w:rPr>
          <w:rFonts w:hint="eastAsia"/>
          <w:noProof/>
          <w:lang w:eastAsia="zh-CN"/>
        </w:rPr>
        <w:t>HARQ</w:t>
      </w:r>
      <w:r w:rsidRPr="00A213E3">
        <w:rPr>
          <w:rFonts w:hint="eastAsia"/>
          <w:noProof/>
          <w:lang w:eastAsia="zh-CN"/>
        </w:rPr>
        <w:t>缓冲区是空的；</w:t>
      </w:r>
    </w:p>
    <w:p w:rsidR="00237822" w:rsidRPr="00A213E3" w:rsidRDefault="00237822" w:rsidP="00FD0B31">
      <w:pPr>
        <w:pStyle w:val="B2"/>
        <w:numPr>
          <w:ilvl w:val="0"/>
          <w:numId w:val="25"/>
        </w:numPr>
        <w:spacing w:afterLines="50" w:after="156"/>
        <w:ind w:left="873" w:hanging="170"/>
        <w:rPr>
          <w:noProof/>
          <w:lang w:eastAsia="zh-CN"/>
        </w:rPr>
      </w:pPr>
      <w:r w:rsidRPr="00A213E3">
        <w:rPr>
          <w:rFonts w:hint="eastAsia"/>
          <w:noProof/>
          <w:lang w:eastAsia="zh-CN"/>
        </w:rPr>
        <w:t>或如果这个</w:t>
      </w:r>
      <w:r w:rsidR="00F66454" w:rsidRPr="00A213E3">
        <w:t xml:space="preserve">UL </w:t>
      </w:r>
      <w:r w:rsidR="00F66454">
        <w:rPr>
          <w:rFonts w:hint="eastAsia"/>
        </w:rPr>
        <w:t>grant</w:t>
      </w:r>
      <w:r w:rsidRPr="00A213E3">
        <w:rPr>
          <w:rFonts w:hint="eastAsia"/>
          <w:noProof/>
          <w:lang w:eastAsia="zh-CN"/>
        </w:rPr>
        <w:t>是在</w:t>
      </w:r>
      <w:r w:rsidRPr="00A213E3">
        <w:rPr>
          <w:rFonts w:hint="eastAsia"/>
          <w:noProof/>
          <w:lang w:eastAsia="zh-CN"/>
        </w:rPr>
        <w:t>RAR</w:t>
      </w:r>
      <w:r w:rsidRPr="00A213E3">
        <w:rPr>
          <w:rFonts w:hint="eastAsia"/>
          <w:noProof/>
          <w:lang w:eastAsia="zh-CN"/>
        </w:rPr>
        <w:t>消息里的。</w:t>
      </w:r>
    </w:p>
    <w:p w:rsidR="00237822" w:rsidRPr="00A213E3" w:rsidRDefault="00D1779A" w:rsidP="00D057D5">
      <w:pPr>
        <w:pStyle w:val="B2"/>
        <w:numPr>
          <w:ilvl w:val="0"/>
          <w:numId w:val="24"/>
        </w:numPr>
        <w:spacing w:line="280" w:lineRule="exact"/>
        <w:ind w:left="964" w:hanging="227"/>
        <w:rPr>
          <w:noProof/>
          <w:lang w:eastAsia="zh-CN"/>
        </w:rPr>
      </w:pPr>
      <w:r>
        <w:rPr>
          <w:rFonts w:hint="eastAsia"/>
          <w:noProof/>
          <w:lang w:eastAsia="zh-CN"/>
        </w:rPr>
        <w:t>发生以上任一情况</w:t>
      </w:r>
      <w:r w:rsidR="00237822" w:rsidRPr="00A213E3">
        <w:rPr>
          <w:rFonts w:hint="eastAsia"/>
          <w:noProof/>
          <w:lang w:eastAsia="zh-CN"/>
        </w:rPr>
        <w:t>时：如果有一个</w:t>
      </w:r>
      <w:r w:rsidR="00237822" w:rsidRPr="00A213E3">
        <w:rPr>
          <w:rFonts w:hint="eastAsia"/>
          <w:noProof/>
          <w:lang w:eastAsia="zh-CN"/>
        </w:rPr>
        <w:t>MAC PDU</w:t>
      </w:r>
      <w:r>
        <w:rPr>
          <w:rFonts w:hint="eastAsia"/>
          <w:noProof/>
          <w:lang w:eastAsia="zh-CN"/>
        </w:rPr>
        <w:t>在</w:t>
      </w:r>
      <w:r>
        <w:rPr>
          <w:rFonts w:hint="eastAsia"/>
          <w:noProof/>
          <w:lang w:eastAsia="zh-CN"/>
        </w:rPr>
        <w:t>Msg</w:t>
      </w:r>
      <w:r w:rsidR="00237822" w:rsidRPr="00A213E3">
        <w:rPr>
          <w:rFonts w:hint="eastAsia"/>
          <w:noProof/>
          <w:lang w:eastAsia="zh-CN"/>
        </w:rPr>
        <w:t>3</w:t>
      </w:r>
      <w:r w:rsidR="00237822" w:rsidRPr="00A213E3">
        <w:rPr>
          <w:rFonts w:hint="eastAsia"/>
          <w:noProof/>
          <w:lang w:eastAsia="zh-CN"/>
        </w:rPr>
        <w:t>的缓冲区里，那么就从这个</w:t>
      </w:r>
      <w:r>
        <w:rPr>
          <w:rFonts w:hint="eastAsia"/>
          <w:noProof/>
          <w:lang w:eastAsia="zh-CN"/>
        </w:rPr>
        <w:t>Msg</w:t>
      </w:r>
      <w:r w:rsidR="00237822" w:rsidRPr="00A213E3">
        <w:rPr>
          <w:rFonts w:hint="eastAsia"/>
          <w:noProof/>
          <w:lang w:eastAsia="zh-CN"/>
        </w:rPr>
        <w:t>3</w:t>
      </w:r>
      <w:r w:rsidR="00237822" w:rsidRPr="00A213E3">
        <w:rPr>
          <w:rFonts w:hint="eastAsia"/>
          <w:noProof/>
          <w:lang w:eastAsia="zh-CN"/>
        </w:rPr>
        <w:t>的缓冲区里面取</w:t>
      </w:r>
      <w:r w:rsidR="00237822" w:rsidRPr="00A213E3">
        <w:rPr>
          <w:rFonts w:hint="eastAsia"/>
          <w:noProof/>
          <w:lang w:eastAsia="zh-CN"/>
        </w:rPr>
        <w:t>MAC PDU</w:t>
      </w:r>
      <w:r w:rsidR="00237822" w:rsidRPr="00A213E3">
        <w:rPr>
          <w:rFonts w:hint="eastAsia"/>
          <w:noProof/>
          <w:lang w:eastAsia="zh-CN"/>
        </w:rPr>
        <w:t>用于发送；否则，就从</w:t>
      </w:r>
      <w:r w:rsidR="00237822" w:rsidRPr="00A213E3">
        <w:rPr>
          <w:noProof/>
        </w:rPr>
        <w:t>"Multiplexing and assembly"</w:t>
      </w:r>
      <w:r w:rsidR="00237822" w:rsidRPr="00A213E3">
        <w:rPr>
          <w:rFonts w:hint="eastAsia"/>
          <w:noProof/>
          <w:lang w:eastAsia="zh-CN"/>
        </w:rPr>
        <w:t>实体取</w:t>
      </w:r>
      <w:r w:rsidR="00237822" w:rsidRPr="00A213E3">
        <w:rPr>
          <w:rFonts w:hint="eastAsia"/>
          <w:noProof/>
          <w:lang w:eastAsia="zh-CN"/>
        </w:rPr>
        <w:t>MAC PDU</w:t>
      </w:r>
      <w:r w:rsidR="00237822" w:rsidRPr="00A213E3">
        <w:rPr>
          <w:rFonts w:hint="eastAsia"/>
          <w:noProof/>
          <w:lang w:eastAsia="zh-CN"/>
        </w:rPr>
        <w:t>用于发送。把这个</w:t>
      </w:r>
      <w:r w:rsidR="00237822" w:rsidRPr="00A213E3">
        <w:rPr>
          <w:rFonts w:hint="eastAsia"/>
          <w:noProof/>
          <w:lang w:eastAsia="zh-CN"/>
        </w:rPr>
        <w:t>MAC PDU</w:t>
      </w:r>
      <w:r w:rsidR="00237822" w:rsidRPr="00A213E3">
        <w:rPr>
          <w:rFonts w:hint="eastAsia"/>
          <w:noProof/>
          <w:lang w:eastAsia="zh-CN"/>
        </w:rPr>
        <w:t>，上行授权以及相关的</w:t>
      </w:r>
      <w:r w:rsidR="00237822" w:rsidRPr="00A213E3">
        <w:rPr>
          <w:rFonts w:hint="eastAsia"/>
          <w:noProof/>
          <w:lang w:eastAsia="zh-CN"/>
        </w:rPr>
        <w:t>HARQ</w:t>
      </w:r>
      <w:r w:rsidR="00237822" w:rsidRPr="00A213E3">
        <w:rPr>
          <w:rFonts w:hint="eastAsia"/>
          <w:noProof/>
          <w:lang w:eastAsia="zh-CN"/>
        </w:rPr>
        <w:t>信息发送到相应的</w:t>
      </w:r>
      <w:r w:rsidR="00237822" w:rsidRPr="00A213E3">
        <w:rPr>
          <w:rFonts w:hint="eastAsia"/>
          <w:noProof/>
          <w:lang w:eastAsia="zh-CN"/>
        </w:rPr>
        <w:t>HARQ</w:t>
      </w:r>
      <w:r w:rsidR="00237822" w:rsidRPr="00A213E3">
        <w:rPr>
          <w:rFonts w:hint="eastAsia"/>
          <w:noProof/>
          <w:lang w:eastAsia="zh-CN"/>
        </w:rPr>
        <w:t>进程，并指示这个</w:t>
      </w:r>
      <w:r w:rsidR="00237822" w:rsidRPr="00A213E3">
        <w:rPr>
          <w:rFonts w:hint="eastAsia"/>
          <w:noProof/>
          <w:lang w:eastAsia="zh-CN"/>
        </w:rPr>
        <w:t>HARQ</w:t>
      </w:r>
      <w:r w:rsidR="00F66454">
        <w:rPr>
          <w:rFonts w:hint="eastAsia"/>
          <w:noProof/>
          <w:lang w:eastAsia="zh-CN"/>
        </w:rPr>
        <w:t>进程触发一个新传</w:t>
      </w:r>
      <w:r w:rsidR="00237822" w:rsidRPr="00A213E3">
        <w:rPr>
          <w:rFonts w:hint="eastAsia"/>
          <w:noProof/>
          <w:lang w:eastAsia="zh-CN"/>
        </w:rPr>
        <w:t>。</w:t>
      </w:r>
    </w:p>
    <w:p w:rsidR="00F66454" w:rsidRDefault="00237822" w:rsidP="00D057D5">
      <w:pPr>
        <w:pStyle w:val="B2"/>
        <w:numPr>
          <w:ilvl w:val="0"/>
          <w:numId w:val="24"/>
        </w:numPr>
        <w:spacing w:line="280" w:lineRule="exact"/>
        <w:ind w:left="964" w:hanging="227"/>
        <w:rPr>
          <w:noProof/>
          <w:lang w:eastAsia="zh-CN"/>
        </w:rPr>
      </w:pPr>
      <w:r w:rsidRPr="00A213E3">
        <w:rPr>
          <w:rFonts w:hint="eastAsia"/>
          <w:noProof/>
          <w:lang w:eastAsia="zh-CN"/>
        </w:rPr>
        <w:t>未发生以上任一情况时：把</w:t>
      </w:r>
      <w:r w:rsidR="00F66454" w:rsidRPr="00A213E3">
        <w:t xml:space="preserve">UL </w:t>
      </w:r>
      <w:r w:rsidR="00F66454">
        <w:rPr>
          <w:rFonts w:hint="eastAsia"/>
        </w:rPr>
        <w:t>grant</w:t>
      </w:r>
      <w:r w:rsidRPr="00A213E3">
        <w:rPr>
          <w:rFonts w:hint="eastAsia"/>
          <w:noProof/>
          <w:lang w:eastAsia="zh-CN"/>
        </w:rPr>
        <w:t>以及相关的</w:t>
      </w:r>
      <w:r w:rsidRPr="00A213E3">
        <w:rPr>
          <w:rFonts w:hint="eastAsia"/>
          <w:noProof/>
          <w:lang w:eastAsia="zh-CN"/>
        </w:rPr>
        <w:t>HARQ</w:t>
      </w:r>
      <w:r w:rsidRPr="00A213E3">
        <w:rPr>
          <w:rFonts w:hint="eastAsia"/>
          <w:noProof/>
          <w:lang w:eastAsia="zh-CN"/>
        </w:rPr>
        <w:t>信息（冗余版本）发送到相</w:t>
      </w:r>
      <w:r w:rsidR="001A049F">
        <w:rPr>
          <w:rFonts w:hint="eastAsia"/>
          <w:noProof/>
          <w:lang w:eastAsia="zh-CN"/>
        </w:rPr>
        <w:t>应的</w:t>
      </w:r>
      <w:r w:rsidR="001A049F">
        <w:rPr>
          <w:rFonts w:hint="eastAsia"/>
          <w:noProof/>
          <w:lang w:eastAsia="zh-CN"/>
        </w:rPr>
        <w:t>HARQ</w:t>
      </w:r>
      <w:r w:rsidR="00F66454">
        <w:rPr>
          <w:rFonts w:hint="eastAsia"/>
          <w:noProof/>
          <w:lang w:eastAsia="zh-CN"/>
        </w:rPr>
        <w:t>进程，</w:t>
      </w:r>
      <w:r w:rsidR="001A049F">
        <w:rPr>
          <w:rFonts w:hint="eastAsia"/>
          <w:noProof/>
          <w:lang w:eastAsia="zh-CN"/>
        </w:rPr>
        <w:t>并指示这个</w:t>
      </w:r>
      <w:r w:rsidR="001A049F">
        <w:rPr>
          <w:rFonts w:hint="eastAsia"/>
          <w:noProof/>
          <w:lang w:eastAsia="zh-CN"/>
        </w:rPr>
        <w:t>HARQ</w:t>
      </w:r>
      <w:r w:rsidR="00F66454">
        <w:rPr>
          <w:rFonts w:hint="eastAsia"/>
          <w:noProof/>
          <w:lang w:eastAsia="zh-CN"/>
        </w:rPr>
        <w:t>进程产生一个自适应</w:t>
      </w:r>
      <w:r w:rsidR="001A049F">
        <w:rPr>
          <w:rFonts w:hint="eastAsia"/>
          <w:noProof/>
          <w:lang w:eastAsia="zh-CN"/>
        </w:rPr>
        <w:t>重传</w:t>
      </w:r>
      <w:r w:rsidR="00F66454">
        <w:rPr>
          <w:rFonts w:hint="eastAsia"/>
          <w:noProof/>
          <w:lang w:eastAsia="zh-CN"/>
        </w:rPr>
        <w:t>。</w:t>
      </w:r>
    </w:p>
    <w:p w:rsidR="00237822" w:rsidRPr="00A213E3" w:rsidRDefault="00237822" w:rsidP="00D057D5">
      <w:pPr>
        <w:pStyle w:val="B2"/>
        <w:numPr>
          <w:ilvl w:val="0"/>
          <w:numId w:val="14"/>
        </w:numPr>
        <w:spacing w:line="280" w:lineRule="exact"/>
        <w:ind w:left="454" w:hanging="170"/>
        <w:rPr>
          <w:noProof/>
          <w:lang w:eastAsia="zh-CN"/>
        </w:rPr>
      </w:pPr>
      <w:r w:rsidRPr="00A213E3">
        <w:rPr>
          <w:rFonts w:hint="eastAsia"/>
          <w:noProof/>
          <w:lang w:eastAsia="zh-CN"/>
        </w:rPr>
        <w:t>如果未确认该</w:t>
      </w:r>
      <w:r w:rsidRPr="00A213E3">
        <w:rPr>
          <w:rFonts w:hint="eastAsia"/>
          <w:noProof/>
          <w:lang w:eastAsia="zh-CN"/>
        </w:rPr>
        <w:t>TTI</w:t>
      </w:r>
      <w:r w:rsidRPr="00A213E3">
        <w:rPr>
          <w:rFonts w:hint="eastAsia"/>
          <w:noProof/>
          <w:lang w:eastAsia="zh-CN"/>
        </w:rPr>
        <w:t>有</w:t>
      </w:r>
      <w:r w:rsidR="00F66454" w:rsidRPr="00A213E3">
        <w:t xml:space="preserve">UL </w:t>
      </w:r>
      <w:r w:rsidR="00F66454">
        <w:rPr>
          <w:rFonts w:hint="eastAsia"/>
        </w:rPr>
        <w:t>grant</w:t>
      </w:r>
      <w:r w:rsidRPr="00A213E3">
        <w:rPr>
          <w:rFonts w:hint="eastAsia"/>
          <w:noProof/>
          <w:lang w:eastAsia="zh-CN"/>
        </w:rPr>
        <w:t>时，如果这个</w:t>
      </w:r>
      <w:r w:rsidRPr="00A213E3">
        <w:rPr>
          <w:rFonts w:hint="eastAsia"/>
          <w:noProof/>
          <w:lang w:eastAsia="zh-CN"/>
        </w:rPr>
        <w:t>TTI</w:t>
      </w:r>
      <w:r w:rsidRPr="00A213E3">
        <w:rPr>
          <w:rFonts w:hint="eastAsia"/>
          <w:noProof/>
          <w:lang w:eastAsia="zh-CN"/>
        </w:rPr>
        <w:t>对应的</w:t>
      </w:r>
      <w:r w:rsidRPr="00A213E3">
        <w:rPr>
          <w:rFonts w:hint="eastAsia"/>
          <w:noProof/>
          <w:lang w:eastAsia="zh-CN"/>
        </w:rPr>
        <w:t>HARQ</w:t>
      </w:r>
      <w:r w:rsidRPr="00A213E3">
        <w:rPr>
          <w:rFonts w:hint="eastAsia"/>
          <w:noProof/>
          <w:lang w:eastAsia="zh-CN"/>
        </w:rPr>
        <w:t>进程的缓冲区不为空：指示</w:t>
      </w:r>
      <w:r w:rsidRPr="00A213E3">
        <w:rPr>
          <w:rFonts w:hint="eastAsia"/>
          <w:noProof/>
          <w:lang w:eastAsia="zh-CN"/>
        </w:rPr>
        <w:t>HARQ</w:t>
      </w:r>
      <w:r w:rsidR="00F66454">
        <w:rPr>
          <w:rFonts w:hint="eastAsia"/>
          <w:noProof/>
          <w:lang w:eastAsia="zh-CN"/>
        </w:rPr>
        <w:t>进程产生一个非自适应</w:t>
      </w:r>
      <w:r w:rsidRPr="00A213E3">
        <w:rPr>
          <w:rFonts w:hint="eastAsia"/>
          <w:noProof/>
          <w:lang w:eastAsia="zh-CN"/>
        </w:rPr>
        <w:t>重传。</w:t>
      </w:r>
      <w:bookmarkStart w:id="66" w:name="_Toc249012655"/>
    </w:p>
    <w:p w:rsidR="00237822" w:rsidRPr="00A213E3" w:rsidRDefault="002E65D7" w:rsidP="00F74D67">
      <w:pPr>
        <w:pStyle w:val="3"/>
        <w:rPr>
          <w:noProof/>
        </w:rPr>
      </w:pPr>
      <w:bookmarkStart w:id="67" w:name="_Toc291768060"/>
      <w:r>
        <w:rPr>
          <w:rFonts w:hint="eastAsia"/>
          <w:noProof/>
        </w:rPr>
        <w:t>5</w:t>
      </w:r>
      <w:r w:rsidR="00F74D67">
        <w:rPr>
          <w:rFonts w:hint="eastAsia"/>
          <w:noProof/>
        </w:rPr>
        <w:t>.2.3</w:t>
      </w:r>
      <w:r w:rsidR="00DC1FBA">
        <w:rPr>
          <w:rFonts w:hint="eastAsia"/>
          <w:noProof/>
        </w:rPr>
        <w:t xml:space="preserve"> </w:t>
      </w:r>
      <w:r w:rsidR="00237822" w:rsidRPr="00A213E3">
        <w:rPr>
          <w:noProof/>
        </w:rPr>
        <w:t xml:space="preserve">HARQ </w:t>
      </w:r>
      <w:bookmarkEnd w:id="66"/>
      <w:r w:rsidR="00237822" w:rsidRPr="00A213E3">
        <w:rPr>
          <w:rFonts w:hint="eastAsia"/>
          <w:noProof/>
        </w:rPr>
        <w:t>进程</w:t>
      </w:r>
      <w:bookmarkEnd w:id="67"/>
    </w:p>
    <w:p w:rsidR="00237822" w:rsidRDefault="00237822" w:rsidP="00ED369F">
      <w:pPr>
        <w:ind w:firstLineChars="200" w:firstLine="420"/>
        <w:rPr>
          <w:noProof/>
        </w:rPr>
      </w:pPr>
      <w:r w:rsidRPr="00A213E3">
        <w:rPr>
          <w:rFonts w:hint="eastAsia"/>
          <w:noProof/>
        </w:rPr>
        <w:t>每一</w:t>
      </w:r>
      <w:r w:rsidRPr="00A213E3">
        <w:rPr>
          <w:rFonts w:hint="eastAsia"/>
          <w:noProof/>
        </w:rPr>
        <w:t>HARQ</w:t>
      </w:r>
      <w:r w:rsidRPr="00A213E3">
        <w:rPr>
          <w:rFonts w:hint="eastAsia"/>
          <w:noProof/>
        </w:rPr>
        <w:t>进程都与一</w:t>
      </w:r>
      <w:r w:rsidRPr="00A213E3">
        <w:rPr>
          <w:rFonts w:hint="eastAsia"/>
          <w:noProof/>
        </w:rPr>
        <w:t>HARQ</w:t>
      </w:r>
      <w:r w:rsidRPr="00A213E3">
        <w:rPr>
          <w:rFonts w:hint="eastAsia"/>
          <w:noProof/>
        </w:rPr>
        <w:t>缓冲区有关。</w:t>
      </w:r>
    </w:p>
    <w:p w:rsidR="00ED369F" w:rsidRPr="00A213E3" w:rsidRDefault="00ED369F" w:rsidP="00ED369F">
      <w:pPr>
        <w:ind w:firstLine="420"/>
        <w:rPr>
          <w:noProof/>
        </w:rPr>
      </w:pPr>
      <w:r>
        <w:rPr>
          <w:rFonts w:hint="eastAsia"/>
          <w:noProof/>
        </w:rPr>
        <w:t>新传在</w:t>
      </w:r>
      <w:r w:rsidRPr="00A213E3">
        <w:rPr>
          <w:rFonts w:hint="eastAsia"/>
          <w:noProof/>
        </w:rPr>
        <w:t>PDCCH</w:t>
      </w:r>
      <w:r w:rsidRPr="00A213E3">
        <w:rPr>
          <w:rFonts w:hint="eastAsia"/>
          <w:noProof/>
        </w:rPr>
        <w:t>或者</w:t>
      </w:r>
      <w:r w:rsidRPr="00A213E3">
        <w:rPr>
          <w:rFonts w:hint="eastAsia"/>
          <w:noProof/>
        </w:rPr>
        <w:t>RAR</w:t>
      </w:r>
      <w:r w:rsidRPr="00A213E3">
        <w:rPr>
          <w:rFonts w:hint="eastAsia"/>
          <w:noProof/>
        </w:rPr>
        <w:t>指示的</w:t>
      </w:r>
      <w:r w:rsidRPr="00A213E3">
        <w:rPr>
          <w:rFonts w:hint="eastAsia"/>
          <w:noProof/>
        </w:rPr>
        <w:t>MCS</w:t>
      </w:r>
      <w:r>
        <w:rPr>
          <w:rFonts w:hint="eastAsia"/>
          <w:noProof/>
        </w:rPr>
        <w:t>以及资源上传输，自适应重传类似。而非自适应重传</w:t>
      </w:r>
      <w:r w:rsidRPr="00A213E3">
        <w:rPr>
          <w:rFonts w:hint="eastAsia"/>
          <w:noProof/>
        </w:rPr>
        <w:t>使用上一次的资源以及</w:t>
      </w:r>
      <w:r w:rsidRPr="00A213E3">
        <w:rPr>
          <w:rFonts w:hint="eastAsia"/>
          <w:noProof/>
        </w:rPr>
        <w:t>MCS</w:t>
      </w:r>
      <w:r w:rsidRPr="00A213E3">
        <w:rPr>
          <w:rFonts w:hint="eastAsia"/>
          <w:noProof/>
        </w:rPr>
        <w:t>发送。</w:t>
      </w:r>
    </w:p>
    <w:p w:rsidR="00237822" w:rsidRPr="00A213E3" w:rsidRDefault="00237822" w:rsidP="00FD0B31">
      <w:pPr>
        <w:pStyle w:val="a3"/>
        <w:numPr>
          <w:ilvl w:val="0"/>
          <w:numId w:val="15"/>
        </w:numPr>
        <w:spacing w:beforeLines="50" w:before="156"/>
        <w:ind w:left="227" w:firstLineChars="0" w:hanging="227"/>
        <w:rPr>
          <w:noProof/>
        </w:rPr>
      </w:pPr>
      <w:r w:rsidRPr="00A213E3">
        <w:rPr>
          <w:rFonts w:hint="eastAsia"/>
          <w:noProof/>
        </w:rPr>
        <w:t>如果</w:t>
      </w:r>
      <w:r w:rsidRPr="00A213E3">
        <w:rPr>
          <w:rFonts w:hint="eastAsia"/>
          <w:noProof/>
        </w:rPr>
        <w:t>HARQ</w:t>
      </w:r>
      <w:r w:rsidRPr="00A213E3">
        <w:rPr>
          <w:rFonts w:hint="eastAsia"/>
          <w:noProof/>
        </w:rPr>
        <w:t>实体请求一</w:t>
      </w:r>
      <w:r w:rsidR="00ED369F">
        <w:rPr>
          <w:rFonts w:hint="eastAsia"/>
          <w:noProof/>
        </w:rPr>
        <w:t>个新传</w:t>
      </w:r>
      <w:r w:rsidRPr="00A213E3">
        <w:rPr>
          <w:rFonts w:hint="eastAsia"/>
          <w:noProof/>
        </w:rPr>
        <w:t>，这个</w:t>
      </w:r>
      <w:r w:rsidRPr="00A213E3">
        <w:rPr>
          <w:rFonts w:hint="eastAsia"/>
          <w:noProof/>
        </w:rPr>
        <w:t>HARQ</w:t>
      </w:r>
      <w:r w:rsidRPr="00A213E3">
        <w:rPr>
          <w:rFonts w:hint="eastAsia"/>
          <w:noProof/>
        </w:rPr>
        <w:t>进程需要做到：</w:t>
      </w:r>
    </w:p>
    <w:p w:rsidR="00237822" w:rsidRPr="00A213E3" w:rsidRDefault="00237822" w:rsidP="00433194">
      <w:pPr>
        <w:pStyle w:val="B1"/>
        <w:spacing w:after="0"/>
        <w:rPr>
          <w:noProof/>
          <w:lang w:eastAsia="zh-CN"/>
        </w:rPr>
      </w:pPr>
      <w:r w:rsidRPr="00A213E3">
        <w:rPr>
          <w:noProof/>
        </w:rPr>
        <w:t>-</w:t>
      </w:r>
      <w:r w:rsidRPr="00A213E3">
        <w:rPr>
          <w:noProof/>
        </w:rPr>
        <w:tab/>
      </w:r>
      <w:r w:rsidRPr="00A213E3">
        <w:rPr>
          <w:rFonts w:hint="eastAsia"/>
          <w:noProof/>
          <w:lang w:eastAsia="zh-CN"/>
        </w:rPr>
        <w:t>把</w:t>
      </w:r>
      <w:r w:rsidRPr="00A213E3">
        <w:rPr>
          <w:noProof/>
        </w:rPr>
        <w:t xml:space="preserve"> CURRENT_TX_NB </w:t>
      </w:r>
      <w:r w:rsidRPr="00A213E3">
        <w:rPr>
          <w:rFonts w:hint="eastAsia"/>
          <w:noProof/>
          <w:lang w:eastAsia="zh-CN"/>
        </w:rPr>
        <w:t>设为</w:t>
      </w:r>
      <w:r w:rsidRPr="00A213E3">
        <w:rPr>
          <w:noProof/>
        </w:rPr>
        <w:t>0</w:t>
      </w:r>
      <w:r w:rsidRPr="00A213E3">
        <w:rPr>
          <w:rFonts w:hint="eastAsia"/>
          <w:noProof/>
          <w:lang w:eastAsia="zh-CN"/>
        </w:rPr>
        <w:t>；</w:t>
      </w:r>
    </w:p>
    <w:p w:rsidR="00237822" w:rsidRPr="00A213E3" w:rsidRDefault="00237822" w:rsidP="00433194">
      <w:pPr>
        <w:pStyle w:val="B1"/>
        <w:spacing w:after="0"/>
        <w:rPr>
          <w:noProof/>
          <w:lang w:eastAsia="zh-CN"/>
        </w:rPr>
      </w:pPr>
      <w:r w:rsidRPr="00A213E3">
        <w:rPr>
          <w:noProof/>
        </w:rPr>
        <w:t>-</w:t>
      </w:r>
      <w:r w:rsidRPr="00A213E3">
        <w:rPr>
          <w:noProof/>
        </w:rPr>
        <w:tab/>
      </w:r>
      <w:r w:rsidRPr="00A213E3">
        <w:rPr>
          <w:rFonts w:hint="eastAsia"/>
          <w:noProof/>
          <w:lang w:eastAsia="zh-CN"/>
        </w:rPr>
        <w:t>把</w:t>
      </w:r>
      <w:r w:rsidRPr="00A213E3">
        <w:rPr>
          <w:noProof/>
        </w:rPr>
        <w:t xml:space="preserve">CURRENT_IRV </w:t>
      </w:r>
      <w:r w:rsidRPr="00A213E3">
        <w:rPr>
          <w:rFonts w:hint="eastAsia"/>
          <w:noProof/>
          <w:lang w:eastAsia="zh-CN"/>
        </w:rPr>
        <w:t>设为</w:t>
      </w:r>
      <w:r w:rsidRPr="00A213E3">
        <w:rPr>
          <w:noProof/>
        </w:rPr>
        <w:t xml:space="preserve"> 0</w:t>
      </w:r>
      <w:r w:rsidRPr="00A213E3">
        <w:rPr>
          <w:rFonts w:hint="eastAsia"/>
          <w:noProof/>
          <w:lang w:eastAsia="zh-CN"/>
        </w:rPr>
        <w:t>；</w:t>
      </w:r>
    </w:p>
    <w:p w:rsidR="00237822" w:rsidRPr="00A213E3" w:rsidRDefault="00237822" w:rsidP="00433194">
      <w:pPr>
        <w:pStyle w:val="B1"/>
        <w:spacing w:after="0"/>
        <w:rPr>
          <w:noProof/>
          <w:lang w:eastAsia="zh-CN"/>
        </w:rPr>
      </w:pPr>
      <w:r w:rsidRPr="00A213E3">
        <w:rPr>
          <w:noProof/>
        </w:rPr>
        <w:t>-</w:t>
      </w:r>
      <w:r w:rsidRPr="00A213E3">
        <w:rPr>
          <w:noProof/>
        </w:rPr>
        <w:tab/>
      </w:r>
      <w:r w:rsidRPr="00A213E3">
        <w:rPr>
          <w:rFonts w:hint="eastAsia"/>
          <w:noProof/>
          <w:lang w:eastAsia="zh-CN"/>
        </w:rPr>
        <w:t>把这个</w:t>
      </w:r>
      <w:r w:rsidRPr="00A213E3">
        <w:rPr>
          <w:rFonts w:hint="eastAsia"/>
          <w:noProof/>
          <w:lang w:eastAsia="zh-CN"/>
        </w:rPr>
        <w:t>MAC PDU</w:t>
      </w:r>
      <w:r w:rsidRPr="00A213E3">
        <w:rPr>
          <w:rFonts w:hint="eastAsia"/>
          <w:noProof/>
          <w:lang w:eastAsia="zh-CN"/>
        </w:rPr>
        <w:t>放到相应的</w:t>
      </w:r>
      <w:r w:rsidRPr="00A213E3">
        <w:rPr>
          <w:rFonts w:hint="eastAsia"/>
          <w:noProof/>
          <w:lang w:eastAsia="zh-CN"/>
        </w:rPr>
        <w:t>HARQ</w:t>
      </w:r>
      <w:r w:rsidRPr="00A213E3">
        <w:rPr>
          <w:rFonts w:hint="eastAsia"/>
          <w:noProof/>
          <w:lang w:eastAsia="zh-CN"/>
        </w:rPr>
        <w:t>缓冲区；</w:t>
      </w:r>
    </w:p>
    <w:p w:rsidR="00237822" w:rsidRPr="00A213E3" w:rsidRDefault="00237822" w:rsidP="00433194">
      <w:pPr>
        <w:pStyle w:val="B1"/>
        <w:spacing w:after="0"/>
        <w:rPr>
          <w:noProof/>
          <w:lang w:eastAsia="zh-CN"/>
        </w:rPr>
      </w:pPr>
      <w:r w:rsidRPr="00A213E3">
        <w:rPr>
          <w:noProof/>
        </w:rPr>
        <w:t>-</w:t>
      </w:r>
      <w:r w:rsidRPr="00A213E3">
        <w:rPr>
          <w:noProof/>
        </w:rPr>
        <w:tab/>
      </w:r>
      <w:r w:rsidRPr="00A213E3">
        <w:rPr>
          <w:rFonts w:hint="eastAsia"/>
          <w:noProof/>
          <w:lang w:eastAsia="zh-CN"/>
        </w:rPr>
        <w:t>保存从</w:t>
      </w:r>
      <w:r w:rsidRPr="00A213E3">
        <w:rPr>
          <w:rFonts w:hint="eastAsia"/>
          <w:noProof/>
          <w:lang w:eastAsia="zh-CN"/>
        </w:rPr>
        <w:t>HARQ</w:t>
      </w:r>
      <w:r w:rsidRPr="00A213E3">
        <w:rPr>
          <w:rFonts w:hint="eastAsia"/>
          <w:noProof/>
          <w:lang w:eastAsia="zh-CN"/>
        </w:rPr>
        <w:t>实体收到的这个上行授权；</w:t>
      </w:r>
    </w:p>
    <w:p w:rsidR="00237822" w:rsidRPr="00A213E3" w:rsidRDefault="00237822" w:rsidP="00433194">
      <w:pPr>
        <w:pStyle w:val="B1"/>
        <w:spacing w:after="0"/>
      </w:pPr>
      <w:r w:rsidRPr="00A213E3">
        <w:t>-</w:t>
      </w:r>
      <w:r w:rsidRPr="00A213E3">
        <w:tab/>
      </w:r>
      <w:r w:rsidRPr="00A213E3">
        <w:rPr>
          <w:rFonts w:hint="eastAsia"/>
          <w:lang w:eastAsia="zh-CN"/>
        </w:rPr>
        <w:t>把</w:t>
      </w:r>
      <w:r w:rsidRPr="00A213E3">
        <w:t xml:space="preserve"> HARQ_FEEDBACK</w:t>
      </w:r>
      <w:r w:rsidRPr="00A213E3">
        <w:rPr>
          <w:rFonts w:hint="eastAsia"/>
          <w:lang w:eastAsia="zh-CN"/>
        </w:rPr>
        <w:t>设置</w:t>
      </w:r>
      <w:r w:rsidRPr="00A213E3">
        <w:t>NACK</w:t>
      </w:r>
      <w:r w:rsidRPr="00A213E3">
        <w:rPr>
          <w:rFonts w:hint="eastAsia"/>
          <w:lang w:eastAsia="zh-CN"/>
        </w:rPr>
        <w:t>；</w:t>
      </w:r>
    </w:p>
    <w:p w:rsidR="00237822" w:rsidRPr="00A213E3" w:rsidRDefault="00237822" w:rsidP="00433194">
      <w:pPr>
        <w:spacing w:after="0"/>
        <w:ind w:firstLineChars="150" w:firstLine="315"/>
        <w:rPr>
          <w:noProof/>
        </w:rPr>
      </w:pPr>
      <w:r w:rsidRPr="00A213E3">
        <w:rPr>
          <w:noProof/>
        </w:rPr>
        <w:t>-</w:t>
      </w:r>
      <w:r w:rsidRPr="00A213E3">
        <w:rPr>
          <w:rFonts w:hint="eastAsia"/>
          <w:noProof/>
        </w:rPr>
        <w:t xml:space="preserve">  </w:t>
      </w:r>
      <w:r w:rsidRPr="00A213E3">
        <w:rPr>
          <w:rFonts w:hint="eastAsia"/>
          <w:noProof/>
        </w:rPr>
        <w:t>按照下面的流程产生一个传输。</w:t>
      </w:r>
    </w:p>
    <w:p w:rsidR="00237822" w:rsidRPr="00A213E3" w:rsidRDefault="00237822" w:rsidP="00FD0B31">
      <w:pPr>
        <w:pStyle w:val="a3"/>
        <w:numPr>
          <w:ilvl w:val="0"/>
          <w:numId w:val="15"/>
        </w:numPr>
        <w:spacing w:beforeLines="50" w:before="156"/>
        <w:ind w:left="227" w:firstLineChars="0" w:hanging="227"/>
        <w:rPr>
          <w:noProof/>
        </w:rPr>
      </w:pPr>
      <w:r w:rsidRPr="00A213E3">
        <w:rPr>
          <w:rFonts w:hint="eastAsia"/>
          <w:noProof/>
        </w:rPr>
        <w:t>如果</w:t>
      </w:r>
      <w:r w:rsidRPr="00A213E3">
        <w:rPr>
          <w:rFonts w:hint="eastAsia"/>
          <w:noProof/>
        </w:rPr>
        <w:t>HARQ</w:t>
      </w:r>
      <w:r w:rsidRPr="00A213E3">
        <w:rPr>
          <w:rFonts w:hint="eastAsia"/>
          <w:noProof/>
        </w:rPr>
        <w:t>实体要求</w:t>
      </w:r>
      <w:r w:rsidRPr="00ED369F">
        <w:rPr>
          <w:rFonts w:hint="eastAsia"/>
          <w:noProof/>
        </w:rPr>
        <w:t>重传</w:t>
      </w:r>
      <w:r w:rsidRPr="00A213E3">
        <w:rPr>
          <w:rFonts w:hint="eastAsia"/>
          <w:noProof/>
        </w:rPr>
        <w:t>，那么这个</w:t>
      </w:r>
      <w:r w:rsidRPr="00A213E3">
        <w:rPr>
          <w:rFonts w:hint="eastAsia"/>
          <w:noProof/>
        </w:rPr>
        <w:t>HARQ</w:t>
      </w:r>
      <w:r w:rsidRPr="00A213E3">
        <w:rPr>
          <w:rFonts w:hint="eastAsia"/>
          <w:noProof/>
        </w:rPr>
        <w:t>进程需要：</w:t>
      </w:r>
    </w:p>
    <w:p w:rsidR="00237822" w:rsidRPr="00A213E3" w:rsidRDefault="00237822" w:rsidP="00433194">
      <w:pPr>
        <w:pStyle w:val="B1"/>
        <w:spacing w:after="0"/>
        <w:rPr>
          <w:noProof/>
          <w:lang w:eastAsia="zh-CN"/>
        </w:rPr>
      </w:pPr>
      <w:r w:rsidRPr="00A213E3">
        <w:rPr>
          <w:noProof/>
        </w:rPr>
        <w:t>-</w:t>
      </w:r>
      <w:r w:rsidRPr="00A213E3">
        <w:rPr>
          <w:noProof/>
        </w:rPr>
        <w:tab/>
      </w:r>
      <w:r w:rsidRPr="00A213E3">
        <w:rPr>
          <w:rFonts w:hint="eastAsia"/>
          <w:noProof/>
          <w:lang w:eastAsia="zh-CN"/>
        </w:rPr>
        <w:t>把</w:t>
      </w:r>
      <w:r w:rsidRPr="00A213E3">
        <w:rPr>
          <w:noProof/>
        </w:rPr>
        <w:t>CURRENT_TX_NB</w:t>
      </w:r>
      <w:r w:rsidRPr="00A213E3">
        <w:rPr>
          <w:rFonts w:hint="eastAsia"/>
          <w:noProof/>
          <w:lang w:eastAsia="zh-CN"/>
        </w:rPr>
        <w:t>加</w:t>
      </w:r>
      <w:r w:rsidRPr="00A213E3">
        <w:rPr>
          <w:rFonts w:hint="eastAsia"/>
          <w:noProof/>
          <w:lang w:eastAsia="zh-CN"/>
        </w:rPr>
        <w:t>1</w:t>
      </w:r>
    </w:p>
    <w:p w:rsidR="00237822" w:rsidRPr="00A213E3" w:rsidRDefault="00237822" w:rsidP="00433194">
      <w:pPr>
        <w:pStyle w:val="B1"/>
        <w:spacing w:after="0"/>
        <w:rPr>
          <w:noProof/>
          <w:lang w:eastAsia="zh-CN"/>
        </w:rPr>
      </w:pPr>
      <w:r w:rsidRPr="00A213E3">
        <w:rPr>
          <w:noProof/>
        </w:rPr>
        <w:t>-</w:t>
      </w:r>
      <w:r w:rsidRPr="00A213E3">
        <w:rPr>
          <w:noProof/>
        </w:rPr>
        <w:tab/>
      </w:r>
      <w:r w:rsidRPr="00A213E3">
        <w:rPr>
          <w:rFonts w:hint="eastAsia"/>
          <w:noProof/>
          <w:lang w:eastAsia="zh-CN"/>
        </w:rPr>
        <w:t>如果</w:t>
      </w:r>
      <w:r w:rsidRPr="00A213E3">
        <w:rPr>
          <w:rFonts w:hint="eastAsia"/>
          <w:noProof/>
          <w:lang w:eastAsia="zh-CN"/>
        </w:rPr>
        <w:t>HARQ</w:t>
      </w:r>
      <w:r w:rsidRPr="00A213E3">
        <w:rPr>
          <w:rFonts w:hint="eastAsia"/>
          <w:noProof/>
          <w:lang w:eastAsia="zh-CN"/>
        </w:rPr>
        <w:t>实体请求的是</w:t>
      </w:r>
      <w:r w:rsidRPr="00ED369F">
        <w:rPr>
          <w:rFonts w:hint="eastAsia"/>
          <w:noProof/>
          <w:lang w:eastAsia="zh-CN"/>
        </w:rPr>
        <w:t>自适应的重传</w:t>
      </w:r>
      <w:r w:rsidRPr="00A213E3">
        <w:rPr>
          <w:rFonts w:hint="eastAsia"/>
          <w:noProof/>
          <w:lang w:eastAsia="zh-CN"/>
        </w:rPr>
        <w:t>：把从</w:t>
      </w:r>
      <w:r w:rsidRPr="00A213E3">
        <w:rPr>
          <w:rFonts w:hint="eastAsia"/>
          <w:noProof/>
          <w:lang w:eastAsia="zh-CN"/>
        </w:rPr>
        <w:t>HARQ</w:t>
      </w:r>
      <w:r w:rsidRPr="00A213E3">
        <w:rPr>
          <w:rFonts w:hint="eastAsia"/>
          <w:noProof/>
          <w:lang w:eastAsia="zh-CN"/>
        </w:rPr>
        <w:t>实体收到的上行授权保存起来；设置</w:t>
      </w:r>
      <w:r w:rsidRPr="00A213E3">
        <w:rPr>
          <w:noProof/>
        </w:rPr>
        <w:t>CURRENT_IRV</w:t>
      </w:r>
      <w:r w:rsidRPr="00A213E3">
        <w:rPr>
          <w:rFonts w:hint="eastAsia"/>
          <w:noProof/>
          <w:lang w:eastAsia="zh-CN"/>
        </w:rPr>
        <w:t>为收到的</w:t>
      </w:r>
      <w:r w:rsidRPr="00A213E3">
        <w:rPr>
          <w:rFonts w:hint="eastAsia"/>
          <w:noProof/>
          <w:lang w:eastAsia="zh-CN"/>
        </w:rPr>
        <w:t>HARQ</w:t>
      </w:r>
      <w:r w:rsidRPr="00A213E3">
        <w:rPr>
          <w:rFonts w:hint="eastAsia"/>
          <w:noProof/>
          <w:lang w:eastAsia="zh-CN"/>
        </w:rPr>
        <w:t>信息里的冗余版本索引；</w:t>
      </w:r>
      <w:r w:rsidRPr="00A213E3">
        <w:rPr>
          <w:rFonts w:hint="eastAsia"/>
          <w:lang w:eastAsia="zh-CN"/>
        </w:rPr>
        <w:t>把</w:t>
      </w:r>
      <w:r w:rsidRPr="00A213E3">
        <w:t>HARQ_FEEDBACK</w:t>
      </w:r>
      <w:r w:rsidRPr="00A213E3">
        <w:rPr>
          <w:rFonts w:hint="eastAsia"/>
          <w:lang w:eastAsia="zh-CN"/>
        </w:rPr>
        <w:t>设为</w:t>
      </w:r>
      <w:r w:rsidRPr="00A213E3">
        <w:rPr>
          <w:rFonts w:hint="eastAsia"/>
          <w:lang w:eastAsia="zh-CN"/>
        </w:rPr>
        <w:t>NACK</w:t>
      </w:r>
      <w:r w:rsidRPr="00A213E3">
        <w:rPr>
          <w:rFonts w:hint="eastAsia"/>
          <w:lang w:eastAsia="zh-CN"/>
        </w:rPr>
        <w:t>；</w:t>
      </w:r>
      <w:r w:rsidRPr="00A213E3">
        <w:rPr>
          <w:rFonts w:hint="eastAsia"/>
          <w:noProof/>
        </w:rPr>
        <w:t>按照如下的方式产生一个传输</w:t>
      </w:r>
      <w:r w:rsidRPr="00A213E3">
        <w:rPr>
          <w:rFonts w:hint="eastAsia"/>
          <w:noProof/>
          <w:lang w:eastAsia="zh-CN"/>
        </w:rPr>
        <w:t>。</w:t>
      </w:r>
    </w:p>
    <w:p w:rsidR="00ED369F" w:rsidRDefault="00237822" w:rsidP="00ED369F">
      <w:pPr>
        <w:pStyle w:val="B1"/>
        <w:spacing w:after="0"/>
        <w:rPr>
          <w:noProof/>
          <w:lang w:eastAsia="zh-CN"/>
        </w:rPr>
      </w:pPr>
      <w:r w:rsidRPr="00A213E3">
        <w:rPr>
          <w:noProof/>
        </w:rPr>
        <w:t>-</w:t>
      </w:r>
      <w:r w:rsidRPr="00A213E3">
        <w:rPr>
          <w:noProof/>
        </w:rPr>
        <w:tab/>
      </w:r>
      <w:r w:rsidRPr="00A213E3">
        <w:rPr>
          <w:rFonts w:hint="eastAsia"/>
          <w:noProof/>
          <w:lang w:eastAsia="zh-CN"/>
        </w:rPr>
        <w:t>如果</w:t>
      </w:r>
      <w:r w:rsidRPr="00A213E3">
        <w:rPr>
          <w:rFonts w:hint="eastAsia"/>
          <w:noProof/>
          <w:lang w:eastAsia="zh-CN"/>
        </w:rPr>
        <w:t>HARQ</w:t>
      </w:r>
      <w:r w:rsidRPr="00A213E3">
        <w:rPr>
          <w:rFonts w:hint="eastAsia"/>
          <w:noProof/>
          <w:lang w:eastAsia="zh-CN"/>
        </w:rPr>
        <w:t>进程请求的是一个</w:t>
      </w:r>
      <w:r w:rsidR="00ED369F">
        <w:rPr>
          <w:rFonts w:hint="eastAsia"/>
          <w:noProof/>
          <w:lang w:eastAsia="zh-CN"/>
        </w:rPr>
        <w:t>非自适应</w:t>
      </w:r>
      <w:r w:rsidRPr="00ED369F">
        <w:rPr>
          <w:rFonts w:hint="eastAsia"/>
          <w:noProof/>
          <w:lang w:eastAsia="zh-CN"/>
        </w:rPr>
        <w:t>重传</w:t>
      </w:r>
      <w:r w:rsidRPr="00A213E3">
        <w:rPr>
          <w:rFonts w:hint="eastAsia"/>
          <w:noProof/>
          <w:lang w:eastAsia="zh-CN"/>
        </w:rPr>
        <w:t>：</w:t>
      </w:r>
      <w:r w:rsidRPr="00A213E3">
        <w:rPr>
          <w:rFonts w:hint="eastAsia"/>
          <w:noProof/>
        </w:rPr>
        <w:t>如果</w:t>
      </w:r>
      <w:r w:rsidRPr="00A213E3">
        <w:rPr>
          <w:noProof/>
        </w:rPr>
        <w:t>HARQ_FEEDBACK = NACK</w:t>
      </w:r>
      <w:r w:rsidRPr="00A213E3">
        <w:rPr>
          <w:rFonts w:hint="eastAsia"/>
          <w:noProof/>
        </w:rPr>
        <w:t>，按照下面的描述产生一个传输</w:t>
      </w:r>
      <w:r w:rsidRPr="00A213E3">
        <w:rPr>
          <w:rFonts w:hint="eastAsia"/>
          <w:noProof/>
          <w:lang w:eastAsia="zh-CN"/>
        </w:rPr>
        <w:t>。</w:t>
      </w:r>
    </w:p>
    <w:p w:rsidR="00237822" w:rsidRPr="00A213E3" w:rsidRDefault="00237822" w:rsidP="00FD0B31">
      <w:pPr>
        <w:pStyle w:val="a3"/>
        <w:numPr>
          <w:ilvl w:val="0"/>
          <w:numId w:val="15"/>
        </w:numPr>
        <w:spacing w:beforeLines="50" w:before="156"/>
        <w:ind w:left="227" w:firstLineChars="0" w:hanging="227"/>
        <w:rPr>
          <w:noProof/>
        </w:rPr>
      </w:pPr>
      <w:r w:rsidRPr="00A213E3">
        <w:rPr>
          <w:rFonts w:hint="eastAsia"/>
          <w:noProof/>
        </w:rPr>
        <w:t>为了产生一个传输，</w:t>
      </w:r>
      <w:r w:rsidRPr="00A213E3">
        <w:rPr>
          <w:rFonts w:hint="eastAsia"/>
          <w:noProof/>
        </w:rPr>
        <w:t>HARQ</w:t>
      </w:r>
      <w:r w:rsidRPr="00A213E3">
        <w:rPr>
          <w:rFonts w:hint="eastAsia"/>
          <w:noProof/>
        </w:rPr>
        <w:t>进程需要：</w:t>
      </w:r>
    </w:p>
    <w:p w:rsidR="0067441B" w:rsidRDefault="00237822" w:rsidP="00E836BC">
      <w:pPr>
        <w:pStyle w:val="B1"/>
        <w:spacing w:after="60"/>
        <w:ind w:leftChars="150" w:left="315" w:firstLine="0"/>
        <w:rPr>
          <w:noProof/>
          <w:lang w:eastAsia="zh-CN"/>
        </w:rPr>
      </w:pPr>
      <w:r w:rsidRPr="00A213E3">
        <w:rPr>
          <w:rFonts w:hint="eastAsia"/>
          <w:noProof/>
          <w:lang w:eastAsia="zh-CN"/>
        </w:rPr>
        <w:t>如果这个</w:t>
      </w:r>
      <w:r w:rsidRPr="00A213E3">
        <w:rPr>
          <w:rFonts w:hint="eastAsia"/>
          <w:noProof/>
          <w:lang w:eastAsia="zh-CN"/>
        </w:rPr>
        <w:t>MAC PDU</w:t>
      </w:r>
      <w:r w:rsidR="002F5A32">
        <w:rPr>
          <w:rFonts w:hint="eastAsia"/>
          <w:noProof/>
          <w:lang w:eastAsia="zh-CN"/>
        </w:rPr>
        <w:t>是从</w:t>
      </w:r>
      <w:r w:rsidR="002F5A32">
        <w:rPr>
          <w:rFonts w:hint="eastAsia"/>
          <w:noProof/>
          <w:lang w:eastAsia="zh-CN"/>
        </w:rPr>
        <w:t>Msg</w:t>
      </w:r>
      <w:r w:rsidRPr="00A213E3">
        <w:rPr>
          <w:rFonts w:hint="eastAsia"/>
          <w:noProof/>
          <w:lang w:eastAsia="zh-CN"/>
        </w:rPr>
        <w:t>3</w:t>
      </w:r>
      <w:r w:rsidRPr="00A213E3">
        <w:rPr>
          <w:rFonts w:hint="eastAsia"/>
          <w:noProof/>
          <w:lang w:eastAsia="zh-CN"/>
        </w:rPr>
        <w:t>的缓冲区里获得的，或如果在当前传输时没有测量，在该</w:t>
      </w:r>
      <w:r w:rsidRPr="00A213E3">
        <w:rPr>
          <w:rFonts w:hint="eastAsia"/>
          <w:noProof/>
          <w:lang w:eastAsia="zh-CN"/>
        </w:rPr>
        <w:t>TTI</w:t>
      </w:r>
      <w:r w:rsidRPr="00A213E3">
        <w:rPr>
          <w:rFonts w:hint="eastAsia"/>
          <w:noProof/>
          <w:lang w:eastAsia="zh-CN"/>
        </w:rPr>
        <w:t>内重传与从</w:t>
      </w:r>
      <w:r w:rsidRPr="00A213E3">
        <w:rPr>
          <w:rFonts w:hint="eastAsia"/>
          <w:noProof/>
          <w:lang w:eastAsia="zh-CN"/>
        </w:rPr>
        <w:t>Msg3</w:t>
      </w:r>
      <w:r w:rsidRPr="00A213E3">
        <w:rPr>
          <w:rFonts w:hint="eastAsia"/>
          <w:noProof/>
          <w:lang w:eastAsia="zh-CN"/>
        </w:rPr>
        <w:t>缓冲区得到的</w:t>
      </w:r>
      <w:r w:rsidRPr="00A213E3">
        <w:rPr>
          <w:rFonts w:hint="eastAsia"/>
          <w:noProof/>
          <w:lang w:eastAsia="zh-CN"/>
        </w:rPr>
        <w:t>MAC PDU</w:t>
      </w:r>
      <w:r w:rsidRPr="00A213E3">
        <w:rPr>
          <w:rFonts w:hint="eastAsia"/>
          <w:noProof/>
          <w:lang w:eastAsia="zh-CN"/>
        </w:rPr>
        <w:t>传输不冲突：</w:t>
      </w:r>
    </w:p>
    <w:p w:rsidR="0067441B" w:rsidRDefault="00ED369F" w:rsidP="00444C71">
      <w:pPr>
        <w:pStyle w:val="B1"/>
        <w:numPr>
          <w:ilvl w:val="0"/>
          <w:numId w:val="6"/>
        </w:numPr>
        <w:spacing w:after="0"/>
        <w:ind w:leftChars="150" w:left="735"/>
        <w:rPr>
          <w:noProof/>
          <w:lang w:eastAsia="zh-CN"/>
        </w:rPr>
      </w:pPr>
      <w:r>
        <w:rPr>
          <w:rFonts w:hint="eastAsia"/>
          <w:noProof/>
          <w:lang w:eastAsia="zh-CN"/>
        </w:rPr>
        <w:t>指示物理层根据保存的上行授权以及</w:t>
      </w:r>
      <w:r w:rsidR="00237822" w:rsidRPr="00A213E3">
        <w:rPr>
          <w:noProof/>
        </w:rPr>
        <w:t>CURRENT_IRV</w:t>
      </w:r>
      <w:r w:rsidR="00237822" w:rsidRPr="00A213E3">
        <w:rPr>
          <w:rFonts w:hint="eastAsia"/>
          <w:noProof/>
          <w:lang w:eastAsia="zh-CN"/>
        </w:rPr>
        <w:t>值指示的冗余版本产生一个传输；</w:t>
      </w:r>
    </w:p>
    <w:p w:rsidR="0067441B" w:rsidRDefault="00237822" w:rsidP="00444C71">
      <w:pPr>
        <w:pStyle w:val="B1"/>
        <w:numPr>
          <w:ilvl w:val="0"/>
          <w:numId w:val="6"/>
        </w:numPr>
        <w:spacing w:after="0"/>
        <w:ind w:leftChars="150" w:left="735"/>
        <w:rPr>
          <w:noProof/>
          <w:lang w:eastAsia="zh-CN"/>
        </w:rPr>
      </w:pPr>
      <w:r w:rsidRPr="00A213E3">
        <w:rPr>
          <w:rFonts w:hint="eastAsia"/>
          <w:noProof/>
          <w:lang w:eastAsia="zh-CN"/>
        </w:rPr>
        <w:t>把</w:t>
      </w:r>
      <w:r w:rsidRPr="00A213E3">
        <w:rPr>
          <w:noProof/>
        </w:rPr>
        <w:t>CURRENT_IRV</w:t>
      </w:r>
      <w:r w:rsidRPr="00A213E3">
        <w:rPr>
          <w:rFonts w:hint="eastAsia"/>
          <w:noProof/>
          <w:lang w:eastAsia="zh-CN"/>
        </w:rPr>
        <w:t>加</w:t>
      </w:r>
      <w:r w:rsidRPr="00A213E3">
        <w:rPr>
          <w:rFonts w:hint="eastAsia"/>
          <w:noProof/>
          <w:lang w:eastAsia="zh-CN"/>
        </w:rPr>
        <w:t>1</w:t>
      </w:r>
      <w:r w:rsidRPr="00A213E3">
        <w:rPr>
          <w:rFonts w:hint="eastAsia"/>
          <w:noProof/>
          <w:lang w:eastAsia="zh-CN"/>
        </w:rPr>
        <w:t>；</w:t>
      </w:r>
    </w:p>
    <w:p w:rsidR="00237822" w:rsidRPr="00A213E3" w:rsidRDefault="00237822" w:rsidP="00444C71">
      <w:pPr>
        <w:pStyle w:val="B1"/>
        <w:numPr>
          <w:ilvl w:val="0"/>
          <w:numId w:val="6"/>
        </w:numPr>
        <w:spacing w:after="0"/>
        <w:ind w:leftChars="150" w:left="735"/>
        <w:rPr>
          <w:lang w:eastAsia="zh-CN"/>
        </w:rPr>
      </w:pPr>
      <w:r w:rsidRPr="00A213E3">
        <w:rPr>
          <w:rFonts w:hint="eastAsia"/>
          <w:noProof/>
          <w:lang w:eastAsia="zh-CN"/>
        </w:rPr>
        <w:t>如果在接收</w:t>
      </w:r>
      <w:r w:rsidRPr="00A213E3">
        <w:rPr>
          <w:rFonts w:hint="eastAsia"/>
          <w:noProof/>
          <w:lang w:eastAsia="zh-CN"/>
        </w:rPr>
        <w:t>HARQ</w:t>
      </w:r>
      <w:r w:rsidRPr="00A213E3">
        <w:rPr>
          <w:rFonts w:hint="eastAsia"/>
          <w:noProof/>
          <w:lang w:eastAsia="zh-CN"/>
        </w:rPr>
        <w:t>反馈时，存在测量，并且这个</w:t>
      </w:r>
      <w:r w:rsidRPr="00A213E3">
        <w:rPr>
          <w:rFonts w:hint="eastAsia"/>
          <w:noProof/>
          <w:lang w:eastAsia="zh-CN"/>
        </w:rPr>
        <w:t>MAC PDU</w:t>
      </w:r>
      <w:r w:rsidR="002F5A32">
        <w:rPr>
          <w:rFonts w:hint="eastAsia"/>
          <w:noProof/>
          <w:lang w:eastAsia="zh-CN"/>
        </w:rPr>
        <w:t>不是从</w:t>
      </w:r>
      <w:r w:rsidR="002F5A32">
        <w:rPr>
          <w:rFonts w:hint="eastAsia"/>
          <w:noProof/>
          <w:lang w:eastAsia="zh-CN"/>
        </w:rPr>
        <w:t>Msg</w:t>
      </w:r>
      <w:r w:rsidRPr="00A213E3">
        <w:rPr>
          <w:rFonts w:hint="eastAsia"/>
          <w:noProof/>
          <w:lang w:eastAsia="zh-CN"/>
        </w:rPr>
        <w:t>3</w:t>
      </w:r>
      <w:r w:rsidRPr="00A213E3">
        <w:rPr>
          <w:rFonts w:hint="eastAsia"/>
          <w:noProof/>
          <w:lang w:eastAsia="zh-CN"/>
        </w:rPr>
        <w:t>的缓冲区获得时，则</w:t>
      </w:r>
      <w:r w:rsidRPr="00A213E3">
        <w:rPr>
          <w:rFonts w:hint="eastAsia"/>
          <w:lang w:eastAsia="zh-CN"/>
        </w:rPr>
        <w:t>在接收</w:t>
      </w:r>
      <w:r w:rsidRPr="00A213E3">
        <w:rPr>
          <w:rFonts w:hint="eastAsia"/>
          <w:lang w:eastAsia="zh-CN"/>
        </w:rPr>
        <w:t>HARQ</w:t>
      </w:r>
      <w:r w:rsidRPr="00A213E3">
        <w:rPr>
          <w:rFonts w:hint="eastAsia"/>
          <w:lang w:eastAsia="zh-CN"/>
        </w:rPr>
        <w:t>反馈的时候把</w:t>
      </w:r>
      <w:r w:rsidRPr="00A213E3">
        <w:t>HARQ_FEEDBACK</w:t>
      </w:r>
      <w:r w:rsidRPr="00A213E3">
        <w:rPr>
          <w:rFonts w:hint="eastAsia"/>
          <w:lang w:eastAsia="zh-CN"/>
        </w:rPr>
        <w:t>置为</w:t>
      </w:r>
      <w:r w:rsidRPr="00A213E3">
        <w:rPr>
          <w:rFonts w:hint="eastAsia"/>
          <w:lang w:eastAsia="zh-CN"/>
        </w:rPr>
        <w:t>ACK</w:t>
      </w:r>
      <w:r w:rsidRPr="00A213E3">
        <w:rPr>
          <w:rFonts w:hint="eastAsia"/>
          <w:lang w:eastAsia="zh-CN"/>
        </w:rPr>
        <w:t>。</w:t>
      </w:r>
    </w:p>
    <w:p w:rsidR="00237822" w:rsidRPr="00A213E3" w:rsidRDefault="00237822" w:rsidP="00FD0B31">
      <w:pPr>
        <w:pStyle w:val="a3"/>
        <w:numPr>
          <w:ilvl w:val="0"/>
          <w:numId w:val="15"/>
        </w:numPr>
        <w:spacing w:beforeLines="50" w:before="156"/>
        <w:ind w:left="227" w:firstLineChars="0" w:hanging="227"/>
        <w:rPr>
          <w:noProof/>
        </w:rPr>
      </w:pPr>
      <w:r w:rsidRPr="00A213E3">
        <w:rPr>
          <w:rFonts w:hint="eastAsia"/>
          <w:noProof/>
        </w:rPr>
        <w:t>当完成上面的操作，</w:t>
      </w:r>
      <w:r w:rsidRPr="00A213E3">
        <w:rPr>
          <w:rFonts w:hint="eastAsia"/>
          <w:noProof/>
        </w:rPr>
        <w:t>HARQ</w:t>
      </w:r>
      <w:r w:rsidRPr="00A213E3">
        <w:rPr>
          <w:rFonts w:hint="eastAsia"/>
          <w:noProof/>
        </w:rPr>
        <w:t>进程检查</w:t>
      </w:r>
      <w:r w:rsidRPr="00A213E3">
        <w:rPr>
          <w:noProof/>
        </w:rPr>
        <w:t>CURRENT_TX_NB</w:t>
      </w:r>
      <w:r w:rsidRPr="00A213E3">
        <w:rPr>
          <w:rFonts w:hint="eastAsia"/>
          <w:noProof/>
        </w:rPr>
        <w:t>是否等于最大传输次数减</w:t>
      </w:r>
      <w:r w:rsidRPr="00A213E3">
        <w:rPr>
          <w:rFonts w:hint="eastAsia"/>
          <w:noProof/>
        </w:rPr>
        <w:t>1</w:t>
      </w:r>
      <w:r w:rsidRPr="00A213E3">
        <w:rPr>
          <w:rFonts w:hint="eastAsia"/>
          <w:noProof/>
        </w:rPr>
        <w:t>，如果是，则清理</w:t>
      </w:r>
      <w:r w:rsidRPr="00A213E3">
        <w:rPr>
          <w:rFonts w:hint="eastAsia"/>
          <w:noProof/>
        </w:rPr>
        <w:t>HARQ</w:t>
      </w:r>
      <w:r w:rsidRPr="00A213E3">
        <w:rPr>
          <w:rFonts w:hint="eastAsia"/>
          <w:noProof/>
        </w:rPr>
        <w:t>缓冲区。</w:t>
      </w:r>
    </w:p>
    <w:p w:rsidR="00237822" w:rsidRDefault="002E65D7" w:rsidP="00197EB9">
      <w:pPr>
        <w:pStyle w:val="31"/>
        <w:numPr>
          <w:ilvl w:val="0"/>
          <w:numId w:val="0"/>
        </w:numPr>
        <w:spacing w:before="312"/>
        <w:rPr>
          <w:lang w:eastAsia="zh-CN"/>
        </w:rPr>
      </w:pPr>
      <w:bookmarkStart w:id="68" w:name="_Toc291768061"/>
      <w:r>
        <w:rPr>
          <w:rFonts w:hint="eastAsia"/>
          <w:lang w:eastAsia="zh-CN"/>
        </w:rPr>
        <w:t>5</w:t>
      </w:r>
      <w:r w:rsidR="00197EB9">
        <w:rPr>
          <w:rFonts w:hint="eastAsia"/>
          <w:lang w:eastAsia="zh-CN"/>
        </w:rPr>
        <w:t xml:space="preserve">.2.4 </w:t>
      </w:r>
      <w:r w:rsidR="00197EB9">
        <w:rPr>
          <w:rFonts w:hint="eastAsia"/>
          <w:lang w:eastAsia="zh-CN"/>
        </w:rPr>
        <w:t>复用和组装</w:t>
      </w:r>
      <w:bookmarkEnd w:id="68"/>
    </w:p>
    <w:p w:rsidR="00197EB9" w:rsidRPr="00581C22" w:rsidRDefault="002E65D7" w:rsidP="00581C22">
      <w:pPr>
        <w:pStyle w:val="4"/>
      </w:pPr>
      <w:r>
        <w:rPr>
          <w:rFonts w:hint="eastAsia"/>
        </w:rPr>
        <w:t>5</w:t>
      </w:r>
      <w:r w:rsidR="00197EB9" w:rsidRPr="00581C22">
        <w:rPr>
          <w:rFonts w:hint="eastAsia"/>
        </w:rPr>
        <w:t>.2.4.1</w:t>
      </w:r>
      <w:r w:rsidR="00197EB9" w:rsidRPr="00581C22">
        <w:rPr>
          <w:rFonts w:hint="eastAsia"/>
        </w:rPr>
        <w:t>逻辑信道优先级</w:t>
      </w:r>
    </w:p>
    <w:p w:rsidR="00197EB9" w:rsidRDefault="00197EB9" w:rsidP="005241A3">
      <w:pPr>
        <w:ind w:firstLineChars="200" w:firstLine="420"/>
        <w:rPr>
          <w:lang w:bidi="en-US"/>
        </w:rPr>
      </w:pPr>
      <w:r>
        <w:rPr>
          <w:rFonts w:hint="eastAsia"/>
          <w:lang w:bidi="en-US"/>
        </w:rPr>
        <w:t>当执行新传时，将应用逻辑信道优先级过程。</w:t>
      </w:r>
    </w:p>
    <w:p w:rsidR="00197EB9" w:rsidRDefault="00197EB9" w:rsidP="005241A3">
      <w:pPr>
        <w:ind w:firstLineChars="200" w:firstLine="420"/>
        <w:rPr>
          <w:lang w:bidi="en-US"/>
        </w:rPr>
      </w:pPr>
      <w:r>
        <w:rPr>
          <w:rFonts w:hint="eastAsia"/>
          <w:lang w:bidi="en-US"/>
        </w:rPr>
        <w:t>RRC</w:t>
      </w:r>
      <w:r>
        <w:rPr>
          <w:rFonts w:hint="eastAsia"/>
          <w:lang w:bidi="en-US"/>
        </w:rPr>
        <w:t>通过给每个逻辑信道发送</w:t>
      </w:r>
      <w:r w:rsidRPr="00197EB9">
        <w:rPr>
          <w:i/>
          <w:noProof/>
        </w:rPr>
        <w:t>priority</w:t>
      </w:r>
      <w:r w:rsidRPr="00197EB9">
        <w:rPr>
          <w:rFonts w:hint="eastAsia"/>
          <w:lang w:bidi="en-US"/>
        </w:rPr>
        <w:t>、</w:t>
      </w:r>
      <w:r w:rsidRPr="00197EB9">
        <w:rPr>
          <w:i/>
        </w:rPr>
        <w:t>prioritisedBitRate</w:t>
      </w:r>
      <w:r w:rsidRPr="00197EB9">
        <w:rPr>
          <w:rFonts w:hint="eastAsia"/>
          <w:lang w:bidi="en-US"/>
        </w:rPr>
        <w:t>、</w:t>
      </w:r>
      <w:r w:rsidRPr="00197EB9">
        <w:rPr>
          <w:i/>
          <w:noProof/>
        </w:rPr>
        <w:t>bucketSizeDuration</w:t>
      </w:r>
      <w:r>
        <w:rPr>
          <w:rFonts w:hint="eastAsia"/>
          <w:lang w:bidi="en-US"/>
        </w:rPr>
        <w:t>来控制上行数据调度。</w:t>
      </w:r>
    </w:p>
    <w:p w:rsidR="00197EB9" w:rsidRDefault="00197EB9" w:rsidP="005241A3">
      <w:pPr>
        <w:ind w:firstLineChars="400" w:firstLine="840"/>
        <w:rPr>
          <w:lang w:bidi="en-US"/>
        </w:rPr>
      </w:pPr>
      <w:r w:rsidRPr="00197EB9">
        <w:rPr>
          <w:i/>
          <w:lang w:bidi="en-US"/>
        </w:rPr>
        <w:t>P</w:t>
      </w:r>
      <w:r w:rsidRPr="00197EB9">
        <w:rPr>
          <w:rFonts w:hint="eastAsia"/>
          <w:i/>
          <w:lang w:bidi="en-US"/>
        </w:rPr>
        <w:t>riority</w:t>
      </w:r>
      <w:r>
        <w:rPr>
          <w:rFonts w:hint="eastAsia"/>
          <w:lang w:bidi="en-US"/>
        </w:rPr>
        <w:t>：递增的优先值指示较低的优先水平。</w:t>
      </w:r>
    </w:p>
    <w:p w:rsidR="00197EB9" w:rsidRDefault="00197EB9" w:rsidP="005241A3">
      <w:pPr>
        <w:ind w:firstLineChars="400" w:firstLine="840"/>
        <w:rPr>
          <w:lang w:bidi="en-US"/>
        </w:rPr>
      </w:pPr>
      <w:r w:rsidRPr="00197EB9">
        <w:rPr>
          <w:i/>
        </w:rPr>
        <w:t>prioritisedBitRate</w:t>
      </w:r>
      <w:r>
        <w:rPr>
          <w:rFonts w:hint="eastAsia"/>
          <w:lang w:bidi="en-US"/>
        </w:rPr>
        <w:t>：设置优先比特率（</w:t>
      </w:r>
      <w:r>
        <w:rPr>
          <w:rFonts w:hint="eastAsia"/>
          <w:i/>
        </w:rPr>
        <w:t>PBR</w:t>
      </w:r>
      <w:r>
        <w:rPr>
          <w:rFonts w:hint="eastAsia"/>
          <w:i/>
        </w:rPr>
        <w:t>）。</w:t>
      </w:r>
    </w:p>
    <w:p w:rsidR="00197EB9" w:rsidRDefault="00197EB9" w:rsidP="005241A3">
      <w:pPr>
        <w:ind w:firstLineChars="400" w:firstLine="840"/>
        <w:rPr>
          <w:noProof/>
        </w:rPr>
      </w:pPr>
      <w:r>
        <w:rPr>
          <w:rFonts w:hint="eastAsia"/>
          <w:lang w:bidi="en-US"/>
        </w:rPr>
        <w:t>BSD</w:t>
      </w:r>
      <w:r>
        <w:rPr>
          <w:rFonts w:hint="eastAsia"/>
          <w:lang w:bidi="en-US"/>
        </w:rPr>
        <w:t>：设置</w:t>
      </w:r>
      <w:r w:rsidRPr="00BE427B">
        <w:rPr>
          <w:noProof/>
        </w:rPr>
        <w:t>Bucket Size Duration</w:t>
      </w:r>
      <w:r>
        <w:rPr>
          <w:rFonts w:hint="eastAsia"/>
          <w:noProof/>
        </w:rPr>
        <w:t>（</w:t>
      </w:r>
      <w:r>
        <w:rPr>
          <w:rFonts w:hint="eastAsia"/>
          <w:noProof/>
        </w:rPr>
        <w:t>BSD</w:t>
      </w:r>
      <w:r>
        <w:rPr>
          <w:rFonts w:hint="eastAsia"/>
          <w:noProof/>
        </w:rPr>
        <w:t>）。</w:t>
      </w:r>
    </w:p>
    <w:p w:rsidR="00616B75" w:rsidRDefault="00197EB9" w:rsidP="005241A3">
      <w:pPr>
        <w:ind w:firstLineChars="200" w:firstLine="420"/>
        <w:rPr>
          <w:noProof/>
        </w:rPr>
      </w:pPr>
      <w:r>
        <w:rPr>
          <w:rFonts w:hint="eastAsia"/>
          <w:noProof/>
        </w:rPr>
        <w:t>UE</w:t>
      </w:r>
      <w:r>
        <w:rPr>
          <w:rFonts w:hint="eastAsia"/>
          <w:noProof/>
        </w:rPr>
        <w:t>为每一逻辑信道</w:t>
      </w:r>
      <w:r>
        <w:rPr>
          <w:rFonts w:hint="eastAsia"/>
          <w:noProof/>
        </w:rPr>
        <w:t>j</w:t>
      </w:r>
      <w:r>
        <w:rPr>
          <w:rFonts w:hint="eastAsia"/>
          <w:noProof/>
        </w:rPr>
        <w:t>保留变量</w:t>
      </w:r>
      <w:r>
        <w:rPr>
          <w:rFonts w:hint="eastAsia"/>
          <w:noProof/>
        </w:rPr>
        <w:t>B</w:t>
      </w:r>
      <w:r w:rsidRPr="00197EB9">
        <w:rPr>
          <w:rFonts w:hint="eastAsia"/>
          <w:noProof/>
          <w:vertAlign w:val="subscript"/>
        </w:rPr>
        <w:t>j</w:t>
      </w:r>
      <w:r w:rsidR="005241A3">
        <w:rPr>
          <w:rFonts w:hint="eastAsia"/>
          <w:noProof/>
        </w:rPr>
        <w:t>。</w:t>
      </w:r>
      <w:r w:rsidR="00616B75">
        <w:rPr>
          <w:rFonts w:hint="eastAsia"/>
          <w:noProof/>
        </w:rPr>
        <w:t>当有关逻辑信道被建立时</w:t>
      </w:r>
      <w:r w:rsidR="00616B75">
        <w:rPr>
          <w:rFonts w:hint="eastAsia"/>
          <w:noProof/>
        </w:rPr>
        <w:t>B</w:t>
      </w:r>
      <w:r w:rsidR="00616B75" w:rsidRPr="00197EB9">
        <w:rPr>
          <w:rFonts w:hint="eastAsia"/>
          <w:noProof/>
          <w:vertAlign w:val="subscript"/>
        </w:rPr>
        <w:t>j</w:t>
      </w:r>
      <w:r w:rsidR="00616B75">
        <w:rPr>
          <w:rFonts w:hint="eastAsia"/>
          <w:noProof/>
        </w:rPr>
        <w:t>被初始化为</w:t>
      </w:r>
      <w:r w:rsidR="00616B75">
        <w:rPr>
          <w:rFonts w:hint="eastAsia"/>
          <w:noProof/>
        </w:rPr>
        <w:t>0</w:t>
      </w:r>
      <w:r w:rsidR="00616B75">
        <w:rPr>
          <w:rFonts w:hint="eastAsia"/>
          <w:noProof/>
        </w:rPr>
        <w:t>，并在每</w:t>
      </w:r>
      <w:r w:rsidR="00616B75">
        <w:rPr>
          <w:rFonts w:hint="eastAsia"/>
          <w:noProof/>
        </w:rPr>
        <w:t>TTI</w:t>
      </w:r>
      <w:r w:rsidR="00616B75">
        <w:rPr>
          <w:rFonts w:hint="eastAsia"/>
          <w:noProof/>
        </w:rPr>
        <w:t>加上</w:t>
      </w:r>
      <w:r w:rsidR="00616B75" w:rsidRPr="0019405E">
        <w:rPr>
          <w:position w:val="-4"/>
        </w:rPr>
        <w:object w:dxaOrig="1040" w:dyaOrig="240">
          <v:shape id="_x0000_i1025" type="#_x0000_t75" style="width:52.5pt;height:12pt" o:ole="">
            <v:imagedata r:id="rId26" o:title=""/>
          </v:shape>
          <o:OLEObject Type="Embed" ProgID="Equation.DSMT4" ShapeID="_x0000_i1025" DrawAspect="Content" ObjectID="_1495290985" r:id="rId27"/>
        </w:object>
      </w:r>
      <w:r w:rsidR="00616B75">
        <w:rPr>
          <w:rFonts w:hint="eastAsia"/>
          <w:noProof/>
        </w:rPr>
        <w:t xml:space="preserve"> </w:t>
      </w:r>
      <w:r w:rsidR="00616B75">
        <w:rPr>
          <w:rFonts w:hint="eastAsia"/>
          <w:noProof/>
        </w:rPr>
        <w:t>。</w:t>
      </w:r>
    </w:p>
    <w:p w:rsidR="00197EB9" w:rsidRDefault="00616B75" w:rsidP="005241A3">
      <w:pPr>
        <w:ind w:firstLineChars="200" w:firstLine="420"/>
        <w:rPr>
          <w:noProof/>
        </w:rPr>
      </w:pPr>
      <w:r>
        <w:rPr>
          <w:rFonts w:hint="eastAsia"/>
        </w:rPr>
        <w:t>其中</w:t>
      </w:r>
      <w:r w:rsidRPr="0019405E">
        <w:rPr>
          <w:position w:val="-14"/>
        </w:rPr>
        <w:object w:dxaOrig="1560" w:dyaOrig="380">
          <v:shape id="_x0000_i1026" type="#_x0000_t75" style="width:78pt;height:18.75pt" o:ole="">
            <v:imagedata r:id="rId28" o:title=""/>
          </v:shape>
          <o:OLEObject Type="Embed" ProgID="Equation.DSMT4" ShapeID="_x0000_i1026" DrawAspect="Content" ObjectID="_1495290986" r:id="rId29"/>
        </w:object>
      </w:r>
      <w:r>
        <w:rPr>
          <w:rFonts w:hint="eastAsia"/>
          <w:noProof/>
        </w:rPr>
        <w:t xml:space="preserve"> </w:t>
      </w:r>
      <w:r w:rsidR="00870F78">
        <w:rPr>
          <w:rFonts w:hint="eastAsia"/>
          <w:noProof/>
        </w:rPr>
        <w:t>（</w:t>
      </w:r>
      <w:r w:rsidR="00870F78">
        <w:rPr>
          <w:rFonts w:hint="eastAsia"/>
          <w:noProof/>
        </w:rPr>
        <w:t>bucket size</w:t>
      </w:r>
      <w:r w:rsidR="00870F78">
        <w:rPr>
          <w:rFonts w:hint="eastAsia"/>
          <w:noProof/>
        </w:rPr>
        <w:t>），</w:t>
      </w:r>
      <w:r>
        <w:rPr>
          <w:rFonts w:hint="eastAsia"/>
          <w:noProof/>
        </w:rPr>
        <w:t>当大于</w:t>
      </w:r>
      <w:r>
        <w:rPr>
          <w:rFonts w:hint="eastAsia"/>
          <w:noProof/>
        </w:rPr>
        <w:t>bucket size</w:t>
      </w:r>
      <w:r>
        <w:rPr>
          <w:rFonts w:hint="eastAsia"/>
          <w:noProof/>
        </w:rPr>
        <w:t>时，将其设为</w:t>
      </w:r>
      <w:r>
        <w:rPr>
          <w:rFonts w:hint="eastAsia"/>
          <w:noProof/>
        </w:rPr>
        <w:t>bucket size</w:t>
      </w:r>
      <w:r>
        <w:rPr>
          <w:rFonts w:hint="eastAsia"/>
          <w:noProof/>
        </w:rPr>
        <w:t>。</w:t>
      </w:r>
    </w:p>
    <w:p w:rsidR="005241A3" w:rsidRDefault="005241A3" w:rsidP="00197EB9">
      <w:pPr>
        <w:rPr>
          <w:noProof/>
        </w:rPr>
      </w:pPr>
      <w:r>
        <w:rPr>
          <w:rFonts w:hint="eastAsia"/>
          <w:noProof/>
        </w:rPr>
        <w:t>当执行新传时，</w:t>
      </w:r>
      <w:r>
        <w:rPr>
          <w:rFonts w:hint="eastAsia"/>
          <w:noProof/>
        </w:rPr>
        <w:t>UE</w:t>
      </w:r>
      <w:r>
        <w:rPr>
          <w:rFonts w:hint="eastAsia"/>
          <w:noProof/>
        </w:rPr>
        <w:t>将按如下方式执行逻辑信道优先：</w:t>
      </w:r>
    </w:p>
    <w:p w:rsidR="005241A3" w:rsidRDefault="005241A3" w:rsidP="00D057D5">
      <w:pPr>
        <w:pStyle w:val="a3"/>
        <w:numPr>
          <w:ilvl w:val="0"/>
          <w:numId w:val="35"/>
        </w:numPr>
        <w:ind w:firstLineChars="0"/>
        <w:rPr>
          <w:noProof/>
        </w:rPr>
      </w:pPr>
      <w:r>
        <w:rPr>
          <w:rFonts w:hint="eastAsia"/>
          <w:noProof/>
        </w:rPr>
        <w:t>所有</w:t>
      </w:r>
      <w:r>
        <w:rPr>
          <w:rFonts w:hint="eastAsia"/>
          <w:noProof/>
        </w:rPr>
        <w:t>B</w:t>
      </w:r>
      <w:r w:rsidRPr="005241A3">
        <w:rPr>
          <w:rFonts w:hint="eastAsia"/>
          <w:noProof/>
          <w:vertAlign w:val="subscript"/>
        </w:rPr>
        <w:t>j</w:t>
      </w:r>
      <w:r>
        <w:rPr>
          <w:rFonts w:hint="eastAsia"/>
          <w:noProof/>
        </w:rPr>
        <w:t>&gt;0</w:t>
      </w:r>
      <w:r>
        <w:rPr>
          <w:rFonts w:hint="eastAsia"/>
          <w:noProof/>
        </w:rPr>
        <w:t>的逻辑信道将按递减的优先顺序被分配资源。如果逻辑信道的</w:t>
      </w:r>
      <w:r>
        <w:rPr>
          <w:rFonts w:hint="eastAsia"/>
          <w:noProof/>
        </w:rPr>
        <w:t>PBR</w:t>
      </w:r>
      <w:r>
        <w:rPr>
          <w:rFonts w:hint="eastAsia"/>
          <w:noProof/>
        </w:rPr>
        <w:t>被设为“</w:t>
      </w:r>
      <w:r>
        <w:rPr>
          <w:rFonts w:hint="eastAsia"/>
          <w:noProof/>
        </w:rPr>
        <w:t>infinity</w:t>
      </w:r>
      <w:r>
        <w:rPr>
          <w:rFonts w:hint="eastAsia"/>
          <w:noProof/>
        </w:rPr>
        <w:t>”，则在见到较低优先权无线承载的</w:t>
      </w:r>
      <w:r>
        <w:rPr>
          <w:rFonts w:hint="eastAsia"/>
          <w:noProof/>
        </w:rPr>
        <w:t>PBR</w:t>
      </w:r>
      <w:r>
        <w:rPr>
          <w:rFonts w:hint="eastAsia"/>
          <w:noProof/>
        </w:rPr>
        <w:t>前，为在无线承载上传播的所有可用数据分配资源。</w:t>
      </w:r>
    </w:p>
    <w:p w:rsidR="005241A3" w:rsidRDefault="005241A3" w:rsidP="00D057D5">
      <w:pPr>
        <w:pStyle w:val="a3"/>
        <w:numPr>
          <w:ilvl w:val="0"/>
          <w:numId w:val="35"/>
        </w:numPr>
        <w:ind w:firstLineChars="0"/>
        <w:rPr>
          <w:noProof/>
        </w:rPr>
      </w:pPr>
      <w:r>
        <w:rPr>
          <w:rFonts w:hint="eastAsia"/>
          <w:noProof/>
        </w:rPr>
        <w:t>UE</w:t>
      </w:r>
      <w:r>
        <w:rPr>
          <w:rFonts w:hint="eastAsia"/>
          <w:noProof/>
        </w:rPr>
        <w:t>将步骤</w:t>
      </w:r>
      <w:r>
        <w:rPr>
          <w:rFonts w:hint="eastAsia"/>
          <w:noProof/>
        </w:rPr>
        <w:t>1</w:t>
      </w:r>
      <w:r>
        <w:rPr>
          <w:rFonts w:hint="eastAsia"/>
          <w:noProof/>
        </w:rPr>
        <w:t>中服务逻辑信道的</w:t>
      </w:r>
      <w:r>
        <w:rPr>
          <w:rFonts w:hint="eastAsia"/>
          <w:noProof/>
        </w:rPr>
        <w:t>MAC SDU</w:t>
      </w:r>
      <w:r>
        <w:rPr>
          <w:rFonts w:hint="eastAsia"/>
          <w:noProof/>
        </w:rPr>
        <w:t>的总大小</w:t>
      </w:r>
      <w:r w:rsidR="00870F78">
        <w:rPr>
          <w:rFonts w:hint="eastAsia"/>
          <w:noProof/>
        </w:rPr>
        <w:t>减去</w:t>
      </w:r>
      <w:r w:rsidR="00870F78">
        <w:rPr>
          <w:rFonts w:hint="eastAsia"/>
          <w:noProof/>
        </w:rPr>
        <w:t>B</w:t>
      </w:r>
      <w:r w:rsidR="00870F78" w:rsidRPr="00197EB9">
        <w:rPr>
          <w:rFonts w:hint="eastAsia"/>
          <w:noProof/>
          <w:vertAlign w:val="subscript"/>
        </w:rPr>
        <w:t>j</w:t>
      </w:r>
      <w:r>
        <w:rPr>
          <w:rFonts w:hint="eastAsia"/>
          <w:noProof/>
        </w:rPr>
        <w:t>。</w:t>
      </w:r>
    </w:p>
    <w:p w:rsidR="005241A3" w:rsidRDefault="005241A3" w:rsidP="00D057D5">
      <w:pPr>
        <w:pStyle w:val="a3"/>
        <w:numPr>
          <w:ilvl w:val="0"/>
          <w:numId w:val="35"/>
        </w:numPr>
        <w:ind w:firstLineChars="0"/>
        <w:rPr>
          <w:noProof/>
        </w:rPr>
      </w:pPr>
      <w:r>
        <w:rPr>
          <w:rFonts w:hint="eastAsia"/>
          <w:noProof/>
        </w:rPr>
        <w:t>如仍有资源存在，则将以递减优先序列服务所有逻辑信道，直到</w:t>
      </w:r>
      <w:r>
        <w:rPr>
          <w:rFonts w:hint="eastAsia"/>
          <w:noProof/>
        </w:rPr>
        <w:t>UL</w:t>
      </w:r>
      <w:r>
        <w:rPr>
          <w:rFonts w:hint="eastAsia"/>
          <w:noProof/>
        </w:rPr>
        <w:t>授权用尽或逻辑信道数据用完。</w:t>
      </w:r>
    </w:p>
    <w:p w:rsidR="005241A3" w:rsidRDefault="005241A3" w:rsidP="005241A3">
      <w:pPr>
        <w:rPr>
          <w:noProof/>
        </w:rPr>
      </w:pPr>
      <w:r>
        <w:rPr>
          <w:rFonts w:hint="eastAsia"/>
          <w:noProof/>
        </w:rPr>
        <w:t>在执行以上调度过程时，</w:t>
      </w:r>
      <w:r>
        <w:rPr>
          <w:rFonts w:hint="eastAsia"/>
          <w:noProof/>
        </w:rPr>
        <w:t>UE</w:t>
      </w:r>
      <w:r>
        <w:rPr>
          <w:rFonts w:hint="eastAsia"/>
          <w:noProof/>
        </w:rPr>
        <w:t>将遵循以下规则：</w:t>
      </w:r>
    </w:p>
    <w:p w:rsidR="005241A3" w:rsidRDefault="005241A3" w:rsidP="00D057D5">
      <w:pPr>
        <w:pStyle w:val="a3"/>
        <w:numPr>
          <w:ilvl w:val="0"/>
          <w:numId w:val="36"/>
        </w:numPr>
        <w:ind w:firstLineChars="0"/>
        <w:rPr>
          <w:noProof/>
        </w:rPr>
      </w:pPr>
      <w:r>
        <w:rPr>
          <w:rFonts w:hint="eastAsia"/>
          <w:noProof/>
        </w:rPr>
        <w:t>如果整个</w:t>
      </w:r>
      <w:r>
        <w:rPr>
          <w:rFonts w:hint="eastAsia"/>
          <w:noProof/>
        </w:rPr>
        <w:t>SDU</w:t>
      </w:r>
      <w:r>
        <w:rPr>
          <w:rFonts w:hint="eastAsia"/>
          <w:noProof/>
        </w:rPr>
        <w:t>（或部分传输的</w:t>
      </w:r>
      <w:r>
        <w:rPr>
          <w:rFonts w:hint="eastAsia"/>
          <w:noProof/>
        </w:rPr>
        <w:t>SDU</w:t>
      </w:r>
      <w:r>
        <w:rPr>
          <w:rFonts w:hint="eastAsia"/>
          <w:noProof/>
        </w:rPr>
        <w:t>或重传的</w:t>
      </w:r>
      <w:r>
        <w:rPr>
          <w:rFonts w:hint="eastAsia"/>
          <w:noProof/>
        </w:rPr>
        <w:t>RLC PDU</w:t>
      </w:r>
      <w:r>
        <w:rPr>
          <w:rFonts w:hint="eastAsia"/>
          <w:noProof/>
        </w:rPr>
        <w:t>）匹配余下资源，则</w:t>
      </w:r>
      <w:r>
        <w:rPr>
          <w:rFonts w:hint="eastAsia"/>
          <w:noProof/>
        </w:rPr>
        <w:t>UE</w:t>
      </w:r>
      <w:r>
        <w:rPr>
          <w:rFonts w:hint="eastAsia"/>
          <w:noProof/>
        </w:rPr>
        <w:t>不将分割</w:t>
      </w:r>
      <w:r>
        <w:rPr>
          <w:rFonts w:hint="eastAsia"/>
          <w:noProof/>
        </w:rPr>
        <w:t>RLC SDU</w:t>
      </w:r>
      <w:r>
        <w:rPr>
          <w:rFonts w:hint="eastAsia"/>
          <w:noProof/>
        </w:rPr>
        <w:t>。</w:t>
      </w:r>
    </w:p>
    <w:p w:rsidR="005241A3" w:rsidRDefault="005241A3" w:rsidP="00D057D5">
      <w:pPr>
        <w:pStyle w:val="a3"/>
        <w:numPr>
          <w:ilvl w:val="0"/>
          <w:numId w:val="36"/>
        </w:numPr>
        <w:ind w:firstLineChars="0"/>
        <w:rPr>
          <w:noProof/>
        </w:rPr>
      </w:pPr>
      <w:r>
        <w:rPr>
          <w:rFonts w:hint="eastAsia"/>
          <w:noProof/>
        </w:rPr>
        <w:t>如果</w:t>
      </w:r>
      <w:r>
        <w:rPr>
          <w:rFonts w:hint="eastAsia"/>
          <w:noProof/>
        </w:rPr>
        <w:t>UE</w:t>
      </w:r>
      <w:r>
        <w:rPr>
          <w:rFonts w:hint="eastAsia"/>
          <w:noProof/>
        </w:rPr>
        <w:t>从逻辑信道分割</w:t>
      </w:r>
      <w:r>
        <w:rPr>
          <w:rFonts w:hint="eastAsia"/>
          <w:noProof/>
        </w:rPr>
        <w:t>RLC SDU</w:t>
      </w:r>
      <w:r>
        <w:rPr>
          <w:rFonts w:hint="eastAsia"/>
          <w:noProof/>
        </w:rPr>
        <w:t>，则它将最大化分割的大小以尽可能满足授权。</w:t>
      </w:r>
    </w:p>
    <w:p w:rsidR="005241A3" w:rsidRDefault="005241A3" w:rsidP="00D057D5">
      <w:pPr>
        <w:pStyle w:val="a3"/>
        <w:numPr>
          <w:ilvl w:val="0"/>
          <w:numId w:val="36"/>
        </w:numPr>
        <w:ind w:firstLineChars="0"/>
        <w:rPr>
          <w:noProof/>
        </w:rPr>
      </w:pPr>
      <w:r>
        <w:rPr>
          <w:rFonts w:hint="eastAsia"/>
          <w:noProof/>
        </w:rPr>
        <w:t>UE</w:t>
      </w:r>
      <w:r>
        <w:rPr>
          <w:rFonts w:hint="eastAsia"/>
          <w:noProof/>
        </w:rPr>
        <w:t>将最大化数据的传输。</w:t>
      </w:r>
    </w:p>
    <w:p w:rsidR="00870F78" w:rsidRDefault="00870F78" w:rsidP="00D057D5">
      <w:pPr>
        <w:pStyle w:val="TH"/>
        <w:numPr>
          <w:ilvl w:val="0"/>
          <w:numId w:val="36"/>
        </w:numPr>
      </w:pPr>
      <w:r>
        <w:t>Priority, PBR and Bucket Delay settings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1417"/>
        <w:gridCol w:w="1985"/>
        <w:gridCol w:w="1984"/>
      </w:tblGrid>
      <w:tr w:rsidR="00870F78" w:rsidTr="00870F78">
        <w:trPr>
          <w:jc w:val="center"/>
        </w:trPr>
        <w:tc>
          <w:tcPr>
            <w:tcW w:w="1488" w:type="dxa"/>
          </w:tcPr>
          <w:p w:rsidR="00870F78" w:rsidRDefault="00870F78" w:rsidP="00870F78">
            <w:pPr>
              <w:pStyle w:val="TAH"/>
            </w:pPr>
            <w:r>
              <w:t>DRB</w:t>
            </w:r>
          </w:p>
        </w:tc>
        <w:tc>
          <w:tcPr>
            <w:tcW w:w="1417" w:type="dxa"/>
          </w:tcPr>
          <w:p w:rsidR="00870F78" w:rsidRDefault="00870F78" w:rsidP="00870F78">
            <w:pPr>
              <w:pStyle w:val="TAH"/>
            </w:pPr>
            <w:r>
              <w:t>priority</w:t>
            </w:r>
          </w:p>
        </w:tc>
        <w:tc>
          <w:tcPr>
            <w:tcW w:w="1985" w:type="dxa"/>
          </w:tcPr>
          <w:p w:rsidR="00870F78" w:rsidRDefault="00870F78" w:rsidP="00870F78">
            <w:pPr>
              <w:pStyle w:val="TAH"/>
            </w:pPr>
            <w:r>
              <w:t>prioritizedBitRate (kbytes/s)</w:t>
            </w:r>
          </w:p>
        </w:tc>
        <w:tc>
          <w:tcPr>
            <w:tcW w:w="1984" w:type="dxa"/>
          </w:tcPr>
          <w:p w:rsidR="00870F78" w:rsidRDefault="00870F78" w:rsidP="00870F78">
            <w:pPr>
              <w:pStyle w:val="TAH"/>
            </w:pPr>
            <w:r>
              <w:t>bucketSizeDuration (ms)</w:t>
            </w:r>
          </w:p>
        </w:tc>
      </w:tr>
      <w:tr w:rsidR="00870F78" w:rsidTr="00870F78">
        <w:trPr>
          <w:jc w:val="center"/>
        </w:trPr>
        <w:tc>
          <w:tcPr>
            <w:tcW w:w="1488" w:type="dxa"/>
          </w:tcPr>
          <w:p w:rsidR="00870F78" w:rsidRDefault="00870F78" w:rsidP="00870F78">
            <w:pPr>
              <w:pStyle w:val="TAL"/>
            </w:pPr>
            <w:r>
              <w:t>DRB1</w:t>
            </w:r>
          </w:p>
        </w:tc>
        <w:tc>
          <w:tcPr>
            <w:tcW w:w="1417" w:type="dxa"/>
          </w:tcPr>
          <w:p w:rsidR="00870F78" w:rsidRDefault="00870F78" w:rsidP="00870F78">
            <w:pPr>
              <w:pStyle w:val="TAC"/>
            </w:pPr>
            <w:r>
              <w:t>6</w:t>
            </w:r>
          </w:p>
        </w:tc>
        <w:tc>
          <w:tcPr>
            <w:tcW w:w="1985" w:type="dxa"/>
          </w:tcPr>
          <w:p w:rsidR="00870F78" w:rsidRDefault="00870F78" w:rsidP="00870F78">
            <w:pPr>
              <w:pStyle w:val="TAC"/>
            </w:pPr>
            <w:r>
              <w:t>8</w:t>
            </w:r>
          </w:p>
        </w:tc>
        <w:tc>
          <w:tcPr>
            <w:tcW w:w="1984" w:type="dxa"/>
          </w:tcPr>
          <w:p w:rsidR="00870F78" w:rsidRDefault="00870F78" w:rsidP="00870F78">
            <w:pPr>
              <w:pStyle w:val="TAC"/>
            </w:pPr>
            <w:r>
              <w:t>100</w:t>
            </w:r>
          </w:p>
        </w:tc>
      </w:tr>
      <w:tr w:rsidR="00870F78" w:rsidTr="00870F78">
        <w:trPr>
          <w:jc w:val="center"/>
        </w:trPr>
        <w:tc>
          <w:tcPr>
            <w:tcW w:w="1488" w:type="dxa"/>
          </w:tcPr>
          <w:p w:rsidR="00870F78" w:rsidRDefault="00870F78" w:rsidP="00870F78">
            <w:pPr>
              <w:pStyle w:val="TAL"/>
            </w:pPr>
            <w:r>
              <w:t>DRB2</w:t>
            </w:r>
          </w:p>
        </w:tc>
        <w:tc>
          <w:tcPr>
            <w:tcW w:w="1417" w:type="dxa"/>
          </w:tcPr>
          <w:p w:rsidR="00870F78" w:rsidRDefault="00870F78" w:rsidP="00870F78">
            <w:pPr>
              <w:pStyle w:val="TAC"/>
            </w:pPr>
            <w:r>
              <w:t>7</w:t>
            </w:r>
          </w:p>
        </w:tc>
        <w:tc>
          <w:tcPr>
            <w:tcW w:w="1985" w:type="dxa"/>
          </w:tcPr>
          <w:p w:rsidR="00870F78" w:rsidRDefault="00870F78" w:rsidP="00870F78">
            <w:pPr>
              <w:pStyle w:val="TAC"/>
            </w:pPr>
            <w:r>
              <w:t>16</w:t>
            </w:r>
          </w:p>
        </w:tc>
        <w:tc>
          <w:tcPr>
            <w:tcW w:w="1984" w:type="dxa"/>
          </w:tcPr>
          <w:p w:rsidR="00870F78" w:rsidRDefault="00870F78" w:rsidP="00870F78">
            <w:pPr>
              <w:pStyle w:val="TAC"/>
            </w:pPr>
            <w:r>
              <w:t>100</w:t>
            </w:r>
          </w:p>
        </w:tc>
      </w:tr>
      <w:tr w:rsidR="00870F78" w:rsidTr="00870F78">
        <w:trPr>
          <w:jc w:val="center"/>
        </w:trPr>
        <w:tc>
          <w:tcPr>
            <w:tcW w:w="1488" w:type="dxa"/>
          </w:tcPr>
          <w:p w:rsidR="00870F78" w:rsidRDefault="00870F78" w:rsidP="00870F78">
            <w:pPr>
              <w:pStyle w:val="TAL"/>
            </w:pPr>
            <w:r>
              <w:t>DRB3</w:t>
            </w:r>
          </w:p>
        </w:tc>
        <w:tc>
          <w:tcPr>
            <w:tcW w:w="1417" w:type="dxa"/>
          </w:tcPr>
          <w:p w:rsidR="00870F78" w:rsidRDefault="00870F78" w:rsidP="00870F78">
            <w:pPr>
              <w:pStyle w:val="TAC"/>
            </w:pPr>
            <w:r>
              <w:t>8</w:t>
            </w:r>
          </w:p>
        </w:tc>
        <w:tc>
          <w:tcPr>
            <w:tcW w:w="1985" w:type="dxa"/>
          </w:tcPr>
          <w:p w:rsidR="00870F78" w:rsidRDefault="00870F78" w:rsidP="00870F78">
            <w:pPr>
              <w:pStyle w:val="TAC"/>
            </w:pPr>
            <w:r>
              <w:t>32</w:t>
            </w:r>
          </w:p>
        </w:tc>
        <w:tc>
          <w:tcPr>
            <w:tcW w:w="1984" w:type="dxa"/>
          </w:tcPr>
          <w:p w:rsidR="00870F78" w:rsidRDefault="00870F78" w:rsidP="00870F78">
            <w:pPr>
              <w:pStyle w:val="TAC"/>
            </w:pPr>
            <w:r>
              <w:t>100</w:t>
            </w:r>
          </w:p>
        </w:tc>
      </w:tr>
    </w:tbl>
    <w:p w:rsidR="00870F78" w:rsidRPr="005241A3" w:rsidRDefault="00870F78" w:rsidP="00870F78">
      <w:pPr>
        <w:pStyle w:val="a3"/>
        <w:ind w:left="840" w:firstLineChars="0" w:firstLine="0"/>
        <w:rPr>
          <w:noProof/>
        </w:rPr>
      </w:pPr>
    </w:p>
    <w:p w:rsidR="00197EB9" w:rsidRPr="00581C22" w:rsidRDefault="002E65D7" w:rsidP="00581C22">
      <w:pPr>
        <w:pStyle w:val="4"/>
      </w:pPr>
      <w:r>
        <w:rPr>
          <w:rFonts w:hint="eastAsia"/>
        </w:rPr>
        <w:t>5</w:t>
      </w:r>
      <w:r w:rsidR="00616B75" w:rsidRPr="00581C22">
        <w:rPr>
          <w:rFonts w:hint="eastAsia"/>
        </w:rPr>
        <w:t>.2.4.2</w:t>
      </w:r>
      <w:r w:rsidR="00616B75" w:rsidRPr="00581C22">
        <w:rPr>
          <w:rFonts w:hint="eastAsia"/>
        </w:rPr>
        <w:t>复用</w:t>
      </w:r>
      <w:r w:rsidR="00581C22" w:rsidRPr="00581C22">
        <w:tab/>
      </w:r>
    </w:p>
    <w:p w:rsidR="00616B75" w:rsidRDefault="00616B75" w:rsidP="00616B75">
      <w:pPr>
        <w:ind w:firstLineChars="200" w:firstLine="420"/>
        <w:rPr>
          <w:lang w:bidi="en-US"/>
        </w:rPr>
      </w:pPr>
      <w:r>
        <w:rPr>
          <w:rFonts w:hint="eastAsia"/>
          <w:lang w:bidi="en-US"/>
        </w:rPr>
        <w:t>在</w:t>
      </w:r>
      <w:r>
        <w:rPr>
          <w:rFonts w:hint="eastAsia"/>
          <w:lang w:bidi="en-US"/>
        </w:rPr>
        <w:t xml:space="preserve">MAC PDU </w:t>
      </w:r>
      <w:r>
        <w:rPr>
          <w:rFonts w:hint="eastAsia"/>
          <w:lang w:bidi="en-US"/>
        </w:rPr>
        <w:t>中进行</w:t>
      </w:r>
      <w:r>
        <w:rPr>
          <w:rFonts w:hint="eastAsia"/>
          <w:lang w:bidi="en-US"/>
        </w:rPr>
        <w:t xml:space="preserve">MAC CE </w:t>
      </w:r>
      <w:r>
        <w:rPr>
          <w:rFonts w:hint="eastAsia"/>
          <w:lang w:bidi="en-US"/>
        </w:rPr>
        <w:t>和</w:t>
      </w:r>
      <w:r>
        <w:rPr>
          <w:rFonts w:hint="eastAsia"/>
          <w:lang w:bidi="en-US"/>
        </w:rPr>
        <w:t>MAC SDU</w:t>
      </w:r>
      <w:r>
        <w:rPr>
          <w:rFonts w:hint="eastAsia"/>
          <w:lang w:bidi="en-US"/>
        </w:rPr>
        <w:t>的复用。</w:t>
      </w:r>
    </w:p>
    <w:p w:rsidR="00616B75" w:rsidRDefault="002E65D7" w:rsidP="00616B75">
      <w:pPr>
        <w:pStyle w:val="3"/>
        <w:rPr>
          <w:lang w:bidi="en-US"/>
        </w:rPr>
      </w:pPr>
      <w:bookmarkStart w:id="69" w:name="_Toc291768062"/>
      <w:r>
        <w:rPr>
          <w:rFonts w:hint="eastAsia"/>
          <w:lang w:bidi="en-US"/>
        </w:rPr>
        <w:t>5</w:t>
      </w:r>
      <w:r w:rsidR="00616B75">
        <w:rPr>
          <w:rFonts w:hint="eastAsia"/>
          <w:lang w:bidi="en-US"/>
        </w:rPr>
        <w:t xml:space="preserve">.2.5 </w:t>
      </w:r>
      <w:r w:rsidR="00616B75">
        <w:rPr>
          <w:rFonts w:hint="eastAsia"/>
          <w:lang w:bidi="en-US"/>
        </w:rPr>
        <w:t>调度请求</w:t>
      </w:r>
      <w:r w:rsidR="00581C22">
        <w:rPr>
          <w:rFonts w:hint="eastAsia"/>
          <w:lang w:bidi="en-US"/>
        </w:rPr>
        <w:t>（</w:t>
      </w:r>
      <w:r w:rsidR="00581C22">
        <w:rPr>
          <w:rFonts w:hint="eastAsia"/>
          <w:lang w:bidi="en-US"/>
        </w:rPr>
        <w:t>SR</w:t>
      </w:r>
      <w:r w:rsidR="00581C22">
        <w:rPr>
          <w:rFonts w:hint="eastAsia"/>
          <w:lang w:bidi="en-US"/>
        </w:rPr>
        <w:t>）</w:t>
      </w:r>
      <w:bookmarkEnd w:id="69"/>
    </w:p>
    <w:p w:rsidR="00616B75" w:rsidRDefault="003243C5" w:rsidP="003243C5">
      <w:pPr>
        <w:rPr>
          <w:lang w:bidi="en-US"/>
        </w:rPr>
      </w:pPr>
      <w:r w:rsidRPr="003243C5">
        <w:rPr>
          <w:rFonts w:hint="eastAsia"/>
          <w:b/>
          <w:lang w:bidi="en-US"/>
        </w:rPr>
        <w:t>作用</w:t>
      </w:r>
      <w:r>
        <w:rPr>
          <w:rFonts w:hint="eastAsia"/>
          <w:lang w:bidi="en-US"/>
        </w:rPr>
        <w:t>：</w:t>
      </w:r>
      <w:r w:rsidR="00616B75">
        <w:rPr>
          <w:rFonts w:hint="eastAsia"/>
          <w:lang w:bidi="en-US"/>
        </w:rPr>
        <w:t>为新传请求</w:t>
      </w:r>
      <w:r w:rsidR="00616B75">
        <w:rPr>
          <w:rFonts w:hint="eastAsia"/>
          <w:lang w:bidi="en-US"/>
        </w:rPr>
        <w:t>UL-SCH</w:t>
      </w:r>
      <w:r w:rsidR="00616B75">
        <w:rPr>
          <w:rFonts w:hint="eastAsia"/>
          <w:lang w:bidi="en-US"/>
        </w:rPr>
        <w:t>资源。</w:t>
      </w:r>
    </w:p>
    <w:p w:rsidR="00616B75" w:rsidRDefault="009D7960" w:rsidP="009D7960">
      <w:pPr>
        <w:ind w:firstLineChars="200" w:firstLine="420"/>
        <w:rPr>
          <w:lang w:bidi="en-US"/>
        </w:rPr>
      </w:pPr>
      <w:r>
        <w:rPr>
          <w:rFonts w:hint="eastAsia"/>
          <w:lang w:bidi="en-US"/>
        </w:rPr>
        <w:t>SR</w:t>
      </w:r>
      <w:r>
        <w:rPr>
          <w:rFonts w:hint="eastAsia"/>
          <w:lang w:bidi="en-US"/>
        </w:rPr>
        <w:t>被发起时，它将一直等候直到被取消。如果</w:t>
      </w:r>
      <w:r>
        <w:rPr>
          <w:rFonts w:hint="eastAsia"/>
          <w:lang w:bidi="en-US"/>
        </w:rPr>
        <w:t>SR</w:t>
      </w:r>
      <w:r>
        <w:rPr>
          <w:rFonts w:hint="eastAsia"/>
          <w:lang w:bidi="en-US"/>
        </w:rPr>
        <w:t>被发起且没有其他</w:t>
      </w:r>
      <w:r>
        <w:rPr>
          <w:rFonts w:hint="eastAsia"/>
          <w:lang w:bidi="en-US"/>
        </w:rPr>
        <w:t>SR</w:t>
      </w:r>
      <w:r>
        <w:rPr>
          <w:rFonts w:hint="eastAsia"/>
          <w:lang w:bidi="en-US"/>
        </w:rPr>
        <w:t>等候时，</w:t>
      </w:r>
      <w:r>
        <w:rPr>
          <w:rFonts w:hint="eastAsia"/>
          <w:lang w:bidi="en-US"/>
        </w:rPr>
        <w:t>UE</w:t>
      </w:r>
      <w:r>
        <w:rPr>
          <w:rFonts w:hint="eastAsia"/>
          <w:lang w:bidi="en-US"/>
        </w:rPr>
        <w:t>将设置</w:t>
      </w:r>
      <w:r>
        <w:rPr>
          <w:rFonts w:hint="eastAsia"/>
          <w:lang w:bidi="en-US"/>
        </w:rPr>
        <w:t>SR-COUNTER</w:t>
      </w:r>
      <w:r>
        <w:rPr>
          <w:rFonts w:hint="eastAsia"/>
          <w:lang w:bidi="en-US"/>
        </w:rPr>
        <w:t>为</w:t>
      </w:r>
      <w:r>
        <w:rPr>
          <w:rFonts w:hint="eastAsia"/>
          <w:lang w:bidi="en-US"/>
        </w:rPr>
        <w:t>0</w:t>
      </w:r>
      <w:r>
        <w:rPr>
          <w:rFonts w:hint="eastAsia"/>
          <w:lang w:bidi="en-US"/>
        </w:rPr>
        <w:t>。</w:t>
      </w:r>
    </w:p>
    <w:p w:rsidR="009D7960" w:rsidRDefault="003243C5" w:rsidP="003243C5">
      <w:pPr>
        <w:rPr>
          <w:lang w:bidi="en-US"/>
        </w:rPr>
      </w:pPr>
      <w:r>
        <w:rPr>
          <w:rFonts w:hint="eastAsia"/>
          <w:lang w:bidi="en-US"/>
        </w:rPr>
        <w:t>有等候</w:t>
      </w:r>
      <w:r w:rsidR="009D7960">
        <w:rPr>
          <w:rFonts w:hint="eastAsia"/>
          <w:lang w:bidi="en-US"/>
        </w:rPr>
        <w:t>SR</w:t>
      </w:r>
      <w:r>
        <w:rPr>
          <w:rFonts w:hint="eastAsia"/>
          <w:lang w:bidi="en-US"/>
        </w:rPr>
        <w:t>时</w:t>
      </w:r>
      <w:r w:rsidR="009D7960">
        <w:rPr>
          <w:rFonts w:hint="eastAsia"/>
          <w:lang w:bidi="en-US"/>
        </w:rPr>
        <w:t>，每</w:t>
      </w:r>
      <w:r w:rsidR="009D7960">
        <w:rPr>
          <w:rFonts w:hint="eastAsia"/>
          <w:lang w:bidi="en-US"/>
        </w:rPr>
        <w:t>TTI UE</w:t>
      </w:r>
      <w:r>
        <w:rPr>
          <w:rFonts w:hint="eastAsia"/>
          <w:lang w:bidi="en-US"/>
        </w:rPr>
        <w:t>进行的过程：</w:t>
      </w:r>
    </w:p>
    <w:p w:rsidR="009D7960" w:rsidRDefault="009D7960" w:rsidP="00D057D5">
      <w:pPr>
        <w:pStyle w:val="a3"/>
        <w:numPr>
          <w:ilvl w:val="0"/>
          <w:numId w:val="37"/>
        </w:numPr>
        <w:ind w:left="590" w:firstLineChars="0" w:hanging="170"/>
        <w:rPr>
          <w:lang w:bidi="en-US"/>
        </w:rPr>
      </w:pPr>
      <w:r>
        <w:rPr>
          <w:rFonts w:hint="eastAsia"/>
          <w:lang w:bidi="en-US"/>
        </w:rPr>
        <w:t>如果在该</w:t>
      </w:r>
      <w:r>
        <w:rPr>
          <w:rFonts w:hint="eastAsia"/>
          <w:lang w:bidi="en-US"/>
        </w:rPr>
        <w:t>TTI</w:t>
      </w:r>
      <w:r>
        <w:rPr>
          <w:rFonts w:hint="eastAsia"/>
          <w:lang w:bidi="en-US"/>
        </w:rPr>
        <w:t>没有用于传输的可用</w:t>
      </w:r>
      <w:r>
        <w:rPr>
          <w:rFonts w:hint="eastAsia"/>
          <w:lang w:bidi="en-US"/>
        </w:rPr>
        <w:t>UL-SCH</w:t>
      </w:r>
      <w:r>
        <w:rPr>
          <w:rFonts w:hint="eastAsia"/>
          <w:lang w:bidi="en-US"/>
        </w:rPr>
        <w:t>资源：</w:t>
      </w:r>
    </w:p>
    <w:p w:rsidR="009D7960" w:rsidRDefault="009D7960" w:rsidP="00D057D5">
      <w:pPr>
        <w:pStyle w:val="a3"/>
        <w:numPr>
          <w:ilvl w:val="0"/>
          <w:numId w:val="38"/>
        </w:numPr>
        <w:ind w:left="952" w:firstLineChars="0" w:hanging="113"/>
        <w:rPr>
          <w:lang w:bidi="en-US"/>
        </w:rPr>
      </w:pPr>
      <w:r>
        <w:rPr>
          <w:rFonts w:hint="eastAsia"/>
          <w:lang w:bidi="en-US"/>
        </w:rPr>
        <w:t>如果在任意</w:t>
      </w:r>
      <w:r>
        <w:rPr>
          <w:rFonts w:hint="eastAsia"/>
          <w:lang w:bidi="en-US"/>
        </w:rPr>
        <w:t>TTI</w:t>
      </w:r>
      <w:r>
        <w:rPr>
          <w:rFonts w:hint="eastAsia"/>
          <w:lang w:bidi="en-US"/>
        </w:rPr>
        <w:t>都没有对</w:t>
      </w:r>
      <w:r>
        <w:rPr>
          <w:rFonts w:hint="eastAsia"/>
          <w:lang w:bidi="en-US"/>
        </w:rPr>
        <w:t>SR</w:t>
      </w:r>
      <w:r>
        <w:rPr>
          <w:rFonts w:hint="eastAsia"/>
          <w:lang w:bidi="en-US"/>
        </w:rPr>
        <w:t>的有效</w:t>
      </w:r>
      <w:r>
        <w:rPr>
          <w:rFonts w:hint="eastAsia"/>
          <w:lang w:bidi="en-US"/>
        </w:rPr>
        <w:t>PUCCH</w:t>
      </w:r>
      <w:r>
        <w:rPr>
          <w:rFonts w:hint="eastAsia"/>
          <w:lang w:bidi="en-US"/>
        </w:rPr>
        <w:t>资源，则初始化随机接入过程并取消所有正在等候的</w:t>
      </w:r>
      <w:r>
        <w:rPr>
          <w:rFonts w:hint="eastAsia"/>
          <w:lang w:bidi="en-US"/>
        </w:rPr>
        <w:t>SR</w:t>
      </w:r>
      <w:r>
        <w:rPr>
          <w:rFonts w:hint="eastAsia"/>
          <w:lang w:bidi="en-US"/>
        </w:rPr>
        <w:t>。</w:t>
      </w:r>
    </w:p>
    <w:p w:rsidR="009D7960" w:rsidRDefault="009D7960" w:rsidP="00D057D5">
      <w:pPr>
        <w:pStyle w:val="a3"/>
        <w:numPr>
          <w:ilvl w:val="0"/>
          <w:numId w:val="38"/>
        </w:numPr>
        <w:ind w:left="952" w:firstLineChars="0" w:hanging="113"/>
        <w:rPr>
          <w:lang w:bidi="en-US"/>
        </w:rPr>
      </w:pPr>
      <w:r>
        <w:rPr>
          <w:rFonts w:hint="eastAsia"/>
          <w:lang w:bidi="en-US"/>
        </w:rPr>
        <w:t>或如果在该</w:t>
      </w:r>
      <w:r>
        <w:rPr>
          <w:rFonts w:hint="eastAsia"/>
          <w:lang w:bidi="en-US"/>
        </w:rPr>
        <w:t>TTI UE</w:t>
      </w:r>
      <w:r>
        <w:rPr>
          <w:rFonts w:hint="eastAsia"/>
          <w:lang w:bidi="en-US"/>
        </w:rPr>
        <w:t>有对</w:t>
      </w:r>
      <w:r>
        <w:rPr>
          <w:rFonts w:hint="eastAsia"/>
          <w:lang w:bidi="en-US"/>
        </w:rPr>
        <w:t>SR</w:t>
      </w:r>
      <w:r>
        <w:rPr>
          <w:rFonts w:hint="eastAsia"/>
          <w:lang w:bidi="en-US"/>
        </w:rPr>
        <w:t>的有效</w:t>
      </w:r>
      <w:r>
        <w:rPr>
          <w:rFonts w:hint="eastAsia"/>
          <w:lang w:bidi="en-US"/>
        </w:rPr>
        <w:t>PUCCH</w:t>
      </w:r>
      <w:r>
        <w:rPr>
          <w:rFonts w:hint="eastAsia"/>
          <w:lang w:bidi="en-US"/>
        </w:rPr>
        <w:t>资源且该</w:t>
      </w:r>
      <w:r>
        <w:rPr>
          <w:rFonts w:hint="eastAsia"/>
          <w:lang w:bidi="en-US"/>
        </w:rPr>
        <w:t>TTI</w:t>
      </w:r>
      <w:r>
        <w:rPr>
          <w:rFonts w:hint="eastAsia"/>
          <w:lang w:bidi="en-US"/>
        </w:rPr>
        <w:t>不属于测量间隔：</w:t>
      </w:r>
    </w:p>
    <w:p w:rsidR="009D7960" w:rsidRDefault="009D7960" w:rsidP="009D7960">
      <w:pPr>
        <w:pStyle w:val="a3"/>
        <w:ind w:left="1010" w:firstLineChars="0" w:firstLine="0"/>
        <w:rPr>
          <w:lang w:bidi="en-US"/>
        </w:rPr>
      </w:pPr>
      <w:r>
        <w:rPr>
          <w:rFonts w:hint="eastAsia"/>
          <w:lang w:bidi="en-US"/>
        </w:rPr>
        <w:t>如果</w:t>
      </w:r>
      <w:r>
        <w:rPr>
          <w:rFonts w:hint="eastAsia"/>
          <w:lang w:bidi="en-US"/>
        </w:rPr>
        <w:t>SR-COUNTER&lt;dsr-TransMax</w:t>
      </w:r>
      <w:r>
        <w:rPr>
          <w:rFonts w:hint="eastAsia"/>
          <w:lang w:bidi="en-US"/>
        </w:rPr>
        <w:t>，则将</w:t>
      </w:r>
      <w:r>
        <w:rPr>
          <w:rFonts w:hint="eastAsia"/>
          <w:lang w:bidi="en-US"/>
        </w:rPr>
        <w:t>SR-COUNTER+1</w:t>
      </w:r>
      <w:r>
        <w:rPr>
          <w:rFonts w:hint="eastAsia"/>
          <w:lang w:bidi="en-US"/>
        </w:rPr>
        <w:t>并指示物理层在</w:t>
      </w:r>
      <w:r>
        <w:rPr>
          <w:rFonts w:hint="eastAsia"/>
          <w:lang w:bidi="en-US"/>
        </w:rPr>
        <w:t>PUCCH</w:t>
      </w:r>
      <w:r>
        <w:rPr>
          <w:rFonts w:hint="eastAsia"/>
          <w:lang w:bidi="en-US"/>
        </w:rPr>
        <w:t>上发</w:t>
      </w:r>
      <w:r>
        <w:rPr>
          <w:rFonts w:hint="eastAsia"/>
          <w:lang w:bidi="en-US"/>
        </w:rPr>
        <w:t>SR</w:t>
      </w:r>
      <w:r>
        <w:rPr>
          <w:rFonts w:hint="eastAsia"/>
          <w:lang w:bidi="en-US"/>
        </w:rPr>
        <w:t>。否则通知</w:t>
      </w:r>
      <w:r>
        <w:rPr>
          <w:rFonts w:hint="eastAsia"/>
          <w:lang w:bidi="en-US"/>
        </w:rPr>
        <w:t>RRC</w:t>
      </w:r>
      <w:r>
        <w:rPr>
          <w:rFonts w:hint="eastAsia"/>
          <w:lang w:bidi="en-US"/>
        </w:rPr>
        <w:t>释放</w:t>
      </w:r>
      <w:r>
        <w:rPr>
          <w:rFonts w:hint="eastAsia"/>
          <w:lang w:bidi="en-US"/>
        </w:rPr>
        <w:t>PUCCH/SRS</w:t>
      </w:r>
      <w:r>
        <w:rPr>
          <w:rFonts w:hint="eastAsia"/>
          <w:lang w:bidi="en-US"/>
        </w:rPr>
        <w:t>，清理所有已配置的</w:t>
      </w:r>
      <w:r>
        <w:rPr>
          <w:rFonts w:hint="eastAsia"/>
          <w:lang w:bidi="en-US"/>
        </w:rPr>
        <w:t>DL</w:t>
      </w:r>
      <w:r>
        <w:rPr>
          <w:rFonts w:hint="eastAsia"/>
          <w:lang w:bidi="en-US"/>
        </w:rPr>
        <w:t>分配，</w:t>
      </w:r>
      <w:r>
        <w:rPr>
          <w:rFonts w:hint="eastAsia"/>
          <w:lang w:bidi="en-US"/>
        </w:rPr>
        <w:t>UL</w:t>
      </w:r>
      <w:r>
        <w:rPr>
          <w:rFonts w:hint="eastAsia"/>
          <w:lang w:bidi="en-US"/>
        </w:rPr>
        <w:t>授权，初始化随机接入过程并取消所有等候的</w:t>
      </w:r>
      <w:r>
        <w:rPr>
          <w:rFonts w:hint="eastAsia"/>
          <w:lang w:bidi="en-US"/>
        </w:rPr>
        <w:t>SR</w:t>
      </w:r>
      <w:r>
        <w:rPr>
          <w:rFonts w:hint="eastAsia"/>
          <w:lang w:bidi="en-US"/>
        </w:rPr>
        <w:t>。</w:t>
      </w:r>
    </w:p>
    <w:p w:rsidR="009D7960" w:rsidRPr="009D7960" w:rsidRDefault="009D7960" w:rsidP="00D057D5">
      <w:pPr>
        <w:pStyle w:val="a3"/>
        <w:numPr>
          <w:ilvl w:val="0"/>
          <w:numId w:val="37"/>
        </w:numPr>
        <w:ind w:left="590" w:firstLineChars="0" w:hanging="170"/>
        <w:rPr>
          <w:lang w:bidi="en-US"/>
        </w:rPr>
      </w:pPr>
      <w:r>
        <w:rPr>
          <w:rFonts w:hint="eastAsia"/>
          <w:lang w:bidi="en-US"/>
        </w:rPr>
        <w:t>如果在该</w:t>
      </w:r>
      <w:r>
        <w:rPr>
          <w:rFonts w:hint="eastAsia"/>
          <w:lang w:bidi="en-US"/>
        </w:rPr>
        <w:t>TTI</w:t>
      </w:r>
      <w:r>
        <w:rPr>
          <w:rFonts w:hint="eastAsia"/>
          <w:lang w:bidi="en-US"/>
        </w:rPr>
        <w:t>有对新传的可用</w:t>
      </w:r>
      <w:r>
        <w:rPr>
          <w:rFonts w:hint="eastAsia"/>
          <w:lang w:bidi="en-US"/>
        </w:rPr>
        <w:t>UL-SCH</w:t>
      </w:r>
      <w:r>
        <w:rPr>
          <w:rFonts w:hint="eastAsia"/>
          <w:lang w:bidi="en-US"/>
        </w:rPr>
        <w:t>资源，则取消所有等候的</w:t>
      </w:r>
      <w:r>
        <w:rPr>
          <w:rFonts w:hint="eastAsia"/>
          <w:lang w:bidi="en-US"/>
        </w:rPr>
        <w:t>SR</w:t>
      </w:r>
      <w:r>
        <w:rPr>
          <w:rFonts w:hint="eastAsia"/>
          <w:lang w:bidi="en-US"/>
        </w:rPr>
        <w:t>。</w:t>
      </w:r>
    </w:p>
    <w:p w:rsidR="003243C5" w:rsidRPr="00B33D59" w:rsidRDefault="002E65D7" w:rsidP="003243C5">
      <w:pPr>
        <w:pStyle w:val="3"/>
      </w:pPr>
      <w:bookmarkStart w:id="70" w:name="_Toc291768063"/>
      <w:r>
        <w:rPr>
          <w:rFonts w:hint="eastAsia"/>
        </w:rPr>
        <w:t>5</w:t>
      </w:r>
      <w:r w:rsidR="003243C5">
        <w:rPr>
          <w:rFonts w:hint="eastAsia"/>
        </w:rPr>
        <w:t>.2.6</w:t>
      </w:r>
      <w:r w:rsidR="003243C5" w:rsidRPr="00B33D59">
        <w:rPr>
          <w:rFonts w:hint="eastAsia"/>
        </w:rPr>
        <w:t>缓冲区状态报告（</w:t>
      </w:r>
      <w:r w:rsidR="003243C5" w:rsidRPr="00B33D59">
        <w:rPr>
          <w:rFonts w:hint="eastAsia"/>
        </w:rPr>
        <w:t>BSR</w:t>
      </w:r>
      <w:r w:rsidR="003243C5" w:rsidRPr="00B33D59">
        <w:rPr>
          <w:rFonts w:hint="eastAsia"/>
        </w:rPr>
        <w:t>）</w:t>
      </w:r>
      <w:bookmarkEnd w:id="70"/>
    </w:p>
    <w:p w:rsidR="003243C5" w:rsidRDefault="003243C5" w:rsidP="003243C5">
      <w:r w:rsidRPr="00117DC1">
        <w:rPr>
          <w:rFonts w:hint="eastAsia"/>
          <w:b/>
          <w:noProof/>
        </w:rPr>
        <w:t>作用：</w:t>
      </w:r>
      <w:r w:rsidRPr="009B72F9">
        <w:rPr>
          <w:rFonts w:hint="eastAsia"/>
          <w:noProof/>
        </w:rPr>
        <w:t>向服务</w:t>
      </w:r>
      <w:r w:rsidRPr="009B72F9">
        <w:rPr>
          <w:rFonts w:hint="eastAsia"/>
          <w:noProof/>
        </w:rPr>
        <w:t>eNB</w:t>
      </w:r>
      <w:r w:rsidRPr="009B72F9">
        <w:rPr>
          <w:rFonts w:hint="eastAsia"/>
          <w:noProof/>
        </w:rPr>
        <w:t>提供</w:t>
      </w:r>
      <w:r w:rsidRPr="009B72F9">
        <w:rPr>
          <w:rFonts w:hint="eastAsia"/>
          <w:noProof/>
        </w:rPr>
        <w:t>UE</w:t>
      </w:r>
      <w:r w:rsidRPr="009B72F9">
        <w:rPr>
          <w:rFonts w:hint="eastAsia"/>
          <w:noProof/>
        </w:rPr>
        <w:t>上行缓冲区中数据量的信息。</w:t>
      </w:r>
      <w:r w:rsidRPr="009B72F9">
        <w:t xml:space="preserve"> </w:t>
      </w:r>
    </w:p>
    <w:p w:rsidR="003243C5" w:rsidRPr="00117DC1" w:rsidRDefault="003243C5" w:rsidP="003243C5">
      <w:pPr>
        <w:rPr>
          <w:b/>
        </w:rPr>
      </w:pPr>
      <w:r w:rsidRPr="00117DC1">
        <w:rPr>
          <w:rFonts w:hint="eastAsia"/>
          <w:b/>
        </w:rPr>
        <w:t>触发</w:t>
      </w:r>
      <w:r w:rsidRPr="00117DC1">
        <w:rPr>
          <w:rFonts w:hint="eastAsia"/>
          <w:b/>
        </w:rPr>
        <w:t>BSR</w:t>
      </w:r>
      <w:r w:rsidRPr="00117DC1">
        <w:rPr>
          <w:rFonts w:hint="eastAsia"/>
          <w:b/>
        </w:rPr>
        <w:t>的情况：</w:t>
      </w:r>
    </w:p>
    <w:p w:rsidR="003243C5" w:rsidRDefault="003243C5" w:rsidP="00D057D5">
      <w:pPr>
        <w:pStyle w:val="B1"/>
        <w:numPr>
          <w:ilvl w:val="0"/>
          <w:numId w:val="26"/>
        </w:numPr>
        <w:spacing w:after="0" w:line="280" w:lineRule="exact"/>
        <w:rPr>
          <w:noProof/>
          <w:lang w:eastAsia="zh-CN"/>
        </w:rPr>
      </w:pPr>
      <w:r>
        <w:rPr>
          <w:rFonts w:hint="eastAsia"/>
          <w:noProof/>
          <w:lang w:eastAsia="zh-CN"/>
        </w:rPr>
        <w:t>属于某一</w:t>
      </w:r>
      <w:r>
        <w:rPr>
          <w:rFonts w:hint="eastAsia"/>
          <w:noProof/>
          <w:lang w:eastAsia="zh-CN"/>
        </w:rPr>
        <w:t>LCG</w:t>
      </w:r>
      <w:r>
        <w:rPr>
          <w:rFonts w:hint="eastAsia"/>
          <w:noProof/>
          <w:lang w:eastAsia="zh-CN"/>
        </w:rPr>
        <w:t>的逻辑信道，它对应的</w:t>
      </w:r>
      <w:r>
        <w:rPr>
          <w:rFonts w:hint="eastAsia"/>
          <w:noProof/>
          <w:lang w:eastAsia="zh-CN"/>
        </w:rPr>
        <w:t>RLC</w:t>
      </w:r>
      <w:r>
        <w:rPr>
          <w:rFonts w:hint="eastAsia"/>
          <w:noProof/>
          <w:lang w:eastAsia="zh-CN"/>
        </w:rPr>
        <w:t>或</w:t>
      </w:r>
      <w:r>
        <w:rPr>
          <w:rFonts w:hint="eastAsia"/>
          <w:noProof/>
          <w:lang w:eastAsia="zh-CN"/>
        </w:rPr>
        <w:t>PDCP</w:t>
      </w:r>
      <w:r>
        <w:rPr>
          <w:rFonts w:hint="eastAsia"/>
          <w:noProof/>
          <w:lang w:eastAsia="zh-CN"/>
        </w:rPr>
        <w:t>实体里存在要发送的上行数据；或者一个有数据需要发送的逻辑信道，它的优先级高于有待发数据的任一</w:t>
      </w:r>
      <w:r>
        <w:rPr>
          <w:rFonts w:hint="eastAsia"/>
          <w:noProof/>
          <w:lang w:eastAsia="zh-CN"/>
        </w:rPr>
        <w:t>LCG</w:t>
      </w:r>
      <w:r>
        <w:rPr>
          <w:rFonts w:hint="eastAsia"/>
          <w:noProof/>
          <w:lang w:eastAsia="zh-CN"/>
        </w:rPr>
        <w:t>中逻辑信道；或者某一</w:t>
      </w:r>
      <w:r>
        <w:rPr>
          <w:rFonts w:hint="eastAsia"/>
          <w:noProof/>
          <w:lang w:eastAsia="zh-CN"/>
        </w:rPr>
        <w:t>LCG</w:t>
      </w:r>
      <w:r>
        <w:rPr>
          <w:rFonts w:hint="eastAsia"/>
          <w:noProof/>
          <w:lang w:eastAsia="zh-CN"/>
        </w:rPr>
        <w:t>中的任一逻辑信道都没有数据要发送。这些情况触发的</w:t>
      </w:r>
      <w:r>
        <w:rPr>
          <w:rFonts w:hint="eastAsia"/>
          <w:noProof/>
          <w:lang w:eastAsia="zh-CN"/>
        </w:rPr>
        <w:t>BSR</w:t>
      </w:r>
      <w:r>
        <w:rPr>
          <w:rFonts w:hint="eastAsia"/>
          <w:noProof/>
          <w:lang w:eastAsia="zh-CN"/>
        </w:rPr>
        <w:t>，称为“常规</w:t>
      </w:r>
      <w:r>
        <w:rPr>
          <w:rFonts w:hint="eastAsia"/>
          <w:noProof/>
          <w:lang w:eastAsia="zh-CN"/>
        </w:rPr>
        <w:t>BSR</w:t>
      </w:r>
      <w:r>
        <w:rPr>
          <w:rFonts w:hint="eastAsia"/>
          <w:noProof/>
          <w:lang w:eastAsia="zh-CN"/>
        </w:rPr>
        <w:t>”；</w:t>
      </w:r>
    </w:p>
    <w:p w:rsidR="003243C5" w:rsidRPr="0056046E" w:rsidRDefault="003243C5" w:rsidP="00D057D5">
      <w:pPr>
        <w:pStyle w:val="B1"/>
        <w:numPr>
          <w:ilvl w:val="0"/>
          <w:numId w:val="26"/>
        </w:numPr>
        <w:spacing w:after="0" w:line="280" w:lineRule="exact"/>
        <w:rPr>
          <w:noProof/>
        </w:rPr>
      </w:pPr>
      <w:r>
        <w:rPr>
          <w:rFonts w:hint="eastAsia"/>
          <w:noProof/>
          <w:lang w:eastAsia="zh-CN"/>
        </w:rPr>
        <w:t>已经分配了上行资源，且填充比特数大于或等于</w:t>
      </w:r>
      <w:r>
        <w:rPr>
          <w:rFonts w:hint="eastAsia"/>
          <w:noProof/>
          <w:lang w:eastAsia="zh-CN"/>
        </w:rPr>
        <w:t>BSR</w:t>
      </w:r>
      <w:r>
        <w:rPr>
          <w:rFonts w:hint="eastAsia"/>
          <w:noProof/>
          <w:lang w:eastAsia="zh-CN"/>
        </w:rPr>
        <w:t>控制单元加上子头部的大小。此时触发的</w:t>
      </w:r>
      <w:r>
        <w:rPr>
          <w:rFonts w:hint="eastAsia"/>
          <w:noProof/>
          <w:lang w:eastAsia="zh-CN"/>
        </w:rPr>
        <w:t>BSR</w:t>
      </w:r>
      <w:r>
        <w:rPr>
          <w:rFonts w:hint="eastAsia"/>
          <w:noProof/>
          <w:lang w:eastAsia="zh-CN"/>
        </w:rPr>
        <w:t>属于“填充</w:t>
      </w:r>
      <w:r>
        <w:rPr>
          <w:rFonts w:hint="eastAsia"/>
          <w:noProof/>
          <w:lang w:eastAsia="zh-CN"/>
        </w:rPr>
        <w:t>BSR</w:t>
      </w:r>
      <w:r>
        <w:rPr>
          <w:rFonts w:hint="eastAsia"/>
          <w:noProof/>
          <w:lang w:eastAsia="zh-CN"/>
        </w:rPr>
        <w:t>”；</w:t>
      </w:r>
    </w:p>
    <w:p w:rsidR="003243C5" w:rsidRDefault="003243C5" w:rsidP="00D057D5">
      <w:pPr>
        <w:pStyle w:val="B1"/>
        <w:numPr>
          <w:ilvl w:val="0"/>
          <w:numId w:val="26"/>
        </w:numPr>
        <w:spacing w:after="0" w:line="280" w:lineRule="exact"/>
      </w:pPr>
      <w:r w:rsidRPr="00182FDF">
        <w:rPr>
          <w:i/>
          <w:noProof/>
        </w:rPr>
        <w:t>retxBSR-Timer</w:t>
      </w:r>
      <w:r>
        <w:rPr>
          <w:noProof/>
        </w:rPr>
        <w:t xml:space="preserve"> </w:t>
      </w:r>
      <w:r>
        <w:rPr>
          <w:rFonts w:hint="eastAsia"/>
          <w:noProof/>
          <w:lang w:eastAsia="zh-CN"/>
        </w:rPr>
        <w:t>超时，属于某一</w:t>
      </w:r>
      <w:r>
        <w:rPr>
          <w:rFonts w:hint="eastAsia"/>
          <w:noProof/>
          <w:lang w:eastAsia="zh-CN"/>
        </w:rPr>
        <w:t>LCG</w:t>
      </w:r>
      <w:r>
        <w:rPr>
          <w:rFonts w:hint="eastAsia"/>
          <w:noProof/>
          <w:lang w:eastAsia="zh-CN"/>
        </w:rPr>
        <w:t>的任一逻辑信道有数据要发送。此时的</w:t>
      </w:r>
      <w:r>
        <w:rPr>
          <w:rFonts w:hint="eastAsia"/>
          <w:noProof/>
          <w:lang w:eastAsia="zh-CN"/>
        </w:rPr>
        <w:t>BSR</w:t>
      </w:r>
      <w:r>
        <w:rPr>
          <w:rFonts w:hint="eastAsia"/>
          <w:noProof/>
          <w:lang w:eastAsia="zh-CN"/>
        </w:rPr>
        <w:t>称为“常规</w:t>
      </w:r>
      <w:r>
        <w:rPr>
          <w:rFonts w:hint="eastAsia"/>
          <w:noProof/>
          <w:lang w:eastAsia="zh-CN"/>
        </w:rPr>
        <w:t>BSR</w:t>
      </w:r>
      <w:r>
        <w:rPr>
          <w:rFonts w:hint="eastAsia"/>
          <w:noProof/>
          <w:lang w:eastAsia="zh-CN"/>
        </w:rPr>
        <w:t>”；</w:t>
      </w:r>
    </w:p>
    <w:p w:rsidR="003243C5" w:rsidRDefault="003243C5" w:rsidP="00D057D5">
      <w:pPr>
        <w:pStyle w:val="B1"/>
        <w:numPr>
          <w:ilvl w:val="0"/>
          <w:numId w:val="26"/>
        </w:numPr>
        <w:spacing w:after="0" w:line="280" w:lineRule="exact"/>
      </w:pPr>
      <w:r w:rsidRPr="005740C5">
        <w:rPr>
          <w:i/>
          <w:noProof/>
        </w:rPr>
        <w:t>periodicBSR-Timer</w:t>
      </w:r>
      <w:r w:rsidRPr="0056046E">
        <w:rPr>
          <w:noProof/>
        </w:rPr>
        <w:t xml:space="preserve"> </w:t>
      </w:r>
      <w:r>
        <w:rPr>
          <w:rFonts w:hint="eastAsia"/>
          <w:noProof/>
          <w:lang w:eastAsia="zh-CN"/>
        </w:rPr>
        <w:t>超时。此时的</w:t>
      </w:r>
      <w:r>
        <w:rPr>
          <w:rFonts w:hint="eastAsia"/>
          <w:noProof/>
          <w:lang w:eastAsia="zh-CN"/>
        </w:rPr>
        <w:t>BSR</w:t>
      </w:r>
      <w:r>
        <w:rPr>
          <w:rFonts w:hint="eastAsia"/>
          <w:noProof/>
          <w:lang w:eastAsia="zh-CN"/>
        </w:rPr>
        <w:t>称为“周期性</w:t>
      </w:r>
      <w:r>
        <w:rPr>
          <w:rFonts w:hint="eastAsia"/>
          <w:noProof/>
          <w:lang w:eastAsia="zh-CN"/>
        </w:rPr>
        <w:t>BSR</w:t>
      </w:r>
      <w:r>
        <w:rPr>
          <w:rFonts w:hint="eastAsia"/>
          <w:noProof/>
          <w:lang w:eastAsia="zh-CN"/>
        </w:rPr>
        <w:t>”。</w:t>
      </w:r>
    </w:p>
    <w:p w:rsidR="003243C5" w:rsidRPr="00117DC1" w:rsidRDefault="003243C5" w:rsidP="00FD0B31">
      <w:pPr>
        <w:pStyle w:val="B1"/>
        <w:tabs>
          <w:tab w:val="center" w:pos="4153"/>
        </w:tabs>
        <w:spacing w:beforeLines="50" w:before="156"/>
        <w:ind w:left="0" w:firstLine="0"/>
        <w:rPr>
          <w:b/>
          <w:noProof/>
          <w:sz w:val="21"/>
          <w:szCs w:val="21"/>
          <w:lang w:eastAsia="zh-CN"/>
        </w:rPr>
      </w:pPr>
      <w:r w:rsidRPr="00117DC1">
        <w:rPr>
          <w:rFonts w:hint="eastAsia"/>
          <w:b/>
          <w:noProof/>
          <w:sz w:val="21"/>
          <w:szCs w:val="21"/>
          <w:lang w:eastAsia="zh-CN"/>
        </w:rPr>
        <w:t>报告形式：</w:t>
      </w:r>
      <w:r>
        <w:rPr>
          <w:b/>
          <w:noProof/>
          <w:sz w:val="21"/>
          <w:szCs w:val="21"/>
          <w:lang w:eastAsia="zh-CN"/>
        </w:rPr>
        <w:tab/>
      </w:r>
    </w:p>
    <w:p w:rsidR="003243C5" w:rsidRPr="0056046E" w:rsidRDefault="003243C5" w:rsidP="00D057D5">
      <w:pPr>
        <w:pStyle w:val="a3"/>
        <w:numPr>
          <w:ilvl w:val="0"/>
          <w:numId w:val="27"/>
        </w:numPr>
        <w:spacing w:after="0"/>
        <w:ind w:left="397" w:firstLineChars="0" w:hanging="170"/>
        <w:rPr>
          <w:noProof/>
        </w:rPr>
      </w:pPr>
      <w:r>
        <w:rPr>
          <w:rFonts w:hint="eastAsia"/>
          <w:noProof/>
        </w:rPr>
        <w:t>对于常规和周期</w:t>
      </w:r>
      <w:r>
        <w:rPr>
          <w:rFonts w:hint="eastAsia"/>
          <w:noProof/>
        </w:rPr>
        <w:t>BSR</w:t>
      </w:r>
      <w:r>
        <w:rPr>
          <w:rFonts w:hint="eastAsia"/>
          <w:noProof/>
        </w:rPr>
        <w:t>：</w:t>
      </w:r>
    </w:p>
    <w:p w:rsidR="003243C5" w:rsidRPr="0056046E" w:rsidRDefault="003243C5" w:rsidP="00D057D5">
      <w:pPr>
        <w:pStyle w:val="B1"/>
        <w:numPr>
          <w:ilvl w:val="0"/>
          <w:numId w:val="28"/>
        </w:numPr>
        <w:spacing w:after="0" w:line="280" w:lineRule="exact"/>
        <w:ind w:left="1066" w:hanging="227"/>
        <w:rPr>
          <w:noProof/>
        </w:rPr>
      </w:pPr>
      <w:r>
        <w:rPr>
          <w:rFonts w:hint="eastAsia"/>
          <w:noProof/>
          <w:lang w:eastAsia="zh-CN"/>
        </w:rPr>
        <w:t>如果在发送</w:t>
      </w:r>
      <w:r>
        <w:rPr>
          <w:rFonts w:hint="eastAsia"/>
          <w:noProof/>
          <w:lang w:eastAsia="zh-CN"/>
        </w:rPr>
        <w:t>BSR</w:t>
      </w:r>
      <w:r>
        <w:rPr>
          <w:rFonts w:hint="eastAsia"/>
          <w:noProof/>
          <w:lang w:eastAsia="zh-CN"/>
        </w:rPr>
        <w:t>的当前</w:t>
      </w:r>
      <w:r>
        <w:rPr>
          <w:rFonts w:hint="eastAsia"/>
          <w:noProof/>
          <w:lang w:eastAsia="zh-CN"/>
        </w:rPr>
        <w:t>TTI</w:t>
      </w:r>
      <w:r>
        <w:rPr>
          <w:rFonts w:hint="eastAsia"/>
          <w:noProof/>
          <w:lang w:eastAsia="zh-CN"/>
        </w:rPr>
        <w:t>有多于一个的</w:t>
      </w:r>
      <w:r>
        <w:rPr>
          <w:rFonts w:hint="eastAsia"/>
          <w:noProof/>
          <w:lang w:eastAsia="zh-CN"/>
        </w:rPr>
        <w:t>LCG</w:t>
      </w:r>
      <w:r>
        <w:rPr>
          <w:rFonts w:hint="eastAsia"/>
          <w:noProof/>
          <w:lang w:eastAsia="zh-CN"/>
        </w:rPr>
        <w:t>有数据要发送，则报告长</w:t>
      </w:r>
      <w:r>
        <w:rPr>
          <w:rFonts w:hint="eastAsia"/>
          <w:noProof/>
          <w:lang w:eastAsia="zh-CN"/>
        </w:rPr>
        <w:t>BSR</w:t>
      </w:r>
      <w:r>
        <w:rPr>
          <w:rFonts w:hint="eastAsia"/>
          <w:noProof/>
          <w:lang w:eastAsia="zh-CN"/>
        </w:rPr>
        <w:t>；</w:t>
      </w:r>
    </w:p>
    <w:p w:rsidR="003243C5" w:rsidRDefault="003243C5" w:rsidP="00D057D5">
      <w:pPr>
        <w:pStyle w:val="B1"/>
        <w:numPr>
          <w:ilvl w:val="0"/>
          <w:numId w:val="28"/>
        </w:numPr>
        <w:spacing w:after="0" w:line="280" w:lineRule="exact"/>
        <w:ind w:left="1066" w:hanging="227"/>
        <w:rPr>
          <w:noProof/>
          <w:lang w:eastAsia="zh-CN"/>
        </w:rPr>
      </w:pPr>
      <w:r>
        <w:rPr>
          <w:rFonts w:hint="eastAsia"/>
          <w:noProof/>
          <w:lang w:eastAsia="zh-CN"/>
        </w:rPr>
        <w:t>否则报告短</w:t>
      </w:r>
      <w:r>
        <w:rPr>
          <w:rFonts w:hint="eastAsia"/>
          <w:noProof/>
          <w:lang w:eastAsia="zh-CN"/>
        </w:rPr>
        <w:t>BSR</w:t>
      </w:r>
      <w:r>
        <w:rPr>
          <w:rFonts w:hint="eastAsia"/>
          <w:noProof/>
          <w:lang w:eastAsia="zh-CN"/>
        </w:rPr>
        <w:t>。</w:t>
      </w:r>
    </w:p>
    <w:p w:rsidR="003243C5" w:rsidRPr="0056046E" w:rsidRDefault="003243C5" w:rsidP="00D057D5">
      <w:pPr>
        <w:pStyle w:val="a3"/>
        <w:numPr>
          <w:ilvl w:val="0"/>
          <w:numId w:val="27"/>
        </w:numPr>
        <w:spacing w:before="80" w:after="0"/>
        <w:ind w:left="397" w:firstLineChars="0" w:hanging="170"/>
        <w:rPr>
          <w:noProof/>
        </w:rPr>
      </w:pPr>
      <w:r>
        <w:rPr>
          <w:rFonts w:hint="eastAsia"/>
          <w:noProof/>
        </w:rPr>
        <w:t>对于填充</w:t>
      </w:r>
      <w:r>
        <w:rPr>
          <w:rFonts w:hint="eastAsia"/>
          <w:noProof/>
        </w:rPr>
        <w:t>BSR</w:t>
      </w:r>
      <w:r>
        <w:rPr>
          <w:rFonts w:hint="eastAsia"/>
          <w:noProof/>
        </w:rPr>
        <w:t>：</w:t>
      </w:r>
    </w:p>
    <w:p w:rsidR="003243C5" w:rsidRPr="0056046E" w:rsidRDefault="003243C5" w:rsidP="00D057D5">
      <w:pPr>
        <w:pStyle w:val="B1"/>
        <w:numPr>
          <w:ilvl w:val="0"/>
          <w:numId w:val="37"/>
        </w:numPr>
        <w:spacing w:after="60" w:line="280" w:lineRule="exact"/>
        <w:ind w:left="647" w:hanging="227"/>
        <w:rPr>
          <w:noProof/>
        </w:rPr>
      </w:pPr>
      <w:r>
        <w:rPr>
          <w:rFonts w:hint="eastAsia"/>
          <w:noProof/>
          <w:lang w:eastAsia="zh-CN"/>
        </w:rPr>
        <w:t>如果填充比特数大于或等于短</w:t>
      </w:r>
      <w:r>
        <w:rPr>
          <w:rFonts w:hint="eastAsia"/>
          <w:noProof/>
          <w:lang w:eastAsia="zh-CN"/>
        </w:rPr>
        <w:t>BSR</w:t>
      </w:r>
      <w:r>
        <w:rPr>
          <w:rFonts w:hint="eastAsia"/>
          <w:noProof/>
          <w:lang w:eastAsia="zh-CN"/>
        </w:rPr>
        <w:t>加其子头部的大小但又小于长</w:t>
      </w:r>
      <w:r>
        <w:rPr>
          <w:rFonts w:hint="eastAsia"/>
          <w:noProof/>
          <w:lang w:eastAsia="zh-CN"/>
        </w:rPr>
        <w:t>BSR</w:t>
      </w:r>
      <w:r>
        <w:rPr>
          <w:rFonts w:hint="eastAsia"/>
          <w:noProof/>
          <w:lang w:eastAsia="zh-CN"/>
        </w:rPr>
        <w:t>加其子头部的大小：</w:t>
      </w:r>
    </w:p>
    <w:p w:rsidR="003243C5" w:rsidRDefault="003243C5" w:rsidP="00D057D5">
      <w:pPr>
        <w:pStyle w:val="B2"/>
        <w:numPr>
          <w:ilvl w:val="0"/>
          <w:numId w:val="39"/>
        </w:numPr>
        <w:tabs>
          <w:tab w:val="left" w:pos="420"/>
          <w:tab w:val="left" w:pos="840"/>
          <w:tab w:val="left" w:pos="1260"/>
          <w:tab w:val="left" w:pos="1680"/>
          <w:tab w:val="left" w:pos="2100"/>
          <w:tab w:val="left" w:pos="2520"/>
          <w:tab w:val="left" w:pos="3760"/>
        </w:tabs>
        <w:spacing w:after="0" w:line="280" w:lineRule="exact"/>
        <w:rPr>
          <w:noProof/>
        </w:rPr>
      </w:pPr>
      <w:r>
        <w:rPr>
          <w:rFonts w:hint="eastAsia"/>
          <w:noProof/>
          <w:lang w:eastAsia="zh-CN"/>
        </w:rPr>
        <w:t xml:space="preserve"> </w:t>
      </w:r>
      <w:r>
        <w:rPr>
          <w:rFonts w:hint="eastAsia"/>
          <w:noProof/>
          <w:lang w:eastAsia="zh-CN"/>
        </w:rPr>
        <w:t>如果在发送</w:t>
      </w:r>
      <w:r>
        <w:rPr>
          <w:rFonts w:hint="eastAsia"/>
          <w:noProof/>
          <w:lang w:eastAsia="zh-CN"/>
        </w:rPr>
        <w:t>BSR</w:t>
      </w:r>
      <w:r>
        <w:rPr>
          <w:rFonts w:hint="eastAsia"/>
          <w:noProof/>
          <w:lang w:eastAsia="zh-CN"/>
        </w:rPr>
        <w:t>的当前</w:t>
      </w:r>
      <w:r>
        <w:rPr>
          <w:rFonts w:hint="eastAsia"/>
          <w:noProof/>
          <w:lang w:eastAsia="zh-CN"/>
        </w:rPr>
        <w:t>TTI</w:t>
      </w:r>
      <w:r>
        <w:rPr>
          <w:rFonts w:hint="eastAsia"/>
          <w:noProof/>
          <w:lang w:eastAsia="zh-CN"/>
        </w:rPr>
        <w:t>有多于一个的</w:t>
      </w:r>
      <w:r>
        <w:rPr>
          <w:rFonts w:hint="eastAsia"/>
          <w:noProof/>
          <w:lang w:eastAsia="zh-CN"/>
        </w:rPr>
        <w:t>LCG</w:t>
      </w:r>
      <w:r>
        <w:rPr>
          <w:rFonts w:hint="eastAsia"/>
          <w:noProof/>
          <w:lang w:eastAsia="zh-CN"/>
        </w:rPr>
        <w:t>有数据要发送：报告其中具有最高优先</w:t>
      </w:r>
    </w:p>
    <w:p w:rsidR="003243C5" w:rsidRPr="0056046E" w:rsidRDefault="003243C5" w:rsidP="00581C22">
      <w:pPr>
        <w:pStyle w:val="B2"/>
        <w:tabs>
          <w:tab w:val="left" w:pos="420"/>
          <w:tab w:val="left" w:pos="840"/>
          <w:tab w:val="left" w:pos="1260"/>
          <w:tab w:val="left" w:pos="1680"/>
          <w:tab w:val="left" w:pos="2100"/>
          <w:tab w:val="left" w:pos="2520"/>
          <w:tab w:val="left" w:pos="3760"/>
        </w:tabs>
        <w:spacing w:after="0" w:line="280" w:lineRule="exact"/>
        <w:ind w:left="715" w:firstLineChars="100" w:firstLine="200"/>
        <w:rPr>
          <w:noProof/>
        </w:rPr>
      </w:pPr>
      <w:r>
        <w:rPr>
          <w:rFonts w:hint="eastAsia"/>
          <w:noProof/>
          <w:lang w:eastAsia="zh-CN"/>
        </w:rPr>
        <w:t>级逻辑信道的</w:t>
      </w:r>
      <w:r>
        <w:rPr>
          <w:rFonts w:hint="eastAsia"/>
          <w:noProof/>
          <w:lang w:eastAsia="zh-CN"/>
        </w:rPr>
        <w:t>LCG</w:t>
      </w:r>
      <w:r>
        <w:rPr>
          <w:rFonts w:hint="eastAsia"/>
          <w:noProof/>
          <w:lang w:eastAsia="zh-CN"/>
        </w:rPr>
        <w:t>的截断</w:t>
      </w:r>
      <w:r>
        <w:rPr>
          <w:rFonts w:hint="eastAsia"/>
          <w:noProof/>
          <w:lang w:eastAsia="zh-CN"/>
        </w:rPr>
        <w:t>BSR</w:t>
      </w:r>
      <w:r>
        <w:rPr>
          <w:rFonts w:hint="eastAsia"/>
          <w:noProof/>
          <w:lang w:eastAsia="zh-CN"/>
        </w:rPr>
        <w:t>；</w:t>
      </w:r>
    </w:p>
    <w:p w:rsidR="003243C5" w:rsidRDefault="003243C5" w:rsidP="00D057D5">
      <w:pPr>
        <w:pStyle w:val="B2"/>
        <w:numPr>
          <w:ilvl w:val="0"/>
          <w:numId w:val="39"/>
        </w:numPr>
        <w:tabs>
          <w:tab w:val="left" w:pos="420"/>
          <w:tab w:val="left" w:pos="840"/>
          <w:tab w:val="left" w:pos="1260"/>
          <w:tab w:val="left" w:pos="1680"/>
          <w:tab w:val="left" w:pos="2100"/>
          <w:tab w:val="left" w:pos="2520"/>
          <w:tab w:val="left" w:pos="3760"/>
        </w:tabs>
        <w:spacing w:after="0" w:line="280" w:lineRule="exact"/>
        <w:rPr>
          <w:noProof/>
          <w:lang w:eastAsia="zh-CN"/>
        </w:rPr>
      </w:pPr>
      <w:r>
        <w:rPr>
          <w:rFonts w:hint="eastAsia"/>
          <w:noProof/>
          <w:lang w:eastAsia="zh-CN"/>
        </w:rPr>
        <w:t xml:space="preserve"> </w:t>
      </w:r>
      <w:r>
        <w:rPr>
          <w:rFonts w:hint="eastAsia"/>
          <w:noProof/>
        </w:rPr>
        <w:t>否则报告短</w:t>
      </w:r>
      <w:r>
        <w:rPr>
          <w:rFonts w:hint="eastAsia"/>
          <w:noProof/>
        </w:rPr>
        <w:t>BSR</w:t>
      </w:r>
      <w:r>
        <w:rPr>
          <w:rFonts w:hint="eastAsia"/>
          <w:noProof/>
        </w:rPr>
        <w:t>。</w:t>
      </w:r>
      <w:r>
        <w:rPr>
          <w:noProof/>
        </w:rPr>
        <w:tab/>
      </w:r>
      <w:r>
        <w:rPr>
          <w:noProof/>
        </w:rPr>
        <w:tab/>
      </w:r>
    </w:p>
    <w:p w:rsidR="003243C5" w:rsidRDefault="003243C5" w:rsidP="00D057D5">
      <w:pPr>
        <w:pStyle w:val="B1"/>
        <w:numPr>
          <w:ilvl w:val="0"/>
          <w:numId w:val="37"/>
        </w:numPr>
        <w:spacing w:after="60" w:line="280" w:lineRule="exact"/>
        <w:ind w:left="647" w:hanging="227"/>
        <w:rPr>
          <w:noProof/>
          <w:lang w:eastAsia="zh-CN"/>
        </w:rPr>
      </w:pPr>
      <w:r>
        <w:rPr>
          <w:rFonts w:hint="eastAsia"/>
          <w:noProof/>
          <w:lang w:eastAsia="zh-CN"/>
        </w:rPr>
        <w:t>如果填充比特数大于或等于长</w:t>
      </w:r>
      <w:r>
        <w:rPr>
          <w:rFonts w:hint="eastAsia"/>
          <w:noProof/>
          <w:lang w:eastAsia="zh-CN"/>
        </w:rPr>
        <w:t>BSR</w:t>
      </w:r>
      <w:r>
        <w:rPr>
          <w:rFonts w:hint="eastAsia"/>
          <w:noProof/>
          <w:lang w:eastAsia="zh-CN"/>
        </w:rPr>
        <w:t>加其子头部的大小</w:t>
      </w:r>
      <w:r w:rsidRPr="0056046E">
        <w:rPr>
          <w:noProof/>
        </w:rPr>
        <w:t xml:space="preserve">, </w:t>
      </w:r>
      <w:r>
        <w:rPr>
          <w:rFonts w:hint="eastAsia"/>
          <w:noProof/>
          <w:lang w:eastAsia="zh-CN"/>
        </w:rPr>
        <w:t>报告长</w:t>
      </w:r>
      <w:r>
        <w:rPr>
          <w:rFonts w:hint="eastAsia"/>
          <w:noProof/>
          <w:lang w:eastAsia="zh-CN"/>
        </w:rPr>
        <w:t>BSR</w:t>
      </w:r>
      <w:r>
        <w:rPr>
          <w:rFonts w:hint="eastAsia"/>
          <w:noProof/>
          <w:lang w:eastAsia="zh-CN"/>
        </w:rPr>
        <w:t>。</w:t>
      </w:r>
    </w:p>
    <w:p w:rsidR="003243C5" w:rsidRPr="0056046E" w:rsidRDefault="003243C5" w:rsidP="00D057D5">
      <w:pPr>
        <w:pStyle w:val="a3"/>
        <w:numPr>
          <w:ilvl w:val="0"/>
          <w:numId w:val="27"/>
        </w:numPr>
        <w:spacing w:after="0"/>
        <w:ind w:left="397" w:firstLineChars="0" w:hanging="170"/>
        <w:rPr>
          <w:noProof/>
        </w:rPr>
      </w:pPr>
      <w:r>
        <w:rPr>
          <w:rFonts w:hint="eastAsia"/>
          <w:noProof/>
        </w:rPr>
        <w:t>如果</w:t>
      </w:r>
      <w:r>
        <w:rPr>
          <w:rFonts w:hint="eastAsia"/>
          <w:noProof/>
        </w:rPr>
        <w:t>BSR</w:t>
      </w:r>
      <w:r>
        <w:rPr>
          <w:rFonts w:hint="eastAsia"/>
          <w:noProof/>
        </w:rPr>
        <w:t>报告流程发现至少有一个</w:t>
      </w:r>
      <w:r>
        <w:rPr>
          <w:rFonts w:hint="eastAsia"/>
          <w:noProof/>
        </w:rPr>
        <w:t>BSR</w:t>
      </w:r>
      <w:r>
        <w:rPr>
          <w:rFonts w:hint="eastAsia"/>
          <w:noProof/>
        </w:rPr>
        <w:t>已经触发了，并且没有取消：</w:t>
      </w:r>
    </w:p>
    <w:p w:rsidR="003243C5" w:rsidRPr="0056046E" w:rsidRDefault="003243C5" w:rsidP="00D057D5">
      <w:pPr>
        <w:pStyle w:val="B1"/>
        <w:numPr>
          <w:ilvl w:val="0"/>
          <w:numId w:val="37"/>
        </w:numPr>
        <w:spacing w:after="0" w:line="280" w:lineRule="exact"/>
        <w:ind w:left="681" w:hanging="227"/>
        <w:rPr>
          <w:noProof/>
        </w:rPr>
      </w:pPr>
      <w:r>
        <w:rPr>
          <w:rFonts w:hint="eastAsia"/>
          <w:noProof/>
          <w:lang w:eastAsia="zh-CN"/>
        </w:rPr>
        <w:t>如果</w:t>
      </w:r>
      <w:r>
        <w:rPr>
          <w:rFonts w:hint="eastAsia"/>
          <w:noProof/>
          <w:lang w:eastAsia="zh-CN"/>
        </w:rPr>
        <w:t>UE</w:t>
      </w:r>
      <w:r>
        <w:rPr>
          <w:rFonts w:hint="eastAsia"/>
          <w:noProof/>
          <w:lang w:eastAsia="zh-CN"/>
        </w:rPr>
        <w:t>在这个</w:t>
      </w:r>
      <w:r>
        <w:rPr>
          <w:rFonts w:hint="eastAsia"/>
          <w:noProof/>
          <w:lang w:eastAsia="zh-CN"/>
        </w:rPr>
        <w:t>TTI</w:t>
      </w:r>
      <w:r>
        <w:rPr>
          <w:rFonts w:hint="eastAsia"/>
          <w:noProof/>
          <w:lang w:eastAsia="zh-CN"/>
        </w:rPr>
        <w:t>有上行资源用于发起新的传输：指示复用过程产生一个</w:t>
      </w:r>
      <w:r>
        <w:rPr>
          <w:rFonts w:hint="eastAsia"/>
          <w:noProof/>
          <w:lang w:eastAsia="zh-CN"/>
        </w:rPr>
        <w:t>BSR MAC</w:t>
      </w:r>
      <w:r>
        <w:rPr>
          <w:rFonts w:hint="eastAsia"/>
          <w:noProof/>
          <w:lang w:eastAsia="zh-CN"/>
        </w:rPr>
        <w:t>控制单元；启动或者重启定时器</w:t>
      </w:r>
      <w:r w:rsidRPr="005740C5">
        <w:rPr>
          <w:i/>
          <w:noProof/>
        </w:rPr>
        <w:t>periodicBSR-Timer</w:t>
      </w:r>
      <w:r>
        <w:rPr>
          <w:rFonts w:hint="eastAsia"/>
          <w:i/>
          <w:noProof/>
          <w:lang w:eastAsia="zh-CN"/>
        </w:rPr>
        <w:t>，</w:t>
      </w:r>
      <w:r>
        <w:rPr>
          <w:rFonts w:hint="eastAsia"/>
          <w:noProof/>
          <w:lang w:eastAsia="zh-CN"/>
        </w:rPr>
        <w:t xml:space="preserve"> </w:t>
      </w:r>
      <w:r>
        <w:rPr>
          <w:rFonts w:hint="eastAsia"/>
          <w:noProof/>
          <w:lang w:eastAsia="zh-CN"/>
        </w:rPr>
        <w:t>除了此时</w:t>
      </w:r>
      <w:r>
        <w:rPr>
          <w:rFonts w:hint="eastAsia"/>
          <w:noProof/>
          <w:lang w:eastAsia="zh-CN"/>
        </w:rPr>
        <w:t>BSR</w:t>
      </w:r>
      <w:r>
        <w:rPr>
          <w:rFonts w:hint="eastAsia"/>
          <w:noProof/>
          <w:lang w:eastAsia="zh-CN"/>
        </w:rPr>
        <w:t>是截断</w:t>
      </w:r>
      <w:r>
        <w:rPr>
          <w:rFonts w:hint="eastAsia"/>
          <w:noProof/>
          <w:lang w:eastAsia="zh-CN"/>
        </w:rPr>
        <w:t>BSR</w:t>
      </w:r>
      <w:r>
        <w:rPr>
          <w:rFonts w:hint="eastAsia"/>
          <w:noProof/>
          <w:lang w:eastAsia="zh-CN"/>
        </w:rPr>
        <w:t>的情况；</w:t>
      </w:r>
      <w:r>
        <w:rPr>
          <w:rFonts w:hint="eastAsia"/>
          <w:lang w:eastAsia="zh-CN"/>
        </w:rPr>
        <w:t>启动或者重启</w:t>
      </w:r>
      <w:r w:rsidRPr="005740C5">
        <w:rPr>
          <w:i/>
          <w:noProof/>
        </w:rPr>
        <w:t>retxBSR-Timer</w:t>
      </w:r>
      <w:r>
        <w:rPr>
          <w:rFonts w:hint="eastAsia"/>
          <w:noProof/>
          <w:lang w:eastAsia="zh-CN"/>
        </w:rPr>
        <w:t>。</w:t>
      </w:r>
    </w:p>
    <w:p w:rsidR="003243C5" w:rsidRDefault="003243C5" w:rsidP="00D057D5">
      <w:pPr>
        <w:pStyle w:val="B1"/>
        <w:numPr>
          <w:ilvl w:val="0"/>
          <w:numId w:val="37"/>
        </w:numPr>
        <w:spacing w:after="0" w:line="280" w:lineRule="exact"/>
        <w:ind w:left="681" w:hanging="227"/>
        <w:rPr>
          <w:noProof/>
          <w:lang w:eastAsia="zh-CN"/>
        </w:rPr>
      </w:pPr>
      <w:r>
        <w:rPr>
          <w:rFonts w:hint="eastAsia"/>
          <w:noProof/>
          <w:lang w:eastAsia="zh-CN"/>
        </w:rPr>
        <w:t>否则，如果常规</w:t>
      </w:r>
      <w:r>
        <w:rPr>
          <w:rFonts w:hint="eastAsia"/>
          <w:noProof/>
          <w:lang w:eastAsia="zh-CN"/>
        </w:rPr>
        <w:t>BSR</w:t>
      </w:r>
      <w:r>
        <w:rPr>
          <w:rFonts w:hint="eastAsia"/>
          <w:noProof/>
          <w:lang w:eastAsia="zh-CN"/>
        </w:rPr>
        <w:t>已经被触发</w:t>
      </w:r>
      <w:r>
        <w:rPr>
          <w:rFonts w:hint="eastAsia"/>
          <w:noProof/>
          <w:lang w:eastAsia="zh-CN"/>
        </w:rPr>
        <w:t>:</w:t>
      </w:r>
      <w:r w:rsidRPr="0056046E">
        <w:rPr>
          <w:noProof/>
        </w:rPr>
        <w:tab/>
      </w:r>
      <w:r>
        <w:rPr>
          <w:rFonts w:hint="eastAsia"/>
          <w:noProof/>
          <w:lang w:eastAsia="zh-CN"/>
        </w:rPr>
        <w:t>则触发一个</w:t>
      </w:r>
      <w:r>
        <w:rPr>
          <w:rFonts w:hint="eastAsia"/>
          <w:noProof/>
          <w:lang w:eastAsia="zh-CN"/>
        </w:rPr>
        <w:t>SR</w:t>
      </w:r>
      <w:r>
        <w:rPr>
          <w:rFonts w:hint="eastAsia"/>
          <w:noProof/>
          <w:lang w:eastAsia="zh-CN"/>
        </w:rPr>
        <w:t>消息。</w:t>
      </w:r>
    </w:p>
    <w:p w:rsidR="005E7167" w:rsidRDefault="005E7167" w:rsidP="00D057D5">
      <w:pPr>
        <w:pStyle w:val="1"/>
        <w:numPr>
          <w:ilvl w:val="0"/>
          <w:numId w:val="42"/>
        </w:numPr>
      </w:pPr>
      <w:bookmarkStart w:id="71" w:name="_Toc291768064"/>
      <w:r w:rsidRPr="00B33D59">
        <w:rPr>
          <w:rFonts w:hint="eastAsia"/>
        </w:rPr>
        <w:t>MAC PDU</w:t>
      </w:r>
      <w:r w:rsidRPr="00B33D59">
        <w:rPr>
          <w:rFonts w:hint="eastAsia"/>
        </w:rPr>
        <w:t>：</w:t>
      </w:r>
      <w:bookmarkEnd w:id="71"/>
    </w:p>
    <w:p w:rsidR="005E7167" w:rsidRDefault="005E7167" w:rsidP="005E7167">
      <w:pPr>
        <w:pStyle w:val="2"/>
      </w:pPr>
      <w:bookmarkStart w:id="72" w:name="_Toc291768065"/>
      <w:r>
        <w:rPr>
          <w:rFonts w:hint="eastAsia"/>
        </w:rPr>
        <w:t>6.1MAC PDU(</w:t>
      </w:r>
      <w:r>
        <w:rPr>
          <w:noProof/>
        </w:rPr>
        <w:t xml:space="preserve">DL-SCH </w:t>
      </w:r>
      <w:r>
        <w:rPr>
          <w:rFonts w:hint="eastAsia"/>
          <w:noProof/>
        </w:rPr>
        <w:t>及</w:t>
      </w:r>
      <w:r w:rsidRPr="00BE427B">
        <w:rPr>
          <w:noProof/>
        </w:rPr>
        <w:t xml:space="preserve"> UL-SCH</w:t>
      </w:r>
      <w:r>
        <w:rPr>
          <w:rFonts w:hint="eastAsia"/>
        </w:rPr>
        <w:t>)</w:t>
      </w:r>
      <w:r>
        <w:rPr>
          <w:rFonts w:hint="eastAsia"/>
        </w:rPr>
        <w:t>：</w:t>
      </w:r>
      <w:bookmarkEnd w:id="72"/>
    </w:p>
    <w:p w:rsidR="005E7167" w:rsidRDefault="00443390" w:rsidP="008E2130">
      <w:pPr>
        <w:jc w:val="center"/>
      </w:pPr>
      <w:r w:rsidRPr="00BE427B" w:rsidDel="00DC320E">
        <w:object w:dxaOrig="8685" w:dyaOrig="3525">
          <v:shape id="_x0000_i1027" type="#_x0000_t75" style="width:310.5pt;height:126pt;mso-position-vertical:absolute" o:ole="">
            <v:imagedata r:id="rId30" o:title=""/>
          </v:shape>
          <o:OLEObject Type="Embed" ProgID="Visio.Drawing.11" ShapeID="_x0000_i1027" DrawAspect="Content" ObjectID="_1495290987" r:id="rId31"/>
        </w:object>
      </w:r>
    </w:p>
    <w:p w:rsidR="005E7167" w:rsidRPr="005E7167" w:rsidRDefault="005E7167" w:rsidP="005E7167">
      <w:pPr>
        <w:jc w:val="center"/>
        <w:rPr>
          <w:rFonts w:asciiTheme="minorEastAsia" w:hAnsiTheme="minorEastAsia"/>
          <w:sz w:val="18"/>
          <w:szCs w:val="18"/>
        </w:rPr>
      </w:pPr>
      <w:r w:rsidRPr="005E7167">
        <w:rPr>
          <w:rFonts w:asciiTheme="minorEastAsia" w:hAnsiTheme="minorEastAsia" w:hint="eastAsia"/>
          <w:sz w:val="18"/>
          <w:szCs w:val="18"/>
        </w:rPr>
        <w:t xml:space="preserve"> 包含MAC 头、MAC CE、MAC SDU和填充的MAC PDU</w:t>
      </w:r>
    </w:p>
    <w:p w:rsidR="008E2130" w:rsidRDefault="008E2130" w:rsidP="008E2130">
      <w:pPr>
        <w:pStyle w:val="31"/>
        <w:numPr>
          <w:ilvl w:val="0"/>
          <w:numId w:val="0"/>
        </w:numPr>
        <w:spacing w:before="312"/>
        <w:rPr>
          <w:noProof/>
        </w:rPr>
      </w:pPr>
      <w:bookmarkStart w:id="73" w:name="_Toc291768066"/>
      <w:r>
        <w:rPr>
          <w:rFonts w:hint="eastAsia"/>
          <w:noProof/>
        </w:rPr>
        <w:t>6.1.1</w:t>
      </w:r>
      <w:r>
        <w:rPr>
          <w:rFonts w:hint="eastAsia"/>
          <w:noProof/>
        </w:rPr>
        <w:t>子头</w:t>
      </w:r>
      <w:r w:rsidR="005E7167" w:rsidRPr="003D2F24">
        <w:rPr>
          <w:rFonts w:hint="eastAsia"/>
          <w:noProof/>
        </w:rPr>
        <w:t>：</w:t>
      </w:r>
      <w:bookmarkEnd w:id="73"/>
    </w:p>
    <w:p w:rsidR="005E7167" w:rsidRPr="003D2F24" w:rsidRDefault="008E2130" w:rsidP="008E2130">
      <w:pPr>
        <w:pStyle w:val="B1"/>
        <w:ind w:left="284" w:firstLine="0"/>
        <w:rPr>
          <w:noProof/>
          <w:sz w:val="21"/>
          <w:szCs w:val="21"/>
          <w:lang w:eastAsia="zh-CN"/>
        </w:rPr>
      </w:pPr>
      <w:r>
        <w:rPr>
          <w:rFonts w:hint="eastAsia"/>
          <w:noProof/>
          <w:sz w:val="21"/>
          <w:szCs w:val="21"/>
          <w:lang w:eastAsia="zh-CN"/>
        </w:rPr>
        <w:t>每一子头对应一个</w:t>
      </w:r>
      <w:r>
        <w:rPr>
          <w:rFonts w:hint="eastAsia"/>
          <w:noProof/>
          <w:sz w:val="21"/>
          <w:szCs w:val="21"/>
          <w:lang w:eastAsia="zh-CN"/>
        </w:rPr>
        <w:t>MAC SDU</w:t>
      </w:r>
      <w:r>
        <w:rPr>
          <w:rFonts w:hint="eastAsia"/>
          <w:noProof/>
          <w:sz w:val="21"/>
          <w:szCs w:val="21"/>
          <w:lang w:eastAsia="zh-CN"/>
        </w:rPr>
        <w:t>、</w:t>
      </w:r>
      <w:r>
        <w:rPr>
          <w:rFonts w:hint="eastAsia"/>
          <w:noProof/>
          <w:sz w:val="21"/>
          <w:szCs w:val="21"/>
          <w:lang w:eastAsia="zh-CN"/>
        </w:rPr>
        <w:t>MAC CE</w:t>
      </w:r>
      <w:r>
        <w:rPr>
          <w:rFonts w:hint="eastAsia"/>
          <w:noProof/>
          <w:sz w:val="21"/>
          <w:szCs w:val="21"/>
          <w:lang w:eastAsia="zh-CN"/>
        </w:rPr>
        <w:t>或填充。</w:t>
      </w:r>
    </w:p>
    <w:p w:rsidR="005E7167" w:rsidRPr="003D2F24" w:rsidRDefault="005E7167" w:rsidP="00D057D5">
      <w:pPr>
        <w:pStyle w:val="B1"/>
        <w:numPr>
          <w:ilvl w:val="1"/>
          <w:numId w:val="27"/>
        </w:numPr>
        <w:rPr>
          <w:noProof/>
          <w:sz w:val="21"/>
          <w:szCs w:val="21"/>
          <w:lang w:eastAsia="zh-CN"/>
        </w:rPr>
      </w:pPr>
      <w:r w:rsidRPr="003D2F24">
        <w:rPr>
          <w:rFonts w:hint="eastAsia"/>
          <w:noProof/>
          <w:sz w:val="21"/>
          <w:szCs w:val="21"/>
          <w:lang w:eastAsia="zh-CN"/>
        </w:rPr>
        <w:t>包含</w:t>
      </w:r>
      <w:r w:rsidRPr="003D2F24">
        <w:rPr>
          <w:noProof/>
          <w:sz w:val="21"/>
          <w:szCs w:val="21"/>
          <w:lang w:eastAsia="zh-CN"/>
        </w:rPr>
        <w:t xml:space="preserve"> R/R/E/LCID/F/L</w:t>
      </w:r>
      <w:r w:rsidR="008E2130">
        <w:rPr>
          <w:rFonts w:hint="eastAsia"/>
          <w:noProof/>
          <w:sz w:val="21"/>
          <w:szCs w:val="21"/>
          <w:lang w:eastAsia="zh-CN"/>
        </w:rPr>
        <w:t>域的子头</w:t>
      </w:r>
      <w:r w:rsidRPr="003D2F24">
        <w:rPr>
          <w:rFonts w:hint="eastAsia"/>
          <w:noProof/>
          <w:sz w:val="21"/>
          <w:szCs w:val="21"/>
          <w:lang w:eastAsia="zh-CN"/>
        </w:rPr>
        <w:t>：</w:t>
      </w:r>
    </w:p>
    <w:p w:rsidR="005E7167" w:rsidRDefault="00B54286" w:rsidP="008E2130">
      <w:pPr>
        <w:pStyle w:val="B1"/>
        <w:ind w:left="840" w:firstLine="0"/>
        <w:rPr>
          <w:noProof/>
          <w:lang w:eastAsia="zh-CN"/>
        </w:rPr>
      </w:pPr>
      <w:r>
        <w:rPr>
          <w:noProof/>
        </w:rPr>
        <w:object w:dxaOrig="1440" w:dyaOrig="1440">
          <v:shape id="_x0000_s1066" type="#_x0000_t75" style="position:absolute;left:0;text-align:left;margin-left:86.5pt;margin-top:.05pt;width:284pt;height:85.5pt;z-index:251682816">
            <v:imagedata r:id="rId32" o:title=""/>
            <w10:wrap type="square" side="right"/>
          </v:shape>
          <o:OLEObject Type="Embed" ProgID="Visio.Drawing.11" ShapeID="_x0000_s1066" DrawAspect="Content" ObjectID="_1495291005" r:id="rId33"/>
        </w:object>
      </w:r>
      <w:r w:rsidR="008E2130">
        <w:rPr>
          <w:noProof/>
          <w:lang w:eastAsia="zh-CN"/>
        </w:rPr>
        <w:br w:type="textWrapping" w:clear="all"/>
      </w:r>
    </w:p>
    <w:p w:rsidR="005E7167" w:rsidRPr="003D2F24" w:rsidRDefault="005E7167" w:rsidP="00D057D5">
      <w:pPr>
        <w:pStyle w:val="B1"/>
        <w:numPr>
          <w:ilvl w:val="1"/>
          <w:numId w:val="27"/>
        </w:numPr>
        <w:rPr>
          <w:noProof/>
          <w:sz w:val="21"/>
          <w:szCs w:val="21"/>
          <w:lang w:eastAsia="zh-CN"/>
        </w:rPr>
      </w:pPr>
      <w:r w:rsidRPr="003D2F24">
        <w:rPr>
          <w:rFonts w:hint="eastAsia"/>
          <w:noProof/>
          <w:sz w:val="21"/>
          <w:szCs w:val="21"/>
          <w:lang w:eastAsia="zh-CN"/>
        </w:rPr>
        <w:t>包含</w:t>
      </w:r>
      <w:r w:rsidRPr="003D2F24">
        <w:rPr>
          <w:noProof/>
          <w:sz w:val="21"/>
          <w:szCs w:val="21"/>
          <w:lang w:eastAsia="zh-CN"/>
        </w:rPr>
        <w:t>R/R/E/LCID</w:t>
      </w:r>
      <w:r w:rsidR="008E2130">
        <w:rPr>
          <w:rFonts w:hint="eastAsia"/>
          <w:noProof/>
          <w:sz w:val="21"/>
          <w:szCs w:val="21"/>
          <w:lang w:eastAsia="zh-CN"/>
        </w:rPr>
        <w:t>的子头</w:t>
      </w:r>
      <w:r w:rsidRPr="003D2F24">
        <w:rPr>
          <w:rFonts w:hint="eastAsia"/>
          <w:noProof/>
          <w:sz w:val="21"/>
          <w:szCs w:val="21"/>
          <w:lang w:eastAsia="zh-CN"/>
        </w:rPr>
        <w:t>：</w:t>
      </w:r>
    </w:p>
    <w:p w:rsidR="005E7167" w:rsidRDefault="005E7167" w:rsidP="005E7167">
      <w:pPr>
        <w:pStyle w:val="B1"/>
        <w:tabs>
          <w:tab w:val="right" w:pos="8306"/>
        </w:tabs>
        <w:ind w:left="840" w:firstLine="0"/>
        <w:rPr>
          <w:noProof/>
          <w:lang w:eastAsia="zh-CN"/>
        </w:rPr>
      </w:pPr>
      <w:r w:rsidRPr="003D2F24">
        <w:rPr>
          <w:rFonts w:hint="eastAsia"/>
          <w:noProof/>
          <w:sz w:val="21"/>
          <w:szCs w:val="21"/>
          <w:lang w:eastAsia="zh-CN"/>
        </w:rPr>
        <w:t>位置：</w:t>
      </w:r>
      <w:r w:rsidRPr="003D2F24">
        <w:rPr>
          <w:rFonts w:hint="eastAsia"/>
          <w:noProof/>
          <w:sz w:val="21"/>
          <w:szCs w:val="21"/>
          <w:lang w:eastAsia="zh-CN"/>
        </w:rPr>
        <w:t>PDU</w:t>
      </w:r>
      <w:r w:rsidRPr="003D2F24">
        <w:rPr>
          <w:rFonts w:hint="eastAsia"/>
          <w:noProof/>
          <w:sz w:val="21"/>
          <w:szCs w:val="21"/>
          <w:lang w:eastAsia="zh-CN"/>
        </w:rPr>
        <w:t>最后一个子头部、固定大小的</w:t>
      </w:r>
      <w:r w:rsidRPr="003D2F24">
        <w:rPr>
          <w:rFonts w:hint="eastAsia"/>
          <w:noProof/>
          <w:sz w:val="21"/>
          <w:szCs w:val="21"/>
          <w:lang w:eastAsia="zh-CN"/>
        </w:rPr>
        <w:t>MAC</w:t>
      </w:r>
      <w:r w:rsidR="00682597">
        <w:rPr>
          <w:rFonts w:hint="eastAsia"/>
          <w:noProof/>
          <w:sz w:val="21"/>
          <w:szCs w:val="21"/>
          <w:lang w:eastAsia="zh-CN"/>
        </w:rPr>
        <w:t>控制单元以及填充</w:t>
      </w:r>
      <w:r w:rsidRPr="003D2F24">
        <w:rPr>
          <w:rFonts w:hint="eastAsia"/>
          <w:noProof/>
          <w:sz w:val="21"/>
          <w:szCs w:val="21"/>
          <w:lang w:eastAsia="zh-CN"/>
        </w:rPr>
        <w:t>对应的子头部</w:t>
      </w:r>
      <w:r>
        <w:rPr>
          <w:rFonts w:hint="eastAsia"/>
          <w:noProof/>
          <w:lang w:eastAsia="zh-CN"/>
        </w:rPr>
        <w:t>。</w:t>
      </w:r>
      <w:r>
        <w:rPr>
          <w:noProof/>
          <w:lang w:eastAsia="zh-CN"/>
        </w:rPr>
        <w:tab/>
      </w:r>
    </w:p>
    <w:p w:rsidR="005E7167" w:rsidRDefault="00443390" w:rsidP="005E7167">
      <w:pPr>
        <w:pStyle w:val="B1"/>
        <w:ind w:left="840" w:firstLine="0"/>
        <w:jc w:val="center"/>
        <w:rPr>
          <w:noProof/>
          <w:lang w:eastAsia="zh-CN"/>
        </w:rPr>
      </w:pPr>
      <w:r w:rsidRPr="00BE427B">
        <w:rPr>
          <w:noProof/>
        </w:rPr>
        <w:object w:dxaOrig="3512" w:dyaOrig="1414">
          <v:shape id="_x0000_i1028" type="#_x0000_t75" style="width:140.25pt;height:56.25pt" o:ole="">
            <v:imagedata r:id="rId34" o:title=""/>
          </v:shape>
          <o:OLEObject Type="Embed" ProgID="Visio.Drawing.11" ShapeID="_x0000_i1028" DrawAspect="Content" ObjectID="_1495290988" r:id="rId35"/>
        </w:object>
      </w:r>
    </w:p>
    <w:p w:rsidR="000B2C85" w:rsidRDefault="000B2C85" w:rsidP="00135440">
      <w:pPr>
        <w:pStyle w:val="B1"/>
        <w:spacing w:after="120"/>
        <w:ind w:left="567" w:firstLine="0"/>
        <w:rPr>
          <w:noProof/>
          <w:sz w:val="21"/>
          <w:szCs w:val="21"/>
          <w:lang w:eastAsia="zh-CN"/>
        </w:rPr>
      </w:pPr>
      <w:r>
        <w:rPr>
          <w:rFonts w:hint="eastAsia"/>
          <w:noProof/>
          <w:sz w:val="21"/>
          <w:szCs w:val="21"/>
          <w:lang w:eastAsia="zh-CN"/>
        </w:rPr>
        <w:t>MAC</w:t>
      </w:r>
      <w:r>
        <w:rPr>
          <w:rFonts w:hint="eastAsia"/>
          <w:noProof/>
          <w:sz w:val="21"/>
          <w:szCs w:val="21"/>
          <w:lang w:eastAsia="zh-CN"/>
        </w:rPr>
        <w:t>头各域含义：</w:t>
      </w:r>
    </w:p>
    <w:p w:rsidR="000B2C85" w:rsidRDefault="000B2C85" w:rsidP="008E2130">
      <w:pPr>
        <w:pStyle w:val="B1"/>
        <w:spacing w:after="0" w:line="280" w:lineRule="exact"/>
        <w:ind w:leftChars="-134" w:left="-281" w:firstLineChars="450" w:firstLine="900"/>
        <w:rPr>
          <w:lang w:eastAsia="zh-CN"/>
        </w:rPr>
      </w:pPr>
      <w:r>
        <w:rPr>
          <w:rFonts w:hint="eastAsia"/>
          <w:lang w:eastAsia="zh-CN"/>
        </w:rPr>
        <w:t>R</w:t>
      </w:r>
      <w:r w:rsidR="008E2130">
        <w:rPr>
          <w:rFonts w:hint="eastAsia"/>
          <w:lang w:eastAsia="zh-CN"/>
        </w:rPr>
        <w:t>（预留位）：</w:t>
      </w:r>
      <w:r>
        <w:rPr>
          <w:rFonts w:hint="eastAsia"/>
          <w:lang w:eastAsia="zh-CN"/>
        </w:rPr>
        <w:t>设为</w:t>
      </w:r>
      <w:r>
        <w:rPr>
          <w:rFonts w:hint="eastAsia"/>
          <w:lang w:eastAsia="zh-CN"/>
        </w:rPr>
        <w:t>0</w:t>
      </w:r>
      <w:r>
        <w:rPr>
          <w:rFonts w:hint="eastAsia"/>
          <w:lang w:eastAsia="zh-CN"/>
        </w:rPr>
        <w:t>。</w:t>
      </w:r>
    </w:p>
    <w:p w:rsidR="000B2C85" w:rsidRDefault="000B2C85" w:rsidP="008E2130">
      <w:pPr>
        <w:pStyle w:val="B1"/>
        <w:spacing w:after="0" w:line="280" w:lineRule="exact"/>
        <w:ind w:leftChars="-134" w:left="-281" w:firstLineChars="450" w:firstLine="900"/>
        <w:rPr>
          <w:lang w:eastAsia="zh-CN"/>
        </w:rPr>
      </w:pPr>
      <w:r>
        <w:rPr>
          <w:rFonts w:hint="eastAsia"/>
          <w:lang w:eastAsia="zh-CN"/>
        </w:rPr>
        <w:t>E</w:t>
      </w:r>
      <w:r>
        <w:rPr>
          <w:rFonts w:hint="eastAsia"/>
          <w:lang w:eastAsia="zh-CN"/>
        </w:rPr>
        <w:t>（扩展域）：指示</w:t>
      </w:r>
      <w:r>
        <w:rPr>
          <w:rFonts w:hint="eastAsia"/>
          <w:lang w:eastAsia="zh-CN"/>
        </w:rPr>
        <w:t>MAC</w:t>
      </w:r>
      <w:r>
        <w:rPr>
          <w:rFonts w:hint="eastAsia"/>
          <w:lang w:eastAsia="zh-CN"/>
        </w:rPr>
        <w:t>头中是否有更多域存在。</w:t>
      </w:r>
    </w:p>
    <w:p w:rsidR="000B2C85" w:rsidRDefault="000B2C85" w:rsidP="008E2130">
      <w:pPr>
        <w:pStyle w:val="B1"/>
        <w:spacing w:after="0" w:line="280" w:lineRule="exact"/>
        <w:ind w:leftChars="-134" w:left="-281" w:firstLineChars="1100" w:firstLine="2200"/>
        <w:rPr>
          <w:lang w:eastAsia="zh-CN"/>
        </w:rPr>
      </w:pPr>
      <w:r>
        <w:rPr>
          <w:rFonts w:hint="eastAsia"/>
          <w:lang w:eastAsia="zh-CN"/>
        </w:rPr>
        <w:t>1</w:t>
      </w:r>
      <w:r>
        <w:rPr>
          <w:rFonts w:hint="eastAsia"/>
          <w:lang w:eastAsia="zh-CN"/>
        </w:rPr>
        <w:t>：至少有另一</w:t>
      </w:r>
      <w:r>
        <w:rPr>
          <w:rFonts w:hint="eastAsia"/>
          <w:lang w:eastAsia="zh-CN"/>
        </w:rPr>
        <w:t>R/R/E/LCID</w:t>
      </w:r>
      <w:r>
        <w:rPr>
          <w:rFonts w:hint="eastAsia"/>
          <w:lang w:eastAsia="zh-CN"/>
        </w:rPr>
        <w:t>域的集合；</w:t>
      </w:r>
      <w:r>
        <w:rPr>
          <w:rFonts w:hint="eastAsia"/>
          <w:lang w:eastAsia="zh-CN"/>
        </w:rPr>
        <w:t>0</w:t>
      </w:r>
      <w:r>
        <w:rPr>
          <w:rFonts w:hint="eastAsia"/>
          <w:lang w:eastAsia="zh-CN"/>
        </w:rPr>
        <w:t>：下一字节为</w:t>
      </w:r>
      <w:r>
        <w:rPr>
          <w:rFonts w:hint="eastAsia"/>
          <w:lang w:eastAsia="zh-CN"/>
        </w:rPr>
        <w:t>SDU</w:t>
      </w:r>
      <w:r>
        <w:rPr>
          <w:rFonts w:hint="eastAsia"/>
          <w:lang w:eastAsia="zh-CN"/>
        </w:rPr>
        <w:t>、</w:t>
      </w:r>
      <w:r>
        <w:rPr>
          <w:rFonts w:hint="eastAsia"/>
          <w:lang w:eastAsia="zh-CN"/>
        </w:rPr>
        <w:t>CE</w:t>
      </w:r>
      <w:r>
        <w:rPr>
          <w:rFonts w:hint="eastAsia"/>
          <w:lang w:eastAsia="zh-CN"/>
        </w:rPr>
        <w:t>或填充。</w:t>
      </w:r>
    </w:p>
    <w:p w:rsidR="00183568" w:rsidRDefault="00183568" w:rsidP="008E2130">
      <w:pPr>
        <w:pStyle w:val="B1"/>
        <w:spacing w:after="0" w:line="280" w:lineRule="exact"/>
        <w:ind w:leftChars="-134" w:left="-281" w:firstLineChars="450" w:firstLine="900"/>
        <w:rPr>
          <w:lang w:eastAsia="zh-CN"/>
        </w:rPr>
      </w:pPr>
      <w:r>
        <w:rPr>
          <w:rFonts w:hint="eastAsia"/>
          <w:lang w:eastAsia="zh-CN"/>
        </w:rPr>
        <w:t>L</w:t>
      </w:r>
      <w:r>
        <w:rPr>
          <w:rFonts w:hint="eastAsia"/>
          <w:lang w:eastAsia="zh-CN"/>
        </w:rPr>
        <w:t>（长度域）：用字节指示相应</w:t>
      </w:r>
      <w:r>
        <w:rPr>
          <w:rFonts w:hint="eastAsia"/>
          <w:lang w:eastAsia="zh-CN"/>
        </w:rPr>
        <w:t>MAC SDU</w:t>
      </w:r>
      <w:r>
        <w:rPr>
          <w:rFonts w:hint="eastAsia"/>
          <w:lang w:eastAsia="zh-CN"/>
        </w:rPr>
        <w:t>的长度。</w:t>
      </w:r>
    </w:p>
    <w:p w:rsidR="000B2C85" w:rsidRDefault="000B2C85" w:rsidP="008E2130">
      <w:pPr>
        <w:pStyle w:val="B1"/>
        <w:spacing w:after="0" w:line="280" w:lineRule="exact"/>
        <w:ind w:leftChars="-134" w:left="-281" w:firstLineChars="450" w:firstLine="900"/>
        <w:rPr>
          <w:lang w:eastAsia="zh-CN"/>
        </w:rPr>
      </w:pPr>
      <w:r>
        <w:rPr>
          <w:rFonts w:hint="eastAsia"/>
          <w:lang w:eastAsia="zh-CN"/>
        </w:rPr>
        <w:t>F</w:t>
      </w:r>
      <w:r>
        <w:rPr>
          <w:rFonts w:hint="eastAsia"/>
          <w:lang w:eastAsia="zh-CN"/>
        </w:rPr>
        <w:t>（格式域）：指示</w:t>
      </w:r>
      <w:r w:rsidR="00183568">
        <w:rPr>
          <w:rFonts w:hint="eastAsia"/>
          <w:lang w:eastAsia="zh-CN"/>
        </w:rPr>
        <w:t>长度域大小。</w:t>
      </w:r>
    </w:p>
    <w:p w:rsidR="00183568" w:rsidRDefault="00183568" w:rsidP="008E2130">
      <w:pPr>
        <w:pStyle w:val="B1"/>
        <w:spacing w:after="0" w:line="280" w:lineRule="exact"/>
        <w:ind w:leftChars="-134" w:left="-281" w:firstLineChars="450" w:firstLine="900"/>
        <w:rPr>
          <w:lang w:eastAsia="zh-CN"/>
        </w:rPr>
      </w:pPr>
      <w:r>
        <w:rPr>
          <w:rFonts w:hint="eastAsia"/>
          <w:lang w:eastAsia="zh-CN"/>
        </w:rPr>
        <w:t>LCID</w:t>
      </w:r>
      <w:r w:rsidR="008E2130">
        <w:rPr>
          <w:rFonts w:hint="eastAsia"/>
          <w:lang w:eastAsia="zh-CN"/>
        </w:rPr>
        <w:t>（</w:t>
      </w:r>
      <w:r w:rsidR="008E2130">
        <w:rPr>
          <w:rFonts w:hint="eastAsia"/>
          <w:lang w:eastAsia="zh-CN"/>
        </w:rPr>
        <w:t xml:space="preserve">LC </w:t>
      </w:r>
      <w:r>
        <w:rPr>
          <w:rFonts w:hint="eastAsia"/>
          <w:lang w:eastAsia="zh-CN"/>
        </w:rPr>
        <w:t>ID</w:t>
      </w:r>
      <w:r>
        <w:rPr>
          <w:rFonts w:hint="eastAsia"/>
          <w:lang w:eastAsia="zh-CN"/>
        </w:rPr>
        <w:t>域）：指示对应</w:t>
      </w:r>
      <w:r>
        <w:rPr>
          <w:rFonts w:hint="eastAsia"/>
          <w:lang w:eastAsia="zh-CN"/>
        </w:rPr>
        <w:t>MAC SDU</w:t>
      </w:r>
      <w:r>
        <w:rPr>
          <w:rFonts w:hint="eastAsia"/>
          <w:lang w:eastAsia="zh-CN"/>
        </w:rPr>
        <w:t>的逻辑信道实例或对应</w:t>
      </w:r>
      <w:r>
        <w:rPr>
          <w:rFonts w:hint="eastAsia"/>
          <w:lang w:eastAsia="zh-CN"/>
        </w:rPr>
        <w:t>MAC CE</w:t>
      </w:r>
      <w:r>
        <w:rPr>
          <w:rFonts w:hint="eastAsia"/>
          <w:lang w:eastAsia="zh-CN"/>
        </w:rPr>
        <w:t>的类型或填充。</w:t>
      </w:r>
    </w:p>
    <w:p w:rsidR="00183568" w:rsidRPr="00183568" w:rsidRDefault="008E2130" w:rsidP="00FD0B31">
      <w:pPr>
        <w:pStyle w:val="B1"/>
        <w:tabs>
          <w:tab w:val="left" w:pos="3410"/>
          <w:tab w:val="center" w:pos="4417"/>
        </w:tabs>
        <w:spacing w:beforeLines="50" w:before="156" w:after="0"/>
        <w:ind w:leftChars="-134" w:left="-281" w:firstLineChars="450" w:firstLine="810"/>
        <w:rPr>
          <w:sz w:val="18"/>
          <w:szCs w:val="18"/>
          <w:lang w:eastAsia="zh-CN"/>
        </w:rPr>
      </w:pPr>
      <w:r>
        <w:rPr>
          <w:sz w:val="18"/>
          <w:szCs w:val="18"/>
          <w:lang w:eastAsia="zh-CN"/>
        </w:rPr>
        <w:tab/>
      </w:r>
      <w:r>
        <w:rPr>
          <w:sz w:val="18"/>
          <w:szCs w:val="18"/>
          <w:lang w:eastAsia="zh-CN"/>
        </w:rPr>
        <w:tab/>
      </w:r>
      <w:r w:rsidR="00183568" w:rsidRPr="00183568">
        <w:rPr>
          <w:rFonts w:hint="eastAsia"/>
          <w:sz w:val="18"/>
          <w:szCs w:val="18"/>
          <w:lang w:eastAsia="zh-CN"/>
        </w:rPr>
        <w:t>对应</w:t>
      </w:r>
      <w:r w:rsidR="00183568" w:rsidRPr="00183568">
        <w:rPr>
          <w:rFonts w:hint="eastAsia"/>
          <w:sz w:val="18"/>
          <w:szCs w:val="18"/>
          <w:lang w:eastAsia="zh-CN"/>
        </w:rPr>
        <w:t>DL-SCH</w:t>
      </w:r>
      <w:r w:rsidR="00183568" w:rsidRPr="00183568">
        <w:rPr>
          <w:rFonts w:hint="eastAsia"/>
          <w:sz w:val="18"/>
          <w:szCs w:val="18"/>
          <w:lang w:eastAsia="zh-CN"/>
        </w:rPr>
        <w:t>的</w:t>
      </w:r>
      <w:r w:rsidR="00183568" w:rsidRPr="00183568">
        <w:rPr>
          <w:rFonts w:hint="eastAsia"/>
          <w:sz w:val="18"/>
          <w:szCs w:val="18"/>
          <w:lang w:eastAsia="zh-CN"/>
        </w:rPr>
        <w:t>LCID</w:t>
      </w:r>
      <w:r w:rsidR="00183568" w:rsidRPr="00183568">
        <w:rPr>
          <w:rFonts w:hint="eastAsia"/>
          <w:sz w:val="18"/>
          <w:szCs w:val="18"/>
          <w:lang w:eastAsia="zh-CN"/>
        </w:rPr>
        <w:t>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3060"/>
      </w:tblGrid>
      <w:tr w:rsidR="00183568" w:rsidRPr="008E2130" w:rsidTr="004434BC">
        <w:trPr>
          <w:jc w:val="center"/>
        </w:trPr>
        <w:tc>
          <w:tcPr>
            <w:tcW w:w="1350" w:type="dxa"/>
          </w:tcPr>
          <w:p w:rsidR="00183568" w:rsidRPr="008E2130" w:rsidRDefault="008E2130" w:rsidP="008E2130">
            <w:pPr>
              <w:pStyle w:val="TAH"/>
              <w:rPr>
                <w:noProof/>
                <w:szCs w:val="18"/>
                <w:lang w:eastAsia="zh-CN"/>
              </w:rPr>
            </w:pPr>
            <w:r>
              <w:rPr>
                <w:rFonts w:hint="eastAsia"/>
                <w:noProof/>
                <w:szCs w:val="18"/>
                <w:lang w:eastAsia="zh-CN"/>
              </w:rPr>
              <w:t>索引</w:t>
            </w:r>
          </w:p>
        </w:tc>
        <w:tc>
          <w:tcPr>
            <w:tcW w:w="3060" w:type="dxa"/>
          </w:tcPr>
          <w:p w:rsidR="00183568" w:rsidRPr="008E2130" w:rsidRDefault="00183568" w:rsidP="008E2130">
            <w:pPr>
              <w:pStyle w:val="TAH"/>
              <w:rPr>
                <w:noProof/>
                <w:szCs w:val="18"/>
                <w:lang w:eastAsia="zh-CN"/>
              </w:rPr>
            </w:pPr>
            <w:r w:rsidRPr="008E2130">
              <w:rPr>
                <w:noProof/>
                <w:szCs w:val="18"/>
              </w:rPr>
              <w:t xml:space="preserve">LCID </w:t>
            </w:r>
            <w:r w:rsidR="008E2130">
              <w:rPr>
                <w:rFonts w:hint="eastAsia"/>
                <w:noProof/>
                <w:szCs w:val="18"/>
                <w:lang w:eastAsia="zh-CN"/>
              </w:rPr>
              <w:t>值</w:t>
            </w:r>
          </w:p>
        </w:tc>
      </w:tr>
      <w:tr w:rsidR="00183568" w:rsidRPr="008E2130" w:rsidTr="004434BC">
        <w:trPr>
          <w:jc w:val="center"/>
        </w:trPr>
        <w:tc>
          <w:tcPr>
            <w:tcW w:w="1350" w:type="dxa"/>
          </w:tcPr>
          <w:p w:rsidR="00183568" w:rsidRPr="008E2130" w:rsidRDefault="00183568" w:rsidP="008E2130">
            <w:pPr>
              <w:pStyle w:val="TAC"/>
              <w:rPr>
                <w:noProof/>
                <w:szCs w:val="18"/>
              </w:rPr>
            </w:pPr>
            <w:r w:rsidRPr="008E2130">
              <w:rPr>
                <w:noProof/>
                <w:szCs w:val="18"/>
              </w:rPr>
              <w:t>00000</w:t>
            </w:r>
          </w:p>
        </w:tc>
        <w:tc>
          <w:tcPr>
            <w:tcW w:w="3060" w:type="dxa"/>
          </w:tcPr>
          <w:p w:rsidR="00183568" w:rsidRPr="008E2130" w:rsidRDefault="00183568" w:rsidP="008E2130">
            <w:pPr>
              <w:pStyle w:val="TAC"/>
              <w:rPr>
                <w:noProof/>
                <w:szCs w:val="18"/>
              </w:rPr>
            </w:pPr>
            <w:r w:rsidRPr="008E2130">
              <w:rPr>
                <w:noProof/>
                <w:szCs w:val="18"/>
              </w:rPr>
              <w:t>CCCH</w:t>
            </w:r>
          </w:p>
        </w:tc>
      </w:tr>
      <w:tr w:rsidR="00183568" w:rsidRPr="008E2130" w:rsidTr="004434BC">
        <w:trPr>
          <w:jc w:val="center"/>
        </w:trPr>
        <w:tc>
          <w:tcPr>
            <w:tcW w:w="1350" w:type="dxa"/>
          </w:tcPr>
          <w:p w:rsidR="00183568" w:rsidRPr="008E2130" w:rsidRDefault="00183568" w:rsidP="008E2130">
            <w:pPr>
              <w:pStyle w:val="TAC"/>
              <w:rPr>
                <w:noProof/>
                <w:szCs w:val="18"/>
              </w:rPr>
            </w:pPr>
            <w:r w:rsidRPr="008E2130">
              <w:rPr>
                <w:noProof/>
                <w:szCs w:val="18"/>
              </w:rPr>
              <w:t>00001-01010</w:t>
            </w:r>
          </w:p>
        </w:tc>
        <w:tc>
          <w:tcPr>
            <w:tcW w:w="3060" w:type="dxa"/>
          </w:tcPr>
          <w:p w:rsidR="00183568" w:rsidRPr="008E2130" w:rsidRDefault="008E2130" w:rsidP="008E2130">
            <w:pPr>
              <w:pStyle w:val="TAC"/>
              <w:rPr>
                <w:noProof/>
                <w:szCs w:val="18"/>
                <w:lang w:eastAsia="zh-CN"/>
              </w:rPr>
            </w:pPr>
            <w:r>
              <w:rPr>
                <w:rFonts w:hint="eastAsia"/>
                <w:noProof/>
                <w:szCs w:val="18"/>
                <w:lang w:eastAsia="zh-CN"/>
              </w:rPr>
              <w:t>逻辑信道的</w:t>
            </w:r>
            <w:r>
              <w:rPr>
                <w:rFonts w:hint="eastAsia"/>
                <w:noProof/>
                <w:szCs w:val="18"/>
                <w:lang w:eastAsia="zh-CN"/>
              </w:rPr>
              <w:t>ID</w:t>
            </w:r>
          </w:p>
        </w:tc>
      </w:tr>
      <w:tr w:rsidR="00183568" w:rsidRPr="008E2130" w:rsidTr="004434BC">
        <w:trPr>
          <w:jc w:val="center"/>
        </w:trPr>
        <w:tc>
          <w:tcPr>
            <w:tcW w:w="1350" w:type="dxa"/>
          </w:tcPr>
          <w:p w:rsidR="00183568" w:rsidRPr="008E2130" w:rsidRDefault="00183568" w:rsidP="008E2130">
            <w:pPr>
              <w:pStyle w:val="TAC"/>
              <w:rPr>
                <w:noProof/>
                <w:szCs w:val="18"/>
              </w:rPr>
            </w:pPr>
            <w:r w:rsidRPr="008E2130">
              <w:rPr>
                <w:noProof/>
                <w:szCs w:val="18"/>
              </w:rPr>
              <w:t>01011-11011</w:t>
            </w:r>
          </w:p>
        </w:tc>
        <w:tc>
          <w:tcPr>
            <w:tcW w:w="3060" w:type="dxa"/>
          </w:tcPr>
          <w:p w:rsidR="00183568" w:rsidRPr="008E2130" w:rsidRDefault="008E2130" w:rsidP="004434BC">
            <w:pPr>
              <w:pStyle w:val="TAC"/>
              <w:rPr>
                <w:noProof/>
                <w:szCs w:val="18"/>
                <w:lang w:eastAsia="zh-CN"/>
              </w:rPr>
            </w:pPr>
            <w:r>
              <w:rPr>
                <w:rFonts w:hint="eastAsia"/>
                <w:noProof/>
                <w:szCs w:val="18"/>
                <w:lang w:eastAsia="zh-CN"/>
              </w:rPr>
              <w:t>预留</w:t>
            </w:r>
          </w:p>
        </w:tc>
      </w:tr>
      <w:tr w:rsidR="00183568" w:rsidRPr="008E2130" w:rsidTr="004434BC">
        <w:trPr>
          <w:jc w:val="center"/>
        </w:trPr>
        <w:tc>
          <w:tcPr>
            <w:tcW w:w="1350" w:type="dxa"/>
          </w:tcPr>
          <w:p w:rsidR="00183568" w:rsidRPr="008E2130" w:rsidRDefault="00183568" w:rsidP="008E2130">
            <w:pPr>
              <w:pStyle w:val="TAC"/>
              <w:rPr>
                <w:noProof/>
                <w:szCs w:val="18"/>
              </w:rPr>
            </w:pPr>
            <w:r w:rsidRPr="008E2130">
              <w:rPr>
                <w:noProof/>
                <w:szCs w:val="18"/>
              </w:rPr>
              <w:t>11100</w:t>
            </w:r>
          </w:p>
        </w:tc>
        <w:tc>
          <w:tcPr>
            <w:tcW w:w="3060" w:type="dxa"/>
          </w:tcPr>
          <w:p w:rsidR="00183568" w:rsidRPr="008E2130" w:rsidRDefault="008E2130" w:rsidP="008E2130">
            <w:pPr>
              <w:pStyle w:val="TAC"/>
              <w:rPr>
                <w:noProof/>
                <w:szCs w:val="18"/>
                <w:lang w:eastAsia="zh-CN"/>
              </w:rPr>
            </w:pPr>
            <w:r>
              <w:rPr>
                <w:rFonts w:hint="eastAsia"/>
                <w:noProof/>
                <w:szCs w:val="18"/>
                <w:lang w:eastAsia="zh-CN"/>
              </w:rPr>
              <w:t>UE</w:t>
            </w:r>
            <w:r>
              <w:rPr>
                <w:rFonts w:hint="eastAsia"/>
                <w:noProof/>
                <w:szCs w:val="18"/>
                <w:lang w:eastAsia="zh-CN"/>
              </w:rPr>
              <w:t>竞争消除</w:t>
            </w:r>
            <w:r>
              <w:rPr>
                <w:rFonts w:hint="eastAsia"/>
                <w:noProof/>
                <w:szCs w:val="18"/>
                <w:lang w:eastAsia="zh-CN"/>
              </w:rPr>
              <w:t>ID</w:t>
            </w:r>
          </w:p>
        </w:tc>
      </w:tr>
      <w:tr w:rsidR="00183568" w:rsidRPr="008E2130" w:rsidTr="004434BC">
        <w:trPr>
          <w:jc w:val="center"/>
        </w:trPr>
        <w:tc>
          <w:tcPr>
            <w:tcW w:w="1350" w:type="dxa"/>
          </w:tcPr>
          <w:p w:rsidR="00183568" w:rsidRPr="008E2130" w:rsidRDefault="00183568" w:rsidP="008E2130">
            <w:pPr>
              <w:pStyle w:val="TAC"/>
              <w:rPr>
                <w:noProof/>
                <w:szCs w:val="18"/>
              </w:rPr>
            </w:pPr>
            <w:r w:rsidRPr="008E2130">
              <w:rPr>
                <w:noProof/>
                <w:szCs w:val="18"/>
              </w:rPr>
              <w:t>11101</w:t>
            </w:r>
          </w:p>
        </w:tc>
        <w:tc>
          <w:tcPr>
            <w:tcW w:w="3060" w:type="dxa"/>
          </w:tcPr>
          <w:p w:rsidR="00183568" w:rsidRPr="008E2130" w:rsidRDefault="008E2130" w:rsidP="008E2130">
            <w:pPr>
              <w:pStyle w:val="TAC"/>
              <w:rPr>
                <w:noProof/>
                <w:szCs w:val="18"/>
                <w:lang w:eastAsia="zh-CN"/>
              </w:rPr>
            </w:pPr>
            <w:r>
              <w:rPr>
                <w:rFonts w:hint="eastAsia"/>
                <w:noProof/>
                <w:szCs w:val="18"/>
                <w:lang w:eastAsia="zh-CN"/>
              </w:rPr>
              <w:t>定时提前命令</w:t>
            </w:r>
          </w:p>
        </w:tc>
      </w:tr>
      <w:tr w:rsidR="00183568" w:rsidRPr="008E2130" w:rsidTr="004434BC">
        <w:trPr>
          <w:jc w:val="center"/>
        </w:trPr>
        <w:tc>
          <w:tcPr>
            <w:tcW w:w="1350" w:type="dxa"/>
          </w:tcPr>
          <w:p w:rsidR="00183568" w:rsidRPr="008E2130" w:rsidRDefault="00183568" w:rsidP="008E2130">
            <w:pPr>
              <w:pStyle w:val="TAC"/>
              <w:rPr>
                <w:noProof/>
                <w:szCs w:val="18"/>
              </w:rPr>
            </w:pPr>
            <w:r w:rsidRPr="008E2130">
              <w:rPr>
                <w:noProof/>
                <w:szCs w:val="18"/>
              </w:rPr>
              <w:t>11110</w:t>
            </w:r>
          </w:p>
        </w:tc>
        <w:tc>
          <w:tcPr>
            <w:tcW w:w="3060" w:type="dxa"/>
          </w:tcPr>
          <w:p w:rsidR="00183568" w:rsidRPr="008E2130" w:rsidRDefault="00183568" w:rsidP="008E2130">
            <w:pPr>
              <w:pStyle w:val="TAC"/>
              <w:rPr>
                <w:noProof/>
                <w:szCs w:val="18"/>
                <w:lang w:eastAsia="zh-CN"/>
              </w:rPr>
            </w:pPr>
            <w:r w:rsidRPr="008E2130">
              <w:rPr>
                <w:noProof/>
                <w:szCs w:val="18"/>
              </w:rPr>
              <w:t xml:space="preserve">DRX </w:t>
            </w:r>
            <w:r w:rsidR="008E2130">
              <w:rPr>
                <w:rFonts w:hint="eastAsia"/>
                <w:noProof/>
                <w:szCs w:val="18"/>
                <w:lang w:eastAsia="zh-CN"/>
              </w:rPr>
              <w:t>命令</w:t>
            </w:r>
          </w:p>
        </w:tc>
      </w:tr>
      <w:tr w:rsidR="00183568" w:rsidRPr="008E2130" w:rsidTr="004434BC">
        <w:trPr>
          <w:jc w:val="center"/>
        </w:trPr>
        <w:tc>
          <w:tcPr>
            <w:tcW w:w="1350" w:type="dxa"/>
          </w:tcPr>
          <w:p w:rsidR="00183568" w:rsidRPr="008E2130" w:rsidRDefault="00183568" w:rsidP="008E2130">
            <w:pPr>
              <w:pStyle w:val="TAC"/>
              <w:rPr>
                <w:noProof/>
                <w:szCs w:val="18"/>
              </w:rPr>
            </w:pPr>
            <w:r w:rsidRPr="008E2130">
              <w:rPr>
                <w:noProof/>
                <w:szCs w:val="18"/>
              </w:rPr>
              <w:t>11111</w:t>
            </w:r>
          </w:p>
        </w:tc>
        <w:tc>
          <w:tcPr>
            <w:tcW w:w="3060" w:type="dxa"/>
          </w:tcPr>
          <w:p w:rsidR="00183568" w:rsidRPr="008E2130" w:rsidRDefault="008E2130" w:rsidP="008E2130">
            <w:pPr>
              <w:pStyle w:val="TAC"/>
              <w:rPr>
                <w:noProof/>
                <w:szCs w:val="18"/>
                <w:lang w:eastAsia="zh-CN"/>
              </w:rPr>
            </w:pPr>
            <w:r>
              <w:rPr>
                <w:rFonts w:hint="eastAsia"/>
                <w:noProof/>
                <w:szCs w:val="18"/>
                <w:lang w:eastAsia="zh-CN"/>
              </w:rPr>
              <w:t>填充</w:t>
            </w:r>
          </w:p>
        </w:tc>
      </w:tr>
    </w:tbl>
    <w:p w:rsidR="00183568" w:rsidRDefault="008E2130" w:rsidP="008E2130">
      <w:pPr>
        <w:pStyle w:val="B1"/>
        <w:spacing w:before="80" w:after="0"/>
        <w:ind w:leftChars="-134" w:left="-281" w:firstLineChars="450" w:firstLine="810"/>
        <w:jc w:val="center"/>
        <w:rPr>
          <w:noProof/>
          <w:sz w:val="18"/>
          <w:szCs w:val="18"/>
          <w:lang w:eastAsia="zh-CN"/>
        </w:rPr>
      </w:pPr>
      <w:r w:rsidRPr="008E2130">
        <w:rPr>
          <w:rFonts w:hint="eastAsia"/>
          <w:noProof/>
          <w:sz w:val="18"/>
          <w:szCs w:val="18"/>
          <w:lang w:eastAsia="zh-CN"/>
        </w:rPr>
        <w:t>对应</w:t>
      </w:r>
      <w:r w:rsidRPr="008E2130">
        <w:rPr>
          <w:rFonts w:hint="eastAsia"/>
          <w:noProof/>
          <w:sz w:val="18"/>
          <w:szCs w:val="18"/>
          <w:lang w:eastAsia="zh-CN"/>
        </w:rPr>
        <w:t>UL-SCH</w:t>
      </w:r>
      <w:r w:rsidRPr="008E2130">
        <w:rPr>
          <w:rFonts w:hint="eastAsia"/>
          <w:noProof/>
          <w:sz w:val="18"/>
          <w:szCs w:val="18"/>
          <w:lang w:eastAsia="zh-CN"/>
        </w:rPr>
        <w:t>的</w:t>
      </w:r>
      <w:r w:rsidRPr="008E2130">
        <w:rPr>
          <w:rFonts w:hint="eastAsia"/>
          <w:noProof/>
          <w:sz w:val="18"/>
          <w:szCs w:val="18"/>
          <w:lang w:eastAsia="zh-CN"/>
        </w:rPr>
        <w:t>LCID</w:t>
      </w:r>
      <w:r w:rsidRPr="008E2130">
        <w:rPr>
          <w:rFonts w:hint="eastAsia"/>
          <w:noProof/>
          <w:sz w:val="18"/>
          <w:szCs w:val="18"/>
          <w:lang w:eastAsia="zh-CN"/>
        </w:rPr>
        <w:t>值</w:t>
      </w:r>
    </w:p>
    <w:tbl>
      <w:tblPr>
        <w:tblW w:w="0" w:type="auto"/>
        <w:tblInd w:w="2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9"/>
        <w:gridCol w:w="3062"/>
      </w:tblGrid>
      <w:tr w:rsidR="004434BC" w:rsidRPr="003D2CF0" w:rsidTr="002E65D7">
        <w:tc>
          <w:tcPr>
            <w:tcW w:w="1349" w:type="dxa"/>
          </w:tcPr>
          <w:p w:rsidR="004434BC" w:rsidRPr="003D2CF0" w:rsidRDefault="004434BC" w:rsidP="002E65D7">
            <w:pPr>
              <w:pStyle w:val="TAH"/>
            </w:pPr>
            <w:r w:rsidRPr="003D2CF0">
              <w:t>Index</w:t>
            </w:r>
          </w:p>
        </w:tc>
        <w:tc>
          <w:tcPr>
            <w:tcW w:w="3062" w:type="dxa"/>
          </w:tcPr>
          <w:p w:rsidR="004434BC" w:rsidRPr="003D2CF0" w:rsidRDefault="004434BC" w:rsidP="002E65D7">
            <w:pPr>
              <w:pStyle w:val="TAH"/>
            </w:pPr>
            <w:r w:rsidRPr="003D2CF0">
              <w:t>LCID values</w:t>
            </w:r>
          </w:p>
        </w:tc>
      </w:tr>
      <w:tr w:rsidR="004434BC" w:rsidRPr="003D2CF0" w:rsidTr="002E65D7">
        <w:tc>
          <w:tcPr>
            <w:tcW w:w="1349" w:type="dxa"/>
          </w:tcPr>
          <w:p w:rsidR="004434BC" w:rsidRPr="003D2CF0" w:rsidRDefault="004434BC" w:rsidP="002E65D7">
            <w:pPr>
              <w:pStyle w:val="TAC"/>
            </w:pPr>
            <w:r w:rsidRPr="003D2CF0">
              <w:t>00000</w:t>
            </w:r>
          </w:p>
        </w:tc>
        <w:tc>
          <w:tcPr>
            <w:tcW w:w="3062" w:type="dxa"/>
          </w:tcPr>
          <w:p w:rsidR="004434BC" w:rsidRPr="003D2CF0" w:rsidRDefault="004434BC" w:rsidP="002E65D7">
            <w:pPr>
              <w:pStyle w:val="TAC"/>
            </w:pPr>
            <w:r w:rsidRPr="003D2CF0">
              <w:t>CCCH</w:t>
            </w:r>
          </w:p>
        </w:tc>
      </w:tr>
      <w:tr w:rsidR="004434BC" w:rsidRPr="003D2CF0" w:rsidTr="002E65D7">
        <w:tc>
          <w:tcPr>
            <w:tcW w:w="1349" w:type="dxa"/>
          </w:tcPr>
          <w:p w:rsidR="004434BC" w:rsidRPr="003D2CF0" w:rsidRDefault="004434BC" w:rsidP="002E65D7">
            <w:pPr>
              <w:pStyle w:val="TAC"/>
            </w:pPr>
            <w:r w:rsidRPr="003D2CF0">
              <w:t>00001-01010</w:t>
            </w:r>
          </w:p>
        </w:tc>
        <w:tc>
          <w:tcPr>
            <w:tcW w:w="3062" w:type="dxa"/>
          </w:tcPr>
          <w:p w:rsidR="004434BC" w:rsidRPr="003D2CF0" w:rsidRDefault="004434BC" w:rsidP="002E65D7">
            <w:pPr>
              <w:pStyle w:val="TAC"/>
            </w:pPr>
            <w:r w:rsidRPr="003D2CF0">
              <w:t>Identity of the logical channel</w:t>
            </w:r>
          </w:p>
        </w:tc>
      </w:tr>
      <w:tr w:rsidR="004434BC" w:rsidRPr="003D2CF0" w:rsidTr="002E65D7">
        <w:tc>
          <w:tcPr>
            <w:tcW w:w="1349" w:type="dxa"/>
          </w:tcPr>
          <w:p w:rsidR="004434BC" w:rsidRPr="003D2CF0" w:rsidRDefault="004434BC" w:rsidP="002E65D7">
            <w:pPr>
              <w:pStyle w:val="TAC"/>
            </w:pPr>
            <w:r w:rsidRPr="003D2CF0">
              <w:t>01011-11001</w:t>
            </w:r>
          </w:p>
        </w:tc>
        <w:tc>
          <w:tcPr>
            <w:tcW w:w="3062" w:type="dxa"/>
          </w:tcPr>
          <w:p w:rsidR="004434BC" w:rsidRPr="003D2CF0" w:rsidRDefault="004434BC" w:rsidP="002E65D7">
            <w:pPr>
              <w:pStyle w:val="TAC"/>
            </w:pPr>
            <w:r w:rsidRPr="003D2CF0">
              <w:t>Reserved</w:t>
            </w:r>
          </w:p>
        </w:tc>
      </w:tr>
      <w:tr w:rsidR="004434BC" w:rsidRPr="003D2CF0" w:rsidTr="002E65D7">
        <w:tc>
          <w:tcPr>
            <w:tcW w:w="1349" w:type="dxa"/>
          </w:tcPr>
          <w:p w:rsidR="004434BC" w:rsidRPr="003D2CF0" w:rsidRDefault="004434BC" w:rsidP="002E65D7">
            <w:pPr>
              <w:pStyle w:val="TAC"/>
            </w:pPr>
            <w:r w:rsidRPr="003D2CF0">
              <w:t>11010</w:t>
            </w:r>
          </w:p>
        </w:tc>
        <w:tc>
          <w:tcPr>
            <w:tcW w:w="3062" w:type="dxa"/>
          </w:tcPr>
          <w:p w:rsidR="004434BC" w:rsidRPr="003D2CF0" w:rsidRDefault="004434BC" w:rsidP="002E65D7">
            <w:pPr>
              <w:pStyle w:val="TAC"/>
            </w:pPr>
            <w:r w:rsidRPr="003D2CF0">
              <w:t>Power Headroom Report</w:t>
            </w:r>
          </w:p>
        </w:tc>
      </w:tr>
      <w:tr w:rsidR="004434BC" w:rsidRPr="003D2CF0" w:rsidTr="002E65D7">
        <w:tc>
          <w:tcPr>
            <w:tcW w:w="1349" w:type="dxa"/>
          </w:tcPr>
          <w:p w:rsidR="004434BC" w:rsidRPr="003D2CF0" w:rsidRDefault="004434BC" w:rsidP="002E65D7">
            <w:pPr>
              <w:pStyle w:val="TAC"/>
            </w:pPr>
            <w:r w:rsidRPr="003D2CF0">
              <w:t>11011</w:t>
            </w:r>
          </w:p>
        </w:tc>
        <w:tc>
          <w:tcPr>
            <w:tcW w:w="3062" w:type="dxa"/>
          </w:tcPr>
          <w:p w:rsidR="004434BC" w:rsidRPr="003D2CF0" w:rsidRDefault="004434BC" w:rsidP="002E65D7">
            <w:pPr>
              <w:pStyle w:val="TAC"/>
            </w:pPr>
            <w:r w:rsidRPr="003D2CF0">
              <w:t>C-RNTI</w:t>
            </w:r>
          </w:p>
        </w:tc>
      </w:tr>
      <w:tr w:rsidR="004434BC" w:rsidRPr="003D2CF0" w:rsidTr="002E65D7">
        <w:tc>
          <w:tcPr>
            <w:tcW w:w="1349" w:type="dxa"/>
          </w:tcPr>
          <w:p w:rsidR="004434BC" w:rsidRPr="003D2CF0" w:rsidRDefault="004434BC" w:rsidP="002E65D7">
            <w:pPr>
              <w:pStyle w:val="TAC"/>
            </w:pPr>
            <w:r w:rsidRPr="003D2CF0">
              <w:t>11100</w:t>
            </w:r>
          </w:p>
        </w:tc>
        <w:tc>
          <w:tcPr>
            <w:tcW w:w="3062" w:type="dxa"/>
          </w:tcPr>
          <w:p w:rsidR="004434BC" w:rsidRPr="003D2CF0" w:rsidRDefault="004434BC" w:rsidP="002E65D7">
            <w:pPr>
              <w:pStyle w:val="TAC"/>
            </w:pPr>
            <w:r w:rsidRPr="003D2CF0">
              <w:t>Truncated BSR</w:t>
            </w:r>
          </w:p>
        </w:tc>
      </w:tr>
      <w:tr w:rsidR="004434BC" w:rsidRPr="003D2CF0" w:rsidTr="002E65D7">
        <w:tc>
          <w:tcPr>
            <w:tcW w:w="1349" w:type="dxa"/>
          </w:tcPr>
          <w:p w:rsidR="004434BC" w:rsidRPr="003D2CF0" w:rsidRDefault="004434BC" w:rsidP="002E65D7">
            <w:pPr>
              <w:pStyle w:val="TAC"/>
            </w:pPr>
            <w:r w:rsidRPr="003D2CF0">
              <w:t>11101</w:t>
            </w:r>
          </w:p>
        </w:tc>
        <w:tc>
          <w:tcPr>
            <w:tcW w:w="3062" w:type="dxa"/>
          </w:tcPr>
          <w:p w:rsidR="004434BC" w:rsidRPr="003D2CF0" w:rsidRDefault="004434BC" w:rsidP="002E65D7">
            <w:pPr>
              <w:pStyle w:val="TAC"/>
            </w:pPr>
            <w:r w:rsidRPr="003D2CF0">
              <w:t>Short BSR</w:t>
            </w:r>
          </w:p>
        </w:tc>
      </w:tr>
      <w:tr w:rsidR="004434BC" w:rsidRPr="003D2CF0" w:rsidTr="002E65D7">
        <w:tc>
          <w:tcPr>
            <w:tcW w:w="1349" w:type="dxa"/>
          </w:tcPr>
          <w:p w:rsidR="004434BC" w:rsidRPr="003D2CF0" w:rsidRDefault="004434BC" w:rsidP="002E65D7">
            <w:pPr>
              <w:pStyle w:val="TAC"/>
            </w:pPr>
            <w:r w:rsidRPr="003D2CF0">
              <w:t>11110</w:t>
            </w:r>
          </w:p>
        </w:tc>
        <w:tc>
          <w:tcPr>
            <w:tcW w:w="3062" w:type="dxa"/>
          </w:tcPr>
          <w:p w:rsidR="004434BC" w:rsidRPr="003D2CF0" w:rsidRDefault="004434BC" w:rsidP="002E65D7">
            <w:pPr>
              <w:pStyle w:val="TAC"/>
            </w:pPr>
            <w:r w:rsidRPr="003D2CF0">
              <w:t>Long BSR</w:t>
            </w:r>
          </w:p>
        </w:tc>
      </w:tr>
      <w:tr w:rsidR="004434BC" w:rsidRPr="003D2CF0" w:rsidTr="002E65D7">
        <w:tc>
          <w:tcPr>
            <w:tcW w:w="1349" w:type="dxa"/>
          </w:tcPr>
          <w:p w:rsidR="004434BC" w:rsidRPr="003D2CF0" w:rsidRDefault="004434BC" w:rsidP="002E65D7">
            <w:pPr>
              <w:pStyle w:val="TAC"/>
            </w:pPr>
            <w:r w:rsidRPr="003D2CF0">
              <w:t>11111</w:t>
            </w:r>
          </w:p>
        </w:tc>
        <w:tc>
          <w:tcPr>
            <w:tcW w:w="3062" w:type="dxa"/>
          </w:tcPr>
          <w:p w:rsidR="004434BC" w:rsidRPr="003D2CF0" w:rsidRDefault="004434BC" w:rsidP="002E65D7">
            <w:pPr>
              <w:pStyle w:val="TAC"/>
            </w:pPr>
            <w:r w:rsidRPr="003D2CF0">
              <w:t>Padding</w:t>
            </w:r>
          </w:p>
        </w:tc>
      </w:tr>
    </w:tbl>
    <w:p w:rsidR="004434BC" w:rsidRDefault="004434BC" w:rsidP="004434BC">
      <w:pPr>
        <w:pStyle w:val="B1"/>
        <w:spacing w:before="80" w:after="0"/>
        <w:ind w:leftChars="-134" w:left="-281" w:firstLineChars="450" w:firstLine="810"/>
        <w:rPr>
          <w:noProof/>
          <w:sz w:val="18"/>
          <w:szCs w:val="18"/>
          <w:lang w:eastAsia="zh-CN"/>
        </w:rPr>
      </w:pPr>
    </w:p>
    <w:p w:rsidR="005E7167" w:rsidRPr="003D2F24" w:rsidRDefault="005E7167" w:rsidP="00D057D5">
      <w:pPr>
        <w:pStyle w:val="31"/>
        <w:numPr>
          <w:ilvl w:val="2"/>
          <w:numId w:val="32"/>
        </w:numPr>
        <w:spacing w:before="312"/>
        <w:ind w:left="567" w:firstLineChars="0" w:hanging="567"/>
        <w:rPr>
          <w:noProof/>
        </w:rPr>
      </w:pPr>
      <w:bookmarkStart w:id="74" w:name="_Toc291768067"/>
      <w:r w:rsidRPr="003D2F24">
        <w:rPr>
          <w:rFonts w:hint="eastAsia"/>
          <w:noProof/>
        </w:rPr>
        <w:t>控制单元：</w:t>
      </w:r>
      <w:bookmarkEnd w:id="74"/>
    </w:p>
    <w:p w:rsidR="005E7167" w:rsidRPr="003D2F24" w:rsidRDefault="00B54286" w:rsidP="00D057D5">
      <w:pPr>
        <w:pStyle w:val="B1"/>
        <w:numPr>
          <w:ilvl w:val="1"/>
          <w:numId w:val="27"/>
        </w:numPr>
        <w:rPr>
          <w:noProof/>
          <w:sz w:val="21"/>
          <w:szCs w:val="21"/>
          <w:lang w:eastAsia="zh-CN"/>
        </w:rPr>
      </w:pPr>
      <w:r>
        <w:rPr>
          <w:noProof/>
        </w:rPr>
        <w:object w:dxaOrig="1440" w:dyaOrig="1440">
          <v:shape id="_x0000_s1049" type="#_x0000_t75" style="position:absolute;left:0;text-align:left;margin-left:225.95pt;margin-top:21.55pt;width:175.5pt;height:71pt;z-index:251676672">
            <v:imagedata r:id="rId36" o:title=""/>
            <w10:wrap type="square"/>
          </v:shape>
          <o:OLEObject Type="Embed" ProgID="Visio.Drawing.11" ShapeID="_x0000_s1049" DrawAspect="Content" ObjectID="_1495291006" r:id="rId37"/>
        </w:object>
      </w:r>
      <w:r w:rsidR="005E7167" w:rsidRPr="003D2F24">
        <w:rPr>
          <w:rFonts w:hint="eastAsia"/>
          <w:noProof/>
          <w:sz w:val="21"/>
          <w:szCs w:val="21"/>
          <w:lang w:eastAsia="zh-CN"/>
        </w:rPr>
        <w:t>BSR MAC</w:t>
      </w:r>
      <w:r w:rsidR="005E7167" w:rsidRPr="003D2F24">
        <w:rPr>
          <w:rFonts w:hint="eastAsia"/>
          <w:noProof/>
          <w:sz w:val="21"/>
          <w:szCs w:val="21"/>
          <w:lang w:eastAsia="zh-CN"/>
        </w:rPr>
        <w:t>控制单元：</w:t>
      </w:r>
    </w:p>
    <w:p w:rsidR="005E7167" w:rsidRDefault="00B54286" w:rsidP="005E7167">
      <w:pPr>
        <w:pStyle w:val="B1"/>
        <w:ind w:left="840" w:firstLine="0"/>
        <w:rPr>
          <w:noProof/>
          <w:lang w:eastAsia="zh-CN"/>
        </w:rPr>
      </w:pPr>
      <w:r>
        <w:rPr>
          <w:noProof/>
        </w:rPr>
        <w:object w:dxaOrig="1440" w:dyaOrig="1440">
          <v:shape id="_x0000_s1048" type="#_x0000_t75" style="position:absolute;left:0;text-align:left;margin-left:32.45pt;margin-top:21.95pt;width:175.5pt;height:35pt;z-index:251675648">
            <v:imagedata r:id="rId38" o:title=""/>
            <w10:wrap type="square"/>
          </v:shape>
          <o:OLEObject Type="Embed" ProgID="Visio.Drawing.11" ShapeID="_x0000_s1048" DrawAspect="Content" ObjectID="_1495291007" r:id="rId39"/>
        </w:object>
      </w:r>
    </w:p>
    <w:p w:rsidR="00AA6BB6" w:rsidRPr="00135440" w:rsidRDefault="005E7167" w:rsidP="00135440">
      <w:pPr>
        <w:pStyle w:val="B1"/>
        <w:spacing w:after="0"/>
        <w:ind w:left="839" w:firstLineChars="3550" w:firstLine="4615"/>
        <w:rPr>
          <w:noProof/>
          <w:sz w:val="18"/>
          <w:szCs w:val="18"/>
          <w:lang w:eastAsia="zh-CN"/>
        </w:rPr>
      </w:pPr>
      <w:r>
        <w:rPr>
          <w:rFonts w:hint="eastAsia"/>
          <w:noProof/>
          <w:sz w:val="13"/>
          <w:szCs w:val="13"/>
          <w:lang w:eastAsia="zh-CN"/>
        </w:rPr>
        <w:t xml:space="preserve">    </w:t>
      </w:r>
      <w:r w:rsidR="003D2F24" w:rsidRPr="00135440">
        <w:rPr>
          <w:rFonts w:hint="eastAsia"/>
          <w:noProof/>
          <w:sz w:val="15"/>
          <w:szCs w:val="15"/>
          <w:lang w:eastAsia="zh-CN"/>
        </w:rPr>
        <w:t>短</w:t>
      </w:r>
      <w:r w:rsidR="003D2F24" w:rsidRPr="00135440">
        <w:rPr>
          <w:rFonts w:hint="eastAsia"/>
          <w:noProof/>
          <w:sz w:val="15"/>
          <w:szCs w:val="15"/>
          <w:lang w:eastAsia="zh-CN"/>
        </w:rPr>
        <w:t>B</w:t>
      </w:r>
      <w:r w:rsidR="00135440">
        <w:rPr>
          <w:rFonts w:hint="eastAsia"/>
          <w:noProof/>
          <w:sz w:val="15"/>
          <w:szCs w:val="15"/>
          <w:lang w:eastAsia="zh-CN"/>
        </w:rPr>
        <w:t xml:space="preserve"> </w:t>
      </w:r>
      <w:r w:rsidR="00135440" w:rsidRPr="00135440">
        <w:rPr>
          <w:rFonts w:hint="eastAsia"/>
          <w:noProof/>
          <w:sz w:val="18"/>
          <w:szCs w:val="18"/>
          <w:lang w:eastAsia="zh-CN"/>
        </w:rPr>
        <w:t xml:space="preserve"> </w:t>
      </w:r>
      <w:r w:rsidR="00DD0712">
        <w:rPr>
          <w:rFonts w:hint="eastAsia"/>
          <w:noProof/>
          <w:sz w:val="18"/>
          <w:szCs w:val="18"/>
          <w:lang w:eastAsia="zh-CN"/>
        </w:rPr>
        <w:t xml:space="preserve"> </w:t>
      </w:r>
      <w:r w:rsidR="00DD0712">
        <w:rPr>
          <w:rFonts w:hint="eastAsia"/>
          <w:noProof/>
          <w:sz w:val="18"/>
          <w:szCs w:val="18"/>
          <w:lang w:eastAsia="zh-CN"/>
        </w:rPr>
        <w:t>短</w:t>
      </w:r>
      <w:r w:rsidR="00DD0712">
        <w:rPr>
          <w:rFonts w:hint="eastAsia"/>
          <w:noProof/>
          <w:sz w:val="18"/>
          <w:szCs w:val="18"/>
          <w:lang w:eastAsia="zh-CN"/>
        </w:rPr>
        <w:t>B</w:t>
      </w:r>
      <w:r w:rsidR="003D2F24" w:rsidRPr="00135440">
        <w:rPr>
          <w:rFonts w:hint="eastAsia"/>
          <w:noProof/>
          <w:sz w:val="18"/>
          <w:szCs w:val="18"/>
          <w:lang w:eastAsia="zh-CN"/>
        </w:rPr>
        <w:t>SR</w:t>
      </w:r>
      <w:r w:rsidR="003D2F24" w:rsidRPr="00135440">
        <w:rPr>
          <w:rFonts w:hint="eastAsia"/>
          <w:noProof/>
          <w:sz w:val="18"/>
          <w:szCs w:val="18"/>
          <w:lang w:eastAsia="zh-CN"/>
        </w:rPr>
        <w:t>及截断</w:t>
      </w:r>
      <w:r w:rsidR="003D2F24" w:rsidRPr="00135440">
        <w:rPr>
          <w:rFonts w:hint="eastAsia"/>
          <w:noProof/>
          <w:sz w:val="18"/>
          <w:szCs w:val="18"/>
          <w:lang w:eastAsia="zh-CN"/>
        </w:rPr>
        <w:t>BSR MAC</w:t>
      </w:r>
      <w:r w:rsidR="003D2F24" w:rsidRPr="00135440">
        <w:rPr>
          <w:rFonts w:hint="eastAsia"/>
          <w:noProof/>
          <w:sz w:val="18"/>
          <w:szCs w:val="18"/>
          <w:lang w:eastAsia="zh-CN"/>
        </w:rPr>
        <w:t>控制单元</w:t>
      </w:r>
      <w:r w:rsidR="003D2F24" w:rsidRPr="00135440">
        <w:rPr>
          <w:rFonts w:hint="eastAsia"/>
          <w:noProof/>
          <w:sz w:val="18"/>
          <w:szCs w:val="18"/>
          <w:lang w:eastAsia="zh-CN"/>
        </w:rPr>
        <w:t xml:space="preserve">   </w:t>
      </w:r>
      <w:r w:rsidR="00135440" w:rsidRPr="00135440">
        <w:rPr>
          <w:rFonts w:hint="eastAsia"/>
          <w:noProof/>
          <w:sz w:val="15"/>
          <w:szCs w:val="15"/>
          <w:lang w:eastAsia="zh-CN"/>
        </w:rPr>
        <w:t xml:space="preserve"> </w:t>
      </w:r>
      <w:r w:rsidR="00135440">
        <w:rPr>
          <w:rFonts w:hint="eastAsia"/>
          <w:noProof/>
          <w:sz w:val="15"/>
          <w:szCs w:val="15"/>
          <w:lang w:eastAsia="zh-CN"/>
        </w:rPr>
        <w:t xml:space="preserve">                </w:t>
      </w:r>
      <w:r w:rsidR="003D2F24">
        <w:rPr>
          <w:rFonts w:hint="eastAsia"/>
          <w:noProof/>
          <w:sz w:val="13"/>
          <w:szCs w:val="13"/>
          <w:lang w:eastAsia="zh-CN"/>
        </w:rPr>
        <w:t xml:space="preserve">   </w:t>
      </w:r>
      <w:r w:rsidR="00135440">
        <w:rPr>
          <w:rFonts w:hint="eastAsia"/>
          <w:noProof/>
          <w:sz w:val="13"/>
          <w:szCs w:val="13"/>
          <w:lang w:eastAsia="zh-CN"/>
        </w:rPr>
        <w:t xml:space="preserve">   </w:t>
      </w:r>
      <w:r w:rsidR="00AA6BB6">
        <w:rPr>
          <w:noProof/>
          <w:sz w:val="13"/>
          <w:szCs w:val="13"/>
          <w:lang w:eastAsia="zh-CN"/>
        </w:rPr>
        <w:tab/>
      </w:r>
      <w:r w:rsidR="00135440">
        <w:rPr>
          <w:rFonts w:hint="eastAsia"/>
          <w:noProof/>
          <w:sz w:val="13"/>
          <w:szCs w:val="13"/>
          <w:lang w:eastAsia="zh-CN"/>
        </w:rPr>
        <w:t xml:space="preserve"> </w:t>
      </w:r>
      <w:r w:rsidRPr="00135440">
        <w:rPr>
          <w:rFonts w:hint="eastAsia"/>
          <w:noProof/>
          <w:sz w:val="18"/>
          <w:szCs w:val="18"/>
          <w:lang w:eastAsia="zh-CN"/>
        </w:rPr>
        <w:t>长</w:t>
      </w:r>
      <w:r w:rsidR="003D2F24" w:rsidRPr="00135440">
        <w:rPr>
          <w:rFonts w:hint="eastAsia"/>
          <w:noProof/>
          <w:sz w:val="18"/>
          <w:szCs w:val="18"/>
          <w:lang w:eastAsia="zh-CN"/>
        </w:rPr>
        <w:t>BSR MAC</w:t>
      </w:r>
      <w:r w:rsidR="003D2F24" w:rsidRPr="00135440">
        <w:rPr>
          <w:rFonts w:hint="eastAsia"/>
          <w:noProof/>
          <w:sz w:val="18"/>
          <w:szCs w:val="18"/>
          <w:lang w:eastAsia="zh-CN"/>
        </w:rPr>
        <w:t>控制单元</w:t>
      </w:r>
      <w:r w:rsidR="003D2F24" w:rsidRPr="00135440">
        <w:rPr>
          <w:rFonts w:hint="eastAsia"/>
          <w:noProof/>
          <w:sz w:val="18"/>
          <w:szCs w:val="18"/>
          <w:lang w:eastAsia="zh-CN"/>
        </w:rPr>
        <w:t xml:space="preserve">    </w:t>
      </w:r>
    </w:p>
    <w:p w:rsidR="0052346F" w:rsidRDefault="00AA6BB6" w:rsidP="00FD0B31">
      <w:pPr>
        <w:pStyle w:val="B1"/>
        <w:tabs>
          <w:tab w:val="left" w:pos="3170"/>
        </w:tabs>
        <w:spacing w:beforeLines="50" w:before="156" w:after="0" w:line="260" w:lineRule="exact"/>
        <w:ind w:left="839" w:firstLine="0"/>
        <w:rPr>
          <w:noProof/>
          <w:sz w:val="21"/>
          <w:szCs w:val="21"/>
          <w:lang w:eastAsia="zh-CN"/>
        </w:rPr>
      </w:pPr>
      <w:r>
        <w:rPr>
          <w:rFonts w:hint="eastAsia"/>
          <w:noProof/>
          <w:sz w:val="21"/>
          <w:szCs w:val="21"/>
          <w:lang w:eastAsia="zh-CN"/>
        </w:rPr>
        <w:t>LCG ID</w:t>
      </w:r>
      <w:r>
        <w:rPr>
          <w:rFonts w:hint="eastAsia"/>
          <w:noProof/>
          <w:sz w:val="21"/>
          <w:szCs w:val="21"/>
          <w:lang w:eastAsia="zh-CN"/>
        </w:rPr>
        <w:t>：该域指示正报告缓冲区状态的逻辑信道群。</w:t>
      </w:r>
    </w:p>
    <w:p w:rsidR="005E7167" w:rsidRPr="00135440" w:rsidRDefault="0052346F" w:rsidP="00135440">
      <w:pPr>
        <w:pStyle w:val="B1"/>
        <w:tabs>
          <w:tab w:val="left" w:pos="3170"/>
        </w:tabs>
        <w:spacing w:after="0" w:line="260" w:lineRule="exact"/>
        <w:ind w:left="839" w:firstLine="0"/>
        <w:rPr>
          <w:noProof/>
          <w:sz w:val="21"/>
          <w:szCs w:val="21"/>
          <w:lang w:eastAsia="zh-CN"/>
        </w:rPr>
      </w:pPr>
      <w:r>
        <w:rPr>
          <w:rFonts w:hint="eastAsia"/>
          <w:noProof/>
          <w:sz w:val="21"/>
          <w:szCs w:val="21"/>
          <w:lang w:eastAsia="zh-CN"/>
        </w:rPr>
        <w:t>缓冲区大小：该域指示已建立</w:t>
      </w:r>
      <w:r>
        <w:rPr>
          <w:rFonts w:hint="eastAsia"/>
          <w:noProof/>
          <w:sz w:val="21"/>
          <w:szCs w:val="21"/>
          <w:lang w:eastAsia="zh-CN"/>
        </w:rPr>
        <w:t>MAC PDU</w:t>
      </w:r>
      <w:r>
        <w:rPr>
          <w:rFonts w:hint="eastAsia"/>
          <w:noProof/>
          <w:sz w:val="21"/>
          <w:szCs w:val="21"/>
          <w:lang w:eastAsia="zh-CN"/>
        </w:rPr>
        <w:t>后贯穿逻辑信道群中所有逻辑信道的可用数据总量。</w:t>
      </w:r>
      <w:r w:rsidR="003D2F24" w:rsidRPr="00135440">
        <w:rPr>
          <w:rFonts w:hint="eastAsia"/>
          <w:noProof/>
          <w:sz w:val="21"/>
          <w:szCs w:val="21"/>
          <w:lang w:eastAsia="zh-CN"/>
        </w:rPr>
        <w:t xml:space="preserve">     </w:t>
      </w:r>
    </w:p>
    <w:p w:rsidR="005E7167" w:rsidRPr="00135440" w:rsidRDefault="005E7167" w:rsidP="00FD0B31">
      <w:pPr>
        <w:pStyle w:val="B1"/>
        <w:numPr>
          <w:ilvl w:val="1"/>
          <w:numId w:val="27"/>
        </w:numPr>
        <w:spacing w:beforeLines="50" w:before="156"/>
        <w:rPr>
          <w:noProof/>
          <w:sz w:val="21"/>
          <w:szCs w:val="21"/>
        </w:rPr>
      </w:pPr>
      <w:r w:rsidRPr="00135440">
        <w:rPr>
          <w:noProof/>
          <w:sz w:val="21"/>
          <w:szCs w:val="21"/>
          <w:lang w:eastAsia="zh-CN"/>
        </w:rPr>
        <w:t>C-RNTI MAC</w:t>
      </w:r>
      <w:r w:rsidRPr="00135440">
        <w:rPr>
          <w:rFonts w:hint="eastAsia"/>
          <w:noProof/>
          <w:sz w:val="21"/>
          <w:szCs w:val="21"/>
          <w:lang w:eastAsia="zh-CN"/>
        </w:rPr>
        <w:t>控制</w:t>
      </w:r>
      <w:r w:rsidRPr="00135440">
        <w:rPr>
          <w:rFonts w:hint="eastAsia"/>
          <w:noProof/>
          <w:sz w:val="21"/>
          <w:szCs w:val="21"/>
        </w:rPr>
        <w:t>单元：</w:t>
      </w:r>
    </w:p>
    <w:p w:rsidR="003D2F24" w:rsidRDefault="003D2F24" w:rsidP="003D2F24">
      <w:pPr>
        <w:pStyle w:val="B1"/>
        <w:ind w:left="840" w:firstLine="0"/>
        <w:jc w:val="center"/>
        <w:rPr>
          <w:noProof/>
          <w:lang w:eastAsia="zh-CN"/>
        </w:rPr>
      </w:pPr>
      <w:r w:rsidRPr="00BE427B">
        <w:rPr>
          <w:noProof/>
        </w:rPr>
        <w:object w:dxaOrig="3513" w:dyaOrig="1054">
          <v:shape id="_x0000_i1029" type="#_x0000_t75" style="width:175.5pt;height:52.5pt" o:ole="">
            <v:imagedata r:id="rId40" o:title=""/>
          </v:shape>
          <o:OLEObject Type="Embed" ProgID="Visio.Drawing.11" ShapeID="_x0000_i1029" DrawAspect="Content" ObjectID="_1495290989" r:id="rId41"/>
        </w:object>
      </w:r>
    </w:p>
    <w:p w:rsidR="003D2F24" w:rsidRPr="00135440" w:rsidRDefault="003D2F24" w:rsidP="003D2F24">
      <w:pPr>
        <w:pStyle w:val="B1"/>
        <w:ind w:left="839" w:firstLine="0"/>
        <w:jc w:val="center"/>
        <w:rPr>
          <w:noProof/>
          <w:sz w:val="18"/>
          <w:szCs w:val="18"/>
          <w:lang w:eastAsia="zh-CN"/>
        </w:rPr>
      </w:pPr>
      <w:r w:rsidRPr="00135440">
        <w:rPr>
          <w:noProof/>
          <w:sz w:val="18"/>
          <w:szCs w:val="18"/>
          <w:lang w:eastAsia="zh-CN"/>
        </w:rPr>
        <w:t>C-RNTI MAC</w:t>
      </w:r>
      <w:r w:rsidRPr="00135440">
        <w:rPr>
          <w:rFonts w:hint="eastAsia"/>
          <w:noProof/>
          <w:sz w:val="18"/>
          <w:szCs w:val="18"/>
          <w:lang w:eastAsia="zh-CN"/>
        </w:rPr>
        <w:t>控制单元</w:t>
      </w:r>
    </w:p>
    <w:p w:rsidR="003D2F24" w:rsidRDefault="00AA6BB6" w:rsidP="00AA6BB6">
      <w:pPr>
        <w:pStyle w:val="B1"/>
        <w:ind w:left="840" w:firstLine="0"/>
        <w:rPr>
          <w:noProof/>
          <w:lang w:eastAsia="zh-CN"/>
        </w:rPr>
      </w:pPr>
      <w:r>
        <w:rPr>
          <w:rFonts w:hint="eastAsia"/>
          <w:noProof/>
          <w:lang w:eastAsia="zh-CN"/>
        </w:rPr>
        <w:t>C-RNTI</w:t>
      </w:r>
      <w:r>
        <w:rPr>
          <w:rFonts w:hint="eastAsia"/>
          <w:noProof/>
          <w:lang w:eastAsia="zh-CN"/>
        </w:rPr>
        <w:t>：该域包含</w:t>
      </w:r>
      <w:r>
        <w:rPr>
          <w:rFonts w:hint="eastAsia"/>
          <w:noProof/>
          <w:lang w:eastAsia="zh-CN"/>
        </w:rPr>
        <w:t>UE</w:t>
      </w:r>
      <w:r>
        <w:rPr>
          <w:rFonts w:hint="eastAsia"/>
          <w:noProof/>
          <w:lang w:eastAsia="zh-CN"/>
        </w:rPr>
        <w:t>的</w:t>
      </w:r>
      <w:r>
        <w:rPr>
          <w:rFonts w:hint="eastAsia"/>
          <w:noProof/>
          <w:lang w:eastAsia="zh-CN"/>
        </w:rPr>
        <w:t>C-RNTI</w:t>
      </w:r>
      <w:r>
        <w:rPr>
          <w:rFonts w:hint="eastAsia"/>
          <w:noProof/>
          <w:lang w:eastAsia="zh-CN"/>
        </w:rPr>
        <w:t>。</w:t>
      </w:r>
    </w:p>
    <w:p w:rsidR="005E7167" w:rsidRPr="0052346F" w:rsidRDefault="005E7167" w:rsidP="00D057D5">
      <w:pPr>
        <w:pStyle w:val="B1"/>
        <w:numPr>
          <w:ilvl w:val="1"/>
          <w:numId w:val="27"/>
        </w:numPr>
        <w:rPr>
          <w:noProof/>
          <w:sz w:val="21"/>
          <w:szCs w:val="21"/>
        </w:rPr>
      </w:pPr>
      <w:r w:rsidRPr="0052346F">
        <w:rPr>
          <w:noProof/>
          <w:sz w:val="21"/>
          <w:szCs w:val="21"/>
        </w:rPr>
        <w:t xml:space="preserve">DRX </w:t>
      </w:r>
      <w:r w:rsidRPr="0052346F">
        <w:rPr>
          <w:rFonts w:hint="eastAsia"/>
          <w:noProof/>
          <w:sz w:val="21"/>
          <w:szCs w:val="21"/>
          <w:lang w:eastAsia="zh-CN"/>
        </w:rPr>
        <w:t>命令</w:t>
      </w:r>
      <w:r w:rsidRPr="0052346F">
        <w:rPr>
          <w:noProof/>
          <w:sz w:val="21"/>
          <w:szCs w:val="21"/>
        </w:rPr>
        <w:t>MAC</w:t>
      </w:r>
      <w:r w:rsidRPr="0052346F">
        <w:rPr>
          <w:rFonts w:hint="eastAsia"/>
          <w:noProof/>
          <w:sz w:val="21"/>
          <w:szCs w:val="21"/>
          <w:lang w:eastAsia="zh-CN"/>
        </w:rPr>
        <w:t>控制单元：</w:t>
      </w:r>
    </w:p>
    <w:p w:rsidR="005E7167" w:rsidRDefault="005E7167" w:rsidP="00D057D5">
      <w:pPr>
        <w:pStyle w:val="B1"/>
        <w:numPr>
          <w:ilvl w:val="1"/>
          <w:numId w:val="27"/>
        </w:numPr>
        <w:rPr>
          <w:noProof/>
        </w:rPr>
      </w:pPr>
      <w:r w:rsidRPr="0052346F">
        <w:rPr>
          <w:rFonts w:hint="eastAsia"/>
          <w:noProof/>
          <w:sz w:val="21"/>
          <w:szCs w:val="21"/>
        </w:rPr>
        <w:t>UE</w:t>
      </w:r>
      <w:r w:rsidRPr="0052346F">
        <w:rPr>
          <w:rFonts w:hint="eastAsia"/>
          <w:noProof/>
          <w:sz w:val="21"/>
          <w:szCs w:val="21"/>
        </w:rPr>
        <w:t>竞争消除</w:t>
      </w:r>
      <w:r w:rsidRPr="0052346F">
        <w:rPr>
          <w:rFonts w:hint="eastAsia"/>
          <w:noProof/>
          <w:sz w:val="21"/>
          <w:szCs w:val="21"/>
        </w:rPr>
        <w:t>ID MAC</w:t>
      </w:r>
      <w:r w:rsidRPr="0052346F">
        <w:rPr>
          <w:rFonts w:hint="eastAsia"/>
          <w:noProof/>
          <w:sz w:val="21"/>
          <w:szCs w:val="21"/>
        </w:rPr>
        <w:t>控制单元</w:t>
      </w:r>
      <w:r>
        <w:rPr>
          <w:rFonts w:hint="eastAsia"/>
          <w:noProof/>
        </w:rPr>
        <w:t>：</w:t>
      </w:r>
    </w:p>
    <w:p w:rsidR="0052346F" w:rsidRDefault="00B54286" w:rsidP="00443390">
      <w:pPr>
        <w:pStyle w:val="B1"/>
        <w:ind w:left="840" w:firstLine="0"/>
        <w:rPr>
          <w:noProof/>
          <w:lang w:eastAsia="zh-CN"/>
        </w:rPr>
      </w:pPr>
      <w:r>
        <w:rPr>
          <w:noProof/>
        </w:rPr>
        <w:object w:dxaOrig="1440" w:dyaOrig="1440">
          <v:shape id="_x0000_s1053" type="#_x0000_t75" style="position:absolute;left:0;text-align:left;margin-left:145pt;margin-top:19.5pt;width:152.8pt;height:107.5pt;z-index:251678720">
            <v:imagedata r:id="rId42" o:title=""/>
            <w10:wrap type="square" side="right"/>
          </v:shape>
          <o:OLEObject Type="Embed" ProgID="Visio.Drawing.11" ShapeID="_x0000_s1053" DrawAspect="Content" ObjectID="_1495291008" r:id="rId43"/>
        </w:object>
      </w:r>
    </w:p>
    <w:p w:rsidR="0052346F" w:rsidRPr="0052346F" w:rsidRDefault="0052346F" w:rsidP="0052346F">
      <w:pPr>
        <w:rPr>
          <w:lang w:val="en-GB"/>
        </w:rPr>
      </w:pPr>
    </w:p>
    <w:p w:rsidR="0052346F" w:rsidRPr="0052346F" w:rsidRDefault="0052346F" w:rsidP="0052346F">
      <w:pPr>
        <w:rPr>
          <w:lang w:val="en-GB"/>
        </w:rPr>
      </w:pPr>
    </w:p>
    <w:p w:rsidR="0052346F" w:rsidRPr="0052346F" w:rsidRDefault="0052346F" w:rsidP="0052346F">
      <w:pPr>
        <w:rPr>
          <w:lang w:val="en-GB"/>
        </w:rPr>
      </w:pPr>
    </w:p>
    <w:p w:rsidR="00443390" w:rsidRDefault="0052346F" w:rsidP="00FD0B31">
      <w:pPr>
        <w:pStyle w:val="B1"/>
        <w:tabs>
          <w:tab w:val="left" w:pos="3170"/>
        </w:tabs>
        <w:spacing w:beforeLines="50" w:before="156" w:after="0" w:line="260" w:lineRule="exact"/>
        <w:ind w:left="839" w:firstLineChars="100" w:firstLine="200"/>
        <w:rPr>
          <w:noProof/>
          <w:lang w:eastAsia="zh-CN"/>
        </w:rPr>
      </w:pPr>
      <w:r>
        <w:rPr>
          <w:noProof/>
          <w:lang w:eastAsia="zh-CN"/>
        </w:rPr>
        <w:tab/>
      </w:r>
      <w:r w:rsidR="00443390">
        <w:rPr>
          <w:noProof/>
          <w:lang w:eastAsia="zh-CN"/>
        </w:rPr>
        <w:br w:type="textWrapping" w:clear="all"/>
      </w:r>
      <w:r w:rsidR="00AA6BB6" w:rsidRPr="0038278F">
        <w:rPr>
          <w:rFonts w:hint="eastAsia"/>
          <w:noProof/>
          <w:sz w:val="21"/>
          <w:szCs w:val="21"/>
          <w:lang w:eastAsia="zh-CN"/>
        </w:rPr>
        <w:t>UE</w:t>
      </w:r>
      <w:r w:rsidR="00AA6BB6" w:rsidRPr="0038278F">
        <w:rPr>
          <w:rFonts w:hint="eastAsia"/>
          <w:noProof/>
          <w:sz w:val="21"/>
          <w:szCs w:val="21"/>
          <w:lang w:eastAsia="zh-CN"/>
        </w:rPr>
        <w:t>竞争消除</w:t>
      </w:r>
      <w:r w:rsidR="00AA6BB6" w:rsidRPr="0038278F">
        <w:rPr>
          <w:rFonts w:hint="eastAsia"/>
          <w:noProof/>
          <w:sz w:val="21"/>
          <w:szCs w:val="21"/>
          <w:lang w:eastAsia="zh-CN"/>
        </w:rPr>
        <w:t>ID</w:t>
      </w:r>
      <w:r w:rsidR="00AA6BB6" w:rsidRPr="0038278F">
        <w:rPr>
          <w:rFonts w:hint="eastAsia"/>
          <w:noProof/>
          <w:sz w:val="21"/>
          <w:szCs w:val="21"/>
          <w:lang w:eastAsia="zh-CN"/>
        </w:rPr>
        <w:t>：该域指示</w:t>
      </w:r>
      <w:r w:rsidR="00AA6BB6" w:rsidRPr="0038278F">
        <w:rPr>
          <w:rFonts w:hint="eastAsia"/>
          <w:noProof/>
          <w:sz w:val="21"/>
          <w:szCs w:val="21"/>
          <w:lang w:eastAsia="zh-CN"/>
        </w:rPr>
        <w:t>CCCH SDU</w:t>
      </w:r>
      <w:r w:rsidR="00AA6BB6" w:rsidRPr="0038278F">
        <w:rPr>
          <w:rFonts w:hint="eastAsia"/>
          <w:noProof/>
          <w:sz w:val="21"/>
          <w:szCs w:val="21"/>
          <w:lang w:eastAsia="zh-CN"/>
        </w:rPr>
        <w:t>。</w:t>
      </w:r>
    </w:p>
    <w:p w:rsidR="005E7167" w:rsidRDefault="005E7167" w:rsidP="00D057D5">
      <w:pPr>
        <w:pStyle w:val="B1"/>
        <w:numPr>
          <w:ilvl w:val="0"/>
          <w:numId w:val="33"/>
        </w:numPr>
        <w:rPr>
          <w:noProof/>
          <w:lang w:eastAsia="zh-CN"/>
        </w:rPr>
      </w:pPr>
      <w:r w:rsidRPr="0052346F">
        <w:rPr>
          <w:rFonts w:hint="eastAsia"/>
          <w:noProof/>
          <w:sz w:val="21"/>
          <w:szCs w:val="21"/>
          <w:lang w:eastAsia="zh-CN"/>
        </w:rPr>
        <w:t>定时提前命令</w:t>
      </w:r>
      <w:r w:rsidRPr="0052346F">
        <w:rPr>
          <w:rFonts w:hint="eastAsia"/>
          <w:noProof/>
          <w:sz w:val="21"/>
          <w:szCs w:val="21"/>
          <w:lang w:eastAsia="zh-CN"/>
        </w:rPr>
        <w:t>MAC</w:t>
      </w:r>
      <w:r w:rsidRPr="0052346F">
        <w:rPr>
          <w:rFonts w:hint="eastAsia"/>
          <w:noProof/>
          <w:sz w:val="21"/>
          <w:szCs w:val="21"/>
          <w:lang w:eastAsia="zh-CN"/>
        </w:rPr>
        <w:t>控</w:t>
      </w:r>
      <w:r>
        <w:rPr>
          <w:rFonts w:hint="eastAsia"/>
          <w:noProof/>
          <w:lang w:eastAsia="zh-CN"/>
        </w:rPr>
        <w:t>制单元：</w:t>
      </w:r>
    </w:p>
    <w:p w:rsidR="0052346F" w:rsidRDefault="00B54286" w:rsidP="00AA6BB6">
      <w:pPr>
        <w:pStyle w:val="B1"/>
        <w:ind w:left="840" w:firstLine="0"/>
        <w:rPr>
          <w:noProof/>
          <w:lang w:eastAsia="zh-CN"/>
        </w:rPr>
      </w:pPr>
      <w:r>
        <w:rPr>
          <w:noProof/>
          <w:sz w:val="21"/>
          <w:szCs w:val="21"/>
        </w:rPr>
        <w:object w:dxaOrig="1440" w:dyaOrig="1440">
          <v:shape id="_x0000_s1055" type="#_x0000_t75" style="position:absolute;left:0;text-align:left;margin-left:141pt;margin-top:4.3pt;width:175.5pt;height:35pt;z-index:251680768">
            <v:imagedata r:id="rId44" o:title=""/>
            <w10:wrap type="square" side="left"/>
          </v:shape>
          <o:OLEObject Type="Embed" ProgID="Visio.Drawing.11" ShapeID="_x0000_s1055" DrawAspect="Content" ObjectID="_1495291009" r:id="rId45"/>
        </w:object>
      </w:r>
    </w:p>
    <w:p w:rsidR="0052346F" w:rsidRDefault="0052346F" w:rsidP="00AA6BB6">
      <w:pPr>
        <w:pStyle w:val="B1"/>
        <w:ind w:left="840" w:firstLine="0"/>
        <w:rPr>
          <w:noProof/>
          <w:lang w:eastAsia="zh-CN"/>
        </w:rPr>
      </w:pPr>
    </w:p>
    <w:p w:rsidR="00443390" w:rsidRPr="00135440" w:rsidRDefault="00AA6BB6" w:rsidP="0038278F">
      <w:pPr>
        <w:pStyle w:val="B1"/>
        <w:tabs>
          <w:tab w:val="left" w:pos="3170"/>
        </w:tabs>
        <w:spacing w:after="0" w:line="260" w:lineRule="exact"/>
        <w:ind w:left="839" w:firstLineChars="100" w:firstLine="210"/>
        <w:rPr>
          <w:noProof/>
          <w:sz w:val="21"/>
          <w:szCs w:val="21"/>
          <w:lang w:eastAsia="zh-CN"/>
        </w:rPr>
      </w:pPr>
      <w:r w:rsidRPr="00135440">
        <w:rPr>
          <w:rFonts w:hint="eastAsia"/>
          <w:noProof/>
          <w:sz w:val="21"/>
          <w:szCs w:val="21"/>
          <w:lang w:eastAsia="zh-CN"/>
        </w:rPr>
        <w:t>R</w:t>
      </w:r>
      <w:r w:rsidRPr="00135440">
        <w:rPr>
          <w:rFonts w:hint="eastAsia"/>
          <w:noProof/>
          <w:sz w:val="21"/>
          <w:szCs w:val="21"/>
          <w:lang w:eastAsia="zh-CN"/>
        </w:rPr>
        <w:t>：预留位，设为</w:t>
      </w:r>
      <w:r w:rsidRPr="00135440">
        <w:rPr>
          <w:rFonts w:hint="eastAsia"/>
          <w:noProof/>
          <w:sz w:val="21"/>
          <w:szCs w:val="21"/>
          <w:lang w:eastAsia="zh-CN"/>
        </w:rPr>
        <w:t>0</w:t>
      </w:r>
      <w:r w:rsidRPr="00135440">
        <w:rPr>
          <w:rFonts w:hint="eastAsia"/>
          <w:noProof/>
          <w:sz w:val="21"/>
          <w:szCs w:val="21"/>
          <w:lang w:eastAsia="zh-CN"/>
        </w:rPr>
        <w:t>；</w:t>
      </w:r>
      <w:r w:rsidR="00135440" w:rsidRPr="00135440">
        <w:rPr>
          <w:noProof/>
          <w:sz w:val="21"/>
          <w:szCs w:val="21"/>
          <w:lang w:eastAsia="zh-CN"/>
        </w:rPr>
        <w:tab/>
      </w:r>
    </w:p>
    <w:p w:rsidR="00AA6BB6" w:rsidRPr="00135440" w:rsidRDefault="00AA6BB6" w:rsidP="0038278F">
      <w:pPr>
        <w:pStyle w:val="B1"/>
        <w:spacing w:after="0" w:line="260" w:lineRule="exact"/>
        <w:ind w:left="839" w:firstLineChars="100" w:firstLine="210"/>
        <w:rPr>
          <w:noProof/>
          <w:sz w:val="21"/>
          <w:szCs w:val="21"/>
          <w:lang w:eastAsia="zh-CN"/>
        </w:rPr>
      </w:pPr>
      <w:r w:rsidRPr="00135440">
        <w:rPr>
          <w:rFonts w:hint="eastAsia"/>
          <w:noProof/>
          <w:sz w:val="21"/>
          <w:szCs w:val="21"/>
          <w:lang w:eastAsia="zh-CN"/>
        </w:rPr>
        <w:t>定时提前命令：该域指示用于时间调整量控制的索引值</w:t>
      </w:r>
      <w:r w:rsidRPr="00135440">
        <w:rPr>
          <w:rFonts w:hint="eastAsia"/>
          <w:noProof/>
          <w:sz w:val="21"/>
          <w:szCs w:val="21"/>
          <w:lang w:eastAsia="zh-CN"/>
        </w:rPr>
        <w:t>T</w:t>
      </w:r>
      <w:r w:rsidRPr="00135440">
        <w:rPr>
          <w:rFonts w:hint="eastAsia"/>
          <w:noProof/>
          <w:sz w:val="21"/>
          <w:szCs w:val="21"/>
          <w:vertAlign w:val="subscript"/>
          <w:lang w:eastAsia="zh-CN"/>
        </w:rPr>
        <w:t>A</w:t>
      </w:r>
    </w:p>
    <w:p w:rsidR="005E7167" w:rsidRPr="0052346F" w:rsidRDefault="005E7167" w:rsidP="00FD0B31">
      <w:pPr>
        <w:pStyle w:val="B1"/>
        <w:numPr>
          <w:ilvl w:val="0"/>
          <w:numId w:val="33"/>
        </w:numPr>
        <w:spacing w:beforeLines="50" w:before="156"/>
        <w:rPr>
          <w:noProof/>
          <w:sz w:val="21"/>
          <w:szCs w:val="21"/>
          <w:lang w:eastAsia="zh-CN"/>
        </w:rPr>
      </w:pPr>
      <w:r w:rsidRPr="0052346F">
        <w:rPr>
          <w:rFonts w:hint="eastAsia"/>
          <w:noProof/>
          <w:sz w:val="21"/>
          <w:szCs w:val="21"/>
          <w:lang w:eastAsia="zh-CN"/>
        </w:rPr>
        <w:t>功率余量</w:t>
      </w:r>
      <w:r w:rsidRPr="0052346F">
        <w:rPr>
          <w:rFonts w:hint="eastAsia"/>
          <w:noProof/>
          <w:sz w:val="21"/>
          <w:szCs w:val="21"/>
          <w:lang w:eastAsia="zh-CN"/>
        </w:rPr>
        <w:t>MAC</w:t>
      </w:r>
      <w:r w:rsidRPr="0052346F">
        <w:rPr>
          <w:rFonts w:hint="eastAsia"/>
          <w:noProof/>
          <w:sz w:val="21"/>
          <w:szCs w:val="21"/>
          <w:lang w:eastAsia="zh-CN"/>
        </w:rPr>
        <w:t>控制单元：</w:t>
      </w:r>
    </w:p>
    <w:p w:rsidR="00443390" w:rsidRPr="0056046E" w:rsidRDefault="0052346F" w:rsidP="00443390">
      <w:pPr>
        <w:pStyle w:val="B1"/>
        <w:ind w:left="840" w:firstLine="0"/>
        <w:jc w:val="center"/>
        <w:rPr>
          <w:noProof/>
          <w:lang w:eastAsia="zh-CN"/>
        </w:rPr>
      </w:pPr>
      <w:r w:rsidRPr="00BE427B">
        <w:rPr>
          <w:noProof/>
        </w:rPr>
        <w:object w:dxaOrig="3512" w:dyaOrig="1054">
          <v:shape id="_x0000_i1030" type="#_x0000_t75" style="width:141pt;height:42pt" o:ole="">
            <v:imagedata r:id="rId46" o:title=""/>
          </v:shape>
          <o:OLEObject Type="Embed" ProgID="Visio.Drawing.11" ShapeID="_x0000_i1030" DrawAspect="Content" ObjectID="_1495290990" r:id="rId47"/>
        </w:object>
      </w:r>
    </w:p>
    <w:p w:rsidR="005E7167" w:rsidRPr="00135440" w:rsidRDefault="00AA6BB6" w:rsidP="0038278F">
      <w:pPr>
        <w:pStyle w:val="B1"/>
        <w:tabs>
          <w:tab w:val="left" w:pos="3170"/>
        </w:tabs>
        <w:spacing w:after="0" w:line="260" w:lineRule="exact"/>
        <w:ind w:left="839" w:firstLineChars="100" w:firstLine="210"/>
        <w:rPr>
          <w:noProof/>
          <w:sz w:val="21"/>
          <w:szCs w:val="21"/>
          <w:lang w:eastAsia="zh-CN"/>
        </w:rPr>
      </w:pPr>
      <w:r w:rsidRPr="00135440">
        <w:rPr>
          <w:rFonts w:hint="eastAsia"/>
          <w:noProof/>
          <w:sz w:val="21"/>
          <w:szCs w:val="21"/>
          <w:lang w:eastAsia="zh-CN"/>
        </w:rPr>
        <w:t>R:</w:t>
      </w:r>
      <w:r w:rsidRPr="00135440">
        <w:rPr>
          <w:rFonts w:hint="eastAsia"/>
          <w:noProof/>
          <w:sz w:val="21"/>
          <w:szCs w:val="21"/>
          <w:lang w:eastAsia="zh-CN"/>
        </w:rPr>
        <w:t>预留位，设为</w:t>
      </w:r>
      <w:r w:rsidRPr="00135440">
        <w:rPr>
          <w:rFonts w:hint="eastAsia"/>
          <w:noProof/>
          <w:sz w:val="21"/>
          <w:szCs w:val="21"/>
          <w:lang w:eastAsia="zh-CN"/>
        </w:rPr>
        <w:t>0</w:t>
      </w:r>
    </w:p>
    <w:p w:rsidR="00AA6BB6" w:rsidRPr="00135440" w:rsidRDefault="00AA6BB6" w:rsidP="0038278F">
      <w:pPr>
        <w:pStyle w:val="B1"/>
        <w:tabs>
          <w:tab w:val="left" w:pos="3170"/>
        </w:tabs>
        <w:spacing w:after="0" w:line="260" w:lineRule="exact"/>
        <w:ind w:left="839" w:firstLineChars="100" w:firstLine="210"/>
        <w:rPr>
          <w:noProof/>
          <w:sz w:val="21"/>
          <w:szCs w:val="21"/>
          <w:lang w:eastAsia="zh-CN"/>
        </w:rPr>
      </w:pPr>
      <w:r w:rsidRPr="00135440">
        <w:rPr>
          <w:rFonts w:hint="eastAsia"/>
          <w:noProof/>
          <w:sz w:val="21"/>
          <w:szCs w:val="21"/>
          <w:lang w:eastAsia="zh-CN"/>
        </w:rPr>
        <w:t>PH</w:t>
      </w:r>
      <w:r w:rsidRPr="00135440">
        <w:rPr>
          <w:rFonts w:hint="eastAsia"/>
          <w:noProof/>
          <w:sz w:val="21"/>
          <w:szCs w:val="21"/>
          <w:lang w:eastAsia="zh-CN"/>
        </w:rPr>
        <w:t>：该域指示功率余量水平</w:t>
      </w:r>
    </w:p>
    <w:p w:rsidR="0052346F" w:rsidRDefault="0052346F" w:rsidP="0052346F">
      <w:pPr>
        <w:pStyle w:val="2"/>
      </w:pPr>
      <w:bookmarkStart w:id="75" w:name="_Toc291768068"/>
      <w:r w:rsidRPr="0052346F">
        <w:rPr>
          <w:rFonts w:hint="eastAsia"/>
        </w:rPr>
        <w:t xml:space="preserve">6.2 </w:t>
      </w:r>
      <w:r w:rsidRPr="0052346F">
        <w:t>MAC PDU (</w:t>
      </w:r>
      <w:r w:rsidRPr="0052346F">
        <w:rPr>
          <w:rFonts w:hint="eastAsia"/>
        </w:rPr>
        <w:t>透明</w:t>
      </w:r>
      <w:r w:rsidRPr="0052346F">
        <w:t xml:space="preserve"> MAC)</w:t>
      </w:r>
      <w:bookmarkEnd w:id="75"/>
    </w:p>
    <w:p w:rsidR="0052346F" w:rsidRPr="0052346F" w:rsidRDefault="0052346F" w:rsidP="0052346F">
      <w:r>
        <w:rPr>
          <w:rFonts w:hint="eastAsia"/>
        </w:rPr>
        <w:t>唯一包含</w:t>
      </w:r>
      <w:r>
        <w:rPr>
          <w:rFonts w:hint="eastAsia"/>
        </w:rPr>
        <w:t>MAC SDU</w:t>
      </w:r>
      <w:r>
        <w:rPr>
          <w:rFonts w:hint="eastAsia"/>
        </w:rPr>
        <w:t>的</w:t>
      </w:r>
      <w:r>
        <w:rPr>
          <w:rFonts w:hint="eastAsia"/>
        </w:rPr>
        <w:t>MAC PDU</w:t>
      </w:r>
      <w:r>
        <w:rPr>
          <w:rFonts w:hint="eastAsia"/>
        </w:rPr>
        <w:t>，其大小与</w:t>
      </w:r>
      <w:r>
        <w:rPr>
          <w:rFonts w:hint="eastAsia"/>
        </w:rPr>
        <w:t>TB</w:t>
      </w:r>
      <w:r>
        <w:rPr>
          <w:rFonts w:hint="eastAsia"/>
        </w:rPr>
        <w:t>对齐。</w:t>
      </w:r>
    </w:p>
    <w:p w:rsidR="0052346F" w:rsidRDefault="0052346F" w:rsidP="0052346F">
      <w:pPr>
        <w:jc w:val="center"/>
      </w:pPr>
      <w:r w:rsidRPr="00BE427B">
        <w:object w:dxaOrig="4715" w:dyaOrig="1125">
          <v:shape id="_x0000_i1031" type="#_x0000_t75" style="width:235.5pt;height:56.25pt" o:ole="">
            <v:imagedata r:id="rId48" o:title=""/>
          </v:shape>
          <o:OLEObject Type="Embed" ProgID="Visio.Drawing.11" ShapeID="_x0000_i1031" DrawAspect="Content" ObjectID="_1495290991" r:id="rId49"/>
        </w:object>
      </w:r>
    </w:p>
    <w:p w:rsidR="0052346F" w:rsidRDefault="0052346F" w:rsidP="0052346F">
      <w:pPr>
        <w:pStyle w:val="2"/>
      </w:pPr>
      <w:bookmarkStart w:id="76" w:name="_Toc291768069"/>
      <w:r>
        <w:rPr>
          <w:rFonts w:hint="eastAsia"/>
        </w:rPr>
        <w:t>6.3 MAC PDU</w:t>
      </w:r>
      <w:r>
        <w:rPr>
          <w:rFonts w:hint="eastAsia"/>
        </w:rPr>
        <w:t>（随机接入响应）</w:t>
      </w:r>
      <w:bookmarkEnd w:id="76"/>
    </w:p>
    <w:p w:rsidR="0052346F" w:rsidRDefault="0052346F" w:rsidP="0052346F">
      <w:pPr>
        <w:jc w:val="center"/>
        <w:rPr>
          <w:noProof/>
        </w:rPr>
      </w:pPr>
      <w:r w:rsidRPr="00BE427B">
        <w:rPr>
          <w:noProof/>
        </w:rPr>
        <w:object w:dxaOrig="8054" w:dyaOrig="3474">
          <v:shape id="_x0000_i1032" type="#_x0000_t75" style="width:322.5pt;height:139.5pt" o:ole="">
            <v:imagedata r:id="rId50" o:title=""/>
          </v:shape>
          <o:OLEObject Type="Embed" ProgID="Visio.Drawing.11" ShapeID="_x0000_i1032" DrawAspect="Content" ObjectID="_1495290992" r:id="rId51"/>
        </w:object>
      </w:r>
    </w:p>
    <w:p w:rsidR="0052346F" w:rsidRDefault="0052346F" w:rsidP="0052346F">
      <w:pPr>
        <w:jc w:val="center"/>
        <w:rPr>
          <w:sz w:val="18"/>
          <w:szCs w:val="18"/>
        </w:rPr>
      </w:pPr>
      <w:r w:rsidRPr="0052346F">
        <w:rPr>
          <w:rFonts w:hint="eastAsia"/>
          <w:sz w:val="18"/>
          <w:szCs w:val="18"/>
        </w:rPr>
        <w:t>包含</w:t>
      </w:r>
      <w:r w:rsidRPr="0052346F">
        <w:rPr>
          <w:rFonts w:hint="eastAsia"/>
          <w:sz w:val="18"/>
          <w:szCs w:val="18"/>
        </w:rPr>
        <w:t xml:space="preserve">MAC </w:t>
      </w:r>
      <w:r w:rsidRPr="0052346F">
        <w:rPr>
          <w:rFonts w:hint="eastAsia"/>
          <w:sz w:val="18"/>
          <w:szCs w:val="18"/>
        </w:rPr>
        <w:t>头和</w:t>
      </w:r>
      <w:r w:rsidRPr="0052346F">
        <w:rPr>
          <w:rFonts w:hint="eastAsia"/>
          <w:sz w:val="18"/>
          <w:szCs w:val="18"/>
        </w:rPr>
        <w:t>MAC RARs</w:t>
      </w:r>
      <w:r w:rsidRPr="0052346F">
        <w:rPr>
          <w:rFonts w:hint="eastAsia"/>
          <w:sz w:val="18"/>
          <w:szCs w:val="18"/>
        </w:rPr>
        <w:t>的</w:t>
      </w:r>
      <w:r w:rsidRPr="0052346F">
        <w:rPr>
          <w:rFonts w:hint="eastAsia"/>
          <w:sz w:val="18"/>
          <w:szCs w:val="18"/>
        </w:rPr>
        <w:t>MAC PDU</w:t>
      </w:r>
    </w:p>
    <w:p w:rsidR="0052346F" w:rsidRDefault="008E2130" w:rsidP="00135440">
      <w:pPr>
        <w:pStyle w:val="31"/>
        <w:numPr>
          <w:ilvl w:val="0"/>
          <w:numId w:val="0"/>
        </w:numPr>
        <w:spacing w:before="312" w:after="240"/>
      </w:pPr>
      <w:bookmarkStart w:id="77" w:name="_Toc291768070"/>
      <w:r>
        <w:rPr>
          <w:rFonts w:hint="eastAsia"/>
        </w:rPr>
        <w:t>6.3.1</w:t>
      </w:r>
      <w:r w:rsidR="00517ED3" w:rsidRPr="00517ED3">
        <w:rPr>
          <w:rFonts w:hint="eastAsia"/>
        </w:rPr>
        <w:t>子头：</w:t>
      </w:r>
      <w:bookmarkEnd w:id="77"/>
    </w:p>
    <w:p w:rsidR="00517ED3" w:rsidRDefault="00517ED3" w:rsidP="00517ED3">
      <w:pPr>
        <w:pStyle w:val="a3"/>
        <w:ind w:left="420" w:firstLineChars="0" w:firstLine="0"/>
        <w:rPr>
          <w:noProof/>
        </w:rPr>
      </w:pPr>
      <w:r w:rsidRPr="00BE427B">
        <w:rPr>
          <w:noProof/>
        </w:rPr>
        <w:object w:dxaOrig="3513" w:dyaOrig="694">
          <v:shape id="_x0000_i1033" type="#_x0000_t75" style="width:141pt;height:27.75pt" o:ole="">
            <v:imagedata r:id="rId52" o:title=""/>
          </v:shape>
          <o:OLEObject Type="Embed" ProgID="Visio.Drawing.11" ShapeID="_x0000_i1033" DrawAspect="Content" ObjectID="_1495290993" r:id="rId53"/>
        </w:object>
      </w:r>
      <w:r>
        <w:rPr>
          <w:rFonts w:hint="eastAsia"/>
          <w:noProof/>
        </w:rPr>
        <w:t xml:space="preserve">     </w:t>
      </w:r>
      <w:r w:rsidRPr="00BE427B">
        <w:rPr>
          <w:noProof/>
        </w:rPr>
        <w:object w:dxaOrig="3512" w:dyaOrig="695">
          <v:shape id="_x0000_i1034" type="#_x0000_t75" style="width:139.5pt;height:27.75pt" o:ole="">
            <v:imagedata r:id="rId54" o:title=""/>
          </v:shape>
          <o:OLEObject Type="Embed" ProgID="Visio.Drawing.11" ShapeID="_x0000_i1034" DrawAspect="Content" ObjectID="_1495290994" r:id="rId55"/>
        </w:object>
      </w:r>
    </w:p>
    <w:p w:rsidR="00517ED3" w:rsidRDefault="00517ED3" w:rsidP="00517ED3">
      <w:pPr>
        <w:pStyle w:val="a3"/>
        <w:ind w:left="420" w:firstLine="360"/>
        <w:rPr>
          <w:sz w:val="18"/>
          <w:szCs w:val="18"/>
        </w:rPr>
      </w:pPr>
      <w:r w:rsidRPr="00517ED3">
        <w:rPr>
          <w:rFonts w:hint="eastAsia"/>
          <w:sz w:val="18"/>
          <w:szCs w:val="18"/>
        </w:rPr>
        <w:t>E/T/RAPID</w:t>
      </w:r>
      <w:r w:rsidRPr="00517ED3">
        <w:rPr>
          <w:rFonts w:hint="eastAsia"/>
          <w:sz w:val="18"/>
          <w:szCs w:val="18"/>
        </w:rPr>
        <w:t>的</w:t>
      </w:r>
      <w:r w:rsidRPr="00517ED3">
        <w:rPr>
          <w:rFonts w:hint="eastAsia"/>
          <w:sz w:val="18"/>
          <w:szCs w:val="18"/>
        </w:rPr>
        <w:t xml:space="preserve">MAC </w:t>
      </w:r>
      <w:r w:rsidRPr="00517ED3">
        <w:rPr>
          <w:rFonts w:hint="eastAsia"/>
          <w:sz w:val="18"/>
          <w:szCs w:val="18"/>
        </w:rPr>
        <w:t>子头</w:t>
      </w:r>
      <w:r w:rsidRPr="00517ED3">
        <w:rPr>
          <w:rFonts w:hint="eastAsia"/>
          <w:sz w:val="18"/>
          <w:szCs w:val="18"/>
        </w:rPr>
        <w:t xml:space="preserve">            </w:t>
      </w:r>
      <w:r>
        <w:rPr>
          <w:rFonts w:hint="eastAsia"/>
          <w:sz w:val="18"/>
          <w:szCs w:val="18"/>
        </w:rPr>
        <w:t xml:space="preserve">  </w:t>
      </w:r>
      <w:r w:rsidRPr="00517ED3">
        <w:rPr>
          <w:rFonts w:hint="eastAsia"/>
          <w:sz w:val="18"/>
          <w:szCs w:val="18"/>
        </w:rPr>
        <w:t xml:space="preserve">  E/T/R/R/BI</w:t>
      </w:r>
      <w:r w:rsidRPr="00517ED3">
        <w:rPr>
          <w:rFonts w:hint="eastAsia"/>
          <w:sz w:val="18"/>
          <w:szCs w:val="18"/>
        </w:rPr>
        <w:t>的</w:t>
      </w:r>
      <w:r w:rsidRPr="00517ED3">
        <w:rPr>
          <w:rFonts w:hint="eastAsia"/>
          <w:sz w:val="18"/>
          <w:szCs w:val="18"/>
        </w:rPr>
        <w:t xml:space="preserve">MAC </w:t>
      </w:r>
      <w:r w:rsidRPr="00517ED3">
        <w:rPr>
          <w:rFonts w:hint="eastAsia"/>
          <w:sz w:val="18"/>
          <w:szCs w:val="18"/>
        </w:rPr>
        <w:t>子头</w:t>
      </w:r>
    </w:p>
    <w:p w:rsidR="008E2130" w:rsidRPr="008E2130" w:rsidRDefault="008E2130" w:rsidP="00FD0B31">
      <w:pPr>
        <w:spacing w:beforeLines="50" w:before="156"/>
        <w:ind w:firstLineChars="150" w:firstLine="315"/>
        <w:rPr>
          <w:szCs w:val="21"/>
        </w:rPr>
      </w:pPr>
      <w:r w:rsidRPr="008E2130">
        <w:rPr>
          <w:rFonts w:hint="eastAsia"/>
          <w:szCs w:val="21"/>
        </w:rPr>
        <w:t>MAC</w:t>
      </w:r>
      <w:r w:rsidRPr="008E2130">
        <w:rPr>
          <w:rFonts w:hint="eastAsia"/>
          <w:szCs w:val="21"/>
        </w:rPr>
        <w:t>头各域含义：</w:t>
      </w:r>
    </w:p>
    <w:p w:rsidR="008E2130" w:rsidRDefault="008E2130" w:rsidP="008E2130">
      <w:pPr>
        <w:pStyle w:val="a3"/>
        <w:spacing w:after="0" w:line="280" w:lineRule="exact"/>
        <w:ind w:left="420" w:firstLineChars="0" w:firstLine="0"/>
        <w:rPr>
          <w:szCs w:val="21"/>
        </w:rPr>
      </w:pPr>
      <w:r>
        <w:rPr>
          <w:rFonts w:hint="eastAsia"/>
          <w:szCs w:val="21"/>
        </w:rPr>
        <w:t>E</w:t>
      </w:r>
      <w:r>
        <w:rPr>
          <w:rFonts w:hint="eastAsia"/>
          <w:szCs w:val="21"/>
        </w:rPr>
        <w:t>（扩展域）：用于指示在</w:t>
      </w:r>
      <w:r>
        <w:rPr>
          <w:rFonts w:hint="eastAsia"/>
          <w:szCs w:val="21"/>
        </w:rPr>
        <w:t xml:space="preserve">MAC </w:t>
      </w:r>
      <w:r>
        <w:rPr>
          <w:rFonts w:hint="eastAsia"/>
          <w:szCs w:val="21"/>
        </w:rPr>
        <w:t>头中是否有更多域存在的标志。</w:t>
      </w:r>
    </w:p>
    <w:p w:rsidR="008E2130" w:rsidRDefault="008E2130" w:rsidP="008E2130">
      <w:pPr>
        <w:pStyle w:val="a3"/>
        <w:spacing w:after="0" w:line="280" w:lineRule="exact"/>
        <w:ind w:left="420" w:firstLineChars="600" w:firstLine="1260"/>
        <w:rPr>
          <w:szCs w:val="21"/>
        </w:rPr>
      </w:pPr>
      <w:r>
        <w:rPr>
          <w:rFonts w:hint="eastAsia"/>
          <w:szCs w:val="21"/>
        </w:rPr>
        <w:t>1</w:t>
      </w:r>
      <w:r>
        <w:rPr>
          <w:rFonts w:hint="eastAsia"/>
          <w:szCs w:val="21"/>
        </w:rPr>
        <w:t>：至少有另一</w:t>
      </w:r>
      <w:r>
        <w:rPr>
          <w:rFonts w:hint="eastAsia"/>
          <w:szCs w:val="21"/>
        </w:rPr>
        <w:t>E/T/RAPID</w:t>
      </w:r>
      <w:r>
        <w:rPr>
          <w:rFonts w:hint="eastAsia"/>
          <w:szCs w:val="21"/>
        </w:rPr>
        <w:t>域的集合；</w:t>
      </w:r>
      <w:r>
        <w:rPr>
          <w:rFonts w:hint="eastAsia"/>
          <w:szCs w:val="21"/>
        </w:rPr>
        <w:t>0</w:t>
      </w:r>
      <w:r>
        <w:rPr>
          <w:rFonts w:hint="eastAsia"/>
          <w:szCs w:val="21"/>
        </w:rPr>
        <w:t>：下一字节为</w:t>
      </w:r>
      <w:r>
        <w:rPr>
          <w:rFonts w:hint="eastAsia"/>
          <w:szCs w:val="21"/>
        </w:rPr>
        <w:t>MAC RAR</w:t>
      </w:r>
      <w:r>
        <w:rPr>
          <w:rFonts w:hint="eastAsia"/>
          <w:szCs w:val="21"/>
        </w:rPr>
        <w:t>或填充。</w:t>
      </w:r>
    </w:p>
    <w:p w:rsidR="008E2130" w:rsidRDefault="008E2130" w:rsidP="008E2130">
      <w:pPr>
        <w:spacing w:after="0" w:line="280" w:lineRule="exact"/>
        <w:rPr>
          <w:szCs w:val="21"/>
        </w:rPr>
      </w:pPr>
      <w:r>
        <w:rPr>
          <w:rFonts w:hint="eastAsia"/>
          <w:szCs w:val="21"/>
        </w:rPr>
        <w:t xml:space="preserve">    T</w:t>
      </w:r>
      <w:r>
        <w:rPr>
          <w:rFonts w:hint="eastAsia"/>
          <w:szCs w:val="21"/>
        </w:rPr>
        <w:t>（类型域）：指示</w:t>
      </w:r>
      <w:r>
        <w:rPr>
          <w:rFonts w:hint="eastAsia"/>
          <w:szCs w:val="21"/>
        </w:rPr>
        <w:t xml:space="preserve">MAC </w:t>
      </w:r>
      <w:r>
        <w:rPr>
          <w:rFonts w:hint="eastAsia"/>
          <w:szCs w:val="21"/>
        </w:rPr>
        <w:t>子头中所含的是</w:t>
      </w:r>
      <w:r>
        <w:rPr>
          <w:rFonts w:hint="eastAsia"/>
          <w:szCs w:val="21"/>
        </w:rPr>
        <w:t>RA ID</w:t>
      </w:r>
      <w:r>
        <w:rPr>
          <w:rFonts w:hint="eastAsia"/>
          <w:szCs w:val="21"/>
        </w:rPr>
        <w:t>还是退避指示。</w:t>
      </w:r>
    </w:p>
    <w:p w:rsidR="008E2130" w:rsidRDefault="008E2130" w:rsidP="008E2130">
      <w:pPr>
        <w:spacing w:after="0" w:line="280" w:lineRule="exact"/>
        <w:rPr>
          <w:szCs w:val="21"/>
        </w:rPr>
      </w:pPr>
      <w:r>
        <w:rPr>
          <w:rFonts w:hint="eastAsia"/>
          <w:szCs w:val="21"/>
        </w:rPr>
        <w:t xml:space="preserve">                1</w:t>
      </w:r>
      <w:r>
        <w:rPr>
          <w:rFonts w:hint="eastAsia"/>
          <w:szCs w:val="21"/>
        </w:rPr>
        <w:t>：子头中出现的是</w:t>
      </w:r>
      <w:r>
        <w:rPr>
          <w:rFonts w:hint="eastAsia"/>
          <w:szCs w:val="21"/>
        </w:rPr>
        <w:t>RAPID</w:t>
      </w:r>
      <w:r>
        <w:rPr>
          <w:rFonts w:hint="eastAsia"/>
          <w:szCs w:val="21"/>
        </w:rPr>
        <w:t>；</w:t>
      </w:r>
      <w:r>
        <w:rPr>
          <w:rFonts w:hint="eastAsia"/>
          <w:szCs w:val="21"/>
        </w:rPr>
        <w:t>0</w:t>
      </w:r>
      <w:r>
        <w:rPr>
          <w:rFonts w:hint="eastAsia"/>
          <w:szCs w:val="21"/>
        </w:rPr>
        <w:t>：子头中出现的是</w:t>
      </w:r>
      <w:r>
        <w:rPr>
          <w:rFonts w:hint="eastAsia"/>
          <w:szCs w:val="21"/>
        </w:rPr>
        <w:t>BI</w:t>
      </w:r>
      <w:r>
        <w:rPr>
          <w:rFonts w:hint="eastAsia"/>
          <w:szCs w:val="21"/>
        </w:rPr>
        <w:t>。</w:t>
      </w:r>
    </w:p>
    <w:p w:rsidR="008E2130" w:rsidRDefault="008E2130" w:rsidP="008E2130">
      <w:pPr>
        <w:spacing w:after="0" w:line="280" w:lineRule="exact"/>
        <w:rPr>
          <w:szCs w:val="21"/>
        </w:rPr>
      </w:pPr>
      <w:r>
        <w:rPr>
          <w:rFonts w:hint="eastAsia"/>
          <w:szCs w:val="21"/>
        </w:rPr>
        <w:t xml:space="preserve">    R</w:t>
      </w:r>
      <w:r>
        <w:rPr>
          <w:rFonts w:hint="eastAsia"/>
          <w:szCs w:val="21"/>
        </w:rPr>
        <w:t>（预留</w:t>
      </w:r>
      <w:r>
        <w:rPr>
          <w:rFonts w:hint="eastAsia"/>
          <w:szCs w:val="21"/>
        </w:rPr>
        <w:t>bit</w:t>
      </w:r>
      <w:r>
        <w:rPr>
          <w:rFonts w:hint="eastAsia"/>
          <w:szCs w:val="21"/>
        </w:rPr>
        <w:t>）：设为</w:t>
      </w:r>
      <w:r>
        <w:rPr>
          <w:rFonts w:hint="eastAsia"/>
          <w:szCs w:val="21"/>
        </w:rPr>
        <w:t>0</w:t>
      </w:r>
      <w:r>
        <w:rPr>
          <w:rFonts w:hint="eastAsia"/>
          <w:szCs w:val="21"/>
        </w:rPr>
        <w:t>。</w:t>
      </w:r>
    </w:p>
    <w:p w:rsidR="008E2130" w:rsidRDefault="008E2130" w:rsidP="008E2130">
      <w:pPr>
        <w:spacing w:after="0" w:line="280" w:lineRule="exact"/>
        <w:rPr>
          <w:szCs w:val="21"/>
        </w:rPr>
      </w:pPr>
      <w:r>
        <w:rPr>
          <w:rFonts w:hint="eastAsia"/>
          <w:szCs w:val="21"/>
        </w:rPr>
        <w:t xml:space="preserve">    BI</w:t>
      </w:r>
      <w:r>
        <w:rPr>
          <w:rFonts w:hint="eastAsia"/>
          <w:szCs w:val="21"/>
        </w:rPr>
        <w:t>（退避指示域）：指示小区中的超载情况。</w:t>
      </w:r>
    </w:p>
    <w:p w:rsidR="008E2130" w:rsidRPr="000B2C85" w:rsidRDefault="008E2130" w:rsidP="008E2130">
      <w:pPr>
        <w:spacing w:after="0" w:line="280" w:lineRule="exact"/>
        <w:rPr>
          <w:szCs w:val="21"/>
        </w:rPr>
      </w:pPr>
      <w:r>
        <w:rPr>
          <w:rFonts w:hint="eastAsia"/>
          <w:szCs w:val="21"/>
        </w:rPr>
        <w:t xml:space="preserve">    RAPID</w:t>
      </w:r>
      <w:r>
        <w:rPr>
          <w:rFonts w:hint="eastAsia"/>
          <w:szCs w:val="21"/>
        </w:rPr>
        <w:t>（</w:t>
      </w:r>
      <w:r>
        <w:rPr>
          <w:rFonts w:hint="eastAsia"/>
          <w:szCs w:val="21"/>
        </w:rPr>
        <w:t>RA</w:t>
      </w:r>
      <w:r>
        <w:rPr>
          <w:rFonts w:hint="eastAsia"/>
          <w:szCs w:val="21"/>
        </w:rPr>
        <w:t>前导</w:t>
      </w:r>
      <w:r>
        <w:rPr>
          <w:rFonts w:hint="eastAsia"/>
          <w:szCs w:val="21"/>
        </w:rPr>
        <w:t>ID</w:t>
      </w:r>
      <w:r>
        <w:rPr>
          <w:rFonts w:hint="eastAsia"/>
          <w:szCs w:val="21"/>
        </w:rPr>
        <w:t>）：指示传播的随机接入前导。</w:t>
      </w:r>
    </w:p>
    <w:p w:rsidR="00517ED3" w:rsidRDefault="008E2130" w:rsidP="008E2130">
      <w:pPr>
        <w:pStyle w:val="31"/>
        <w:numPr>
          <w:ilvl w:val="0"/>
          <w:numId w:val="0"/>
        </w:numPr>
        <w:spacing w:before="312"/>
      </w:pPr>
      <w:bookmarkStart w:id="78" w:name="_Toc291768071"/>
      <w:r>
        <w:rPr>
          <w:rFonts w:hint="eastAsia"/>
        </w:rPr>
        <w:t>6.3.2</w:t>
      </w:r>
      <w:r>
        <w:rPr>
          <w:rFonts w:hint="eastAsia"/>
          <w:lang w:eastAsia="zh-CN"/>
        </w:rPr>
        <w:t xml:space="preserve"> </w:t>
      </w:r>
      <w:r w:rsidR="00517ED3" w:rsidRPr="00517ED3">
        <w:rPr>
          <w:rFonts w:hint="eastAsia"/>
        </w:rPr>
        <w:t>MAC RAR:</w:t>
      </w:r>
      <w:bookmarkEnd w:id="78"/>
    </w:p>
    <w:p w:rsidR="00517ED3" w:rsidRDefault="00517ED3" w:rsidP="00517ED3">
      <w:pPr>
        <w:pStyle w:val="a3"/>
        <w:ind w:left="420" w:firstLineChars="0" w:firstLine="0"/>
        <w:jc w:val="center"/>
        <w:rPr>
          <w:noProof/>
        </w:rPr>
      </w:pPr>
      <w:r w:rsidRPr="00BE427B">
        <w:rPr>
          <w:noProof/>
        </w:rPr>
        <w:object w:dxaOrig="3512" w:dyaOrig="2494">
          <v:shape id="_x0000_i1035" type="#_x0000_t75" style="width:119.25pt;height:110.25pt;mso-position-horizontal:absolute" o:ole="">
            <v:imagedata r:id="rId56" o:title=""/>
          </v:shape>
          <o:OLEObject Type="Embed" ProgID="Visio.Drawing.11" ShapeID="_x0000_i1035" DrawAspect="Content" ObjectID="_1495290995" r:id="rId57"/>
        </w:object>
      </w:r>
    </w:p>
    <w:p w:rsidR="00517ED3" w:rsidRDefault="00517ED3" w:rsidP="00517ED3">
      <w:pPr>
        <w:pStyle w:val="a3"/>
        <w:ind w:left="420" w:firstLineChars="0" w:firstLine="0"/>
        <w:jc w:val="center"/>
        <w:rPr>
          <w:sz w:val="18"/>
          <w:szCs w:val="18"/>
        </w:rPr>
      </w:pPr>
      <w:r w:rsidRPr="00517ED3">
        <w:rPr>
          <w:rFonts w:hint="eastAsia"/>
          <w:sz w:val="18"/>
          <w:szCs w:val="18"/>
        </w:rPr>
        <w:t xml:space="preserve">MAC RAR </w:t>
      </w:r>
    </w:p>
    <w:p w:rsidR="00135440" w:rsidRDefault="00135440" w:rsidP="00135440">
      <w:pPr>
        <w:pStyle w:val="a3"/>
        <w:ind w:left="420" w:firstLineChars="0" w:firstLine="0"/>
        <w:rPr>
          <w:szCs w:val="21"/>
        </w:rPr>
      </w:pPr>
      <w:r w:rsidRPr="00135440">
        <w:rPr>
          <w:rFonts w:hint="eastAsia"/>
          <w:szCs w:val="21"/>
        </w:rPr>
        <w:t>各域含义：</w:t>
      </w:r>
    </w:p>
    <w:p w:rsidR="00135440" w:rsidRPr="00135440" w:rsidRDefault="00135440" w:rsidP="00135440">
      <w:pPr>
        <w:spacing w:after="0" w:line="280" w:lineRule="exact"/>
        <w:ind w:firstLineChars="350" w:firstLine="735"/>
        <w:rPr>
          <w:szCs w:val="21"/>
        </w:rPr>
      </w:pPr>
      <w:r w:rsidRPr="00135440">
        <w:rPr>
          <w:rFonts w:hint="eastAsia"/>
          <w:szCs w:val="21"/>
        </w:rPr>
        <w:t>R</w:t>
      </w:r>
      <w:r w:rsidRPr="00135440">
        <w:rPr>
          <w:rFonts w:hint="eastAsia"/>
          <w:szCs w:val="21"/>
        </w:rPr>
        <w:t>（预留</w:t>
      </w:r>
      <w:r w:rsidRPr="00135440">
        <w:rPr>
          <w:rFonts w:hint="eastAsia"/>
          <w:szCs w:val="21"/>
        </w:rPr>
        <w:t>bit</w:t>
      </w:r>
      <w:r w:rsidRPr="00135440">
        <w:rPr>
          <w:rFonts w:hint="eastAsia"/>
          <w:szCs w:val="21"/>
        </w:rPr>
        <w:t>）：设为</w:t>
      </w:r>
      <w:r w:rsidRPr="00135440">
        <w:rPr>
          <w:rFonts w:hint="eastAsia"/>
          <w:szCs w:val="21"/>
        </w:rPr>
        <w:t>0</w:t>
      </w:r>
      <w:r w:rsidRPr="00135440">
        <w:rPr>
          <w:rFonts w:hint="eastAsia"/>
          <w:szCs w:val="21"/>
        </w:rPr>
        <w:t>。</w:t>
      </w:r>
    </w:p>
    <w:p w:rsidR="00135440" w:rsidRDefault="00135440" w:rsidP="00135440">
      <w:pPr>
        <w:pStyle w:val="B1"/>
        <w:spacing w:after="0" w:line="280" w:lineRule="exact"/>
        <w:ind w:firstLineChars="50" w:firstLine="100"/>
        <w:rPr>
          <w:noProof/>
          <w:sz w:val="21"/>
          <w:szCs w:val="21"/>
          <w:vertAlign w:val="subscript"/>
          <w:lang w:eastAsia="zh-CN"/>
        </w:rPr>
      </w:pPr>
      <w:r w:rsidRPr="00BE427B">
        <w:t>T</w:t>
      </w:r>
      <w:r w:rsidRPr="00BE427B">
        <w:rPr>
          <w:lang w:eastAsia="ko-KR"/>
        </w:rPr>
        <w:t xml:space="preserve">iming </w:t>
      </w:r>
      <w:r w:rsidRPr="00BE427B">
        <w:t>A</w:t>
      </w:r>
      <w:r w:rsidRPr="00BE427B">
        <w:rPr>
          <w:lang w:eastAsia="ko-KR"/>
        </w:rPr>
        <w:t>dvance Command</w:t>
      </w:r>
      <w:r w:rsidRPr="00135440">
        <w:rPr>
          <w:rFonts w:hint="eastAsia"/>
          <w:noProof/>
          <w:sz w:val="21"/>
          <w:szCs w:val="21"/>
          <w:lang w:eastAsia="zh-CN"/>
        </w:rPr>
        <w:t>：该域指示用于时间调整量控制的索引值</w:t>
      </w:r>
      <w:r w:rsidRPr="00135440">
        <w:rPr>
          <w:rFonts w:hint="eastAsia"/>
          <w:noProof/>
          <w:sz w:val="21"/>
          <w:szCs w:val="21"/>
          <w:lang w:eastAsia="zh-CN"/>
        </w:rPr>
        <w:t>T</w:t>
      </w:r>
      <w:r w:rsidRPr="00135440">
        <w:rPr>
          <w:rFonts w:hint="eastAsia"/>
          <w:noProof/>
          <w:sz w:val="21"/>
          <w:szCs w:val="21"/>
          <w:vertAlign w:val="subscript"/>
          <w:lang w:eastAsia="zh-CN"/>
        </w:rPr>
        <w:t>A</w:t>
      </w:r>
    </w:p>
    <w:p w:rsidR="00135440" w:rsidRDefault="00135440" w:rsidP="00135440">
      <w:pPr>
        <w:pStyle w:val="B1"/>
        <w:spacing w:after="0" w:line="280" w:lineRule="exact"/>
        <w:ind w:firstLineChars="50" w:firstLine="105"/>
        <w:rPr>
          <w:noProof/>
          <w:sz w:val="21"/>
          <w:szCs w:val="21"/>
          <w:lang w:eastAsia="zh-CN"/>
        </w:rPr>
      </w:pPr>
      <w:r>
        <w:rPr>
          <w:rFonts w:hint="eastAsia"/>
          <w:noProof/>
          <w:sz w:val="21"/>
          <w:szCs w:val="21"/>
          <w:lang w:eastAsia="zh-CN"/>
        </w:rPr>
        <w:t>UL Grant</w:t>
      </w:r>
      <w:r>
        <w:rPr>
          <w:rFonts w:hint="eastAsia"/>
          <w:noProof/>
          <w:sz w:val="21"/>
          <w:szCs w:val="21"/>
          <w:lang w:eastAsia="zh-CN"/>
        </w:rPr>
        <w:t>：该域用来指示在上行使用的资源。</w:t>
      </w:r>
    </w:p>
    <w:p w:rsidR="00135440" w:rsidRPr="00135440" w:rsidRDefault="00135440" w:rsidP="00135440">
      <w:pPr>
        <w:pStyle w:val="B1"/>
        <w:spacing w:after="0" w:line="280" w:lineRule="exact"/>
        <w:ind w:firstLineChars="50" w:firstLine="100"/>
        <w:rPr>
          <w:noProof/>
          <w:sz w:val="21"/>
          <w:szCs w:val="21"/>
          <w:lang w:eastAsia="zh-CN"/>
        </w:rPr>
      </w:pPr>
      <w:r w:rsidRPr="00BE427B">
        <w:rPr>
          <w:noProof/>
        </w:rPr>
        <w:t>Temporary C-RNTI</w:t>
      </w:r>
      <w:r>
        <w:rPr>
          <w:rFonts w:hint="eastAsia"/>
          <w:noProof/>
          <w:lang w:eastAsia="zh-CN"/>
        </w:rPr>
        <w:t>：该域用于指示在</w:t>
      </w:r>
      <w:r>
        <w:rPr>
          <w:rFonts w:hint="eastAsia"/>
          <w:noProof/>
          <w:lang w:eastAsia="zh-CN"/>
        </w:rPr>
        <w:t>RA</w:t>
      </w:r>
      <w:r>
        <w:rPr>
          <w:rFonts w:hint="eastAsia"/>
          <w:noProof/>
          <w:lang w:eastAsia="zh-CN"/>
        </w:rPr>
        <w:t>期间</w:t>
      </w:r>
      <w:r>
        <w:rPr>
          <w:rFonts w:hint="eastAsia"/>
          <w:noProof/>
          <w:lang w:eastAsia="zh-CN"/>
        </w:rPr>
        <w:t>UE</w:t>
      </w:r>
      <w:r>
        <w:rPr>
          <w:rFonts w:hint="eastAsia"/>
          <w:noProof/>
          <w:lang w:eastAsia="zh-CN"/>
        </w:rPr>
        <w:t>使用的临时</w:t>
      </w:r>
      <w:r>
        <w:rPr>
          <w:rFonts w:hint="eastAsia"/>
          <w:noProof/>
          <w:lang w:eastAsia="zh-CN"/>
        </w:rPr>
        <w:t>ID</w:t>
      </w:r>
      <w:r>
        <w:rPr>
          <w:rFonts w:hint="eastAsia"/>
          <w:noProof/>
          <w:lang w:eastAsia="zh-CN"/>
        </w:rPr>
        <w:t>。</w:t>
      </w:r>
    </w:p>
    <w:p w:rsidR="00135440" w:rsidRPr="00135440" w:rsidRDefault="00135440" w:rsidP="00135440">
      <w:pPr>
        <w:pStyle w:val="a3"/>
        <w:ind w:left="420" w:firstLineChars="0" w:firstLine="0"/>
        <w:rPr>
          <w:sz w:val="18"/>
          <w:szCs w:val="18"/>
          <w:lang w:val="en-GB"/>
        </w:rPr>
      </w:pPr>
    </w:p>
    <w:p w:rsidR="005E7167" w:rsidRPr="00C57DBA" w:rsidRDefault="005E7167" w:rsidP="00D057D5">
      <w:pPr>
        <w:pStyle w:val="1"/>
        <w:numPr>
          <w:ilvl w:val="0"/>
          <w:numId w:val="42"/>
        </w:numPr>
      </w:pPr>
      <w:bookmarkStart w:id="79" w:name="_Toc291768072"/>
      <w:r w:rsidRPr="00C57DBA">
        <w:rPr>
          <w:rFonts w:hint="eastAsia"/>
        </w:rPr>
        <w:t>调度：</w:t>
      </w:r>
      <w:bookmarkEnd w:id="79"/>
    </w:p>
    <w:p w:rsidR="005E7167" w:rsidRPr="003B7D42" w:rsidRDefault="00746A96" w:rsidP="00E654C9">
      <w:pPr>
        <w:spacing w:line="270" w:lineRule="atLeast"/>
        <w:ind w:firstLineChars="150" w:firstLine="316"/>
        <w:rPr>
          <w:rFonts w:ascii="宋体" w:hAnsi="宋体" w:cs="Arial"/>
          <w:color w:val="000000"/>
        </w:rPr>
      </w:pPr>
      <w:r w:rsidRPr="00746A96">
        <w:rPr>
          <w:rFonts w:ascii="宋体" w:hAnsi="宋体" w:cs="Arial" w:hint="eastAsia"/>
          <w:b/>
          <w:color w:val="000000"/>
        </w:rPr>
        <w:t>作用：</w:t>
      </w:r>
      <w:r w:rsidR="005E7167">
        <w:rPr>
          <w:rFonts w:ascii="宋体" w:hAnsi="宋体" w:cs="Arial" w:hint="eastAsia"/>
          <w:color w:val="000000"/>
        </w:rPr>
        <w:t>MAC层使用</w:t>
      </w:r>
      <w:r w:rsidR="00E654C9">
        <w:rPr>
          <w:rFonts w:ascii="宋体" w:hAnsi="宋体" w:cs="Arial" w:hint="eastAsia"/>
          <w:color w:val="000000"/>
        </w:rPr>
        <w:t>的</w:t>
      </w:r>
      <w:r>
        <w:rPr>
          <w:rFonts w:ascii="宋体" w:hAnsi="宋体" w:cs="Arial" w:hint="eastAsia"/>
          <w:color w:val="000000"/>
        </w:rPr>
        <w:t>调度功能</w:t>
      </w:r>
      <w:r w:rsidR="005E7167">
        <w:rPr>
          <w:rFonts w:ascii="宋体" w:hAnsi="宋体" w:cs="Arial" w:hint="eastAsia"/>
          <w:color w:val="000000"/>
        </w:rPr>
        <w:t>，其目的是高效利用SCH资源。</w:t>
      </w:r>
    </w:p>
    <w:p w:rsidR="005E7167" w:rsidRPr="00C57DBA" w:rsidRDefault="005E7167" w:rsidP="005E7167">
      <w:pPr>
        <w:pStyle w:val="2"/>
      </w:pPr>
      <w:bookmarkStart w:id="80" w:name="_Toc291768073"/>
      <w:r w:rsidRPr="00C57DBA">
        <w:rPr>
          <w:rFonts w:hint="eastAsia"/>
        </w:rPr>
        <w:t>7.1</w:t>
      </w:r>
      <w:r w:rsidRPr="00C57DBA">
        <w:rPr>
          <w:rFonts w:hint="eastAsia"/>
        </w:rPr>
        <w:t>基本调度操作：</w:t>
      </w:r>
      <w:bookmarkEnd w:id="80"/>
    </w:p>
    <w:p w:rsidR="005E7167" w:rsidRDefault="005E7167" w:rsidP="00E654C9">
      <w:pPr>
        <w:ind w:firstLineChars="200" w:firstLine="420"/>
        <w:rPr>
          <w:rFonts w:ascii="宋体" w:hAnsi="宋体"/>
        </w:rPr>
      </w:pPr>
      <w:r>
        <w:rPr>
          <w:rFonts w:ascii="宋体" w:hAnsi="宋体" w:hint="eastAsia"/>
        </w:rPr>
        <w:t>在eNB的MAC</w:t>
      </w:r>
      <w:r w:rsidR="00E654C9">
        <w:rPr>
          <w:rFonts w:ascii="宋体" w:hAnsi="宋体" w:hint="eastAsia"/>
        </w:rPr>
        <w:t>层有动态资源调度器</w:t>
      </w:r>
      <w:r>
        <w:rPr>
          <w:rFonts w:ascii="宋体" w:hAnsi="宋体" w:hint="eastAsia"/>
        </w:rPr>
        <w:t>，即为DL-SCH和UL-SCH传输信道分配物理层资源。DL-SCH和UL-SCH</w:t>
      </w:r>
      <w:r w:rsidR="00E654C9">
        <w:rPr>
          <w:rFonts w:ascii="宋体" w:hAnsi="宋体" w:hint="eastAsia"/>
        </w:rPr>
        <w:t>的调度器</w:t>
      </w:r>
      <w:r>
        <w:rPr>
          <w:rFonts w:ascii="宋体" w:hAnsi="宋体" w:hint="eastAsia"/>
        </w:rPr>
        <w:t>不同。</w:t>
      </w:r>
      <w:r w:rsidR="00E654C9">
        <w:rPr>
          <w:rFonts w:ascii="宋体" w:hAnsi="宋体" w:hint="eastAsia"/>
        </w:rPr>
        <w:t>调度器要考虑交通容量、每一UE所需Qos及有关的无线承载。调度器考虑在UE的无线条件可能</w:t>
      </w:r>
      <w:r w:rsidR="00490C49">
        <w:rPr>
          <w:rFonts w:ascii="宋体" w:hAnsi="宋体" w:hint="eastAsia"/>
        </w:rPr>
        <w:t>会</w:t>
      </w:r>
      <w:r w:rsidR="00E654C9">
        <w:rPr>
          <w:rFonts w:ascii="宋体" w:hAnsi="宋体" w:hint="eastAsia"/>
        </w:rPr>
        <w:t>分配资源</w:t>
      </w:r>
      <w:r w:rsidR="00490C49">
        <w:rPr>
          <w:rFonts w:ascii="宋体" w:hAnsi="宋体" w:hint="eastAsia"/>
        </w:rPr>
        <w:t>，分配的资源包含PRB和MCS。</w:t>
      </w:r>
    </w:p>
    <w:p w:rsidR="005E7167" w:rsidRPr="00CA6106" w:rsidRDefault="005E7167" w:rsidP="006353A7">
      <w:pPr>
        <w:pStyle w:val="3"/>
      </w:pPr>
      <w:bookmarkStart w:id="81" w:name="_Toc291768074"/>
      <w:r>
        <w:rPr>
          <w:rFonts w:hint="eastAsia"/>
        </w:rPr>
        <w:t>7</w:t>
      </w:r>
      <w:r w:rsidRPr="00CA6106">
        <w:rPr>
          <w:rFonts w:hint="eastAsia"/>
        </w:rPr>
        <w:t>.1.1</w:t>
      </w:r>
      <w:r w:rsidRPr="00CA6106">
        <w:rPr>
          <w:rFonts w:hint="eastAsia"/>
        </w:rPr>
        <w:t>下行调度：</w:t>
      </w:r>
      <w:bookmarkEnd w:id="81"/>
    </w:p>
    <w:p w:rsidR="005E7167" w:rsidRDefault="005E7167" w:rsidP="005E7167">
      <w:pPr>
        <w:ind w:firstLine="420"/>
        <w:rPr>
          <w:rFonts w:ascii="宋体" w:hAnsi="宋体"/>
        </w:rPr>
      </w:pPr>
      <w:r>
        <w:rPr>
          <w:rFonts w:ascii="宋体" w:hAnsi="宋体" w:hint="eastAsia"/>
        </w:rPr>
        <w:t>在下行链路，通过PDCCH上的C-RNTI，E-UTRAN可在每一TTI向UEs动态地分配资源。当可以下行链路接收时，UE一直监视PDCCH以发现合适分配。</w:t>
      </w:r>
    </w:p>
    <w:p w:rsidR="005E7167" w:rsidRDefault="005E7167" w:rsidP="005E7167">
      <w:pPr>
        <w:ind w:firstLine="420"/>
        <w:rPr>
          <w:rFonts w:ascii="宋体" w:hAnsi="宋体"/>
        </w:rPr>
      </w:pPr>
      <w:r>
        <w:rPr>
          <w:rFonts w:ascii="宋体" w:hAnsi="宋体" w:hint="eastAsia"/>
        </w:rPr>
        <w:t>此外，对向UE的第一个HARQ传播，E-UTRAN可分配半静态下行资源：RRC定义半静态下行授权周期，PDCCH指示是否下行授权为半静态的。</w:t>
      </w:r>
    </w:p>
    <w:p w:rsidR="00476FBC" w:rsidRDefault="005E7167" w:rsidP="006353A7">
      <w:pPr>
        <w:pStyle w:val="3"/>
      </w:pPr>
      <w:bookmarkStart w:id="82" w:name="_Toc291768075"/>
      <w:r>
        <w:rPr>
          <w:rFonts w:hint="eastAsia"/>
        </w:rPr>
        <w:t>7</w:t>
      </w:r>
      <w:r w:rsidRPr="00CA6106">
        <w:rPr>
          <w:rFonts w:hint="eastAsia"/>
        </w:rPr>
        <w:t>.1.2</w:t>
      </w:r>
      <w:r w:rsidRPr="00CA6106">
        <w:rPr>
          <w:rFonts w:hint="eastAsia"/>
        </w:rPr>
        <w:t>上行调度</w:t>
      </w:r>
      <w:bookmarkEnd w:id="82"/>
    </w:p>
    <w:p w:rsidR="00476FBC" w:rsidRPr="006353A7" w:rsidRDefault="00476FBC" w:rsidP="006353A7">
      <w:pPr>
        <w:pStyle w:val="a7"/>
        <w:pBdr>
          <w:bottom w:val="single" w:sz="6" w:space="0" w:color="auto"/>
        </w:pBdr>
        <w:ind w:firstLineChars="250" w:firstLine="525"/>
        <w:jc w:val="both"/>
        <w:rPr>
          <w:sz w:val="20"/>
          <w:szCs w:val="21"/>
          <w:lang w:bidi="en-US"/>
        </w:rPr>
      </w:pPr>
      <w:r w:rsidRPr="00476FBC">
        <w:rPr>
          <w:rFonts w:hint="eastAsia"/>
          <w:sz w:val="21"/>
          <w:szCs w:val="21"/>
          <w:lang w:bidi="en-US"/>
        </w:rPr>
        <w:t>大致过程</w:t>
      </w:r>
      <w:r w:rsidRPr="006353A7">
        <w:rPr>
          <w:rFonts w:hint="eastAsia"/>
          <w:sz w:val="20"/>
          <w:szCs w:val="21"/>
          <w:lang w:bidi="en-US"/>
        </w:rPr>
        <w:t>同下行调度</w:t>
      </w:r>
    </w:p>
    <w:p w:rsidR="005E7167" w:rsidRPr="00CA6106" w:rsidRDefault="005E7167" w:rsidP="006353A7">
      <w:pPr>
        <w:pStyle w:val="3"/>
      </w:pPr>
      <w:bookmarkStart w:id="83" w:name="_Toc291768076"/>
      <w:r w:rsidRPr="006353A7">
        <w:rPr>
          <w:rFonts w:hint="eastAsia"/>
          <w:sz w:val="22"/>
        </w:rPr>
        <w:t>7.1.3</w:t>
      </w:r>
      <w:r w:rsidRPr="006353A7">
        <w:rPr>
          <w:rFonts w:hint="eastAsia"/>
          <w:sz w:val="22"/>
        </w:rPr>
        <w:t>调度操</w:t>
      </w:r>
      <w:r w:rsidRPr="00CA6106">
        <w:rPr>
          <w:rFonts w:hint="eastAsia"/>
        </w:rPr>
        <w:t>作所需的测量：</w:t>
      </w:r>
      <w:bookmarkEnd w:id="83"/>
    </w:p>
    <w:p w:rsidR="005E7167" w:rsidRPr="005012F3" w:rsidRDefault="005E7167" w:rsidP="005E7167">
      <w:pPr>
        <w:ind w:firstLine="420"/>
        <w:rPr>
          <w:rFonts w:ascii="宋体" w:hAnsi="宋体"/>
        </w:rPr>
      </w:pPr>
      <w:r>
        <w:rPr>
          <w:rFonts w:ascii="宋体" w:hAnsi="宋体" w:hint="eastAsia"/>
        </w:rPr>
        <w:t>为了在上行和下行链路上进行调度操作，需要包括传输容量及UEs无线环境的测量报告。</w:t>
      </w:r>
    </w:p>
    <w:p w:rsidR="005E7167" w:rsidRDefault="004822AF" w:rsidP="006353A7">
      <w:pPr>
        <w:pStyle w:val="3"/>
      </w:pPr>
      <w:bookmarkStart w:id="84" w:name="_Toc291768077"/>
      <w:r>
        <w:rPr>
          <w:rFonts w:hint="eastAsia"/>
        </w:rPr>
        <w:t>7.1.4</w:t>
      </w:r>
      <w:r w:rsidR="005E7167">
        <w:rPr>
          <w:rFonts w:hint="eastAsia"/>
        </w:rPr>
        <w:t>调</w:t>
      </w:r>
      <w:r>
        <w:rPr>
          <w:rFonts w:hint="eastAsia"/>
        </w:rPr>
        <w:t>度类型</w:t>
      </w:r>
      <w:r w:rsidR="005E7167">
        <w:rPr>
          <w:rFonts w:hint="eastAsia"/>
        </w:rPr>
        <w:t>：</w:t>
      </w:r>
      <w:bookmarkEnd w:id="84"/>
    </w:p>
    <w:p w:rsidR="005E7167" w:rsidRPr="00A672EB" w:rsidRDefault="005E7167" w:rsidP="00D057D5">
      <w:pPr>
        <w:pStyle w:val="a3"/>
        <w:widowControl/>
        <w:numPr>
          <w:ilvl w:val="0"/>
          <w:numId w:val="31"/>
        </w:numPr>
        <w:spacing w:after="0"/>
        <w:ind w:firstLineChars="0"/>
        <w:jc w:val="left"/>
        <w:rPr>
          <w:rFonts w:hAnsi="Arial"/>
          <w:color w:val="000000"/>
          <w:szCs w:val="21"/>
        </w:rPr>
      </w:pPr>
      <w:r>
        <w:rPr>
          <w:rFonts w:hint="eastAsia"/>
        </w:rPr>
        <w:t>动态调度：</w:t>
      </w:r>
      <w:r w:rsidRPr="00A672EB">
        <w:rPr>
          <w:rFonts w:hAnsi="Arial" w:hint="eastAsia"/>
          <w:color w:val="000000"/>
          <w:szCs w:val="21"/>
        </w:rPr>
        <w:t>对于</w:t>
      </w:r>
      <w:r w:rsidRPr="00A672EB">
        <w:rPr>
          <w:rFonts w:hAnsi="Arial" w:hint="eastAsia"/>
          <w:color w:val="000000"/>
          <w:szCs w:val="21"/>
        </w:rPr>
        <w:t xml:space="preserve">UL-SCH </w:t>
      </w:r>
      <w:r w:rsidRPr="00A672EB">
        <w:rPr>
          <w:rFonts w:hAnsi="Arial" w:hint="eastAsia"/>
          <w:color w:val="000000"/>
          <w:szCs w:val="21"/>
        </w:rPr>
        <w:t>和</w:t>
      </w:r>
      <w:r w:rsidRPr="00A672EB">
        <w:rPr>
          <w:rFonts w:hAnsi="Arial" w:hint="eastAsia"/>
          <w:color w:val="000000"/>
          <w:szCs w:val="21"/>
        </w:rPr>
        <w:t>DL-SCH</w:t>
      </w:r>
      <w:r w:rsidRPr="00A672EB">
        <w:rPr>
          <w:rFonts w:hAnsi="Arial" w:hint="eastAsia"/>
          <w:color w:val="000000"/>
          <w:szCs w:val="21"/>
        </w:rPr>
        <w:t>是最基本的调度方式。</w:t>
      </w:r>
    </w:p>
    <w:p w:rsidR="005E7167" w:rsidRPr="00A672EB" w:rsidRDefault="005E7167" w:rsidP="00D057D5">
      <w:pPr>
        <w:pStyle w:val="a3"/>
        <w:widowControl/>
        <w:numPr>
          <w:ilvl w:val="0"/>
          <w:numId w:val="31"/>
        </w:numPr>
        <w:spacing w:after="0"/>
        <w:ind w:firstLineChars="0"/>
        <w:jc w:val="left"/>
      </w:pPr>
      <w:r>
        <w:rPr>
          <w:rFonts w:hint="eastAsia"/>
        </w:rPr>
        <w:t>半静态调度：</w:t>
      </w:r>
      <w:r w:rsidRPr="00A672EB">
        <w:rPr>
          <w:rFonts w:hAnsi="Arial" w:hint="eastAsia"/>
          <w:color w:val="000000"/>
          <w:szCs w:val="21"/>
        </w:rPr>
        <w:t>是一种优化的方式（例如对于</w:t>
      </w:r>
      <w:r w:rsidRPr="00A672EB">
        <w:rPr>
          <w:rFonts w:hAnsi="Arial" w:hint="eastAsia"/>
          <w:color w:val="000000"/>
          <w:szCs w:val="21"/>
        </w:rPr>
        <w:t>UL &amp; DL VoIP)</w:t>
      </w:r>
      <w:r w:rsidRPr="00A672EB">
        <w:rPr>
          <w:rFonts w:hAnsi="Arial" w:hint="eastAsia"/>
          <w:color w:val="000000"/>
          <w:szCs w:val="21"/>
        </w:rPr>
        <w:t>，</w:t>
      </w:r>
      <w:r w:rsidRPr="00A672EB">
        <w:rPr>
          <w:rFonts w:hAnsi="Arial" w:hint="eastAsia"/>
          <w:color w:val="000000"/>
          <w:szCs w:val="21"/>
        </w:rPr>
        <w:t>RRC</w:t>
      </w:r>
      <w:r w:rsidRPr="00A672EB">
        <w:rPr>
          <w:rFonts w:hAnsi="Arial" w:hint="eastAsia"/>
          <w:color w:val="000000"/>
          <w:szCs w:val="21"/>
        </w:rPr>
        <w:t>信令负责静态调度</w:t>
      </w:r>
    </w:p>
    <w:p w:rsidR="005E7167" w:rsidRDefault="005E7167" w:rsidP="005E7167">
      <w:pPr>
        <w:pStyle w:val="a3"/>
        <w:widowControl/>
        <w:ind w:left="840" w:firstLineChars="550" w:firstLine="1155"/>
        <w:jc w:val="left"/>
        <w:rPr>
          <w:rFonts w:hAnsi="Arial"/>
          <w:color w:val="000000"/>
          <w:szCs w:val="21"/>
        </w:rPr>
      </w:pPr>
      <w:r>
        <w:rPr>
          <w:rFonts w:hAnsi="Arial" w:hint="eastAsia"/>
          <w:color w:val="000000"/>
          <w:szCs w:val="21"/>
        </w:rPr>
        <w:t xml:space="preserve"> </w:t>
      </w:r>
      <w:r w:rsidRPr="00A672EB">
        <w:rPr>
          <w:rFonts w:hAnsi="Arial" w:hint="eastAsia"/>
          <w:color w:val="000000"/>
          <w:szCs w:val="21"/>
        </w:rPr>
        <w:t>参数</w:t>
      </w:r>
      <w:r w:rsidRPr="00A672EB">
        <w:rPr>
          <w:rFonts w:hAnsi="Arial" w:hint="eastAsia"/>
          <w:color w:val="000000"/>
          <w:szCs w:val="21"/>
        </w:rPr>
        <w:t>(</w:t>
      </w:r>
      <w:r w:rsidRPr="00A672EB">
        <w:rPr>
          <w:rFonts w:hAnsi="Arial" w:hint="eastAsia"/>
          <w:color w:val="000000"/>
          <w:szCs w:val="21"/>
        </w:rPr>
        <w:t>周期</w:t>
      </w:r>
      <w:r w:rsidRPr="00A672EB">
        <w:rPr>
          <w:rFonts w:hAnsi="Arial" w:hint="eastAsia"/>
          <w:color w:val="000000"/>
          <w:szCs w:val="21"/>
        </w:rPr>
        <w:t>)</w:t>
      </w:r>
      <w:r w:rsidRPr="00A672EB">
        <w:rPr>
          <w:rFonts w:hAnsi="Arial" w:hint="eastAsia"/>
          <w:color w:val="000000"/>
          <w:szCs w:val="21"/>
        </w:rPr>
        <w:t>的配置，</w:t>
      </w:r>
      <w:r w:rsidRPr="00A672EB">
        <w:rPr>
          <w:rFonts w:hAnsi="Arial" w:hint="eastAsia"/>
          <w:color w:val="000000"/>
          <w:szCs w:val="21"/>
        </w:rPr>
        <w:t>PDCCH</w:t>
      </w:r>
      <w:r w:rsidRPr="00A672EB">
        <w:rPr>
          <w:rFonts w:hAnsi="Arial" w:hint="eastAsia"/>
          <w:color w:val="000000"/>
          <w:szCs w:val="21"/>
        </w:rPr>
        <w:t>信令负责激活</w:t>
      </w:r>
      <w:r w:rsidRPr="00A672EB">
        <w:rPr>
          <w:rFonts w:hAnsi="Arial" w:hint="eastAsia"/>
          <w:color w:val="000000"/>
          <w:szCs w:val="21"/>
        </w:rPr>
        <w:t>/</w:t>
      </w:r>
      <w:r w:rsidRPr="00A672EB">
        <w:rPr>
          <w:rFonts w:hAnsi="Arial" w:hint="eastAsia"/>
          <w:color w:val="000000"/>
          <w:szCs w:val="21"/>
        </w:rPr>
        <w:t>去激活半静态调度资源。</w:t>
      </w:r>
    </w:p>
    <w:p w:rsidR="005E7167" w:rsidRPr="00A672EB" w:rsidRDefault="005E7167" w:rsidP="005E7167">
      <w:pPr>
        <w:pStyle w:val="a3"/>
        <w:widowControl/>
        <w:ind w:left="840" w:firstLineChars="600" w:firstLine="1260"/>
        <w:jc w:val="left"/>
      </w:pPr>
      <w:r w:rsidRPr="00A672EB">
        <w:rPr>
          <w:rFonts w:hint="eastAsia"/>
          <w:szCs w:val="21"/>
        </w:rPr>
        <w:t>这些资源主要是分配那些需要周期性调度的业务</w:t>
      </w:r>
    </w:p>
    <w:p w:rsidR="005E7167" w:rsidRPr="00A672EB" w:rsidRDefault="005E7167" w:rsidP="00D057D5">
      <w:pPr>
        <w:pStyle w:val="a3"/>
        <w:widowControl/>
        <w:numPr>
          <w:ilvl w:val="0"/>
          <w:numId w:val="31"/>
        </w:numPr>
        <w:spacing w:after="0"/>
        <w:ind w:firstLineChars="0"/>
        <w:jc w:val="left"/>
        <w:rPr>
          <w:rFonts w:hAnsi="Arial"/>
          <w:szCs w:val="21"/>
        </w:rPr>
      </w:pPr>
      <w:r w:rsidRPr="00A672EB">
        <w:rPr>
          <w:rFonts w:hint="eastAsia"/>
        </w:rPr>
        <w:t>静态调度</w:t>
      </w:r>
      <w:r w:rsidRPr="00A672EB">
        <w:rPr>
          <w:rFonts w:hAnsi="Arial" w:hint="eastAsia"/>
          <w:szCs w:val="21"/>
        </w:rPr>
        <w:t>：显然是有周期性，可配置性的。这些主要是针对广播消息，呼叫。</w:t>
      </w:r>
    </w:p>
    <w:p w:rsidR="005E7167" w:rsidRDefault="005E7167" w:rsidP="00D057D5">
      <w:pPr>
        <w:pStyle w:val="1"/>
        <w:numPr>
          <w:ilvl w:val="0"/>
          <w:numId w:val="42"/>
        </w:numPr>
      </w:pPr>
      <w:bookmarkStart w:id="85" w:name="_Toc291768078"/>
      <w:r>
        <w:rPr>
          <w:rFonts w:hint="eastAsia"/>
        </w:rPr>
        <w:t>DRX</w:t>
      </w:r>
      <w:r>
        <w:rPr>
          <w:rFonts w:hint="eastAsia"/>
        </w:rPr>
        <w:t>：</w:t>
      </w:r>
      <w:bookmarkEnd w:id="85"/>
    </w:p>
    <w:p w:rsidR="00CA27EF" w:rsidRDefault="00CA27EF" w:rsidP="00270B24">
      <w:pPr>
        <w:ind w:firstLineChars="200" w:firstLine="420"/>
      </w:pPr>
      <w:r>
        <w:rPr>
          <w:rFonts w:hint="eastAsia"/>
        </w:rPr>
        <w:t>由</w:t>
      </w:r>
      <w:r>
        <w:rPr>
          <w:rFonts w:hint="eastAsia"/>
        </w:rPr>
        <w:t>RRC</w:t>
      </w:r>
      <w:r>
        <w:rPr>
          <w:rFonts w:hint="eastAsia"/>
        </w:rPr>
        <w:t>配置</w:t>
      </w:r>
      <w:r>
        <w:rPr>
          <w:rFonts w:hint="eastAsia"/>
        </w:rPr>
        <w:t>UE</w:t>
      </w:r>
      <w:r>
        <w:rPr>
          <w:rFonts w:hint="eastAsia"/>
        </w:rPr>
        <w:t>的</w:t>
      </w:r>
      <w:r>
        <w:rPr>
          <w:rFonts w:hint="eastAsia"/>
        </w:rPr>
        <w:t>DRX</w:t>
      </w:r>
      <w:r>
        <w:rPr>
          <w:rFonts w:hint="eastAsia"/>
        </w:rPr>
        <w:t>功能，以控制</w:t>
      </w:r>
      <w:r>
        <w:rPr>
          <w:rFonts w:hint="eastAsia"/>
        </w:rPr>
        <w:t>UE</w:t>
      </w:r>
      <w:r>
        <w:rPr>
          <w:rFonts w:hint="eastAsia"/>
        </w:rPr>
        <w:t>对</w:t>
      </w:r>
      <w:r>
        <w:rPr>
          <w:rFonts w:hint="eastAsia"/>
        </w:rPr>
        <w:t>PDCCH</w:t>
      </w:r>
      <w:r>
        <w:rPr>
          <w:rFonts w:hint="eastAsia"/>
        </w:rPr>
        <w:t>的监测。</w:t>
      </w:r>
    </w:p>
    <w:p w:rsidR="00CA27EF" w:rsidRDefault="00CA27EF" w:rsidP="00BF6E2B">
      <w:pPr>
        <w:ind w:firstLineChars="200" w:firstLine="420"/>
      </w:pPr>
      <w:r>
        <w:rPr>
          <w:rFonts w:hint="eastAsia"/>
        </w:rPr>
        <w:t>RRC-CONNECTED</w:t>
      </w:r>
      <w:r>
        <w:rPr>
          <w:rFonts w:hint="eastAsia"/>
        </w:rPr>
        <w:t>时，配置</w:t>
      </w:r>
      <w:r>
        <w:rPr>
          <w:rFonts w:hint="eastAsia"/>
        </w:rPr>
        <w:t>DRX</w:t>
      </w:r>
      <w:r>
        <w:rPr>
          <w:rFonts w:hint="eastAsia"/>
        </w:rPr>
        <w:t>后，</w:t>
      </w:r>
      <w:r>
        <w:rPr>
          <w:rFonts w:hint="eastAsia"/>
        </w:rPr>
        <w:t>UE</w:t>
      </w:r>
      <w:r>
        <w:rPr>
          <w:rFonts w:hint="eastAsia"/>
        </w:rPr>
        <w:t>可利用</w:t>
      </w:r>
      <w:r>
        <w:rPr>
          <w:rFonts w:hint="eastAsia"/>
        </w:rPr>
        <w:t>DRX</w:t>
      </w:r>
      <w:r>
        <w:rPr>
          <w:rFonts w:hint="eastAsia"/>
        </w:rPr>
        <w:t>操作进行</w:t>
      </w:r>
      <w:r>
        <w:rPr>
          <w:rFonts w:hint="eastAsia"/>
        </w:rPr>
        <w:t>PDCCH</w:t>
      </w:r>
      <w:r>
        <w:rPr>
          <w:rFonts w:hint="eastAsia"/>
        </w:rPr>
        <w:t>的非连续监测。否则</w:t>
      </w:r>
      <w:r>
        <w:rPr>
          <w:rFonts w:hint="eastAsia"/>
        </w:rPr>
        <w:t>UE</w:t>
      </w:r>
      <w:r>
        <w:rPr>
          <w:rFonts w:hint="eastAsia"/>
        </w:rPr>
        <w:t>将连续监测</w:t>
      </w:r>
      <w:r>
        <w:rPr>
          <w:rFonts w:hint="eastAsia"/>
        </w:rPr>
        <w:t>PDCCH</w:t>
      </w:r>
      <w:r>
        <w:rPr>
          <w:rFonts w:hint="eastAsia"/>
        </w:rPr>
        <w:t>。</w:t>
      </w:r>
    </w:p>
    <w:p w:rsidR="00CA27EF" w:rsidRDefault="00CA27EF" w:rsidP="00CA27EF">
      <w:r>
        <w:rPr>
          <w:rFonts w:hint="eastAsia"/>
        </w:rPr>
        <w:t>RRC</w:t>
      </w:r>
      <w:r>
        <w:rPr>
          <w:rFonts w:hint="eastAsia"/>
        </w:rPr>
        <w:t>通过配置如下定时器以控制</w:t>
      </w:r>
      <w:r>
        <w:rPr>
          <w:rFonts w:hint="eastAsia"/>
        </w:rPr>
        <w:t>DRX</w:t>
      </w:r>
      <w:r>
        <w:rPr>
          <w:rFonts w:hint="eastAsia"/>
        </w:rPr>
        <w:t>操作：</w:t>
      </w:r>
    </w:p>
    <w:p w:rsidR="00CA27EF" w:rsidRPr="00BF6E2B" w:rsidRDefault="00CA27EF" w:rsidP="00D057D5">
      <w:pPr>
        <w:pStyle w:val="a3"/>
        <w:numPr>
          <w:ilvl w:val="0"/>
          <w:numId w:val="31"/>
        </w:numPr>
        <w:spacing w:after="0"/>
        <w:ind w:left="647" w:firstLineChars="0" w:hanging="227"/>
        <w:rPr>
          <w:i/>
          <w:noProof/>
        </w:rPr>
      </w:pPr>
      <w:r w:rsidRPr="00BF6E2B">
        <w:rPr>
          <w:i/>
          <w:noProof/>
        </w:rPr>
        <w:t>onDurationTimer</w:t>
      </w:r>
      <w:r w:rsidRPr="00CA27EF">
        <w:rPr>
          <w:rFonts w:hint="eastAsia"/>
          <w:noProof/>
        </w:rPr>
        <w:t>：</w:t>
      </w:r>
      <w:r>
        <w:rPr>
          <w:rFonts w:hint="eastAsia"/>
          <w:noProof/>
        </w:rPr>
        <w:t>指定在</w:t>
      </w:r>
      <w:r>
        <w:rPr>
          <w:rFonts w:hint="eastAsia"/>
          <w:noProof/>
        </w:rPr>
        <w:t>DRX Cycle</w:t>
      </w:r>
      <w:r>
        <w:rPr>
          <w:rFonts w:hint="eastAsia"/>
          <w:noProof/>
        </w:rPr>
        <w:t>开始时的连续</w:t>
      </w:r>
      <w:r>
        <w:rPr>
          <w:rFonts w:hint="eastAsia"/>
          <w:noProof/>
        </w:rPr>
        <w:t>PDCCH</w:t>
      </w:r>
      <w:r>
        <w:rPr>
          <w:rFonts w:hint="eastAsia"/>
          <w:noProof/>
        </w:rPr>
        <w:t>子帧数。</w:t>
      </w:r>
    </w:p>
    <w:p w:rsidR="004822AF" w:rsidRDefault="00CA27EF" w:rsidP="00D057D5">
      <w:pPr>
        <w:pStyle w:val="a3"/>
        <w:numPr>
          <w:ilvl w:val="0"/>
          <w:numId w:val="31"/>
        </w:numPr>
        <w:spacing w:after="0"/>
        <w:ind w:left="647" w:firstLineChars="0" w:hanging="227"/>
        <w:rPr>
          <w:noProof/>
        </w:rPr>
      </w:pPr>
      <w:r w:rsidRPr="00BF6E2B">
        <w:rPr>
          <w:i/>
          <w:noProof/>
        </w:rPr>
        <w:t>drx-InactivityTime</w:t>
      </w:r>
      <w:r w:rsidRPr="00BF6E2B">
        <w:rPr>
          <w:noProof/>
        </w:rPr>
        <w:t>r</w:t>
      </w:r>
      <w:r w:rsidR="00BF6E2B" w:rsidRPr="00BF6E2B">
        <w:rPr>
          <w:rFonts w:hint="eastAsia"/>
          <w:noProof/>
        </w:rPr>
        <w:t>：</w:t>
      </w:r>
      <w:r w:rsidRPr="00BF6E2B">
        <w:rPr>
          <w:rFonts w:hint="eastAsia"/>
          <w:noProof/>
        </w:rPr>
        <w:t>在成功解码</w:t>
      </w:r>
      <w:r w:rsidR="00BF6E2B" w:rsidRPr="00BF6E2B">
        <w:rPr>
          <w:rFonts w:hint="eastAsia"/>
          <w:noProof/>
        </w:rPr>
        <w:t>指示初始</w:t>
      </w:r>
      <w:r w:rsidR="00BF6E2B" w:rsidRPr="00BF6E2B">
        <w:rPr>
          <w:rFonts w:hint="eastAsia"/>
          <w:noProof/>
        </w:rPr>
        <w:t xml:space="preserve">UL </w:t>
      </w:r>
      <w:r w:rsidR="00BF6E2B" w:rsidRPr="00BF6E2B">
        <w:rPr>
          <w:rFonts w:hint="eastAsia"/>
          <w:noProof/>
        </w:rPr>
        <w:t>或</w:t>
      </w:r>
      <w:r w:rsidR="00BF6E2B" w:rsidRPr="00BF6E2B">
        <w:rPr>
          <w:rFonts w:hint="eastAsia"/>
          <w:noProof/>
        </w:rPr>
        <w:t>DL</w:t>
      </w:r>
      <w:r w:rsidR="00BF6E2B" w:rsidRPr="00BF6E2B">
        <w:rPr>
          <w:rFonts w:hint="eastAsia"/>
          <w:noProof/>
        </w:rPr>
        <w:t>用户数据传播的</w:t>
      </w:r>
      <w:r w:rsidRPr="00BF6E2B">
        <w:rPr>
          <w:rFonts w:hint="eastAsia"/>
          <w:noProof/>
        </w:rPr>
        <w:t>PDCCH</w:t>
      </w:r>
      <w:r w:rsidR="00BF6E2B" w:rsidRPr="00BF6E2B">
        <w:rPr>
          <w:rFonts w:hint="eastAsia"/>
          <w:noProof/>
        </w:rPr>
        <w:t>后，</w:t>
      </w:r>
      <w:r w:rsidRPr="00BF6E2B">
        <w:rPr>
          <w:rFonts w:hint="eastAsia"/>
          <w:noProof/>
        </w:rPr>
        <w:t>指定</w:t>
      </w:r>
    </w:p>
    <w:p w:rsidR="00CA27EF" w:rsidRPr="00BF6E2B" w:rsidRDefault="00CA27EF" w:rsidP="004822AF">
      <w:pPr>
        <w:pStyle w:val="a3"/>
        <w:spacing w:after="0"/>
        <w:ind w:left="647" w:firstLineChars="850" w:firstLine="1785"/>
        <w:rPr>
          <w:noProof/>
        </w:rPr>
      </w:pPr>
      <w:r w:rsidRPr="00BF6E2B">
        <w:rPr>
          <w:rFonts w:hint="eastAsia"/>
          <w:noProof/>
        </w:rPr>
        <w:t>连续</w:t>
      </w:r>
      <w:r w:rsidRPr="00BF6E2B">
        <w:rPr>
          <w:rFonts w:hint="eastAsia"/>
          <w:noProof/>
        </w:rPr>
        <w:t>PDCCH</w:t>
      </w:r>
      <w:r w:rsidRPr="00BF6E2B">
        <w:rPr>
          <w:rFonts w:hint="eastAsia"/>
          <w:noProof/>
        </w:rPr>
        <w:t>子帧数</w:t>
      </w:r>
      <w:r w:rsidR="00BF6E2B">
        <w:rPr>
          <w:rFonts w:hint="eastAsia"/>
          <w:noProof/>
        </w:rPr>
        <w:t>。</w:t>
      </w:r>
    </w:p>
    <w:p w:rsidR="00CA27EF" w:rsidRPr="00BF6E2B" w:rsidRDefault="00CA27EF" w:rsidP="00D057D5">
      <w:pPr>
        <w:pStyle w:val="a3"/>
        <w:numPr>
          <w:ilvl w:val="0"/>
          <w:numId w:val="31"/>
        </w:numPr>
        <w:spacing w:after="0"/>
        <w:ind w:left="647" w:firstLineChars="0" w:hanging="227"/>
      </w:pPr>
      <w:r w:rsidRPr="00BF6E2B">
        <w:rPr>
          <w:i/>
        </w:rPr>
        <w:t>drx-RetransmissionTimer</w:t>
      </w:r>
      <w:r w:rsidRPr="00BF6E2B">
        <w:rPr>
          <w:rFonts w:hint="eastAsia"/>
        </w:rPr>
        <w:t>：</w:t>
      </w:r>
      <w:r w:rsidR="00BF6E2B" w:rsidRPr="00BF6E2B">
        <w:rPr>
          <w:rFonts w:hint="eastAsia"/>
        </w:rPr>
        <w:t>只要</w:t>
      </w:r>
      <w:r w:rsidR="00BF6E2B" w:rsidRPr="00BF6E2B">
        <w:rPr>
          <w:rFonts w:hint="eastAsia"/>
        </w:rPr>
        <w:t>UE</w:t>
      </w:r>
      <w:r w:rsidR="00BF6E2B" w:rsidRPr="00BF6E2B">
        <w:rPr>
          <w:rFonts w:hint="eastAsia"/>
        </w:rPr>
        <w:t>期待</w:t>
      </w:r>
      <w:r w:rsidR="00BF6E2B" w:rsidRPr="00BF6E2B">
        <w:rPr>
          <w:rFonts w:hint="eastAsia"/>
        </w:rPr>
        <w:t>DL</w:t>
      </w:r>
      <w:r w:rsidR="00BF6E2B" w:rsidRPr="00BF6E2B">
        <w:rPr>
          <w:rFonts w:hint="eastAsia"/>
        </w:rPr>
        <w:t>重传</w:t>
      </w:r>
      <w:r w:rsidR="00BF6E2B" w:rsidRPr="00BF6E2B">
        <w:rPr>
          <w:rFonts w:hint="eastAsia"/>
        </w:rPr>
        <w:t>,</w:t>
      </w:r>
      <w:r w:rsidR="00BF6E2B" w:rsidRPr="00BF6E2B">
        <w:rPr>
          <w:rFonts w:hint="eastAsia"/>
        </w:rPr>
        <w:t>就指定连续</w:t>
      </w:r>
      <w:r w:rsidR="00BF6E2B" w:rsidRPr="00BF6E2B">
        <w:rPr>
          <w:rFonts w:hint="eastAsia"/>
        </w:rPr>
        <w:t>PDCCH</w:t>
      </w:r>
      <w:r w:rsidR="00BF6E2B" w:rsidRPr="00BF6E2B">
        <w:rPr>
          <w:rFonts w:hint="eastAsia"/>
        </w:rPr>
        <w:t>子帧的最大数。</w:t>
      </w:r>
    </w:p>
    <w:p w:rsidR="00BF6E2B" w:rsidRPr="00BF6E2B" w:rsidRDefault="00BF6E2B" w:rsidP="00D057D5">
      <w:pPr>
        <w:pStyle w:val="a3"/>
        <w:numPr>
          <w:ilvl w:val="0"/>
          <w:numId w:val="31"/>
        </w:numPr>
        <w:spacing w:after="0"/>
        <w:ind w:left="647" w:firstLineChars="0" w:hanging="227"/>
        <w:rPr>
          <w:iCs/>
          <w:noProof/>
        </w:rPr>
      </w:pPr>
      <w:r w:rsidRPr="00BF6E2B">
        <w:rPr>
          <w:i/>
          <w:iCs/>
          <w:noProof/>
        </w:rPr>
        <w:t>drxStartOffset</w:t>
      </w:r>
      <w:r w:rsidRPr="00BF6E2B">
        <w:rPr>
          <w:rFonts w:hint="eastAsia"/>
          <w:iCs/>
          <w:noProof/>
        </w:rPr>
        <w:t>值：指定</w:t>
      </w:r>
      <w:r w:rsidRPr="00BF6E2B">
        <w:rPr>
          <w:rFonts w:hint="eastAsia"/>
          <w:iCs/>
          <w:noProof/>
        </w:rPr>
        <w:t>DRX</w:t>
      </w:r>
      <w:r w:rsidRPr="00BF6E2B">
        <w:rPr>
          <w:rFonts w:hint="eastAsia"/>
          <w:iCs/>
          <w:noProof/>
        </w:rPr>
        <w:t>周期开始的子帧</w:t>
      </w:r>
    </w:p>
    <w:p w:rsidR="00BF6E2B" w:rsidRPr="00BF6E2B" w:rsidRDefault="00BF6E2B" w:rsidP="00D057D5">
      <w:pPr>
        <w:pStyle w:val="a3"/>
        <w:numPr>
          <w:ilvl w:val="0"/>
          <w:numId w:val="31"/>
        </w:numPr>
        <w:spacing w:after="0"/>
        <w:ind w:left="647" w:firstLineChars="0" w:hanging="227"/>
        <w:rPr>
          <w:noProof/>
        </w:rPr>
      </w:pPr>
      <w:r w:rsidRPr="00BF6E2B">
        <w:rPr>
          <w:i/>
          <w:noProof/>
        </w:rPr>
        <w:t>drxShortCycleTimer</w:t>
      </w:r>
      <w:r w:rsidRPr="00BF6E2B">
        <w:rPr>
          <w:rFonts w:hint="eastAsia"/>
          <w:noProof/>
        </w:rPr>
        <w:t>：指定</w:t>
      </w:r>
      <w:r w:rsidRPr="00BF6E2B">
        <w:rPr>
          <w:rFonts w:hint="eastAsia"/>
          <w:noProof/>
        </w:rPr>
        <w:t>UE</w:t>
      </w:r>
      <w:r w:rsidRPr="00BF6E2B">
        <w:rPr>
          <w:rFonts w:hint="eastAsia"/>
          <w:noProof/>
        </w:rPr>
        <w:t>将跟从短</w:t>
      </w:r>
      <w:r w:rsidRPr="00BF6E2B">
        <w:rPr>
          <w:rFonts w:hint="eastAsia"/>
          <w:noProof/>
        </w:rPr>
        <w:t xml:space="preserve"> DRX</w:t>
      </w:r>
      <w:r w:rsidRPr="00BF6E2B">
        <w:rPr>
          <w:rFonts w:hint="eastAsia"/>
          <w:noProof/>
        </w:rPr>
        <w:t>周期的连续子帧数</w:t>
      </w:r>
    </w:p>
    <w:p w:rsidR="00CA27EF" w:rsidRPr="00270B24" w:rsidRDefault="00CA27EF" w:rsidP="00D057D5">
      <w:pPr>
        <w:pStyle w:val="a3"/>
        <w:numPr>
          <w:ilvl w:val="0"/>
          <w:numId w:val="31"/>
        </w:numPr>
        <w:spacing w:after="0"/>
        <w:ind w:left="647" w:firstLineChars="0" w:hanging="227"/>
      </w:pPr>
      <w:r w:rsidRPr="00270B24">
        <w:rPr>
          <w:i/>
          <w:iCs/>
          <w:noProof/>
        </w:rPr>
        <w:t>longDRX-Cycle</w:t>
      </w:r>
      <w:r w:rsidR="00270B24">
        <w:rPr>
          <w:rFonts w:hint="eastAsia"/>
          <w:i/>
          <w:iCs/>
          <w:noProof/>
        </w:rPr>
        <w:t>、</w:t>
      </w:r>
      <w:r w:rsidR="00270B24" w:rsidRPr="00270B24">
        <w:rPr>
          <w:i/>
          <w:iCs/>
          <w:noProof/>
        </w:rPr>
        <w:t xml:space="preserve"> </w:t>
      </w:r>
      <w:r w:rsidRPr="00270B24">
        <w:rPr>
          <w:i/>
          <w:iCs/>
          <w:noProof/>
        </w:rPr>
        <w:t>shortDRX-Cycle</w:t>
      </w:r>
      <w:r w:rsidRPr="00270B24">
        <w:rPr>
          <w:rFonts w:hint="eastAsia"/>
          <w:i/>
          <w:iCs/>
          <w:noProof/>
        </w:rPr>
        <w:t>：</w:t>
      </w:r>
      <w:r w:rsidR="00BF6E2B" w:rsidRPr="00270B24">
        <w:rPr>
          <w:rFonts w:hint="eastAsia"/>
          <w:iCs/>
          <w:noProof/>
        </w:rPr>
        <w:t>指定</w:t>
      </w:r>
      <w:r w:rsidR="00270B24" w:rsidRPr="00270B24">
        <w:rPr>
          <w:rFonts w:hint="eastAsia"/>
          <w:iCs/>
          <w:noProof/>
        </w:rPr>
        <w:t>ON Duration</w:t>
      </w:r>
      <w:r w:rsidR="00270B24" w:rsidRPr="00270B24">
        <w:rPr>
          <w:rFonts w:hint="eastAsia"/>
          <w:iCs/>
          <w:noProof/>
        </w:rPr>
        <w:t>的定期重复。</w:t>
      </w:r>
    </w:p>
    <w:p w:rsidR="00270B24" w:rsidRDefault="00270B24" w:rsidP="004822AF">
      <w:pPr>
        <w:pStyle w:val="a3"/>
        <w:ind w:left="840" w:firstLineChars="0" w:firstLine="0"/>
        <w:jc w:val="left"/>
        <w:rPr>
          <w:noProof/>
          <w:sz w:val="18"/>
          <w:szCs w:val="18"/>
        </w:rPr>
      </w:pPr>
      <w:r w:rsidRPr="00BE427B">
        <w:rPr>
          <w:noProof/>
        </w:rPr>
        <w:object w:dxaOrig="7620" w:dyaOrig="2151">
          <v:shape id="_x0000_i1036" type="#_x0000_t75" style="width:380.25pt;height:107.25pt" o:ole="">
            <v:imagedata r:id="rId58" o:title=""/>
          </v:shape>
          <o:OLEObject Type="Embed" ProgID="Visio.Drawing.11" ShapeID="_x0000_i1036" DrawAspect="Content" ObjectID="_1495290996" r:id="rId59"/>
        </w:object>
      </w:r>
      <w:r w:rsidRPr="00270B24">
        <w:rPr>
          <w:rFonts w:hint="eastAsia"/>
          <w:noProof/>
          <w:sz w:val="18"/>
          <w:szCs w:val="18"/>
        </w:rPr>
        <w:t xml:space="preserve">DRX </w:t>
      </w:r>
      <w:r>
        <w:rPr>
          <w:rFonts w:hint="eastAsia"/>
          <w:noProof/>
          <w:sz w:val="18"/>
          <w:szCs w:val="18"/>
        </w:rPr>
        <w:t>周期</w:t>
      </w:r>
    </w:p>
    <w:p w:rsidR="00270B24" w:rsidRPr="00442319" w:rsidRDefault="00270B24" w:rsidP="00270B24">
      <w:pPr>
        <w:rPr>
          <w:szCs w:val="21"/>
        </w:rPr>
      </w:pPr>
      <w:r w:rsidRPr="00442319">
        <w:rPr>
          <w:rFonts w:hint="eastAsia"/>
          <w:szCs w:val="21"/>
        </w:rPr>
        <w:t>配置</w:t>
      </w:r>
      <w:r w:rsidRPr="00442319">
        <w:rPr>
          <w:rFonts w:hint="eastAsia"/>
          <w:szCs w:val="21"/>
        </w:rPr>
        <w:t>DRX</w:t>
      </w:r>
      <w:r w:rsidRPr="00442319">
        <w:rPr>
          <w:rFonts w:hint="eastAsia"/>
          <w:szCs w:val="21"/>
        </w:rPr>
        <w:t>接收后，在每一子帧</w:t>
      </w:r>
      <w:r w:rsidRPr="00442319">
        <w:rPr>
          <w:rFonts w:hint="eastAsia"/>
          <w:szCs w:val="21"/>
        </w:rPr>
        <w:t>UE</w:t>
      </w:r>
      <w:r w:rsidRPr="00442319">
        <w:rPr>
          <w:rFonts w:hint="eastAsia"/>
          <w:szCs w:val="21"/>
        </w:rPr>
        <w:t>将进行如下操作：</w:t>
      </w:r>
    </w:p>
    <w:p w:rsidR="00270B24" w:rsidRPr="00442319" w:rsidRDefault="00270B24" w:rsidP="00D057D5">
      <w:pPr>
        <w:pStyle w:val="a3"/>
        <w:numPr>
          <w:ilvl w:val="0"/>
          <w:numId w:val="34"/>
        </w:numPr>
        <w:ind w:left="647" w:firstLineChars="0" w:hanging="227"/>
        <w:rPr>
          <w:szCs w:val="21"/>
        </w:rPr>
      </w:pPr>
      <w:r w:rsidRPr="00442319">
        <w:rPr>
          <w:rFonts w:hint="eastAsia"/>
          <w:szCs w:val="21"/>
        </w:rPr>
        <w:t>如果</w:t>
      </w:r>
      <w:r w:rsidRPr="00442319">
        <w:rPr>
          <w:rFonts w:hint="eastAsia"/>
          <w:szCs w:val="21"/>
        </w:rPr>
        <w:t>HARQ RTT Timer</w:t>
      </w:r>
      <w:r w:rsidRPr="00442319">
        <w:rPr>
          <w:rFonts w:hint="eastAsia"/>
          <w:szCs w:val="21"/>
        </w:rPr>
        <w:t>到期且相应</w:t>
      </w:r>
      <w:r w:rsidRPr="00442319">
        <w:rPr>
          <w:rFonts w:hint="eastAsia"/>
          <w:szCs w:val="21"/>
        </w:rPr>
        <w:t>HARQ</w:t>
      </w:r>
      <w:r w:rsidRPr="00442319">
        <w:rPr>
          <w:rFonts w:hint="eastAsia"/>
          <w:szCs w:val="21"/>
        </w:rPr>
        <w:t>进程的</w:t>
      </w:r>
      <w:r w:rsidRPr="00442319">
        <w:rPr>
          <w:rFonts w:hint="eastAsia"/>
          <w:szCs w:val="21"/>
        </w:rPr>
        <w:t>soft buffer</w:t>
      </w:r>
      <w:r w:rsidRPr="00442319">
        <w:rPr>
          <w:rFonts w:hint="eastAsia"/>
          <w:szCs w:val="21"/>
        </w:rPr>
        <w:t>中的数据未被成功解码：则对相应</w:t>
      </w:r>
      <w:r w:rsidRPr="00442319">
        <w:rPr>
          <w:rFonts w:hint="eastAsia"/>
          <w:szCs w:val="21"/>
        </w:rPr>
        <w:t>HARQ</w:t>
      </w:r>
      <w:r w:rsidRPr="00442319">
        <w:rPr>
          <w:rFonts w:hint="eastAsia"/>
          <w:szCs w:val="21"/>
        </w:rPr>
        <w:t>进程开启</w:t>
      </w:r>
      <w:r w:rsidRPr="00442319">
        <w:rPr>
          <w:i/>
          <w:szCs w:val="21"/>
        </w:rPr>
        <w:t>drx-RetransmissionTimer</w:t>
      </w:r>
      <w:r w:rsidRPr="00442319">
        <w:rPr>
          <w:rFonts w:hint="eastAsia"/>
          <w:szCs w:val="21"/>
        </w:rPr>
        <w:t>。</w:t>
      </w:r>
    </w:p>
    <w:p w:rsidR="00270B24" w:rsidRPr="00442319" w:rsidRDefault="00270B24" w:rsidP="00D057D5">
      <w:pPr>
        <w:pStyle w:val="a3"/>
        <w:numPr>
          <w:ilvl w:val="0"/>
          <w:numId w:val="34"/>
        </w:numPr>
        <w:ind w:left="647" w:firstLineChars="0" w:hanging="227"/>
        <w:rPr>
          <w:rFonts w:hAnsi="Arial"/>
          <w:color w:val="000000"/>
          <w:szCs w:val="21"/>
        </w:rPr>
      </w:pPr>
      <w:r w:rsidRPr="00442319">
        <w:rPr>
          <w:rFonts w:hint="eastAsia"/>
          <w:szCs w:val="21"/>
        </w:rPr>
        <w:t>如果接收到</w:t>
      </w:r>
      <w:r w:rsidRPr="00442319">
        <w:rPr>
          <w:rFonts w:hint="eastAsia"/>
          <w:szCs w:val="21"/>
        </w:rPr>
        <w:t xml:space="preserve">DRX </w:t>
      </w:r>
      <w:r w:rsidRPr="00442319">
        <w:rPr>
          <w:rFonts w:hint="eastAsia"/>
          <w:szCs w:val="21"/>
        </w:rPr>
        <w:t>命令</w:t>
      </w:r>
      <w:r w:rsidRPr="00442319">
        <w:rPr>
          <w:rFonts w:hint="eastAsia"/>
          <w:szCs w:val="21"/>
        </w:rPr>
        <w:t>MAC CE</w:t>
      </w:r>
      <w:r w:rsidRPr="00442319">
        <w:rPr>
          <w:rFonts w:hint="eastAsia"/>
          <w:szCs w:val="21"/>
        </w:rPr>
        <w:t>：则停止</w:t>
      </w:r>
      <w:r w:rsidRPr="00442319">
        <w:rPr>
          <w:i/>
          <w:noProof/>
          <w:szCs w:val="21"/>
        </w:rPr>
        <w:t>onDurationTimer</w:t>
      </w:r>
      <w:r w:rsidRPr="00442319">
        <w:rPr>
          <w:rFonts w:hint="eastAsia"/>
          <w:noProof/>
          <w:szCs w:val="21"/>
        </w:rPr>
        <w:t>和</w:t>
      </w:r>
      <w:r w:rsidRPr="00442319">
        <w:rPr>
          <w:i/>
          <w:noProof/>
          <w:szCs w:val="21"/>
        </w:rPr>
        <w:t>drx-InactivityTimer</w:t>
      </w:r>
      <w:r w:rsidRPr="00442319">
        <w:rPr>
          <w:rFonts w:hAnsi="Arial" w:hint="eastAsia"/>
          <w:color w:val="000000"/>
          <w:szCs w:val="21"/>
        </w:rPr>
        <w:t xml:space="preserve"> </w:t>
      </w:r>
      <w:r w:rsidRPr="00442319">
        <w:rPr>
          <w:rFonts w:hAnsi="Arial" w:hint="eastAsia"/>
          <w:color w:val="000000"/>
          <w:szCs w:val="21"/>
        </w:rPr>
        <w:t>。</w:t>
      </w:r>
    </w:p>
    <w:p w:rsidR="00270B24" w:rsidRPr="00442319" w:rsidRDefault="00270B24" w:rsidP="00D057D5">
      <w:pPr>
        <w:pStyle w:val="a3"/>
        <w:numPr>
          <w:ilvl w:val="0"/>
          <w:numId w:val="34"/>
        </w:numPr>
        <w:ind w:left="647" w:firstLineChars="0" w:hanging="227"/>
        <w:rPr>
          <w:rFonts w:hAnsi="Arial"/>
          <w:color w:val="000000"/>
          <w:szCs w:val="21"/>
        </w:rPr>
      </w:pPr>
      <w:r w:rsidRPr="00442319">
        <w:rPr>
          <w:rFonts w:hAnsi="Arial" w:hint="eastAsia"/>
          <w:color w:val="000000"/>
          <w:szCs w:val="21"/>
        </w:rPr>
        <w:t>如果</w:t>
      </w:r>
      <w:r w:rsidRPr="00442319">
        <w:rPr>
          <w:i/>
          <w:noProof/>
          <w:szCs w:val="21"/>
        </w:rPr>
        <w:t>drx-InactivityTimer</w:t>
      </w:r>
      <w:r w:rsidRPr="00442319">
        <w:rPr>
          <w:rFonts w:hint="eastAsia"/>
          <w:noProof/>
          <w:szCs w:val="21"/>
        </w:rPr>
        <w:t>到期或在该子帧收到</w:t>
      </w:r>
      <w:r w:rsidRPr="00442319">
        <w:rPr>
          <w:rFonts w:hint="eastAsia"/>
          <w:noProof/>
          <w:szCs w:val="21"/>
        </w:rPr>
        <w:t>DRX</w:t>
      </w:r>
      <w:r w:rsidRPr="00442319">
        <w:rPr>
          <w:rFonts w:hint="eastAsia"/>
          <w:noProof/>
          <w:szCs w:val="21"/>
        </w:rPr>
        <w:t>命令</w:t>
      </w:r>
      <w:r w:rsidRPr="00442319">
        <w:rPr>
          <w:rFonts w:hint="eastAsia"/>
          <w:noProof/>
          <w:szCs w:val="21"/>
        </w:rPr>
        <w:t>MAC CE</w:t>
      </w:r>
      <w:r w:rsidRPr="00442319">
        <w:rPr>
          <w:rFonts w:hint="eastAsia"/>
          <w:noProof/>
          <w:szCs w:val="21"/>
        </w:rPr>
        <w:t>：</w:t>
      </w:r>
    </w:p>
    <w:p w:rsidR="004822AF" w:rsidRDefault="00270B24" w:rsidP="004822AF">
      <w:pPr>
        <w:pStyle w:val="a3"/>
        <w:widowControl/>
        <w:spacing w:after="0"/>
        <w:ind w:leftChars="100" w:left="210" w:firstLineChars="300" w:firstLine="630"/>
        <w:jc w:val="left"/>
        <w:rPr>
          <w:iCs/>
          <w:noProof/>
          <w:szCs w:val="21"/>
        </w:rPr>
      </w:pPr>
      <w:r w:rsidRPr="00442319">
        <w:rPr>
          <w:rFonts w:hint="eastAsia"/>
          <w:noProof/>
          <w:szCs w:val="21"/>
        </w:rPr>
        <w:t>如果配置</w:t>
      </w:r>
      <w:r w:rsidRPr="00442319">
        <w:rPr>
          <w:i/>
          <w:iCs/>
          <w:noProof/>
          <w:szCs w:val="21"/>
        </w:rPr>
        <w:t>shortDRX-Cycle</w:t>
      </w:r>
      <w:r w:rsidRPr="00442319">
        <w:rPr>
          <w:rFonts w:hint="eastAsia"/>
          <w:noProof/>
          <w:szCs w:val="21"/>
        </w:rPr>
        <w:t>，则开启或重启</w:t>
      </w:r>
      <w:r w:rsidR="00046B36" w:rsidRPr="00442319">
        <w:rPr>
          <w:i/>
          <w:noProof/>
          <w:szCs w:val="21"/>
        </w:rPr>
        <w:t>drxShortCycleTimer</w:t>
      </w:r>
      <w:r w:rsidR="00046B36" w:rsidRPr="00442319">
        <w:rPr>
          <w:rFonts w:hint="eastAsia"/>
          <w:noProof/>
          <w:szCs w:val="21"/>
        </w:rPr>
        <w:t>，</w:t>
      </w:r>
      <w:r w:rsidRPr="00442319">
        <w:rPr>
          <w:rFonts w:hint="eastAsia"/>
          <w:noProof/>
          <w:szCs w:val="21"/>
        </w:rPr>
        <w:t>使用</w:t>
      </w:r>
      <w:r w:rsidR="00046B36" w:rsidRPr="00442319">
        <w:rPr>
          <w:i/>
          <w:iCs/>
          <w:noProof/>
          <w:szCs w:val="21"/>
        </w:rPr>
        <w:t>shortDRX-Cycle</w:t>
      </w:r>
      <w:r w:rsidR="00046B36" w:rsidRPr="00442319">
        <w:rPr>
          <w:rFonts w:hint="eastAsia"/>
          <w:iCs/>
          <w:noProof/>
          <w:szCs w:val="21"/>
        </w:rPr>
        <w:t>。</w:t>
      </w:r>
    </w:p>
    <w:p w:rsidR="00270B24" w:rsidRPr="00442319" w:rsidRDefault="00046B36" w:rsidP="004822AF">
      <w:pPr>
        <w:pStyle w:val="a3"/>
        <w:widowControl/>
        <w:spacing w:after="0"/>
        <w:ind w:leftChars="100" w:left="210" w:firstLineChars="300" w:firstLine="630"/>
        <w:jc w:val="left"/>
        <w:rPr>
          <w:iCs/>
          <w:noProof/>
          <w:szCs w:val="21"/>
        </w:rPr>
      </w:pPr>
      <w:r w:rsidRPr="00442319">
        <w:rPr>
          <w:rFonts w:hint="eastAsia"/>
          <w:iCs/>
          <w:noProof/>
          <w:szCs w:val="21"/>
        </w:rPr>
        <w:t>否则使用</w:t>
      </w:r>
      <w:r w:rsidRPr="00442319">
        <w:rPr>
          <w:i/>
          <w:iCs/>
          <w:noProof/>
          <w:szCs w:val="21"/>
        </w:rPr>
        <w:t>longDRX-Cycle</w:t>
      </w:r>
      <w:r w:rsidRPr="00442319">
        <w:rPr>
          <w:rFonts w:hint="eastAsia"/>
          <w:iCs/>
          <w:noProof/>
          <w:szCs w:val="21"/>
        </w:rPr>
        <w:t>。</w:t>
      </w:r>
    </w:p>
    <w:p w:rsidR="00046B36" w:rsidRPr="00442319" w:rsidRDefault="00046B36" w:rsidP="00D057D5">
      <w:pPr>
        <w:pStyle w:val="a3"/>
        <w:numPr>
          <w:ilvl w:val="0"/>
          <w:numId w:val="34"/>
        </w:numPr>
        <w:ind w:left="647" w:firstLineChars="0" w:hanging="227"/>
        <w:rPr>
          <w:rFonts w:hAnsi="Arial"/>
          <w:color w:val="000000"/>
          <w:szCs w:val="21"/>
        </w:rPr>
      </w:pPr>
      <w:r w:rsidRPr="00442319">
        <w:rPr>
          <w:rFonts w:hint="eastAsia"/>
          <w:noProof/>
          <w:szCs w:val="21"/>
        </w:rPr>
        <w:t>在该子帧如果</w:t>
      </w:r>
      <w:r w:rsidRPr="00442319">
        <w:rPr>
          <w:i/>
          <w:noProof/>
          <w:szCs w:val="21"/>
        </w:rPr>
        <w:t>drxShortCycleTimer</w:t>
      </w:r>
      <w:r w:rsidRPr="00442319">
        <w:rPr>
          <w:rFonts w:hint="eastAsia"/>
          <w:noProof/>
          <w:szCs w:val="21"/>
        </w:rPr>
        <w:t>到期：则使用</w:t>
      </w:r>
      <w:r w:rsidRPr="00442319">
        <w:rPr>
          <w:i/>
          <w:iCs/>
          <w:noProof/>
          <w:szCs w:val="21"/>
        </w:rPr>
        <w:t>longDRX-Cycle</w:t>
      </w:r>
      <w:r w:rsidRPr="00442319">
        <w:rPr>
          <w:rFonts w:hint="eastAsia"/>
          <w:iCs/>
          <w:noProof/>
          <w:szCs w:val="21"/>
        </w:rPr>
        <w:t>。</w:t>
      </w:r>
    </w:p>
    <w:p w:rsidR="00046B36" w:rsidRPr="00442319" w:rsidRDefault="00046B36" w:rsidP="00D057D5">
      <w:pPr>
        <w:pStyle w:val="a3"/>
        <w:numPr>
          <w:ilvl w:val="0"/>
          <w:numId w:val="34"/>
        </w:numPr>
        <w:ind w:left="647" w:firstLineChars="0" w:hanging="227"/>
        <w:rPr>
          <w:rFonts w:hAnsi="Arial"/>
          <w:color w:val="000000"/>
          <w:szCs w:val="21"/>
        </w:rPr>
      </w:pPr>
      <w:r w:rsidRPr="00442319">
        <w:rPr>
          <w:rFonts w:hint="eastAsia"/>
          <w:iCs/>
          <w:noProof/>
          <w:szCs w:val="21"/>
        </w:rPr>
        <w:t>如果使用</w:t>
      </w:r>
      <w:r w:rsidRPr="00442319">
        <w:rPr>
          <w:i/>
          <w:iCs/>
          <w:noProof/>
          <w:szCs w:val="21"/>
        </w:rPr>
        <w:t>shortDRX-Cycle</w:t>
      </w:r>
      <w:r w:rsidRPr="00442319">
        <w:rPr>
          <w:rFonts w:hint="eastAsia"/>
          <w:iCs/>
          <w:noProof/>
          <w:szCs w:val="21"/>
        </w:rPr>
        <w:t>且</w:t>
      </w:r>
      <w:r w:rsidRPr="00442319">
        <w:rPr>
          <w:noProof/>
          <w:szCs w:val="21"/>
        </w:rPr>
        <w:t>[(SFN</w:t>
      </w:r>
      <w:r w:rsidR="004822AF">
        <w:rPr>
          <w:noProof/>
          <w:szCs w:val="21"/>
        </w:rPr>
        <w:t>*</w:t>
      </w:r>
      <w:r w:rsidRPr="00442319">
        <w:rPr>
          <w:noProof/>
          <w:szCs w:val="21"/>
        </w:rPr>
        <w:t>10)</w:t>
      </w:r>
      <w:r w:rsidR="004822AF">
        <w:rPr>
          <w:noProof/>
          <w:szCs w:val="21"/>
        </w:rPr>
        <w:t>+</w:t>
      </w:r>
      <w:r w:rsidRPr="00442319">
        <w:rPr>
          <w:rFonts w:hint="eastAsia"/>
          <w:noProof/>
          <w:szCs w:val="21"/>
        </w:rPr>
        <w:t>子帧数</w:t>
      </w:r>
      <w:r w:rsidR="004822AF">
        <w:rPr>
          <w:noProof/>
          <w:szCs w:val="21"/>
        </w:rPr>
        <w:t>]</w:t>
      </w:r>
      <w:r w:rsidRPr="00442319">
        <w:rPr>
          <w:noProof/>
          <w:szCs w:val="21"/>
        </w:rPr>
        <w:t>modulo (</w:t>
      </w:r>
      <w:r w:rsidRPr="00442319">
        <w:rPr>
          <w:i/>
          <w:iCs/>
          <w:noProof/>
          <w:szCs w:val="21"/>
        </w:rPr>
        <w:t>shortDRX-Cycle</w:t>
      </w:r>
      <w:r w:rsidRPr="00442319">
        <w:rPr>
          <w:noProof/>
          <w:szCs w:val="21"/>
        </w:rPr>
        <w:t>) = (</w:t>
      </w:r>
      <w:r w:rsidRPr="00442319">
        <w:rPr>
          <w:i/>
          <w:iCs/>
          <w:noProof/>
          <w:szCs w:val="21"/>
        </w:rPr>
        <w:t>drxStartOffset</w:t>
      </w:r>
      <w:r w:rsidRPr="00442319">
        <w:rPr>
          <w:noProof/>
          <w:szCs w:val="21"/>
          <w:lang w:eastAsia="zh-TW"/>
        </w:rPr>
        <w:t>) modulo (</w:t>
      </w:r>
      <w:r w:rsidRPr="00442319">
        <w:rPr>
          <w:i/>
          <w:iCs/>
          <w:noProof/>
          <w:szCs w:val="21"/>
          <w:lang w:eastAsia="zh-TW"/>
        </w:rPr>
        <w:t>shortDRX-Cycle</w:t>
      </w:r>
      <w:r w:rsidRPr="00442319">
        <w:rPr>
          <w:noProof/>
          <w:szCs w:val="21"/>
          <w:lang w:eastAsia="zh-TW"/>
        </w:rPr>
        <w:t>)</w:t>
      </w:r>
      <w:r w:rsidRPr="00442319">
        <w:rPr>
          <w:rFonts w:hint="eastAsia"/>
          <w:noProof/>
          <w:szCs w:val="21"/>
        </w:rPr>
        <w:t>，或如果使用</w:t>
      </w:r>
      <w:r w:rsidRPr="00442319">
        <w:rPr>
          <w:i/>
          <w:iCs/>
          <w:noProof/>
          <w:szCs w:val="21"/>
        </w:rPr>
        <w:t>l</w:t>
      </w:r>
      <w:r w:rsidRPr="00442319">
        <w:rPr>
          <w:i/>
          <w:szCs w:val="21"/>
        </w:rPr>
        <w:t>ongDRX-Cycle</w:t>
      </w:r>
      <w:r w:rsidRPr="00442319">
        <w:rPr>
          <w:rFonts w:hint="eastAsia"/>
          <w:iCs/>
          <w:noProof/>
          <w:szCs w:val="21"/>
        </w:rPr>
        <w:t>且</w:t>
      </w:r>
      <w:r w:rsidR="004822AF">
        <w:rPr>
          <w:noProof/>
          <w:szCs w:val="21"/>
        </w:rPr>
        <w:t>[(SFN*10)+</w:t>
      </w:r>
      <w:r w:rsidRPr="00442319">
        <w:rPr>
          <w:rFonts w:hint="eastAsia"/>
          <w:noProof/>
          <w:szCs w:val="21"/>
        </w:rPr>
        <w:t>子帧数</w:t>
      </w:r>
      <w:r w:rsidR="004822AF">
        <w:rPr>
          <w:noProof/>
          <w:szCs w:val="21"/>
        </w:rPr>
        <w:t>]</w:t>
      </w:r>
      <w:r w:rsidRPr="00442319">
        <w:rPr>
          <w:noProof/>
          <w:szCs w:val="21"/>
        </w:rPr>
        <w:t>modulo (</w:t>
      </w:r>
      <w:r w:rsidRPr="00442319">
        <w:rPr>
          <w:i/>
          <w:iCs/>
          <w:noProof/>
          <w:szCs w:val="21"/>
          <w:lang w:eastAsia="zh-TW"/>
        </w:rPr>
        <w:t>longDRX-Cycle</w:t>
      </w:r>
      <w:r w:rsidRPr="00442319">
        <w:rPr>
          <w:noProof/>
          <w:szCs w:val="21"/>
        </w:rPr>
        <w:t xml:space="preserve">) = </w:t>
      </w:r>
      <w:r w:rsidRPr="00442319">
        <w:rPr>
          <w:i/>
          <w:iCs/>
          <w:noProof/>
          <w:szCs w:val="21"/>
        </w:rPr>
        <w:t>drxStartOffset</w:t>
      </w:r>
      <w:r w:rsidRPr="00442319">
        <w:rPr>
          <w:rFonts w:hint="eastAsia"/>
          <w:iCs/>
          <w:noProof/>
          <w:szCs w:val="21"/>
        </w:rPr>
        <w:t>：则开启</w:t>
      </w:r>
      <w:r w:rsidRPr="00442319">
        <w:rPr>
          <w:i/>
          <w:noProof/>
          <w:szCs w:val="21"/>
        </w:rPr>
        <w:t>onDurationTimer</w:t>
      </w:r>
      <w:r w:rsidRPr="00442319">
        <w:rPr>
          <w:rFonts w:hint="eastAsia"/>
          <w:noProof/>
          <w:szCs w:val="21"/>
        </w:rPr>
        <w:t>。</w:t>
      </w:r>
    </w:p>
    <w:p w:rsidR="00046B36" w:rsidRPr="00442319" w:rsidRDefault="00046B36" w:rsidP="00D057D5">
      <w:pPr>
        <w:pStyle w:val="a3"/>
        <w:numPr>
          <w:ilvl w:val="0"/>
          <w:numId w:val="34"/>
        </w:numPr>
        <w:ind w:left="647" w:firstLineChars="0" w:hanging="227"/>
        <w:rPr>
          <w:rFonts w:hAnsi="Arial"/>
          <w:color w:val="000000"/>
          <w:szCs w:val="21"/>
        </w:rPr>
      </w:pPr>
      <w:r w:rsidRPr="00442319">
        <w:rPr>
          <w:rFonts w:hint="eastAsia"/>
          <w:noProof/>
          <w:szCs w:val="21"/>
        </w:rPr>
        <w:t>在</w:t>
      </w:r>
      <w:r w:rsidRPr="00442319">
        <w:rPr>
          <w:rFonts w:hint="eastAsia"/>
          <w:noProof/>
          <w:szCs w:val="21"/>
        </w:rPr>
        <w:t>Active Time</w:t>
      </w:r>
      <w:r w:rsidRPr="00442319">
        <w:rPr>
          <w:rFonts w:hint="eastAsia"/>
          <w:noProof/>
          <w:szCs w:val="21"/>
        </w:rPr>
        <w:t>期间，对一个</w:t>
      </w:r>
      <w:r w:rsidRPr="00442319">
        <w:rPr>
          <w:rFonts w:hint="eastAsia"/>
          <w:noProof/>
          <w:szCs w:val="21"/>
        </w:rPr>
        <w:t>PDCCH</w:t>
      </w:r>
      <w:r w:rsidRPr="00442319">
        <w:rPr>
          <w:rFonts w:hint="eastAsia"/>
          <w:noProof/>
          <w:szCs w:val="21"/>
        </w:rPr>
        <w:t>子帧，如果子帧不用于上行传输，半双工</w:t>
      </w:r>
      <w:r w:rsidRPr="00442319">
        <w:rPr>
          <w:rFonts w:hint="eastAsia"/>
          <w:noProof/>
          <w:szCs w:val="21"/>
        </w:rPr>
        <w:t>FDD UE</w:t>
      </w:r>
      <w:r w:rsidRPr="00442319">
        <w:rPr>
          <w:rFonts w:hint="eastAsia"/>
          <w:noProof/>
          <w:szCs w:val="21"/>
        </w:rPr>
        <w:t>操作且如果子帧不属于配置的测量间隔：</w:t>
      </w:r>
      <w:r w:rsidR="00442319" w:rsidRPr="00442319">
        <w:rPr>
          <w:rFonts w:hint="eastAsia"/>
          <w:noProof/>
          <w:szCs w:val="21"/>
        </w:rPr>
        <w:t>则</w:t>
      </w:r>
    </w:p>
    <w:p w:rsidR="00046B36" w:rsidRPr="00442319" w:rsidRDefault="00046B36" w:rsidP="00D057D5">
      <w:pPr>
        <w:pStyle w:val="a3"/>
        <w:widowControl/>
        <w:numPr>
          <w:ilvl w:val="0"/>
          <w:numId w:val="29"/>
        </w:numPr>
        <w:spacing w:after="0"/>
        <w:ind w:left="1066" w:firstLineChars="0" w:hanging="227"/>
        <w:jc w:val="left"/>
        <w:rPr>
          <w:noProof/>
          <w:szCs w:val="21"/>
        </w:rPr>
      </w:pPr>
      <w:r w:rsidRPr="00442319">
        <w:rPr>
          <w:rFonts w:hint="eastAsia"/>
          <w:noProof/>
          <w:szCs w:val="21"/>
        </w:rPr>
        <w:t>坚持</w:t>
      </w:r>
      <w:r w:rsidRPr="00442319">
        <w:rPr>
          <w:rFonts w:hint="eastAsia"/>
          <w:noProof/>
          <w:szCs w:val="21"/>
        </w:rPr>
        <w:t>PDCCH;</w:t>
      </w:r>
    </w:p>
    <w:p w:rsidR="00046B36" w:rsidRPr="00442319" w:rsidRDefault="00046B36" w:rsidP="00D057D5">
      <w:pPr>
        <w:pStyle w:val="a3"/>
        <w:widowControl/>
        <w:numPr>
          <w:ilvl w:val="0"/>
          <w:numId w:val="29"/>
        </w:numPr>
        <w:spacing w:after="0"/>
        <w:ind w:left="1066" w:firstLineChars="0" w:hanging="227"/>
        <w:jc w:val="left"/>
        <w:rPr>
          <w:szCs w:val="21"/>
        </w:rPr>
      </w:pPr>
      <w:r w:rsidRPr="00442319">
        <w:rPr>
          <w:rFonts w:hint="eastAsia"/>
          <w:noProof/>
          <w:szCs w:val="21"/>
        </w:rPr>
        <w:t>如果</w:t>
      </w:r>
      <w:r w:rsidRPr="00442319">
        <w:rPr>
          <w:rFonts w:hint="eastAsia"/>
          <w:noProof/>
          <w:szCs w:val="21"/>
        </w:rPr>
        <w:t>PDCCH</w:t>
      </w:r>
      <w:r w:rsidRPr="00442319">
        <w:rPr>
          <w:rFonts w:hint="eastAsia"/>
          <w:noProof/>
          <w:szCs w:val="21"/>
        </w:rPr>
        <w:t>指示</w:t>
      </w:r>
      <w:r w:rsidRPr="00442319">
        <w:rPr>
          <w:rFonts w:hint="eastAsia"/>
          <w:noProof/>
          <w:szCs w:val="21"/>
        </w:rPr>
        <w:t>DL</w:t>
      </w:r>
      <w:r w:rsidRPr="00442319">
        <w:rPr>
          <w:rFonts w:hint="eastAsia"/>
          <w:noProof/>
          <w:szCs w:val="21"/>
        </w:rPr>
        <w:t>传输或如果对该子帧已配置了</w:t>
      </w:r>
      <w:r w:rsidRPr="00442319">
        <w:rPr>
          <w:rFonts w:hint="eastAsia"/>
          <w:noProof/>
          <w:szCs w:val="21"/>
        </w:rPr>
        <w:t>DL</w:t>
      </w:r>
      <w:r w:rsidRPr="00442319">
        <w:rPr>
          <w:rFonts w:hint="eastAsia"/>
          <w:noProof/>
          <w:szCs w:val="21"/>
        </w:rPr>
        <w:t>分配：则对相应的</w:t>
      </w:r>
      <w:r w:rsidRPr="00442319">
        <w:rPr>
          <w:rFonts w:hint="eastAsia"/>
          <w:noProof/>
          <w:szCs w:val="21"/>
        </w:rPr>
        <w:t>HARQ</w:t>
      </w:r>
      <w:r w:rsidRPr="00442319">
        <w:rPr>
          <w:rFonts w:hint="eastAsia"/>
          <w:noProof/>
          <w:szCs w:val="21"/>
        </w:rPr>
        <w:t>进程开启</w:t>
      </w:r>
      <w:r w:rsidRPr="00442319">
        <w:rPr>
          <w:rFonts w:hint="eastAsia"/>
          <w:noProof/>
          <w:szCs w:val="21"/>
        </w:rPr>
        <w:t>HARQ RTT Timer</w:t>
      </w:r>
      <w:r w:rsidR="00442319" w:rsidRPr="00442319">
        <w:rPr>
          <w:rFonts w:hint="eastAsia"/>
          <w:noProof/>
          <w:szCs w:val="21"/>
        </w:rPr>
        <w:t>；对相应</w:t>
      </w:r>
      <w:r w:rsidR="00442319" w:rsidRPr="00442319">
        <w:rPr>
          <w:rFonts w:hint="eastAsia"/>
          <w:noProof/>
          <w:szCs w:val="21"/>
        </w:rPr>
        <w:t>HARQ</w:t>
      </w:r>
      <w:r w:rsidR="00442319" w:rsidRPr="00442319">
        <w:rPr>
          <w:rFonts w:hint="eastAsia"/>
          <w:noProof/>
          <w:szCs w:val="21"/>
        </w:rPr>
        <w:t>进程停止</w:t>
      </w:r>
      <w:r w:rsidR="00442319" w:rsidRPr="00442319">
        <w:rPr>
          <w:i/>
          <w:szCs w:val="21"/>
        </w:rPr>
        <w:t>drx-RetransmissionTimer</w:t>
      </w:r>
      <w:r w:rsidR="00442319" w:rsidRPr="00442319">
        <w:rPr>
          <w:rFonts w:hint="eastAsia"/>
          <w:szCs w:val="21"/>
        </w:rPr>
        <w:t>。</w:t>
      </w:r>
    </w:p>
    <w:p w:rsidR="00442319" w:rsidRPr="00442319" w:rsidRDefault="00442319" w:rsidP="00D057D5">
      <w:pPr>
        <w:pStyle w:val="a3"/>
        <w:widowControl/>
        <w:numPr>
          <w:ilvl w:val="0"/>
          <w:numId w:val="29"/>
        </w:numPr>
        <w:spacing w:after="0"/>
        <w:ind w:left="1066" w:firstLineChars="0" w:hanging="227"/>
        <w:jc w:val="left"/>
        <w:rPr>
          <w:rFonts w:hAnsi="Arial"/>
          <w:color w:val="000000"/>
          <w:szCs w:val="21"/>
        </w:rPr>
      </w:pPr>
      <w:r w:rsidRPr="00442319">
        <w:rPr>
          <w:rFonts w:hAnsi="Arial" w:hint="eastAsia"/>
          <w:color w:val="000000"/>
          <w:szCs w:val="21"/>
        </w:rPr>
        <w:t>如果</w:t>
      </w:r>
      <w:r w:rsidRPr="00442319">
        <w:rPr>
          <w:rFonts w:hAnsi="Arial" w:hint="eastAsia"/>
          <w:color w:val="000000"/>
          <w:szCs w:val="21"/>
        </w:rPr>
        <w:t>PDCCH</w:t>
      </w:r>
      <w:r w:rsidRPr="00442319">
        <w:rPr>
          <w:rFonts w:hAnsi="Arial" w:hint="eastAsia"/>
          <w:color w:val="000000"/>
          <w:szCs w:val="21"/>
        </w:rPr>
        <w:t>指示新传（</w:t>
      </w:r>
      <w:r w:rsidRPr="00442319">
        <w:rPr>
          <w:rFonts w:hAnsi="Arial" w:hint="eastAsia"/>
          <w:color w:val="000000"/>
          <w:szCs w:val="21"/>
        </w:rPr>
        <w:t>DL</w:t>
      </w:r>
      <w:r w:rsidRPr="00442319">
        <w:rPr>
          <w:rFonts w:hAnsi="Arial" w:hint="eastAsia"/>
          <w:color w:val="000000"/>
          <w:szCs w:val="21"/>
        </w:rPr>
        <w:t>或</w:t>
      </w:r>
      <w:r w:rsidRPr="00442319">
        <w:rPr>
          <w:rFonts w:hAnsi="Arial" w:hint="eastAsia"/>
          <w:color w:val="000000"/>
          <w:szCs w:val="21"/>
        </w:rPr>
        <w:t>UL</w:t>
      </w:r>
      <w:r w:rsidRPr="00442319">
        <w:rPr>
          <w:rFonts w:hAnsi="Arial" w:hint="eastAsia"/>
          <w:color w:val="000000"/>
          <w:szCs w:val="21"/>
        </w:rPr>
        <w:t>），则开启或重启</w:t>
      </w:r>
      <w:r w:rsidRPr="00442319">
        <w:rPr>
          <w:i/>
          <w:noProof/>
          <w:szCs w:val="21"/>
        </w:rPr>
        <w:t>drx-InactivityTimer</w:t>
      </w:r>
      <w:r w:rsidRPr="00442319">
        <w:rPr>
          <w:rFonts w:hint="eastAsia"/>
          <w:noProof/>
          <w:szCs w:val="21"/>
        </w:rPr>
        <w:t>。</w:t>
      </w:r>
    </w:p>
    <w:p w:rsidR="00442319" w:rsidRDefault="00442319" w:rsidP="00D057D5">
      <w:pPr>
        <w:pStyle w:val="a3"/>
        <w:numPr>
          <w:ilvl w:val="0"/>
          <w:numId w:val="34"/>
        </w:numPr>
        <w:ind w:left="647" w:firstLineChars="0" w:hanging="227"/>
        <w:rPr>
          <w:rFonts w:hAnsi="Arial"/>
          <w:color w:val="000000"/>
          <w:szCs w:val="21"/>
        </w:rPr>
      </w:pPr>
      <w:r w:rsidRPr="00442319">
        <w:rPr>
          <w:rFonts w:hAnsi="Arial" w:hint="eastAsia"/>
          <w:color w:val="000000"/>
          <w:szCs w:val="21"/>
        </w:rPr>
        <w:t>当不在</w:t>
      </w:r>
      <w:r w:rsidRPr="00442319">
        <w:rPr>
          <w:rFonts w:hAnsi="Arial" w:hint="eastAsia"/>
          <w:color w:val="000000"/>
          <w:szCs w:val="21"/>
        </w:rPr>
        <w:t>Active Time</w:t>
      </w:r>
      <w:r w:rsidRPr="00442319">
        <w:rPr>
          <w:rFonts w:hAnsi="Arial" w:hint="eastAsia"/>
          <w:color w:val="000000"/>
          <w:szCs w:val="21"/>
        </w:rPr>
        <w:t>时，则报告</w:t>
      </w:r>
      <w:r w:rsidRPr="00442319">
        <w:rPr>
          <w:rFonts w:hAnsi="Arial" w:hint="eastAsia"/>
          <w:color w:val="000000"/>
          <w:szCs w:val="21"/>
        </w:rPr>
        <w:t>PUCCH</w:t>
      </w:r>
      <w:r w:rsidRPr="00442319">
        <w:rPr>
          <w:rFonts w:hAnsi="Arial" w:hint="eastAsia"/>
          <w:color w:val="000000"/>
          <w:szCs w:val="21"/>
        </w:rPr>
        <w:t>上的</w:t>
      </w:r>
      <w:r w:rsidRPr="00442319">
        <w:rPr>
          <w:rFonts w:hAnsi="Arial" w:hint="eastAsia"/>
          <w:color w:val="000000"/>
          <w:szCs w:val="21"/>
        </w:rPr>
        <w:t>CQI/PMI/RI</w:t>
      </w:r>
      <w:r w:rsidRPr="00442319">
        <w:rPr>
          <w:rFonts w:hAnsi="Arial" w:hint="eastAsia"/>
          <w:color w:val="000000"/>
          <w:szCs w:val="21"/>
        </w:rPr>
        <w:t>、</w:t>
      </w:r>
      <w:r w:rsidRPr="00442319">
        <w:rPr>
          <w:rFonts w:hAnsi="Arial" w:hint="eastAsia"/>
          <w:color w:val="000000"/>
          <w:szCs w:val="21"/>
        </w:rPr>
        <w:t>SPS</w:t>
      </w:r>
      <w:r w:rsidRPr="00442319">
        <w:rPr>
          <w:rFonts w:hAnsi="Arial" w:hint="eastAsia"/>
          <w:color w:val="000000"/>
          <w:szCs w:val="21"/>
        </w:rPr>
        <w:t>。</w:t>
      </w:r>
    </w:p>
    <w:p w:rsidR="00442319" w:rsidRDefault="00442319" w:rsidP="00187BE0">
      <w:pPr>
        <w:widowControl/>
        <w:spacing w:after="0"/>
        <w:jc w:val="left"/>
        <w:rPr>
          <w:rFonts w:hAnsi="Arial"/>
          <w:color w:val="000000"/>
          <w:szCs w:val="21"/>
        </w:rPr>
      </w:pPr>
    </w:p>
    <w:p w:rsidR="00237822" w:rsidRPr="00A213E3" w:rsidRDefault="00237822" w:rsidP="00237822">
      <w:pPr>
        <w:pStyle w:val="B1"/>
        <w:spacing w:after="0" w:line="280" w:lineRule="exact"/>
        <w:ind w:left="0" w:firstLine="0"/>
        <w:rPr>
          <w:rFonts w:eastAsiaTheme="minorEastAsia"/>
          <w:noProof/>
          <w:sz w:val="21"/>
          <w:szCs w:val="21"/>
          <w:lang w:val="en-US" w:eastAsia="zh-CN"/>
        </w:rPr>
      </w:pPr>
    </w:p>
    <w:sectPr w:rsidR="00237822" w:rsidRPr="00A213E3" w:rsidSect="004616C7">
      <w:headerReference w:type="default" r:id="rId60"/>
      <w:footerReference w:type="default" r:id="rId61"/>
      <w:headerReference w:type="first" r:id="rI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286" w:rsidRDefault="00B54286" w:rsidP="00FC61F9">
      <w:r>
        <w:separator/>
      </w:r>
    </w:p>
  </w:endnote>
  <w:endnote w:type="continuationSeparator" w:id="0">
    <w:p w:rsidR="00B54286" w:rsidRDefault="00B54286" w:rsidP="00FC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 ??">
    <w:altName w:val="Arial Unicode MS"/>
    <w:panose1 w:val="00000000000000000000"/>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6C7" w:rsidRDefault="004616C7" w:rsidP="004616C7">
    <w:pPr>
      <w:pStyle w:val="a8"/>
      <w:ind w:firstLine="482"/>
      <w:jc w:val="center"/>
    </w:pPr>
    <w:r w:rsidRPr="00E76094">
      <w:rPr>
        <w:rFonts w:eastAsia="仿宋_GB2312" w:hint="eastAsia"/>
        <w:b/>
        <w:bCs/>
        <w:sz w:val="24"/>
        <w:szCs w:val="24"/>
      </w:rPr>
      <w:t xml:space="preserve">ICT </w:t>
    </w:r>
    <w:r w:rsidRPr="00E76094">
      <w:rPr>
        <w:rFonts w:eastAsia="仿宋_GB2312"/>
        <w:b/>
        <w:bCs/>
        <w:sz w:val="24"/>
        <w:szCs w:val="24"/>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286" w:rsidRDefault="00B54286" w:rsidP="00FC61F9">
      <w:r>
        <w:separator/>
      </w:r>
    </w:p>
  </w:footnote>
  <w:footnote w:type="continuationSeparator" w:id="0">
    <w:p w:rsidR="00B54286" w:rsidRDefault="00B54286" w:rsidP="00FC6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6C7" w:rsidRDefault="004616C7">
    <w:pPr>
      <w:pStyle w:val="a7"/>
    </w:pPr>
    <w:r>
      <w:rPr>
        <w:rFonts w:ascii="楷体_GB2312" w:eastAsia="楷体_GB2312" w:hint="eastAsia"/>
        <w:noProof/>
      </w:rPr>
      <w:drawing>
        <wp:inline distT="0" distB="0" distL="0" distR="0">
          <wp:extent cx="1752600" cy="276225"/>
          <wp:effectExtent l="19050" t="0" r="0"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
                  <a:srcRect/>
                  <a:stretch>
                    <a:fillRect/>
                  </a:stretch>
                </pic:blipFill>
                <pic:spPr bwMode="auto">
                  <a:xfrm>
                    <a:off x="0" y="0"/>
                    <a:ext cx="1752600" cy="2762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6C7" w:rsidRDefault="004616C7">
    <w:pPr>
      <w:pStyle w:val="a7"/>
    </w:pPr>
    <w:r>
      <w:rPr>
        <w:rFonts w:ascii="楷体_GB2312" w:eastAsia="楷体_GB2312" w:hint="eastAsia"/>
        <w:noProof/>
      </w:rPr>
      <w:drawing>
        <wp:inline distT="0" distB="0" distL="0" distR="0">
          <wp:extent cx="1752600" cy="276225"/>
          <wp:effectExtent l="1905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
                  <a:srcRect/>
                  <a:stretch>
                    <a:fillRect/>
                  </a:stretch>
                </pic:blipFill>
                <pic:spPr bwMode="auto">
                  <a:xfrm>
                    <a:off x="0" y="0"/>
                    <a:ext cx="1752600" cy="276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2">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3">
    <w:nsid w:val="01FE1A43"/>
    <w:multiLevelType w:val="hybridMultilevel"/>
    <w:tmpl w:val="4E044698"/>
    <w:lvl w:ilvl="0" w:tplc="59BAD0B2">
      <w:start w:val="2"/>
      <w:numFmt w:val="bullet"/>
      <w:lvlText w:val="-"/>
      <w:lvlJc w:val="left"/>
      <w:pPr>
        <w:ind w:left="420" w:hanging="420"/>
      </w:pPr>
      <w:rPr>
        <w:rFonts w:ascii="Times New Roman" w:eastAsia="宋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4820EDD"/>
    <w:multiLevelType w:val="hybridMultilevel"/>
    <w:tmpl w:val="57C8E5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94B3619"/>
    <w:multiLevelType w:val="hybridMultilevel"/>
    <w:tmpl w:val="68563B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26082B"/>
    <w:multiLevelType w:val="hybridMultilevel"/>
    <w:tmpl w:val="5EAAF8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ABA3FAE"/>
    <w:multiLevelType w:val="hybridMultilevel"/>
    <w:tmpl w:val="D8720BEE"/>
    <w:lvl w:ilvl="0" w:tplc="04090001">
      <w:start w:val="1"/>
      <w:numFmt w:val="bullet"/>
      <w:lvlText w:val=""/>
      <w:lvlJc w:val="left"/>
      <w:pPr>
        <w:ind w:left="635" w:hanging="420"/>
      </w:pPr>
      <w:rPr>
        <w:rFonts w:ascii="Wingdings" w:hAnsi="Wingdings" w:hint="default"/>
      </w:rPr>
    </w:lvl>
    <w:lvl w:ilvl="1" w:tplc="04090003" w:tentative="1">
      <w:start w:val="1"/>
      <w:numFmt w:val="bullet"/>
      <w:lvlText w:val=""/>
      <w:lvlJc w:val="left"/>
      <w:pPr>
        <w:ind w:left="1055" w:hanging="420"/>
      </w:pPr>
      <w:rPr>
        <w:rFonts w:ascii="Wingdings" w:hAnsi="Wingdings" w:hint="default"/>
      </w:rPr>
    </w:lvl>
    <w:lvl w:ilvl="2" w:tplc="04090005" w:tentative="1">
      <w:start w:val="1"/>
      <w:numFmt w:val="bullet"/>
      <w:lvlText w:val=""/>
      <w:lvlJc w:val="left"/>
      <w:pPr>
        <w:ind w:left="1475" w:hanging="420"/>
      </w:pPr>
      <w:rPr>
        <w:rFonts w:ascii="Wingdings" w:hAnsi="Wingdings" w:hint="default"/>
      </w:rPr>
    </w:lvl>
    <w:lvl w:ilvl="3" w:tplc="04090001" w:tentative="1">
      <w:start w:val="1"/>
      <w:numFmt w:val="bullet"/>
      <w:lvlText w:val=""/>
      <w:lvlJc w:val="left"/>
      <w:pPr>
        <w:ind w:left="1895" w:hanging="420"/>
      </w:pPr>
      <w:rPr>
        <w:rFonts w:ascii="Wingdings" w:hAnsi="Wingdings" w:hint="default"/>
      </w:rPr>
    </w:lvl>
    <w:lvl w:ilvl="4" w:tplc="04090003" w:tentative="1">
      <w:start w:val="1"/>
      <w:numFmt w:val="bullet"/>
      <w:lvlText w:val=""/>
      <w:lvlJc w:val="left"/>
      <w:pPr>
        <w:ind w:left="2315" w:hanging="420"/>
      </w:pPr>
      <w:rPr>
        <w:rFonts w:ascii="Wingdings" w:hAnsi="Wingdings" w:hint="default"/>
      </w:rPr>
    </w:lvl>
    <w:lvl w:ilvl="5" w:tplc="04090005" w:tentative="1">
      <w:start w:val="1"/>
      <w:numFmt w:val="bullet"/>
      <w:lvlText w:val=""/>
      <w:lvlJc w:val="left"/>
      <w:pPr>
        <w:ind w:left="2735" w:hanging="420"/>
      </w:pPr>
      <w:rPr>
        <w:rFonts w:ascii="Wingdings" w:hAnsi="Wingdings" w:hint="default"/>
      </w:rPr>
    </w:lvl>
    <w:lvl w:ilvl="6" w:tplc="04090001" w:tentative="1">
      <w:start w:val="1"/>
      <w:numFmt w:val="bullet"/>
      <w:lvlText w:val=""/>
      <w:lvlJc w:val="left"/>
      <w:pPr>
        <w:ind w:left="3155" w:hanging="420"/>
      </w:pPr>
      <w:rPr>
        <w:rFonts w:ascii="Wingdings" w:hAnsi="Wingdings" w:hint="default"/>
      </w:rPr>
    </w:lvl>
    <w:lvl w:ilvl="7" w:tplc="04090003" w:tentative="1">
      <w:start w:val="1"/>
      <w:numFmt w:val="bullet"/>
      <w:lvlText w:val=""/>
      <w:lvlJc w:val="left"/>
      <w:pPr>
        <w:ind w:left="3575" w:hanging="420"/>
      </w:pPr>
      <w:rPr>
        <w:rFonts w:ascii="Wingdings" w:hAnsi="Wingdings" w:hint="default"/>
      </w:rPr>
    </w:lvl>
    <w:lvl w:ilvl="8" w:tplc="04090005" w:tentative="1">
      <w:start w:val="1"/>
      <w:numFmt w:val="bullet"/>
      <w:lvlText w:val=""/>
      <w:lvlJc w:val="left"/>
      <w:pPr>
        <w:ind w:left="3995" w:hanging="420"/>
      </w:pPr>
      <w:rPr>
        <w:rFonts w:ascii="Wingdings" w:hAnsi="Wingdings" w:hint="default"/>
      </w:rPr>
    </w:lvl>
  </w:abstractNum>
  <w:abstractNum w:abstractNumId="8">
    <w:nsid w:val="12FF697E"/>
    <w:multiLevelType w:val="hybridMultilevel"/>
    <w:tmpl w:val="3FE46D62"/>
    <w:lvl w:ilvl="0" w:tplc="8F04116A">
      <w:start w:val="2"/>
      <w:numFmt w:val="bullet"/>
      <w:lvlText w:val="-"/>
      <w:lvlJc w:val="left"/>
      <w:pPr>
        <w:ind w:left="840" w:hanging="420"/>
      </w:pPr>
      <w:rPr>
        <w:rFonts w:ascii="Times New Roman" w:eastAsia="Batang"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42875F7"/>
    <w:multiLevelType w:val="hybridMultilevel"/>
    <w:tmpl w:val="80D2913C"/>
    <w:lvl w:ilvl="0" w:tplc="8F04116A">
      <w:start w:val="2"/>
      <w:numFmt w:val="bullet"/>
      <w:lvlText w:val="-"/>
      <w:lvlJc w:val="left"/>
      <w:pPr>
        <w:ind w:left="1339" w:hanging="420"/>
      </w:pPr>
      <w:rPr>
        <w:rFonts w:ascii="Times New Roman" w:eastAsia="Batang" w:hAnsi="Times New Roman" w:cs="Times New Roman" w:hint="default"/>
      </w:rPr>
    </w:lvl>
    <w:lvl w:ilvl="1" w:tplc="04090003" w:tentative="1">
      <w:start w:val="1"/>
      <w:numFmt w:val="bullet"/>
      <w:lvlText w:val=""/>
      <w:lvlJc w:val="left"/>
      <w:pPr>
        <w:ind w:left="1759" w:hanging="420"/>
      </w:pPr>
      <w:rPr>
        <w:rFonts w:ascii="Wingdings" w:hAnsi="Wingdings" w:hint="default"/>
      </w:rPr>
    </w:lvl>
    <w:lvl w:ilvl="2" w:tplc="04090005" w:tentative="1">
      <w:start w:val="1"/>
      <w:numFmt w:val="bullet"/>
      <w:lvlText w:val=""/>
      <w:lvlJc w:val="left"/>
      <w:pPr>
        <w:ind w:left="2179" w:hanging="420"/>
      </w:pPr>
      <w:rPr>
        <w:rFonts w:ascii="Wingdings" w:hAnsi="Wingdings" w:hint="default"/>
      </w:rPr>
    </w:lvl>
    <w:lvl w:ilvl="3" w:tplc="04090001" w:tentative="1">
      <w:start w:val="1"/>
      <w:numFmt w:val="bullet"/>
      <w:lvlText w:val=""/>
      <w:lvlJc w:val="left"/>
      <w:pPr>
        <w:ind w:left="2599" w:hanging="420"/>
      </w:pPr>
      <w:rPr>
        <w:rFonts w:ascii="Wingdings" w:hAnsi="Wingdings" w:hint="default"/>
      </w:rPr>
    </w:lvl>
    <w:lvl w:ilvl="4" w:tplc="04090003" w:tentative="1">
      <w:start w:val="1"/>
      <w:numFmt w:val="bullet"/>
      <w:lvlText w:val=""/>
      <w:lvlJc w:val="left"/>
      <w:pPr>
        <w:ind w:left="3019" w:hanging="420"/>
      </w:pPr>
      <w:rPr>
        <w:rFonts w:ascii="Wingdings" w:hAnsi="Wingdings" w:hint="default"/>
      </w:rPr>
    </w:lvl>
    <w:lvl w:ilvl="5" w:tplc="04090005" w:tentative="1">
      <w:start w:val="1"/>
      <w:numFmt w:val="bullet"/>
      <w:lvlText w:val=""/>
      <w:lvlJc w:val="left"/>
      <w:pPr>
        <w:ind w:left="3439" w:hanging="420"/>
      </w:pPr>
      <w:rPr>
        <w:rFonts w:ascii="Wingdings" w:hAnsi="Wingdings" w:hint="default"/>
      </w:rPr>
    </w:lvl>
    <w:lvl w:ilvl="6" w:tplc="04090001" w:tentative="1">
      <w:start w:val="1"/>
      <w:numFmt w:val="bullet"/>
      <w:lvlText w:val=""/>
      <w:lvlJc w:val="left"/>
      <w:pPr>
        <w:ind w:left="3859" w:hanging="420"/>
      </w:pPr>
      <w:rPr>
        <w:rFonts w:ascii="Wingdings" w:hAnsi="Wingdings" w:hint="default"/>
      </w:rPr>
    </w:lvl>
    <w:lvl w:ilvl="7" w:tplc="04090003" w:tentative="1">
      <w:start w:val="1"/>
      <w:numFmt w:val="bullet"/>
      <w:lvlText w:val=""/>
      <w:lvlJc w:val="left"/>
      <w:pPr>
        <w:ind w:left="4279" w:hanging="420"/>
      </w:pPr>
      <w:rPr>
        <w:rFonts w:ascii="Wingdings" w:hAnsi="Wingdings" w:hint="default"/>
      </w:rPr>
    </w:lvl>
    <w:lvl w:ilvl="8" w:tplc="04090005" w:tentative="1">
      <w:start w:val="1"/>
      <w:numFmt w:val="bullet"/>
      <w:lvlText w:val=""/>
      <w:lvlJc w:val="left"/>
      <w:pPr>
        <w:ind w:left="4699" w:hanging="420"/>
      </w:pPr>
      <w:rPr>
        <w:rFonts w:ascii="Wingdings" w:hAnsi="Wingdings" w:hint="default"/>
      </w:rPr>
    </w:lvl>
  </w:abstractNum>
  <w:abstractNum w:abstractNumId="10">
    <w:nsid w:val="158E1490"/>
    <w:multiLevelType w:val="hybridMultilevel"/>
    <w:tmpl w:val="2A1A82B6"/>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nsid w:val="1A4631CE"/>
    <w:multiLevelType w:val="hybridMultilevel"/>
    <w:tmpl w:val="62DE6A6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nsid w:val="1CCB4A81"/>
    <w:multiLevelType w:val="hybridMultilevel"/>
    <w:tmpl w:val="D68E8132"/>
    <w:lvl w:ilvl="0" w:tplc="512EBDC2">
      <w:start w:val="3"/>
      <w:numFmt w:val="bullet"/>
      <w:lvlText w:val="-"/>
      <w:lvlJc w:val="left"/>
      <w:pPr>
        <w:ind w:left="1260" w:hanging="420"/>
      </w:pPr>
      <w:rPr>
        <w:rFonts w:ascii="宋体" w:eastAsia="宋体" w:hAnsi="宋体" w:cs="宋体" w:hint="eastAsia"/>
        <w:sz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1F4F5A06"/>
    <w:multiLevelType w:val="hybridMultilevel"/>
    <w:tmpl w:val="C34E12F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F7041EC"/>
    <w:multiLevelType w:val="hybridMultilevel"/>
    <w:tmpl w:val="9BC09178"/>
    <w:lvl w:ilvl="0" w:tplc="2FCC1E86">
      <w:start w:val="1"/>
      <w:numFmt w:val="bullet"/>
      <w:lvlText w:val="-"/>
      <w:lvlJc w:val="left"/>
      <w:pPr>
        <w:ind w:left="1882" w:hanging="420"/>
      </w:pPr>
      <w:rPr>
        <w:rFonts w:ascii="宋体" w:eastAsia="宋体" w:hAnsi="宋体" w:hint="eastAsia"/>
      </w:rPr>
    </w:lvl>
    <w:lvl w:ilvl="1" w:tplc="04090003" w:tentative="1">
      <w:start w:val="1"/>
      <w:numFmt w:val="bullet"/>
      <w:lvlText w:val=""/>
      <w:lvlJc w:val="left"/>
      <w:pPr>
        <w:ind w:left="2302" w:hanging="420"/>
      </w:pPr>
      <w:rPr>
        <w:rFonts w:ascii="Wingdings" w:hAnsi="Wingdings" w:hint="default"/>
      </w:rPr>
    </w:lvl>
    <w:lvl w:ilvl="2" w:tplc="04090005" w:tentative="1">
      <w:start w:val="1"/>
      <w:numFmt w:val="bullet"/>
      <w:lvlText w:val=""/>
      <w:lvlJc w:val="left"/>
      <w:pPr>
        <w:ind w:left="2722" w:hanging="420"/>
      </w:pPr>
      <w:rPr>
        <w:rFonts w:ascii="Wingdings" w:hAnsi="Wingdings" w:hint="default"/>
      </w:rPr>
    </w:lvl>
    <w:lvl w:ilvl="3" w:tplc="04090001" w:tentative="1">
      <w:start w:val="1"/>
      <w:numFmt w:val="bullet"/>
      <w:lvlText w:val=""/>
      <w:lvlJc w:val="left"/>
      <w:pPr>
        <w:ind w:left="3142" w:hanging="420"/>
      </w:pPr>
      <w:rPr>
        <w:rFonts w:ascii="Wingdings" w:hAnsi="Wingdings" w:hint="default"/>
      </w:rPr>
    </w:lvl>
    <w:lvl w:ilvl="4" w:tplc="04090003" w:tentative="1">
      <w:start w:val="1"/>
      <w:numFmt w:val="bullet"/>
      <w:lvlText w:val=""/>
      <w:lvlJc w:val="left"/>
      <w:pPr>
        <w:ind w:left="3562" w:hanging="420"/>
      </w:pPr>
      <w:rPr>
        <w:rFonts w:ascii="Wingdings" w:hAnsi="Wingdings" w:hint="default"/>
      </w:rPr>
    </w:lvl>
    <w:lvl w:ilvl="5" w:tplc="04090005" w:tentative="1">
      <w:start w:val="1"/>
      <w:numFmt w:val="bullet"/>
      <w:lvlText w:val=""/>
      <w:lvlJc w:val="left"/>
      <w:pPr>
        <w:ind w:left="3982" w:hanging="420"/>
      </w:pPr>
      <w:rPr>
        <w:rFonts w:ascii="Wingdings" w:hAnsi="Wingdings" w:hint="default"/>
      </w:rPr>
    </w:lvl>
    <w:lvl w:ilvl="6" w:tplc="04090001" w:tentative="1">
      <w:start w:val="1"/>
      <w:numFmt w:val="bullet"/>
      <w:lvlText w:val=""/>
      <w:lvlJc w:val="left"/>
      <w:pPr>
        <w:ind w:left="4402" w:hanging="420"/>
      </w:pPr>
      <w:rPr>
        <w:rFonts w:ascii="Wingdings" w:hAnsi="Wingdings" w:hint="default"/>
      </w:rPr>
    </w:lvl>
    <w:lvl w:ilvl="7" w:tplc="04090003" w:tentative="1">
      <w:start w:val="1"/>
      <w:numFmt w:val="bullet"/>
      <w:lvlText w:val=""/>
      <w:lvlJc w:val="left"/>
      <w:pPr>
        <w:ind w:left="4822" w:hanging="420"/>
      </w:pPr>
      <w:rPr>
        <w:rFonts w:ascii="Wingdings" w:hAnsi="Wingdings" w:hint="default"/>
      </w:rPr>
    </w:lvl>
    <w:lvl w:ilvl="8" w:tplc="04090005" w:tentative="1">
      <w:start w:val="1"/>
      <w:numFmt w:val="bullet"/>
      <w:lvlText w:val=""/>
      <w:lvlJc w:val="left"/>
      <w:pPr>
        <w:ind w:left="5242" w:hanging="420"/>
      </w:pPr>
      <w:rPr>
        <w:rFonts w:ascii="Wingdings" w:hAnsi="Wingdings" w:hint="default"/>
      </w:rPr>
    </w:lvl>
  </w:abstractNum>
  <w:abstractNum w:abstractNumId="15">
    <w:nsid w:val="2257171A"/>
    <w:multiLevelType w:val="hybridMultilevel"/>
    <w:tmpl w:val="D32E2012"/>
    <w:lvl w:ilvl="0" w:tplc="512EBDC2">
      <w:start w:val="3"/>
      <w:numFmt w:val="bullet"/>
      <w:lvlText w:val="-"/>
      <w:lvlJc w:val="left"/>
      <w:pPr>
        <w:ind w:left="1260" w:hanging="420"/>
      </w:pPr>
      <w:rPr>
        <w:rFonts w:ascii="宋体" w:eastAsia="宋体" w:hAnsi="宋体" w:cs="宋体" w:hint="eastAsia"/>
        <w:sz w:val="21"/>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5C662BB"/>
    <w:multiLevelType w:val="multilevel"/>
    <w:tmpl w:val="C994DFDA"/>
    <w:lvl w:ilvl="0">
      <w:start w:val="1"/>
      <w:numFmt w:val="decimal"/>
      <w:lvlText w:val="%1"/>
      <w:lvlJc w:val="left"/>
      <w:pPr>
        <w:ind w:left="480" w:hanging="480"/>
      </w:pPr>
      <w:rPr>
        <w:rFonts w:hint="default"/>
      </w:rPr>
    </w:lvl>
    <w:lvl w:ilvl="1">
      <w:start w:val="1"/>
      <w:numFmt w:val="decimal"/>
      <w:lvlText w:val="%1.%2"/>
      <w:lvlJc w:val="left"/>
      <w:pPr>
        <w:ind w:left="1002" w:hanging="480"/>
      </w:pPr>
      <w:rPr>
        <w:rFonts w:hint="default"/>
      </w:rPr>
    </w:lvl>
    <w:lvl w:ilvl="2">
      <w:start w:val="1"/>
      <w:numFmt w:val="decimal"/>
      <w:lvlText w:val="%1.%2.%3"/>
      <w:lvlJc w:val="left"/>
      <w:pPr>
        <w:ind w:left="1764" w:hanging="720"/>
      </w:pPr>
      <w:rPr>
        <w:rFonts w:hint="default"/>
      </w:rPr>
    </w:lvl>
    <w:lvl w:ilvl="3">
      <w:start w:val="1"/>
      <w:numFmt w:val="decimal"/>
      <w:lvlText w:val="%1.%2.%3.%4"/>
      <w:lvlJc w:val="left"/>
      <w:pPr>
        <w:ind w:left="2646" w:hanging="108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4050" w:hanging="1440"/>
      </w:pPr>
      <w:rPr>
        <w:rFonts w:hint="default"/>
      </w:rPr>
    </w:lvl>
    <w:lvl w:ilvl="6">
      <w:start w:val="1"/>
      <w:numFmt w:val="decimal"/>
      <w:lvlText w:val="%1.%2.%3.%4.%5.%6.%7"/>
      <w:lvlJc w:val="left"/>
      <w:pPr>
        <w:ind w:left="4572" w:hanging="1440"/>
      </w:pPr>
      <w:rPr>
        <w:rFonts w:hint="default"/>
      </w:rPr>
    </w:lvl>
    <w:lvl w:ilvl="7">
      <w:start w:val="1"/>
      <w:numFmt w:val="decimal"/>
      <w:lvlText w:val="%1.%2.%3.%4.%5.%6.%7.%8"/>
      <w:lvlJc w:val="left"/>
      <w:pPr>
        <w:ind w:left="5454" w:hanging="1800"/>
      </w:pPr>
      <w:rPr>
        <w:rFonts w:hint="default"/>
      </w:rPr>
    </w:lvl>
    <w:lvl w:ilvl="8">
      <w:start w:val="1"/>
      <w:numFmt w:val="decimal"/>
      <w:lvlText w:val="%1.%2.%3.%4.%5.%6.%7.%8.%9"/>
      <w:lvlJc w:val="left"/>
      <w:pPr>
        <w:ind w:left="6336" w:hanging="2160"/>
      </w:pPr>
      <w:rPr>
        <w:rFonts w:hint="default"/>
      </w:rPr>
    </w:lvl>
  </w:abstractNum>
  <w:abstractNum w:abstractNumId="17">
    <w:nsid w:val="27040241"/>
    <w:multiLevelType w:val="hybridMultilevel"/>
    <w:tmpl w:val="3A6E0BB2"/>
    <w:lvl w:ilvl="0" w:tplc="2BA6D34A">
      <w:start w:val="1"/>
      <w:numFmt w:val="bullet"/>
      <w:lvlText w:val="•"/>
      <w:lvlJc w:val="left"/>
      <w:pPr>
        <w:tabs>
          <w:tab w:val="num" w:pos="720"/>
        </w:tabs>
        <w:ind w:left="720" w:hanging="360"/>
      </w:pPr>
      <w:rPr>
        <w:rFonts w:ascii="宋体" w:hAnsi="宋体" w:hint="default"/>
      </w:rPr>
    </w:lvl>
    <w:lvl w:ilvl="1" w:tplc="6370463A" w:tentative="1">
      <w:start w:val="1"/>
      <w:numFmt w:val="bullet"/>
      <w:lvlText w:val="•"/>
      <w:lvlJc w:val="left"/>
      <w:pPr>
        <w:tabs>
          <w:tab w:val="num" w:pos="1440"/>
        </w:tabs>
        <w:ind w:left="1440" w:hanging="360"/>
      </w:pPr>
      <w:rPr>
        <w:rFonts w:ascii="宋体" w:hAnsi="宋体" w:hint="default"/>
      </w:rPr>
    </w:lvl>
    <w:lvl w:ilvl="2" w:tplc="8F0662CC" w:tentative="1">
      <w:start w:val="1"/>
      <w:numFmt w:val="bullet"/>
      <w:lvlText w:val="•"/>
      <w:lvlJc w:val="left"/>
      <w:pPr>
        <w:tabs>
          <w:tab w:val="num" w:pos="2160"/>
        </w:tabs>
        <w:ind w:left="2160" w:hanging="360"/>
      </w:pPr>
      <w:rPr>
        <w:rFonts w:ascii="宋体" w:hAnsi="宋体" w:hint="default"/>
      </w:rPr>
    </w:lvl>
    <w:lvl w:ilvl="3" w:tplc="87B49ABA" w:tentative="1">
      <w:start w:val="1"/>
      <w:numFmt w:val="bullet"/>
      <w:lvlText w:val="•"/>
      <w:lvlJc w:val="left"/>
      <w:pPr>
        <w:tabs>
          <w:tab w:val="num" w:pos="2880"/>
        </w:tabs>
        <w:ind w:left="2880" w:hanging="360"/>
      </w:pPr>
      <w:rPr>
        <w:rFonts w:ascii="宋体" w:hAnsi="宋体" w:hint="default"/>
      </w:rPr>
    </w:lvl>
    <w:lvl w:ilvl="4" w:tplc="4C7204B4" w:tentative="1">
      <w:start w:val="1"/>
      <w:numFmt w:val="bullet"/>
      <w:lvlText w:val="•"/>
      <w:lvlJc w:val="left"/>
      <w:pPr>
        <w:tabs>
          <w:tab w:val="num" w:pos="3600"/>
        </w:tabs>
        <w:ind w:left="3600" w:hanging="360"/>
      </w:pPr>
      <w:rPr>
        <w:rFonts w:ascii="宋体" w:hAnsi="宋体" w:hint="default"/>
      </w:rPr>
    </w:lvl>
    <w:lvl w:ilvl="5" w:tplc="B8288F62" w:tentative="1">
      <w:start w:val="1"/>
      <w:numFmt w:val="bullet"/>
      <w:lvlText w:val="•"/>
      <w:lvlJc w:val="left"/>
      <w:pPr>
        <w:tabs>
          <w:tab w:val="num" w:pos="4320"/>
        </w:tabs>
        <w:ind w:left="4320" w:hanging="360"/>
      </w:pPr>
      <w:rPr>
        <w:rFonts w:ascii="宋体" w:hAnsi="宋体" w:hint="default"/>
      </w:rPr>
    </w:lvl>
    <w:lvl w:ilvl="6" w:tplc="452C0F6C" w:tentative="1">
      <w:start w:val="1"/>
      <w:numFmt w:val="bullet"/>
      <w:lvlText w:val="•"/>
      <w:lvlJc w:val="left"/>
      <w:pPr>
        <w:tabs>
          <w:tab w:val="num" w:pos="5040"/>
        </w:tabs>
        <w:ind w:left="5040" w:hanging="360"/>
      </w:pPr>
      <w:rPr>
        <w:rFonts w:ascii="宋体" w:hAnsi="宋体" w:hint="default"/>
      </w:rPr>
    </w:lvl>
    <w:lvl w:ilvl="7" w:tplc="E642F9E6" w:tentative="1">
      <w:start w:val="1"/>
      <w:numFmt w:val="bullet"/>
      <w:lvlText w:val="•"/>
      <w:lvlJc w:val="left"/>
      <w:pPr>
        <w:tabs>
          <w:tab w:val="num" w:pos="5760"/>
        </w:tabs>
        <w:ind w:left="5760" w:hanging="360"/>
      </w:pPr>
      <w:rPr>
        <w:rFonts w:ascii="宋体" w:hAnsi="宋体" w:hint="default"/>
      </w:rPr>
    </w:lvl>
    <w:lvl w:ilvl="8" w:tplc="7CB0C78A" w:tentative="1">
      <w:start w:val="1"/>
      <w:numFmt w:val="bullet"/>
      <w:lvlText w:val="•"/>
      <w:lvlJc w:val="left"/>
      <w:pPr>
        <w:tabs>
          <w:tab w:val="num" w:pos="6480"/>
        </w:tabs>
        <w:ind w:left="6480" w:hanging="360"/>
      </w:pPr>
      <w:rPr>
        <w:rFonts w:ascii="宋体" w:hAnsi="宋体" w:hint="default"/>
      </w:rPr>
    </w:lvl>
  </w:abstractNum>
  <w:abstractNum w:abstractNumId="18">
    <w:nsid w:val="28A87EB2"/>
    <w:multiLevelType w:val="hybridMultilevel"/>
    <w:tmpl w:val="D5940CC6"/>
    <w:lvl w:ilvl="0" w:tplc="8F04116A">
      <w:start w:val="2"/>
      <w:numFmt w:val="bullet"/>
      <w:lvlText w:val="-"/>
      <w:lvlJc w:val="left"/>
      <w:pPr>
        <w:ind w:left="840" w:hanging="420"/>
      </w:pPr>
      <w:rPr>
        <w:rFonts w:ascii="Times New Roman" w:eastAsia="Batang"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CDA5702"/>
    <w:multiLevelType w:val="hybridMultilevel"/>
    <w:tmpl w:val="69B0F9CE"/>
    <w:lvl w:ilvl="0" w:tplc="04090001">
      <w:start w:val="1"/>
      <w:numFmt w:val="bullet"/>
      <w:lvlText w:val=""/>
      <w:lvlJc w:val="left"/>
      <w:pPr>
        <w:tabs>
          <w:tab w:val="num" w:pos="833"/>
        </w:tabs>
        <w:ind w:left="833" w:hanging="420"/>
      </w:pPr>
      <w:rPr>
        <w:rFonts w:ascii="Wingdings" w:hAnsi="Wingdings" w:hint="default"/>
      </w:rPr>
    </w:lvl>
    <w:lvl w:ilvl="1" w:tplc="04090003">
      <w:start w:val="1"/>
      <w:numFmt w:val="bullet"/>
      <w:lvlText w:val=""/>
      <w:lvlJc w:val="left"/>
      <w:pPr>
        <w:tabs>
          <w:tab w:val="num" w:pos="1253"/>
        </w:tabs>
        <w:ind w:left="1253" w:hanging="420"/>
      </w:pPr>
      <w:rPr>
        <w:rFonts w:ascii="Wingdings" w:hAnsi="Wingdings" w:hint="default"/>
      </w:rPr>
    </w:lvl>
    <w:lvl w:ilvl="2" w:tplc="04090005">
      <w:start w:val="1"/>
      <w:numFmt w:val="bullet"/>
      <w:lvlText w:val=""/>
      <w:lvlJc w:val="left"/>
      <w:pPr>
        <w:tabs>
          <w:tab w:val="num" w:pos="1673"/>
        </w:tabs>
        <w:ind w:left="1673" w:hanging="420"/>
      </w:pPr>
      <w:rPr>
        <w:rFonts w:ascii="Wingdings" w:hAnsi="Wingdings" w:hint="default"/>
      </w:rPr>
    </w:lvl>
    <w:lvl w:ilvl="3" w:tplc="04090001">
      <w:start w:val="1"/>
      <w:numFmt w:val="bullet"/>
      <w:lvlText w:val=""/>
      <w:lvlJc w:val="left"/>
      <w:pPr>
        <w:tabs>
          <w:tab w:val="num" w:pos="2093"/>
        </w:tabs>
        <w:ind w:left="2093" w:hanging="420"/>
      </w:pPr>
      <w:rPr>
        <w:rFonts w:ascii="Wingdings" w:hAnsi="Wingdings" w:hint="default"/>
      </w:rPr>
    </w:lvl>
    <w:lvl w:ilvl="4" w:tplc="04090003">
      <w:start w:val="1"/>
      <w:numFmt w:val="bullet"/>
      <w:lvlText w:val=""/>
      <w:lvlJc w:val="left"/>
      <w:pPr>
        <w:tabs>
          <w:tab w:val="num" w:pos="2513"/>
        </w:tabs>
        <w:ind w:left="2513" w:hanging="420"/>
      </w:pPr>
      <w:rPr>
        <w:rFonts w:ascii="Wingdings" w:hAnsi="Wingdings" w:hint="default"/>
      </w:rPr>
    </w:lvl>
    <w:lvl w:ilvl="5" w:tplc="04090005" w:tentative="1">
      <w:start w:val="1"/>
      <w:numFmt w:val="bullet"/>
      <w:lvlText w:val=""/>
      <w:lvlJc w:val="left"/>
      <w:pPr>
        <w:tabs>
          <w:tab w:val="num" w:pos="2933"/>
        </w:tabs>
        <w:ind w:left="2933" w:hanging="420"/>
      </w:pPr>
      <w:rPr>
        <w:rFonts w:ascii="Wingdings" w:hAnsi="Wingdings" w:hint="default"/>
      </w:rPr>
    </w:lvl>
    <w:lvl w:ilvl="6" w:tplc="04090001" w:tentative="1">
      <w:start w:val="1"/>
      <w:numFmt w:val="bullet"/>
      <w:lvlText w:val=""/>
      <w:lvlJc w:val="left"/>
      <w:pPr>
        <w:tabs>
          <w:tab w:val="num" w:pos="3353"/>
        </w:tabs>
        <w:ind w:left="3353" w:hanging="420"/>
      </w:pPr>
      <w:rPr>
        <w:rFonts w:ascii="Wingdings" w:hAnsi="Wingdings" w:hint="default"/>
      </w:rPr>
    </w:lvl>
    <w:lvl w:ilvl="7" w:tplc="04090003" w:tentative="1">
      <w:start w:val="1"/>
      <w:numFmt w:val="bullet"/>
      <w:lvlText w:val=""/>
      <w:lvlJc w:val="left"/>
      <w:pPr>
        <w:tabs>
          <w:tab w:val="num" w:pos="3773"/>
        </w:tabs>
        <w:ind w:left="3773" w:hanging="420"/>
      </w:pPr>
      <w:rPr>
        <w:rFonts w:ascii="Wingdings" w:hAnsi="Wingdings" w:hint="default"/>
      </w:rPr>
    </w:lvl>
    <w:lvl w:ilvl="8" w:tplc="04090005" w:tentative="1">
      <w:start w:val="1"/>
      <w:numFmt w:val="bullet"/>
      <w:lvlText w:val=""/>
      <w:lvlJc w:val="left"/>
      <w:pPr>
        <w:tabs>
          <w:tab w:val="num" w:pos="4193"/>
        </w:tabs>
        <w:ind w:left="4193" w:hanging="420"/>
      </w:pPr>
      <w:rPr>
        <w:rFonts w:ascii="Wingdings" w:hAnsi="Wingdings" w:hint="default"/>
      </w:rPr>
    </w:lvl>
  </w:abstractNum>
  <w:abstractNum w:abstractNumId="20">
    <w:nsid w:val="2DE318E5"/>
    <w:multiLevelType w:val="hybridMultilevel"/>
    <w:tmpl w:val="10F62872"/>
    <w:lvl w:ilvl="0" w:tplc="8F04116A">
      <w:start w:val="2"/>
      <w:numFmt w:val="bullet"/>
      <w:lvlText w:val="-"/>
      <w:lvlJc w:val="left"/>
      <w:pPr>
        <w:ind w:left="704" w:hanging="420"/>
      </w:pPr>
      <w:rPr>
        <w:rFonts w:ascii="Times New Roman" w:eastAsia="Batang"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1">
    <w:nsid w:val="2FA87FCE"/>
    <w:multiLevelType w:val="hybridMultilevel"/>
    <w:tmpl w:val="5F7C9FEE"/>
    <w:lvl w:ilvl="0" w:tplc="512EBDC2">
      <w:start w:val="3"/>
      <w:numFmt w:val="bullet"/>
      <w:lvlText w:val="-"/>
      <w:lvlJc w:val="left"/>
      <w:pPr>
        <w:ind w:left="840" w:hanging="420"/>
      </w:pPr>
      <w:rPr>
        <w:rFonts w:ascii="宋体" w:eastAsia="宋体" w:hAnsi="宋体" w:cs="宋体" w:hint="eastAsia"/>
        <w:sz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4B826AD"/>
    <w:multiLevelType w:val="hybridMultilevel"/>
    <w:tmpl w:val="8C145552"/>
    <w:lvl w:ilvl="0" w:tplc="0464E3F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846DFA"/>
    <w:multiLevelType w:val="multilevel"/>
    <w:tmpl w:val="BAA604DA"/>
    <w:lvl w:ilvl="0">
      <w:start w:val="6"/>
      <w:numFmt w:val="decimal"/>
      <w:lvlText w:val="%1"/>
      <w:lvlJc w:val="left"/>
      <w:pPr>
        <w:ind w:left="570" w:hanging="570"/>
      </w:pPr>
      <w:rPr>
        <w:rFonts w:hint="default"/>
      </w:rPr>
    </w:lvl>
    <w:lvl w:ilvl="1">
      <w:start w:val="1"/>
      <w:numFmt w:val="decimal"/>
      <w:lvlText w:val="%1.%2"/>
      <w:lvlJc w:val="left"/>
      <w:pPr>
        <w:ind w:left="811" w:hanging="570"/>
      </w:pPr>
      <w:rPr>
        <w:rFonts w:hint="default"/>
      </w:rPr>
    </w:lvl>
    <w:lvl w:ilvl="2">
      <w:start w:val="2"/>
      <w:numFmt w:val="decimal"/>
      <w:lvlText w:val="%1.%2.%3"/>
      <w:lvlJc w:val="left"/>
      <w:pPr>
        <w:ind w:left="1202" w:hanging="720"/>
      </w:pPr>
      <w:rPr>
        <w:rFonts w:hint="default"/>
      </w:rPr>
    </w:lvl>
    <w:lvl w:ilvl="3">
      <w:start w:val="1"/>
      <w:numFmt w:val="decimal"/>
      <w:lvlText w:val="%1.%2.%3.%4"/>
      <w:lvlJc w:val="left"/>
      <w:pPr>
        <w:ind w:left="1803" w:hanging="108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645" w:hanging="144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487" w:hanging="1800"/>
      </w:pPr>
      <w:rPr>
        <w:rFonts w:hint="default"/>
      </w:rPr>
    </w:lvl>
    <w:lvl w:ilvl="8">
      <w:start w:val="1"/>
      <w:numFmt w:val="decimal"/>
      <w:lvlText w:val="%1.%2.%3.%4.%5.%6.%7.%8.%9"/>
      <w:lvlJc w:val="left"/>
      <w:pPr>
        <w:ind w:left="3728" w:hanging="1800"/>
      </w:pPr>
      <w:rPr>
        <w:rFonts w:hint="default"/>
      </w:rPr>
    </w:lvl>
  </w:abstractNum>
  <w:abstractNum w:abstractNumId="24">
    <w:nsid w:val="3ABF62A8"/>
    <w:multiLevelType w:val="hybridMultilevel"/>
    <w:tmpl w:val="142422AC"/>
    <w:lvl w:ilvl="0" w:tplc="59BAD0B2">
      <w:start w:val="2"/>
      <w:numFmt w:val="bullet"/>
      <w:lvlText w:val="-"/>
      <w:lvlJc w:val="left"/>
      <w:pPr>
        <w:ind w:left="420" w:hanging="42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C2172C9"/>
    <w:multiLevelType w:val="hybridMultilevel"/>
    <w:tmpl w:val="B3DA2374"/>
    <w:lvl w:ilvl="0" w:tplc="6882DF48">
      <w:start w:val="4"/>
      <w:numFmt w:val="bullet"/>
      <w:lvlText w:val="-"/>
      <w:lvlJc w:val="left"/>
      <w:pPr>
        <w:ind w:left="840" w:hanging="420"/>
      </w:pPr>
      <w:rPr>
        <w:rFonts w:ascii="Times New Roman" w:eastAsia="Times New Roman"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CF53E11"/>
    <w:multiLevelType w:val="hybridMultilevel"/>
    <w:tmpl w:val="652CCD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D261C13"/>
    <w:multiLevelType w:val="hybridMultilevel"/>
    <w:tmpl w:val="E01C3CEC"/>
    <w:lvl w:ilvl="0" w:tplc="8F04116A">
      <w:start w:val="2"/>
      <w:numFmt w:val="bullet"/>
      <w:lvlText w:val="-"/>
      <w:lvlJc w:val="left"/>
      <w:pPr>
        <w:ind w:left="840" w:hanging="420"/>
      </w:pPr>
      <w:rPr>
        <w:rFonts w:ascii="Times New Roman" w:eastAsia="Batang"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4F07F60"/>
    <w:multiLevelType w:val="multilevel"/>
    <w:tmpl w:val="C994DFDA"/>
    <w:lvl w:ilvl="0">
      <w:start w:val="1"/>
      <w:numFmt w:val="decimal"/>
      <w:lvlText w:val="%1"/>
      <w:lvlJc w:val="left"/>
      <w:pPr>
        <w:ind w:left="480" w:hanging="480"/>
      </w:pPr>
      <w:rPr>
        <w:rFonts w:hint="default"/>
      </w:rPr>
    </w:lvl>
    <w:lvl w:ilvl="1">
      <w:start w:val="1"/>
      <w:numFmt w:val="decimal"/>
      <w:lvlText w:val="%1.%2"/>
      <w:lvlJc w:val="left"/>
      <w:pPr>
        <w:ind w:left="1002" w:hanging="480"/>
      </w:pPr>
      <w:rPr>
        <w:rFonts w:hint="default"/>
      </w:rPr>
    </w:lvl>
    <w:lvl w:ilvl="2">
      <w:start w:val="1"/>
      <w:numFmt w:val="decimal"/>
      <w:lvlText w:val="%1.%2.%3"/>
      <w:lvlJc w:val="left"/>
      <w:pPr>
        <w:ind w:left="1764" w:hanging="720"/>
      </w:pPr>
      <w:rPr>
        <w:rFonts w:hint="default"/>
      </w:rPr>
    </w:lvl>
    <w:lvl w:ilvl="3">
      <w:start w:val="1"/>
      <w:numFmt w:val="decimal"/>
      <w:lvlText w:val="%1.%2.%3.%4"/>
      <w:lvlJc w:val="left"/>
      <w:pPr>
        <w:ind w:left="2646" w:hanging="108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4050" w:hanging="1440"/>
      </w:pPr>
      <w:rPr>
        <w:rFonts w:hint="default"/>
      </w:rPr>
    </w:lvl>
    <w:lvl w:ilvl="6">
      <w:start w:val="1"/>
      <w:numFmt w:val="decimal"/>
      <w:lvlText w:val="%1.%2.%3.%4.%5.%6.%7"/>
      <w:lvlJc w:val="left"/>
      <w:pPr>
        <w:ind w:left="4572" w:hanging="1440"/>
      </w:pPr>
      <w:rPr>
        <w:rFonts w:hint="default"/>
      </w:rPr>
    </w:lvl>
    <w:lvl w:ilvl="7">
      <w:start w:val="1"/>
      <w:numFmt w:val="decimal"/>
      <w:lvlText w:val="%1.%2.%3.%4.%5.%6.%7.%8"/>
      <w:lvlJc w:val="left"/>
      <w:pPr>
        <w:ind w:left="5454" w:hanging="1800"/>
      </w:pPr>
      <w:rPr>
        <w:rFonts w:hint="default"/>
      </w:rPr>
    </w:lvl>
    <w:lvl w:ilvl="8">
      <w:start w:val="1"/>
      <w:numFmt w:val="decimal"/>
      <w:lvlText w:val="%1.%2.%3.%4.%5.%6.%7.%8.%9"/>
      <w:lvlJc w:val="left"/>
      <w:pPr>
        <w:ind w:left="6336" w:hanging="2160"/>
      </w:pPr>
      <w:rPr>
        <w:rFonts w:hint="default"/>
      </w:rPr>
    </w:lvl>
  </w:abstractNum>
  <w:abstractNum w:abstractNumId="29">
    <w:nsid w:val="47FF3DE5"/>
    <w:multiLevelType w:val="multilevel"/>
    <w:tmpl w:val="201C11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pStyle w:val="31"/>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4818765C"/>
    <w:multiLevelType w:val="hybridMultilevel"/>
    <w:tmpl w:val="F378EDCA"/>
    <w:lvl w:ilvl="0" w:tplc="F0627B94">
      <w:start w:val="1"/>
      <w:numFmt w:val="bullet"/>
      <w:lvlText w:val="•"/>
      <w:lvlJc w:val="left"/>
      <w:pPr>
        <w:tabs>
          <w:tab w:val="num" w:pos="720"/>
        </w:tabs>
        <w:ind w:left="720" w:hanging="360"/>
      </w:pPr>
      <w:rPr>
        <w:rFonts w:ascii="宋体" w:hAnsi="宋体" w:hint="default"/>
      </w:rPr>
    </w:lvl>
    <w:lvl w:ilvl="1" w:tplc="5ADC2DDE">
      <w:start w:val="2477"/>
      <w:numFmt w:val="bullet"/>
      <w:lvlText w:val="–"/>
      <w:lvlJc w:val="left"/>
      <w:pPr>
        <w:tabs>
          <w:tab w:val="num" w:pos="1440"/>
        </w:tabs>
        <w:ind w:left="1440" w:hanging="360"/>
      </w:pPr>
      <w:rPr>
        <w:rFonts w:ascii="宋体" w:hAnsi="宋体" w:hint="default"/>
      </w:rPr>
    </w:lvl>
    <w:lvl w:ilvl="2" w:tplc="EBE6764E" w:tentative="1">
      <w:start w:val="1"/>
      <w:numFmt w:val="bullet"/>
      <w:lvlText w:val="•"/>
      <w:lvlJc w:val="left"/>
      <w:pPr>
        <w:tabs>
          <w:tab w:val="num" w:pos="2160"/>
        </w:tabs>
        <w:ind w:left="2160" w:hanging="360"/>
      </w:pPr>
      <w:rPr>
        <w:rFonts w:ascii="宋体" w:hAnsi="宋体" w:hint="default"/>
      </w:rPr>
    </w:lvl>
    <w:lvl w:ilvl="3" w:tplc="3280AB8A" w:tentative="1">
      <w:start w:val="1"/>
      <w:numFmt w:val="bullet"/>
      <w:lvlText w:val="•"/>
      <w:lvlJc w:val="left"/>
      <w:pPr>
        <w:tabs>
          <w:tab w:val="num" w:pos="2880"/>
        </w:tabs>
        <w:ind w:left="2880" w:hanging="360"/>
      </w:pPr>
      <w:rPr>
        <w:rFonts w:ascii="宋体" w:hAnsi="宋体" w:hint="default"/>
      </w:rPr>
    </w:lvl>
    <w:lvl w:ilvl="4" w:tplc="5AAC096E" w:tentative="1">
      <w:start w:val="1"/>
      <w:numFmt w:val="bullet"/>
      <w:lvlText w:val="•"/>
      <w:lvlJc w:val="left"/>
      <w:pPr>
        <w:tabs>
          <w:tab w:val="num" w:pos="3600"/>
        </w:tabs>
        <w:ind w:left="3600" w:hanging="360"/>
      </w:pPr>
      <w:rPr>
        <w:rFonts w:ascii="宋体" w:hAnsi="宋体" w:hint="default"/>
      </w:rPr>
    </w:lvl>
    <w:lvl w:ilvl="5" w:tplc="4238B4F0" w:tentative="1">
      <w:start w:val="1"/>
      <w:numFmt w:val="bullet"/>
      <w:lvlText w:val="•"/>
      <w:lvlJc w:val="left"/>
      <w:pPr>
        <w:tabs>
          <w:tab w:val="num" w:pos="4320"/>
        </w:tabs>
        <w:ind w:left="4320" w:hanging="360"/>
      </w:pPr>
      <w:rPr>
        <w:rFonts w:ascii="宋体" w:hAnsi="宋体" w:hint="default"/>
      </w:rPr>
    </w:lvl>
    <w:lvl w:ilvl="6" w:tplc="F58C83E2" w:tentative="1">
      <w:start w:val="1"/>
      <w:numFmt w:val="bullet"/>
      <w:lvlText w:val="•"/>
      <w:lvlJc w:val="left"/>
      <w:pPr>
        <w:tabs>
          <w:tab w:val="num" w:pos="5040"/>
        </w:tabs>
        <w:ind w:left="5040" w:hanging="360"/>
      </w:pPr>
      <w:rPr>
        <w:rFonts w:ascii="宋体" w:hAnsi="宋体" w:hint="default"/>
      </w:rPr>
    </w:lvl>
    <w:lvl w:ilvl="7" w:tplc="10A02066" w:tentative="1">
      <w:start w:val="1"/>
      <w:numFmt w:val="bullet"/>
      <w:lvlText w:val="•"/>
      <w:lvlJc w:val="left"/>
      <w:pPr>
        <w:tabs>
          <w:tab w:val="num" w:pos="5760"/>
        </w:tabs>
        <w:ind w:left="5760" w:hanging="360"/>
      </w:pPr>
      <w:rPr>
        <w:rFonts w:ascii="宋体" w:hAnsi="宋体" w:hint="default"/>
      </w:rPr>
    </w:lvl>
    <w:lvl w:ilvl="8" w:tplc="6D3E597E" w:tentative="1">
      <w:start w:val="1"/>
      <w:numFmt w:val="bullet"/>
      <w:lvlText w:val="•"/>
      <w:lvlJc w:val="left"/>
      <w:pPr>
        <w:tabs>
          <w:tab w:val="num" w:pos="6480"/>
        </w:tabs>
        <w:ind w:left="6480" w:hanging="360"/>
      </w:pPr>
      <w:rPr>
        <w:rFonts w:ascii="宋体" w:hAnsi="宋体" w:hint="default"/>
      </w:rPr>
    </w:lvl>
  </w:abstractNum>
  <w:abstractNum w:abstractNumId="31">
    <w:nsid w:val="51CD660F"/>
    <w:multiLevelType w:val="hybridMultilevel"/>
    <w:tmpl w:val="6AD85BD0"/>
    <w:lvl w:ilvl="0" w:tplc="04090001">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abstractNum w:abstractNumId="32">
    <w:nsid w:val="53A77786"/>
    <w:multiLevelType w:val="hybridMultilevel"/>
    <w:tmpl w:val="D7BE24EC"/>
    <w:lvl w:ilvl="0" w:tplc="512EBDC2">
      <w:start w:val="3"/>
      <w:numFmt w:val="bullet"/>
      <w:lvlText w:val="-"/>
      <w:lvlJc w:val="left"/>
      <w:pPr>
        <w:ind w:left="1135" w:hanging="420"/>
      </w:pPr>
      <w:rPr>
        <w:rFonts w:ascii="宋体" w:eastAsia="宋体" w:hAnsi="宋体" w:cs="宋体" w:hint="eastAsia"/>
        <w:sz w:val="21"/>
      </w:rPr>
    </w:lvl>
    <w:lvl w:ilvl="1" w:tplc="04090003" w:tentative="1">
      <w:start w:val="1"/>
      <w:numFmt w:val="bullet"/>
      <w:lvlText w:val=""/>
      <w:lvlJc w:val="left"/>
      <w:pPr>
        <w:ind w:left="1555" w:hanging="420"/>
      </w:pPr>
      <w:rPr>
        <w:rFonts w:ascii="Wingdings" w:hAnsi="Wingdings" w:hint="default"/>
      </w:rPr>
    </w:lvl>
    <w:lvl w:ilvl="2" w:tplc="04090005" w:tentative="1">
      <w:start w:val="1"/>
      <w:numFmt w:val="bullet"/>
      <w:lvlText w:val=""/>
      <w:lvlJc w:val="left"/>
      <w:pPr>
        <w:ind w:left="1975" w:hanging="420"/>
      </w:pPr>
      <w:rPr>
        <w:rFonts w:ascii="Wingdings" w:hAnsi="Wingdings" w:hint="default"/>
      </w:rPr>
    </w:lvl>
    <w:lvl w:ilvl="3" w:tplc="04090001" w:tentative="1">
      <w:start w:val="1"/>
      <w:numFmt w:val="bullet"/>
      <w:lvlText w:val=""/>
      <w:lvlJc w:val="left"/>
      <w:pPr>
        <w:ind w:left="2395" w:hanging="420"/>
      </w:pPr>
      <w:rPr>
        <w:rFonts w:ascii="Wingdings" w:hAnsi="Wingdings" w:hint="default"/>
      </w:rPr>
    </w:lvl>
    <w:lvl w:ilvl="4" w:tplc="04090003" w:tentative="1">
      <w:start w:val="1"/>
      <w:numFmt w:val="bullet"/>
      <w:lvlText w:val=""/>
      <w:lvlJc w:val="left"/>
      <w:pPr>
        <w:ind w:left="2815" w:hanging="420"/>
      </w:pPr>
      <w:rPr>
        <w:rFonts w:ascii="Wingdings" w:hAnsi="Wingdings" w:hint="default"/>
      </w:rPr>
    </w:lvl>
    <w:lvl w:ilvl="5" w:tplc="04090005" w:tentative="1">
      <w:start w:val="1"/>
      <w:numFmt w:val="bullet"/>
      <w:lvlText w:val=""/>
      <w:lvlJc w:val="left"/>
      <w:pPr>
        <w:ind w:left="3235" w:hanging="420"/>
      </w:pPr>
      <w:rPr>
        <w:rFonts w:ascii="Wingdings" w:hAnsi="Wingdings" w:hint="default"/>
      </w:rPr>
    </w:lvl>
    <w:lvl w:ilvl="6" w:tplc="04090001" w:tentative="1">
      <w:start w:val="1"/>
      <w:numFmt w:val="bullet"/>
      <w:lvlText w:val=""/>
      <w:lvlJc w:val="left"/>
      <w:pPr>
        <w:ind w:left="3655" w:hanging="420"/>
      </w:pPr>
      <w:rPr>
        <w:rFonts w:ascii="Wingdings" w:hAnsi="Wingdings" w:hint="default"/>
      </w:rPr>
    </w:lvl>
    <w:lvl w:ilvl="7" w:tplc="04090003" w:tentative="1">
      <w:start w:val="1"/>
      <w:numFmt w:val="bullet"/>
      <w:lvlText w:val=""/>
      <w:lvlJc w:val="left"/>
      <w:pPr>
        <w:ind w:left="4075" w:hanging="420"/>
      </w:pPr>
      <w:rPr>
        <w:rFonts w:ascii="Wingdings" w:hAnsi="Wingdings" w:hint="default"/>
      </w:rPr>
    </w:lvl>
    <w:lvl w:ilvl="8" w:tplc="04090005" w:tentative="1">
      <w:start w:val="1"/>
      <w:numFmt w:val="bullet"/>
      <w:lvlText w:val=""/>
      <w:lvlJc w:val="left"/>
      <w:pPr>
        <w:ind w:left="4495" w:hanging="420"/>
      </w:pPr>
      <w:rPr>
        <w:rFonts w:ascii="Wingdings" w:hAnsi="Wingdings" w:hint="default"/>
      </w:rPr>
    </w:lvl>
  </w:abstractNum>
  <w:abstractNum w:abstractNumId="33">
    <w:nsid w:val="59597067"/>
    <w:multiLevelType w:val="hybridMultilevel"/>
    <w:tmpl w:val="46F8F1AE"/>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4">
    <w:nsid w:val="5C53190F"/>
    <w:multiLevelType w:val="hybridMultilevel"/>
    <w:tmpl w:val="6CDCA6C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E7C1651"/>
    <w:multiLevelType w:val="hybridMultilevel"/>
    <w:tmpl w:val="7D8E409E"/>
    <w:lvl w:ilvl="0" w:tplc="2FCC1E86">
      <w:start w:val="1"/>
      <w:numFmt w:val="bullet"/>
      <w:lvlText w:val="-"/>
      <w:lvlJc w:val="left"/>
      <w:pPr>
        <w:ind w:left="1672" w:hanging="420"/>
      </w:pPr>
      <w:rPr>
        <w:rFonts w:ascii="宋体" w:eastAsia="宋体" w:hAnsi="宋体" w:hint="eastAsia"/>
      </w:rPr>
    </w:lvl>
    <w:lvl w:ilvl="1" w:tplc="04090003" w:tentative="1">
      <w:start w:val="1"/>
      <w:numFmt w:val="bullet"/>
      <w:lvlText w:val=""/>
      <w:lvlJc w:val="left"/>
      <w:pPr>
        <w:ind w:left="2092" w:hanging="420"/>
      </w:pPr>
      <w:rPr>
        <w:rFonts w:ascii="Wingdings" w:hAnsi="Wingdings" w:hint="default"/>
      </w:rPr>
    </w:lvl>
    <w:lvl w:ilvl="2" w:tplc="04090005" w:tentative="1">
      <w:start w:val="1"/>
      <w:numFmt w:val="bullet"/>
      <w:lvlText w:val=""/>
      <w:lvlJc w:val="left"/>
      <w:pPr>
        <w:ind w:left="2512" w:hanging="420"/>
      </w:pPr>
      <w:rPr>
        <w:rFonts w:ascii="Wingdings" w:hAnsi="Wingdings" w:hint="default"/>
      </w:rPr>
    </w:lvl>
    <w:lvl w:ilvl="3" w:tplc="04090001" w:tentative="1">
      <w:start w:val="1"/>
      <w:numFmt w:val="bullet"/>
      <w:lvlText w:val=""/>
      <w:lvlJc w:val="left"/>
      <w:pPr>
        <w:ind w:left="2932" w:hanging="420"/>
      </w:pPr>
      <w:rPr>
        <w:rFonts w:ascii="Wingdings" w:hAnsi="Wingdings" w:hint="default"/>
      </w:rPr>
    </w:lvl>
    <w:lvl w:ilvl="4" w:tplc="04090003" w:tentative="1">
      <w:start w:val="1"/>
      <w:numFmt w:val="bullet"/>
      <w:lvlText w:val=""/>
      <w:lvlJc w:val="left"/>
      <w:pPr>
        <w:ind w:left="3352" w:hanging="420"/>
      </w:pPr>
      <w:rPr>
        <w:rFonts w:ascii="Wingdings" w:hAnsi="Wingdings" w:hint="default"/>
      </w:rPr>
    </w:lvl>
    <w:lvl w:ilvl="5" w:tplc="04090005" w:tentative="1">
      <w:start w:val="1"/>
      <w:numFmt w:val="bullet"/>
      <w:lvlText w:val=""/>
      <w:lvlJc w:val="left"/>
      <w:pPr>
        <w:ind w:left="3772" w:hanging="420"/>
      </w:pPr>
      <w:rPr>
        <w:rFonts w:ascii="Wingdings" w:hAnsi="Wingdings" w:hint="default"/>
      </w:rPr>
    </w:lvl>
    <w:lvl w:ilvl="6" w:tplc="04090001" w:tentative="1">
      <w:start w:val="1"/>
      <w:numFmt w:val="bullet"/>
      <w:lvlText w:val=""/>
      <w:lvlJc w:val="left"/>
      <w:pPr>
        <w:ind w:left="4192" w:hanging="420"/>
      </w:pPr>
      <w:rPr>
        <w:rFonts w:ascii="Wingdings" w:hAnsi="Wingdings" w:hint="default"/>
      </w:rPr>
    </w:lvl>
    <w:lvl w:ilvl="7" w:tplc="04090003" w:tentative="1">
      <w:start w:val="1"/>
      <w:numFmt w:val="bullet"/>
      <w:lvlText w:val=""/>
      <w:lvlJc w:val="left"/>
      <w:pPr>
        <w:ind w:left="4612" w:hanging="420"/>
      </w:pPr>
      <w:rPr>
        <w:rFonts w:ascii="Wingdings" w:hAnsi="Wingdings" w:hint="default"/>
      </w:rPr>
    </w:lvl>
    <w:lvl w:ilvl="8" w:tplc="04090005" w:tentative="1">
      <w:start w:val="1"/>
      <w:numFmt w:val="bullet"/>
      <w:lvlText w:val=""/>
      <w:lvlJc w:val="left"/>
      <w:pPr>
        <w:ind w:left="5032" w:hanging="420"/>
      </w:pPr>
      <w:rPr>
        <w:rFonts w:ascii="Wingdings" w:hAnsi="Wingdings" w:hint="default"/>
      </w:rPr>
    </w:lvl>
  </w:abstractNum>
  <w:abstractNum w:abstractNumId="36">
    <w:nsid w:val="62651800"/>
    <w:multiLevelType w:val="hybridMultilevel"/>
    <w:tmpl w:val="960CDA10"/>
    <w:lvl w:ilvl="0" w:tplc="1EE46F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7851DA8"/>
    <w:multiLevelType w:val="hybridMultilevel"/>
    <w:tmpl w:val="5BA09EC2"/>
    <w:lvl w:ilvl="0" w:tplc="F10038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70D6232A"/>
    <w:multiLevelType w:val="hybridMultilevel"/>
    <w:tmpl w:val="F670ACBC"/>
    <w:lvl w:ilvl="0" w:tplc="2BA6D34A">
      <w:start w:val="1"/>
      <w:numFmt w:val="bullet"/>
      <w:lvlText w:val="•"/>
      <w:lvlJc w:val="left"/>
      <w:pPr>
        <w:ind w:left="1124" w:hanging="420"/>
      </w:pPr>
      <w:rPr>
        <w:rFonts w:ascii="宋体" w:hAnsi="宋体" w:hint="default"/>
      </w:rPr>
    </w:lvl>
    <w:lvl w:ilvl="1" w:tplc="04090003" w:tentative="1">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39">
    <w:nsid w:val="72A44C83"/>
    <w:multiLevelType w:val="hybridMultilevel"/>
    <w:tmpl w:val="2AA2DFCE"/>
    <w:lvl w:ilvl="0" w:tplc="8F04116A">
      <w:start w:val="2"/>
      <w:numFmt w:val="bullet"/>
      <w:lvlText w:val="-"/>
      <w:lvlJc w:val="left"/>
      <w:pPr>
        <w:ind w:left="840" w:hanging="420"/>
      </w:pPr>
      <w:rPr>
        <w:rFonts w:ascii="Times New Roman" w:eastAsia="Batang"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4C1701C"/>
    <w:multiLevelType w:val="hybridMultilevel"/>
    <w:tmpl w:val="71DEF3A8"/>
    <w:lvl w:ilvl="0" w:tplc="2FCC1E86">
      <w:start w:val="1"/>
      <w:numFmt w:val="bullet"/>
      <w:lvlText w:val="-"/>
      <w:lvlJc w:val="left"/>
      <w:pPr>
        <w:ind w:left="1124" w:hanging="420"/>
      </w:pPr>
      <w:rPr>
        <w:rFonts w:ascii="宋体" w:eastAsia="宋体" w:hAnsi="宋体" w:hint="eastAsia"/>
      </w:rPr>
    </w:lvl>
    <w:lvl w:ilvl="1" w:tplc="04090003" w:tentative="1">
      <w:start w:val="1"/>
      <w:numFmt w:val="bullet"/>
      <w:lvlText w:val=""/>
      <w:lvlJc w:val="left"/>
      <w:pPr>
        <w:ind w:left="1544" w:hanging="420"/>
      </w:pPr>
      <w:rPr>
        <w:rFonts w:ascii="Wingdings" w:hAnsi="Wingdings" w:hint="default"/>
      </w:rPr>
    </w:lvl>
    <w:lvl w:ilvl="2" w:tplc="04090005" w:tentative="1">
      <w:start w:val="1"/>
      <w:numFmt w:val="bullet"/>
      <w:lvlText w:val=""/>
      <w:lvlJc w:val="left"/>
      <w:pPr>
        <w:ind w:left="1964" w:hanging="420"/>
      </w:pPr>
      <w:rPr>
        <w:rFonts w:ascii="Wingdings" w:hAnsi="Wingdings" w:hint="default"/>
      </w:rPr>
    </w:lvl>
    <w:lvl w:ilvl="3" w:tplc="04090001" w:tentative="1">
      <w:start w:val="1"/>
      <w:numFmt w:val="bullet"/>
      <w:lvlText w:val=""/>
      <w:lvlJc w:val="left"/>
      <w:pPr>
        <w:ind w:left="2384" w:hanging="420"/>
      </w:pPr>
      <w:rPr>
        <w:rFonts w:ascii="Wingdings" w:hAnsi="Wingdings" w:hint="default"/>
      </w:rPr>
    </w:lvl>
    <w:lvl w:ilvl="4" w:tplc="04090003" w:tentative="1">
      <w:start w:val="1"/>
      <w:numFmt w:val="bullet"/>
      <w:lvlText w:val=""/>
      <w:lvlJc w:val="left"/>
      <w:pPr>
        <w:ind w:left="2804" w:hanging="420"/>
      </w:pPr>
      <w:rPr>
        <w:rFonts w:ascii="Wingdings" w:hAnsi="Wingdings" w:hint="default"/>
      </w:rPr>
    </w:lvl>
    <w:lvl w:ilvl="5" w:tplc="04090005" w:tentative="1">
      <w:start w:val="1"/>
      <w:numFmt w:val="bullet"/>
      <w:lvlText w:val=""/>
      <w:lvlJc w:val="left"/>
      <w:pPr>
        <w:ind w:left="3224" w:hanging="420"/>
      </w:pPr>
      <w:rPr>
        <w:rFonts w:ascii="Wingdings" w:hAnsi="Wingdings" w:hint="default"/>
      </w:rPr>
    </w:lvl>
    <w:lvl w:ilvl="6" w:tplc="04090001" w:tentative="1">
      <w:start w:val="1"/>
      <w:numFmt w:val="bullet"/>
      <w:lvlText w:val=""/>
      <w:lvlJc w:val="left"/>
      <w:pPr>
        <w:ind w:left="3644" w:hanging="420"/>
      </w:pPr>
      <w:rPr>
        <w:rFonts w:ascii="Wingdings" w:hAnsi="Wingdings" w:hint="default"/>
      </w:rPr>
    </w:lvl>
    <w:lvl w:ilvl="7" w:tplc="04090003" w:tentative="1">
      <w:start w:val="1"/>
      <w:numFmt w:val="bullet"/>
      <w:lvlText w:val=""/>
      <w:lvlJc w:val="left"/>
      <w:pPr>
        <w:ind w:left="4064" w:hanging="420"/>
      </w:pPr>
      <w:rPr>
        <w:rFonts w:ascii="Wingdings" w:hAnsi="Wingdings" w:hint="default"/>
      </w:rPr>
    </w:lvl>
    <w:lvl w:ilvl="8" w:tplc="04090005" w:tentative="1">
      <w:start w:val="1"/>
      <w:numFmt w:val="bullet"/>
      <w:lvlText w:val=""/>
      <w:lvlJc w:val="left"/>
      <w:pPr>
        <w:ind w:left="4484" w:hanging="420"/>
      </w:pPr>
      <w:rPr>
        <w:rFonts w:ascii="Wingdings" w:hAnsi="Wingdings" w:hint="default"/>
      </w:rPr>
    </w:lvl>
  </w:abstractNum>
  <w:abstractNum w:abstractNumId="41">
    <w:nsid w:val="7A4B4F2D"/>
    <w:multiLevelType w:val="singleLevel"/>
    <w:tmpl w:val="2FCC1E86"/>
    <w:lvl w:ilvl="0">
      <w:start w:val="1"/>
      <w:numFmt w:val="bullet"/>
      <w:lvlText w:val="-"/>
      <w:lvlJc w:val="left"/>
      <w:pPr>
        <w:ind w:left="420" w:hanging="420"/>
      </w:pPr>
      <w:rPr>
        <w:rFonts w:ascii="宋体" w:eastAsia="宋体" w:hAnsi="宋体" w:hint="eastAsia"/>
      </w:rPr>
    </w:lvl>
  </w:abstractNum>
  <w:abstractNum w:abstractNumId="42">
    <w:nsid w:val="7EE01D1E"/>
    <w:multiLevelType w:val="hybridMultilevel"/>
    <w:tmpl w:val="4B9E549E"/>
    <w:lvl w:ilvl="0" w:tplc="512EBDC2">
      <w:start w:val="3"/>
      <w:numFmt w:val="bullet"/>
      <w:lvlText w:val="-"/>
      <w:lvlJc w:val="left"/>
      <w:pPr>
        <w:ind w:left="1260" w:hanging="420"/>
      </w:pPr>
      <w:rPr>
        <w:rFonts w:ascii="宋体" w:eastAsia="宋体" w:hAnsi="宋体" w:cs="宋体" w:hint="eastAsia"/>
        <w:sz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3">
    <w:nsid w:val="7F7E67F8"/>
    <w:multiLevelType w:val="hybridMultilevel"/>
    <w:tmpl w:val="BAAE323C"/>
    <w:lvl w:ilvl="0" w:tplc="59BAD0B2">
      <w:start w:val="2"/>
      <w:numFmt w:val="bullet"/>
      <w:lvlText w:val="-"/>
      <w:lvlJc w:val="left"/>
      <w:pPr>
        <w:ind w:left="420" w:hanging="42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34"/>
  </w:num>
  <w:num w:numId="3">
    <w:abstractNumId w:val="20"/>
  </w:num>
  <w:num w:numId="4">
    <w:abstractNumId w:val="30"/>
  </w:num>
  <w:num w:numId="5">
    <w:abstractNumId w:val="36"/>
  </w:num>
  <w:num w:numId="6">
    <w:abstractNumId w:val="3"/>
  </w:num>
  <w:num w:numId="7">
    <w:abstractNumId w:val="24"/>
  </w:num>
  <w:num w:numId="8">
    <w:abstractNumId w:val="43"/>
  </w:num>
  <w:num w:numId="9">
    <w:abstractNumId w:val="33"/>
  </w:num>
  <w:num w:numId="10">
    <w:abstractNumId w:val="2"/>
  </w:num>
  <w:num w:numId="11">
    <w:abstractNumId w:val="41"/>
  </w:num>
  <w:num w:numId="12">
    <w:abstractNumId w:val="31"/>
  </w:num>
  <w:num w:numId="13">
    <w:abstractNumId w:val="35"/>
  </w:num>
  <w:num w:numId="14">
    <w:abstractNumId w:val="11"/>
  </w:num>
  <w:num w:numId="15">
    <w:abstractNumId w:val="26"/>
  </w:num>
  <w:num w:numId="16">
    <w:abstractNumId w:val="7"/>
  </w:num>
  <w:num w:numId="17">
    <w:abstractNumId w:val="9"/>
  </w:num>
  <w:num w:numId="18">
    <w:abstractNumId w:val="4"/>
  </w:num>
  <w:num w:numId="19">
    <w:abstractNumId w:val="6"/>
  </w:num>
  <w:num w:numId="20">
    <w:abstractNumId w:val="25"/>
  </w:num>
  <w:num w:numId="21">
    <w:abstractNumId w:val="10"/>
  </w:num>
  <w:num w:numId="22">
    <w:abstractNumId w:val="19"/>
  </w:num>
  <w:num w:numId="23">
    <w:abstractNumId w:val="40"/>
  </w:num>
  <w:num w:numId="24">
    <w:abstractNumId w:val="14"/>
  </w:num>
  <w:num w:numId="25">
    <w:abstractNumId w:val="38"/>
  </w:num>
  <w:num w:numId="26">
    <w:abstractNumId w:val="21"/>
  </w:num>
  <w:num w:numId="27">
    <w:abstractNumId w:val="5"/>
  </w:num>
  <w:num w:numId="28">
    <w:abstractNumId w:val="42"/>
  </w:num>
  <w:num w:numId="29">
    <w:abstractNumId w:val="15"/>
  </w:num>
  <w:num w:numId="30">
    <w:abstractNumId w:val="29"/>
  </w:num>
  <w:num w:numId="31">
    <w:abstractNumId w:val="27"/>
  </w:num>
  <w:num w:numId="32">
    <w:abstractNumId w:val="23"/>
  </w:num>
  <w:num w:numId="33">
    <w:abstractNumId w:val="13"/>
  </w:num>
  <w:num w:numId="34">
    <w:abstractNumId w:val="8"/>
  </w:num>
  <w:num w:numId="35">
    <w:abstractNumId w:val="37"/>
  </w:num>
  <w:num w:numId="36">
    <w:abstractNumId w:val="39"/>
  </w:num>
  <w:num w:numId="37">
    <w:abstractNumId w:val="18"/>
  </w:num>
  <w:num w:numId="38">
    <w:abstractNumId w:val="12"/>
  </w:num>
  <w:num w:numId="39">
    <w:abstractNumId w:val="32"/>
  </w:num>
  <w:num w:numId="40">
    <w:abstractNumId w:val="0"/>
  </w:num>
  <w:num w:numId="41">
    <w:abstractNumId w:val="1"/>
  </w:num>
  <w:num w:numId="42">
    <w:abstractNumId w:val="22"/>
  </w:num>
  <w:num w:numId="43">
    <w:abstractNumId w:val="28"/>
  </w:num>
  <w:num w:numId="44">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73B0"/>
    <w:rsid w:val="00013D1A"/>
    <w:rsid w:val="00030F92"/>
    <w:rsid w:val="00046B36"/>
    <w:rsid w:val="000564EF"/>
    <w:rsid w:val="00067999"/>
    <w:rsid w:val="000A5EAF"/>
    <w:rsid w:val="000B2C85"/>
    <w:rsid w:val="000C3D5C"/>
    <w:rsid w:val="000D1438"/>
    <w:rsid w:val="000D3A69"/>
    <w:rsid w:val="00110D4F"/>
    <w:rsid w:val="00131DD9"/>
    <w:rsid w:val="00135440"/>
    <w:rsid w:val="00144466"/>
    <w:rsid w:val="0016779C"/>
    <w:rsid w:val="00170501"/>
    <w:rsid w:val="00183568"/>
    <w:rsid w:val="00187BE0"/>
    <w:rsid w:val="00197EB9"/>
    <w:rsid w:val="001A049F"/>
    <w:rsid w:val="001B748D"/>
    <w:rsid w:val="001E23D5"/>
    <w:rsid w:val="001E58A7"/>
    <w:rsid w:val="00226609"/>
    <w:rsid w:val="00237822"/>
    <w:rsid w:val="00264EAE"/>
    <w:rsid w:val="00270B24"/>
    <w:rsid w:val="00287E6A"/>
    <w:rsid w:val="002C2719"/>
    <w:rsid w:val="002E3CB0"/>
    <w:rsid w:val="002E65D7"/>
    <w:rsid w:val="002F5A32"/>
    <w:rsid w:val="003243C5"/>
    <w:rsid w:val="00342423"/>
    <w:rsid w:val="00351A7A"/>
    <w:rsid w:val="003520A1"/>
    <w:rsid w:val="003814D7"/>
    <w:rsid w:val="0038278F"/>
    <w:rsid w:val="003C6908"/>
    <w:rsid w:val="003D248D"/>
    <w:rsid w:val="003D2F24"/>
    <w:rsid w:val="00407C1C"/>
    <w:rsid w:val="00410F78"/>
    <w:rsid w:val="004238DA"/>
    <w:rsid w:val="00432564"/>
    <w:rsid w:val="00432E8A"/>
    <w:rsid w:val="00433194"/>
    <w:rsid w:val="00434723"/>
    <w:rsid w:val="00442319"/>
    <w:rsid w:val="00443390"/>
    <w:rsid w:val="004434BC"/>
    <w:rsid w:val="00444C71"/>
    <w:rsid w:val="004616C7"/>
    <w:rsid w:val="00462778"/>
    <w:rsid w:val="00470BFF"/>
    <w:rsid w:val="00470FD2"/>
    <w:rsid w:val="00474207"/>
    <w:rsid w:val="00476FBC"/>
    <w:rsid w:val="004822AF"/>
    <w:rsid w:val="00490C49"/>
    <w:rsid w:val="004E74AF"/>
    <w:rsid w:val="004E75D4"/>
    <w:rsid w:val="00517ED3"/>
    <w:rsid w:val="00522A78"/>
    <w:rsid w:val="0052346F"/>
    <w:rsid w:val="005241A3"/>
    <w:rsid w:val="0053069B"/>
    <w:rsid w:val="00534B47"/>
    <w:rsid w:val="00581C22"/>
    <w:rsid w:val="005A5AE8"/>
    <w:rsid w:val="005B7367"/>
    <w:rsid w:val="005C5B15"/>
    <w:rsid w:val="005E5B2F"/>
    <w:rsid w:val="005E7167"/>
    <w:rsid w:val="005F6210"/>
    <w:rsid w:val="0061272D"/>
    <w:rsid w:val="00616B75"/>
    <w:rsid w:val="006273B0"/>
    <w:rsid w:val="006353A7"/>
    <w:rsid w:val="00644E88"/>
    <w:rsid w:val="0067441B"/>
    <w:rsid w:val="00682597"/>
    <w:rsid w:val="00682F32"/>
    <w:rsid w:val="00693C6F"/>
    <w:rsid w:val="00695E1B"/>
    <w:rsid w:val="006C173F"/>
    <w:rsid w:val="006D0B2F"/>
    <w:rsid w:val="006D4AB5"/>
    <w:rsid w:val="007145AB"/>
    <w:rsid w:val="0073349E"/>
    <w:rsid w:val="00746A96"/>
    <w:rsid w:val="007C7C66"/>
    <w:rsid w:val="007D38AE"/>
    <w:rsid w:val="007F2D41"/>
    <w:rsid w:val="007F6918"/>
    <w:rsid w:val="008052EB"/>
    <w:rsid w:val="0085692A"/>
    <w:rsid w:val="008579D4"/>
    <w:rsid w:val="00870F78"/>
    <w:rsid w:val="008B3CC8"/>
    <w:rsid w:val="008E2130"/>
    <w:rsid w:val="008F784B"/>
    <w:rsid w:val="0090277F"/>
    <w:rsid w:val="00933E65"/>
    <w:rsid w:val="00940546"/>
    <w:rsid w:val="0095625F"/>
    <w:rsid w:val="0096689E"/>
    <w:rsid w:val="009D683C"/>
    <w:rsid w:val="009D78DA"/>
    <w:rsid w:val="009D7960"/>
    <w:rsid w:val="009E11FB"/>
    <w:rsid w:val="00A213E3"/>
    <w:rsid w:val="00A26268"/>
    <w:rsid w:val="00A40DB0"/>
    <w:rsid w:val="00A73C3A"/>
    <w:rsid w:val="00A934BF"/>
    <w:rsid w:val="00A93936"/>
    <w:rsid w:val="00AA6BB6"/>
    <w:rsid w:val="00AC723A"/>
    <w:rsid w:val="00AC75E9"/>
    <w:rsid w:val="00AD0D0C"/>
    <w:rsid w:val="00AE18DC"/>
    <w:rsid w:val="00B15284"/>
    <w:rsid w:val="00B1726F"/>
    <w:rsid w:val="00B342D9"/>
    <w:rsid w:val="00B40B1E"/>
    <w:rsid w:val="00B54286"/>
    <w:rsid w:val="00B613BE"/>
    <w:rsid w:val="00B960DE"/>
    <w:rsid w:val="00BF2FFF"/>
    <w:rsid w:val="00BF6E2B"/>
    <w:rsid w:val="00C27144"/>
    <w:rsid w:val="00C322FB"/>
    <w:rsid w:val="00C70DA7"/>
    <w:rsid w:val="00C70FDC"/>
    <w:rsid w:val="00C73C37"/>
    <w:rsid w:val="00C85CF3"/>
    <w:rsid w:val="00C90721"/>
    <w:rsid w:val="00CA12B8"/>
    <w:rsid w:val="00CA276A"/>
    <w:rsid w:val="00CA27EF"/>
    <w:rsid w:val="00CC3F41"/>
    <w:rsid w:val="00D057D5"/>
    <w:rsid w:val="00D1779A"/>
    <w:rsid w:val="00D25C6A"/>
    <w:rsid w:val="00D52241"/>
    <w:rsid w:val="00D81B1A"/>
    <w:rsid w:val="00DC1FBA"/>
    <w:rsid w:val="00DD0712"/>
    <w:rsid w:val="00DF0726"/>
    <w:rsid w:val="00E04874"/>
    <w:rsid w:val="00E12824"/>
    <w:rsid w:val="00E14E20"/>
    <w:rsid w:val="00E37B25"/>
    <w:rsid w:val="00E654C9"/>
    <w:rsid w:val="00E75F87"/>
    <w:rsid w:val="00E83257"/>
    <w:rsid w:val="00E836BC"/>
    <w:rsid w:val="00E8769C"/>
    <w:rsid w:val="00EA253D"/>
    <w:rsid w:val="00EA4DCB"/>
    <w:rsid w:val="00EB63E7"/>
    <w:rsid w:val="00ED369F"/>
    <w:rsid w:val="00F66454"/>
    <w:rsid w:val="00F74D67"/>
    <w:rsid w:val="00F96546"/>
    <w:rsid w:val="00FB6C8F"/>
    <w:rsid w:val="00FC239F"/>
    <w:rsid w:val="00FC61F9"/>
    <w:rsid w:val="00FD0B31"/>
    <w:rsid w:val="00FD3C04"/>
    <w:rsid w:val="00FD4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8A990-A71F-4E5E-9E5D-A691DF5C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B3CC8"/>
    <w:pPr>
      <w:widowControl w:val="0"/>
      <w:spacing w:after="60"/>
      <w:jc w:val="both"/>
    </w:pPr>
  </w:style>
  <w:style w:type="paragraph" w:styleId="1">
    <w:name w:val="heading 1"/>
    <w:basedOn w:val="a"/>
    <w:next w:val="a"/>
    <w:link w:val="1Char"/>
    <w:uiPriority w:val="9"/>
    <w:qFormat/>
    <w:rsid w:val="006273B0"/>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CA12B8"/>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1A049F"/>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581C22"/>
    <w:pPr>
      <w:keepNext/>
      <w:keepLines/>
      <w:spacing w:before="280" w:after="80" w:line="377"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3B0"/>
    <w:pPr>
      <w:ind w:firstLineChars="200" w:firstLine="420"/>
    </w:pPr>
  </w:style>
  <w:style w:type="paragraph" w:styleId="a4">
    <w:name w:val="Title"/>
    <w:basedOn w:val="a"/>
    <w:next w:val="a"/>
    <w:link w:val="Char"/>
    <w:uiPriority w:val="10"/>
    <w:qFormat/>
    <w:rsid w:val="006273B0"/>
    <w:pPr>
      <w:spacing w:before="24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273B0"/>
    <w:rPr>
      <w:rFonts w:asciiTheme="majorHAnsi" w:eastAsia="宋体" w:hAnsiTheme="majorHAnsi" w:cstheme="majorBidi"/>
      <w:b/>
      <w:bCs/>
      <w:sz w:val="32"/>
      <w:szCs w:val="32"/>
    </w:rPr>
  </w:style>
  <w:style w:type="paragraph" w:styleId="a5">
    <w:name w:val="Document Map"/>
    <w:basedOn w:val="a"/>
    <w:link w:val="Char0"/>
    <w:uiPriority w:val="99"/>
    <w:semiHidden/>
    <w:unhideWhenUsed/>
    <w:rsid w:val="006273B0"/>
    <w:rPr>
      <w:rFonts w:ascii="宋体" w:eastAsia="宋体"/>
      <w:sz w:val="18"/>
      <w:szCs w:val="18"/>
    </w:rPr>
  </w:style>
  <w:style w:type="character" w:customStyle="1" w:styleId="Char0">
    <w:name w:val="文档结构图 Char"/>
    <w:basedOn w:val="a0"/>
    <w:link w:val="a5"/>
    <w:uiPriority w:val="99"/>
    <w:semiHidden/>
    <w:rsid w:val="006273B0"/>
    <w:rPr>
      <w:rFonts w:ascii="宋体" w:eastAsia="宋体"/>
      <w:sz w:val="18"/>
      <w:szCs w:val="18"/>
    </w:rPr>
  </w:style>
  <w:style w:type="character" w:customStyle="1" w:styleId="1Char">
    <w:name w:val="标题 1 Char"/>
    <w:basedOn w:val="a0"/>
    <w:link w:val="1"/>
    <w:uiPriority w:val="9"/>
    <w:rsid w:val="006273B0"/>
    <w:rPr>
      <w:b/>
      <w:bCs/>
      <w:kern w:val="44"/>
      <w:sz w:val="30"/>
      <w:szCs w:val="44"/>
    </w:rPr>
  </w:style>
  <w:style w:type="paragraph" w:customStyle="1" w:styleId="B1">
    <w:name w:val="B1"/>
    <w:basedOn w:val="a6"/>
    <w:link w:val="B1Char"/>
    <w:rsid w:val="003D248D"/>
    <w:pPr>
      <w:widowControl/>
      <w:overflowPunct w:val="0"/>
      <w:autoSpaceDE w:val="0"/>
      <w:autoSpaceDN w:val="0"/>
      <w:adjustRightInd w:val="0"/>
      <w:spacing w:after="180"/>
      <w:ind w:left="568" w:firstLineChars="0" w:hanging="284"/>
      <w:contextualSpacing w:val="0"/>
      <w:jc w:val="left"/>
      <w:textAlignment w:val="baseline"/>
    </w:pPr>
    <w:rPr>
      <w:rFonts w:ascii="Times New Roman" w:eastAsia="宋体" w:hAnsi="Times New Roman" w:cs="Times New Roman"/>
      <w:kern w:val="0"/>
      <w:sz w:val="20"/>
      <w:szCs w:val="20"/>
      <w:lang w:val="en-GB" w:eastAsia="ja-JP"/>
    </w:rPr>
  </w:style>
  <w:style w:type="character" w:customStyle="1" w:styleId="B1Char">
    <w:name w:val="B1 Char"/>
    <w:basedOn w:val="a0"/>
    <w:link w:val="B1"/>
    <w:rsid w:val="003D248D"/>
    <w:rPr>
      <w:rFonts w:ascii="Times New Roman" w:eastAsia="宋体" w:hAnsi="Times New Roman" w:cs="Times New Roman"/>
      <w:kern w:val="0"/>
      <w:sz w:val="20"/>
      <w:szCs w:val="20"/>
      <w:lang w:val="en-GB" w:eastAsia="ja-JP"/>
    </w:rPr>
  </w:style>
  <w:style w:type="paragraph" w:styleId="a6">
    <w:name w:val="List"/>
    <w:basedOn w:val="a"/>
    <w:uiPriority w:val="99"/>
    <w:semiHidden/>
    <w:unhideWhenUsed/>
    <w:rsid w:val="003D248D"/>
    <w:pPr>
      <w:ind w:left="200" w:hangingChars="200" w:hanging="200"/>
      <w:contextualSpacing/>
    </w:pPr>
  </w:style>
  <w:style w:type="paragraph" w:styleId="a7">
    <w:name w:val="header"/>
    <w:basedOn w:val="a"/>
    <w:link w:val="Char1"/>
    <w:uiPriority w:val="99"/>
    <w:unhideWhenUsed/>
    <w:rsid w:val="00FC61F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C61F9"/>
    <w:rPr>
      <w:sz w:val="18"/>
      <w:szCs w:val="18"/>
    </w:rPr>
  </w:style>
  <w:style w:type="paragraph" w:styleId="a8">
    <w:name w:val="footer"/>
    <w:basedOn w:val="a"/>
    <w:link w:val="Char2"/>
    <w:unhideWhenUsed/>
    <w:rsid w:val="00FC61F9"/>
    <w:pPr>
      <w:tabs>
        <w:tab w:val="center" w:pos="4153"/>
        <w:tab w:val="right" w:pos="8306"/>
      </w:tabs>
      <w:snapToGrid w:val="0"/>
      <w:jc w:val="left"/>
    </w:pPr>
    <w:rPr>
      <w:sz w:val="18"/>
      <w:szCs w:val="18"/>
    </w:rPr>
  </w:style>
  <w:style w:type="character" w:customStyle="1" w:styleId="Char2">
    <w:name w:val="页脚 Char"/>
    <w:basedOn w:val="a0"/>
    <w:link w:val="a8"/>
    <w:rsid w:val="00FC61F9"/>
    <w:rPr>
      <w:sz w:val="18"/>
      <w:szCs w:val="18"/>
    </w:rPr>
  </w:style>
  <w:style w:type="paragraph" w:styleId="a9">
    <w:name w:val="Balloon Text"/>
    <w:basedOn w:val="a"/>
    <w:link w:val="Char3"/>
    <w:uiPriority w:val="99"/>
    <w:semiHidden/>
    <w:unhideWhenUsed/>
    <w:rsid w:val="00067999"/>
    <w:rPr>
      <w:sz w:val="18"/>
      <w:szCs w:val="18"/>
    </w:rPr>
  </w:style>
  <w:style w:type="character" w:customStyle="1" w:styleId="Char3">
    <w:name w:val="批注框文本 Char"/>
    <w:basedOn w:val="a0"/>
    <w:link w:val="a9"/>
    <w:uiPriority w:val="99"/>
    <w:semiHidden/>
    <w:rsid w:val="00067999"/>
    <w:rPr>
      <w:sz w:val="18"/>
      <w:szCs w:val="18"/>
    </w:rPr>
  </w:style>
  <w:style w:type="character" w:customStyle="1" w:styleId="4Char">
    <w:name w:val="标题 4 Char"/>
    <w:basedOn w:val="a0"/>
    <w:link w:val="4"/>
    <w:uiPriority w:val="9"/>
    <w:rsid w:val="00581C22"/>
    <w:rPr>
      <w:rFonts w:asciiTheme="majorHAnsi" w:eastAsiaTheme="majorEastAsia" w:hAnsiTheme="majorHAnsi" w:cstheme="majorBidi"/>
      <w:b/>
      <w:bCs/>
      <w:szCs w:val="28"/>
    </w:rPr>
  </w:style>
  <w:style w:type="paragraph" w:customStyle="1" w:styleId="B2">
    <w:name w:val="B2"/>
    <w:basedOn w:val="20"/>
    <w:link w:val="B2Char"/>
    <w:rsid w:val="00237822"/>
    <w:pPr>
      <w:widowControl/>
      <w:overflowPunct w:val="0"/>
      <w:autoSpaceDE w:val="0"/>
      <w:autoSpaceDN w:val="0"/>
      <w:adjustRightInd w:val="0"/>
      <w:spacing w:after="180"/>
      <w:ind w:leftChars="0" w:left="851" w:firstLineChars="0" w:hanging="284"/>
      <w:contextualSpacing w:val="0"/>
      <w:jc w:val="left"/>
      <w:textAlignment w:val="baseline"/>
    </w:pPr>
    <w:rPr>
      <w:rFonts w:ascii="Times New Roman" w:eastAsia="宋体" w:hAnsi="Times New Roman" w:cs="Times New Roman"/>
      <w:kern w:val="0"/>
      <w:sz w:val="20"/>
      <w:szCs w:val="20"/>
      <w:lang w:val="en-GB" w:eastAsia="ja-JP"/>
    </w:rPr>
  </w:style>
  <w:style w:type="character" w:customStyle="1" w:styleId="B2Char">
    <w:name w:val="B2 Char"/>
    <w:basedOn w:val="a0"/>
    <w:link w:val="B2"/>
    <w:rsid w:val="00237822"/>
    <w:rPr>
      <w:rFonts w:ascii="Times New Roman" w:eastAsia="宋体" w:hAnsi="Times New Roman" w:cs="Times New Roman"/>
      <w:kern w:val="0"/>
      <w:sz w:val="20"/>
      <w:szCs w:val="20"/>
      <w:lang w:val="en-GB" w:eastAsia="ja-JP"/>
    </w:rPr>
  </w:style>
  <w:style w:type="paragraph" w:styleId="20">
    <w:name w:val="List 2"/>
    <w:basedOn w:val="a"/>
    <w:uiPriority w:val="99"/>
    <w:semiHidden/>
    <w:unhideWhenUsed/>
    <w:rsid w:val="00237822"/>
    <w:pPr>
      <w:ind w:leftChars="200" w:left="100" w:hangingChars="200" w:hanging="200"/>
      <w:contextualSpacing/>
    </w:pPr>
  </w:style>
  <w:style w:type="character" w:customStyle="1" w:styleId="2Char">
    <w:name w:val="标题 2 Char"/>
    <w:basedOn w:val="a0"/>
    <w:link w:val="2"/>
    <w:uiPriority w:val="9"/>
    <w:rsid w:val="00CA12B8"/>
    <w:rPr>
      <w:rFonts w:asciiTheme="majorHAnsi" w:eastAsiaTheme="majorEastAsia" w:hAnsiTheme="majorHAnsi" w:cstheme="majorBidi"/>
      <w:b/>
      <w:bCs/>
      <w:sz w:val="28"/>
      <w:szCs w:val="32"/>
    </w:rPr>
  </w:style>
  <w:style w:type="paragraph" w:styleId="aa">
    <w:name w:val="Subtitle"/>
    <w:basedOn w:val="a"/>
    <w:next w:val="a"/>
    <w:link w:val="Char4"/>
    <w:uiPriority w:val="11"/>
    <w:qFormat/>
    <w:rsid w:val="00CA12B8"/>
    <w:pPr>
      <w:spacing w:before="24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a"/>
    <w:uiPriority w:val="11"/>
    <w:rsid w:val="00CA12B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1A049F"/>
    <w:rPr>
      <w:b/>
      <w:bCs/>
      <w:sz w:val="24"/>
      <w:szCs w:val="32"/>
    </w:rPr>
  </w:style>
  <w:style w:type="character" w:customStyle="1" w:styleId="apple-style-span">
    <w:name w:val="apple-style-span"/>
    <w:basedOn w:val="a0"/>
    <w:rsid w:val="0085692A"/>
  </w:style>
  <w:style w:type="paragraph" w:customStyle="1" w:styleId="Default">
    <w:name w:val="Default"/>
    <w:rsid w:val="00B960DE"/>
    <w:pPr>
      <w:widowControl w:val="0"/>
      <w:autoSpaceDE w:val="0"/>
      <w:autoSpaceDN w:val="0"/>
      <w:adjustRightInd w:val="0"/>
    </w:pPr>
    <w:rPr>
      <w:rFonts w:ascii="宋体" w:eastAsia="宋体" w:hAnsi="Times New Roman" w:cs="宋体"/>
      <w:color w:val="000000"/>
      <w:kern w:val="0"/>
      <w:sz w:val="24"/>
      <w:szCs w:val="24"/>
    </w:rPr>
  </w:style>
  <w:style w:type="paragraph" w:customStyle="1" w:styleId="21">
    <w:name w:val="2级标题"/>
    <w:basedOn w:val="2"/>
    <w:next w:val="a"/>
    <w:qFormat/>
    <w:rsid w:val="005E7167"/>
    <w:pPr>
      <w:keepNext w:val="0"/>
      <w:keepLines w:val="0"/>
      <w:widowControl/>
      <w:spacing w:before="200" w:after="0" w:line="240" w:lineRule="auto"/>
      <w:ind w:firstLineChars="100" w:firstLine="100"/>
      <w:jc w:val="left"/>
    </w:pPr>
    <w:rPr>
      <w:rFonts w:ascii="Cambria" w:eastAsia="宋体" w:hAnsi="Cambria" w:cs="Times New Roman"/>
      <w:kern w:val="0"/>
      <w:szCs w:val="26"/>
      <w:lang w:eastAsia="en-US" w:bidi="en-US"/>
    </w:rPr>
  </w:style>
  <w:style w:type="paragraph" w:customStyle="1" w:styleId="31">
    <w:name w:val="3  级标题1"/>
    <w:basedOn w:val="3"/>
    <w:next w:val="a7"/>
    <w:qFormat/>
    <w:rsid w:val="005E7167"/>
    <w:pPr>
      <w:keepNext w:val="0"/>
      <w:keepLines w:val="0"/>
      <w:widowControl/>
      <w:numPr>
        <w:ilvl w:val="2"/>
        <w:numId w:val="30"/>
      </w:numPr>
      <w:autoSpaceDE w:val="0"/>
      <w:autoSpaceDN w:val="0"/>
      <w:adjustRightInd w:val="0"/>
      <w:spacing w:beforeLines="100" w:after="80" w:line="271" w:lineRule="auto"/>
      <w:ind w:left="0" w:firstLineChars="200" w:firstLine="200"/>
      <w:jc w:val="left"/>
    </w:pPr>
    <w:rPr>
      <w:rFonts w:ascii="Cambria" w:eastAsia="宋体" w:hAnsi="Cambria" w:cs="Times New Roman"/>
      <w:kern w:val="0"/>
      <w:szCs w:val="22"/>
      <w:lang w:eastAsia="en-US" w:bidi="en-US"/>
    </w:rPr>
  </w:style>
  <w:style w:type="paragraph" w:styleId="ab">
    <w:name w:val="Body Text"/>
    <w:basedOn w:val="a"/>
    <w:link w:val="Char5"/>
    <w:uiPriority w:val="99"/>
    <w:semiHidden/>
    <w:unhideWhenUsed/>
    <w:rsid w:val="005E7167"/>
    <w:pPr>
      <w:spacing w:after="120"/>
    </w:pPr>
  </w:style>
  <w:style w:type="character" w:customStyle="1" w:styleId="Char5">
    <w:name w:val="正文文本 Char"/>
    <w:basedOn w:val="a0"/>
    <w:link w:val="ab"/>
    <w:uiPriority w:val="99"/>
    <w:semiHidden/>
    <w:rsid w:val="005E7167"/>
  </w:style>
  <w:style w:type="paragraph" w:styleId="ac">
    <w:name w:val="Normal (Web)"/>
    <w:basedOn w:val="a"/>
    <w:rsid w:val="005E7167"/>
    <w:pPr>
      <w:widowControl/>
      <w:spacing w:before="100" w:beforeAutospacing="1" w:after="100" w:afterAutospacing="1"/>
      <w:jc w:val="left"/>
    </w:pPr>
    <w:rPr>
      <w:rFonts w:ascii="宋体" w:eastAsia="宋体" w:hAnsi="宋体" w:cs="宋体"/>
      <w:kern w:val="0"/>
      <w:sz w:val="24"/>
      <w:szCs w:val="24"/>
    </w:rPr>
  </w:style>
  <w:style w:type="paragraph" w:customStyle="1" w:styleId="TAH">
    <w:name w:val="TAH"/>
    <w:basedOn w:val="TAC"/>
    <w:link w:val="TAHCar"/>
    <w:rsid w:val="00183568"/>
    <w:rPr>
      <w:b/>
    </w:rPr>
  </w:style>
  <w:style w:type="paragraph" w:customStyle="1" w:styleId="TAC">
    <w:name w:val="TAC"/>
    <w:basedOn w:val="a"/>
    <w:link w:val="TACCar"/>
    <w:rsid w:val="00183568"/>
    <w:pPr>
      <w:keepNext/>
      <w:keepLines/>
      <w:widowControl/>
      <w:overflowPunct w:val="0"/>
      <w:autoSpaceDE w:val="0"/>
      <w:autoSpaceDN w:val="0"/>
      <w:adjustRightInd w:val="0"/>
      <w:spacing w:after="0"/>
      <w:jc w:val="center"/>
      <w:textAlignment w:val="baseline"/>
    </w:pPr>
    <w:rPr>
      <w:rFonts w:ascii="Arial" w:eastAsia="宋体" w:hAnsi="Arial" w:cs="Times New Roman"/>
      <w:kern w:val="0"/>
      <w:sz w:val="18"/>
      <w:szCs w:val="20"/>
      <w:lang w:val="en-GB" w:eastAsia="ja-JP"/>
    </w:rPr>
  </w:style>
  <w:style w:type="character" w:customStyle="1" w:styleId="TALChar">
    <w:name w:val="TAL Char"/>
    <w:basedOn w:val="a0"/>
    <w:link w:val="TAL"/>
    <w:rsid w:val="00870F78"/>
    <w:rPr>
      <w:rFonts w:ascii="Arial" w:hAnsi="Arial"/>
      <w:sz w:val="18"/>
      <w:lang w:val="en-GB" w:eastAsia="en-US"/>
    </w:rPr>
  </w:style>
  <w:style w:type="character" w:customStyle="1" w:styleId="THChar">
    <w:name w:val="TH Char"/>
    <w:basedOn w:val="a0"/>
    <w:link w:val="TH"/>
    <w:rsid w:val="00870F78"/>
    <w:rPr>
      <w:rFonts w:ascii="Arial" w:hAnsi="Arial"/>
      <w:b/>
      <w:lang w:val="en-GB" w:eastAsia="en-US"/>
    </w:rPr>
  </w:style>
  <w:style w:type="character" w:customStyle="1" w:styleId="TAHCar">
    <w:name w:val="TAH Car"/>
    <w:basedOn w:val="TACCar"/>
    <w:link w:val="TAH"/>
    <w:rsid w:val="00870F78"/>
    <w:rPr>
      <w:rFonts w:ascii="Arial" w:eastAsia="宋体" w:hAnsi="Arial" w:cs="Times New Roman"/>
      <w:b/>
      <w:kern w:val="0"/>
      <w:sz w:val="18"/>
      <w:szCs w:val="20"/>
      <w:lang w:val="en-GB" w:eastAsia="ja-JP"/>
    </w:rPr>
  </w:style>
  <w:style w:type="character" w:customStyle="1" w:styleId="TACCar">
    <w:name w:val="TAC Car"/>
    <w:basedOn w:val="TALChar"/>
    <w:link w:val="TAC"/>
    <w:rsid w:val="00870F78"/>
    <w:rPr>
      <w:rFonts w:ascii="Arial" w:eastAsia="宋体" w:hAnsi="Arial" w:cs="Times New Roman"/>
      <w:kern w:val="0"/>
      <w:sz w:val="18"/>
      <w:szCs w:val="20"/>
      <w:lang w:val="en-GB" w:eastAsia="ja-JP"/>
    </w:rPr>
  </w:style>
  <w:style w:type="paragraph" w:customStyle="1" w:styleId="TAL">
    <w:name w:val="TAL"/>
    <w:basedOn w:val="a"/>
    <w:link w:val="TALChar"/>
    <w:rsid w:val="00870F78"/>
    <w:pPr>
      <w:keepNext/>
      <w:keepLines/>
      <w:widowControl/>
      <w:spacing w:after="0"/>
      <w:jc w:val="left"/>
    </w:pPr>
    <w:rPr>
      <w:rFonts w:ascii="Arial" w:hAnsi="Arial"/>
      <w:sz w:val="18"/>
      <w:lang w:val="en-GB" w:eastAsia="en-US"/>
    </w:rPr>
  </w:style>
  <w:style w:type="paragraph" w:customStyle="1" w:styleId="TH">
    <w:name w:val="TH"/>
    <w:basedOn w:val="a"/>
    <w:link w:val="THChar"/>
    <w:rsid w:val="00870F78"/>
    <w:pPr>
      <w:keepNext/>
      <w:keepLines/>
      <w:widowControl/>
      <w:spacing w:before="60" w:after="180"/>
      <w:jc w:val="center"/>
    </w:pPr>
    <w:rPr>
      <w:rFonts w:ascii="Arial" w:hAnsi="Arial"/>
      <w:b/>
      <w:lang w:val="en-GB" w:eastAsia="en-US"/>
    </w:rPr>
  </w:style>
  <w:style w:type="paragraph" w:styleId="TOC">
    <w:name w:val="TOC Heading"/>
    <w:basedOn w:val="1"/>
    <w:next w:val="a"/>
    <w:uiPriority w:val="39"/>
    <w:semiHidden/>
    <w:unhideWhenUsed/>
    <w:qFormat/>
    <w:rsid w:val="00E128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12824"/>
    <w:pPr>
      <w:tabs>
        <w:tab w:val="right" w:leader="dot" w:pos="8296"/>
      </w:tabs>
    </w:pPr>
  </w:style>
  <w:style w:type="paragraph" w:styleId="22">
    <w:name w:val="toc 2"/>
    <w:basedOn w:val="a"/>
    <w:next w:val="a"/>
    <w:autoRedefine/>
    <w:uiPriority w:val="39"/>
    <w:unhideWhenUsed/>
    <w:rsid w:val="00E12824"/>
    <w:pPr>
      <w:ind w:leftChars="200" w:left="420"/>
    </w:pPr>
  </w:style>
  <w:style w:type="paragraph" w:styleId="30">
    <w:name w:val="toc 3"/>
    <w:basedOn w:val="a"/>
    <w:next w:val="a"/>
    <w:autoRedefine/>
    <w:uiPriority w:val="39"/>
    <w:unhideWhenUsed/>
    <w:rsid w:val="00E12824"/>
    <w:pPr>
      <w:ind w:leftChars="400" w:left="840"/>
    </w:pPr>
  </w:style>
  <w:style w:type="character" w:styleId="ad">
    <w:name w:val="Hyperlink"/>
    <w:basedOn w:val="a0"/>
    <w:uiPriority w:val="99"/>
    <w:unhideWhenUsed/>
    <w:rsid w:val="00E12824"/>
    <w:rPr>
      <w:color w:val="0000FF" w:themeColor="hyperlink"/>
      <w:u w:val="single"/>
    </w:rPr>
  </w:style>
  <w:style w:type="paragraph" w:customStyle="1" w:styleId="ZT">
    <w:name w:val="ZT"/>
    <w:rsid w:val="00187BE0"/>
    <w:pPr>
      <w:framePr w:wrap="notBeside" w:hAnchor="margin" w:yAlign="center"/>
      <w:widowControl w:val="0"/>
      <w:overflowPunct w:val="0"/>
      <w:autoSpaceDE w:val="0"/>
      <w:autoSpaceDN w:val="0"/>
      <w:adjustRightInd w:val="0"/>
      <w:spacing w:line="240" w:lineRule="atLeast"/>
      <w:jc w:val="right"/>
      <w:textAlignment w:val="baseline"/>
    </w:pPr>
    <w:rPr>
      <w:rFonts w:ascii="Arial" w:eastAsia="宋体" w:hAnsi="Arial" w:cs="Times New Roman"/>
      <w:b/>
      <w:kern w:val="0"/>
      <w:sz w:val="34"/>
      <w:szCs w:val="20"/>
      <w:lang w:val="en-GB" w:eastAsia="ja-JP"/>
    </w:rPr>
  </w:style>
  <w:style w:type="paragraph" w:styleId="23">
    <w:name w:val="Body Text 2"/>
    <w:basedOn w:val="a"/>
    <w:link w:val="2Char0"/>
    <w:rsid w:val="004616C7"/>
    <w:pPr>
      <w:widowControl/>
      <w:spacing w:after="120" w:line="480" w:lineRule="auto"/>
      <w:ind w:firstLineChars="200" w:firstLine="200"/>
      <w:jc w:val="left"/>
    </w:pPr>
    <w:rPr>
      <w:rFonts w:ascii="Calibri" w:eastAsia="宋体" w:hAnsi="Calibri" w:cs="Times New Roman"/>
      <w:kern w:val="0"/>
      <w:lang w:eastAsia="en-US" w:bidi="en-US"/>
    </w:rPr>
  </w:style>
  <w:style w:type="character" w:customStyle="1" w:styleId="2Char0">
    <w:name w:val="正文文本 2 Char"/>
    <w:basedOn w:val="a0"/>
    <w:link w:val="23"/>
    <w:rsid w:val="004616C7"/>
    <w:rPr>
      <w:rFonts w:ascii="Calibri" w:eastAsia="宋体" w:hAnsi="Calibri" w:cs="Times New Roman"/>
      <w:kern w:val="0"/>
      <w:lang w:eastAsia="en-US" w:bidi="en-US"/>
    </w:rPr>
  </w:style>
  <w:style w:type="paragraph" w:styleId="ae">
    <w:name w:val="Normal Indent"/>
    <w:aliases w:val="正文（首行缩进两字）"/>
    <w:basedOn w:val="a"/>
    <w:rsid w:val="004616C7"/>
    <w:pPr>
      <w:spacing w:after="0" w:line="400" w:lineRule="exact"/>
      <w:ind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5936">
      <w:bodyDiv w:val="1"/>
      <w:marLeft w:val="0"/>
      <w:marRight w:val="0"/>
      <w:marTop w:val="0"/>
      <w:marBottom w:val="0"/>
      <w:divBdr>
        <w:top w:val="none" w:sz="0" w:space="0" w:color="auto"/>
        <w:left w:val="none" w:sz="0" w:space="0" w:color="auto"/>
        <w:bottom w:val="none" w:sz="0" w:space="0" w:color="auto"/>
        <w:right w:val="none" w:sz="0" w:space="0" w:color="auto"/>
      </w:divBdr>
      <w:divsChild>
        <w:div w:id="919944579">
          <w:marLeft w:val="547"/>
          <w:marRight w:val="0"/>
          <w:marTop w:val="134"/>
          <w:marBottom w:val="0"/>
          <w:divBdr>
            <w:top w:val="none" w:sz="0" w:space="0" w:color="auto"/>
            <w:left w:val="none" w:sz="0" w:space="0" w:color="auto"/>
            <w:bottom w:val="none" w:sz="0" w:space="0" w:color="auto"/>
            <w:right w:val="none" w:sz="0" w:space="0" w:color="auto"/>
          </w:divBdr>
        </w:div>
        <w:div w:id="1812677476">
          <w:marLeft w:val="1166"/>
          <w:marRight w:val="0"/>
          <w:marTop w:val="115"/>
          <w:marBottom w:val="0"/>
          <w:divBdr>
            <w:top w:val="none" w:sz="0" w:space="0" w:color="auto"/>
            <w:left w:val="none" w:sz="0" w:space="0" w:color="auto"/>
            <w:bottom w:val="none" w:sz="0" w:space="0" w:color="auto"/>
            <w:right w:val="none" w:sz="0" w:space="0" w:color="auto"/>
          </w:divBdr>
        </w:div>
        <w:div w:id="1717774879">
          <w:marLeft w:val="1166"/>
          <w:marRight w:val="0"/>
          <w:marTop w:val="115"/>
          <w:marBottom w:val="0"/>
          <w:divBdr>
            <w:top w:val="none" w:sz="0" w:space="0" w:color="auto"/>
            <w:left w:val="none" w:sz="0" w:space="0" w:color="auto"/>
            <w:bottom w:val="none" w:sz="0" w:space="0" w:color="auto"/>
            <w:right w:val="none" w:sz="0" w:space="0" w:color="auto"/>
          </w:divBdr>
        </w:div>
      </w:divsChild>
    </w:div>
    <w:div w:id="286085260">
      <w:bodyDiv w:val="1"/>
      <w:marLeft w:val="0"/>
      <w:marRight w:val="0"/>
      <w:marTop w:val="0"/>
      <w:marBottom w:val="0"/>
      <w:divBdr>
        <w:top w:val="none" w:sz="0" w:space="0" w:color="auto"/>
        <w:left w:val="none" w:sz="0" w:space="0" w:color="auto"/>
        <w:bottom w:val="none" w:sz="0" w:space="0" w:color="auto"/>
        <w:right w:val="none" w:sz="0" w:space="0" w:color="auto"/>
      </w:divBdr>
      <w:divsChild>
        <w:div w:id="1301302338">
          <w:marLeft w:val="547"/>
          <w:marRight w:val="0"/>
          <w:marTop w:val="134"/>
          <w:marBottom w:val="0"/>
          <w:divBdr>
            <w:top w:val="none" w:sz="0" w:space="0" w:color="auto"/>
            <w:left w:val="none" w:sz="0" w:space="0" w:color="auto"/>
            <w:bottom w:val="none" w:sz="0" w:space="0" w:color="auto"/>
            <w:right w:val="none" w:sz="0" w:space="0" w:color="auto"/>
          </w:divBdr>
        </w:div>
        <w:div w:id="199704949">
          <w:marLeft w:val="1166"/>
          <w:marRight w:val="0"/>
          <w:marTop w:val="134"/>
          <w:marBottom w:val="0"/>
          <w:divBdr>
            <w:top w:val="none" w:sz="0" w:space="0" w:color="auto"/>
            <w:left w:val="none" w:sz="0" w:space="0" w:color="auto"/>
            <w:bottom w:val="none" w:sz="0" w:space="0" w:color="auto"/>
            <w:right w:val="none" w:sz="0" w:space="0" w:color="auto"/>
          </w:divBdr>
        </w:div>
        <w:div w:id="1398241712">
          <w:marLeft w:val="1166"/>
          <w:marRight w:val="0"/>
          <w:marTop w:val="134"/>
          <w:marBottom w:val="0"/>
          <w:divBdr>
            <w:top w:val="none" w:sz="0" w:space="0" w:color="auto"/>
            <w:left w:val="none" w:sz="0" w:space="0" w:color="auto"/>
            <w:bottom w:val="none" w:sz="0" w:space="0" w:color="auto"/>
            <w:right w:val="none" w:sz="0" w:space="0" w:color="auto"/>
          </w:divBdr>
        </w:div>
        <w:div w:id="2027056383">
          <w:marLeft w:val="1166"/>
          <w:marRight w:val="0"/>
          <w:marTop w:val="134"/>
          <w:marBottom w:val="0"/>
          <w:divBdr>
            <w:top w:val="none" w:sz="0" w:space="0" w:color="auto"/>
            <w:left w:val="none" w:sz="0" w:space="0" w:color="auto"/>
            <w:bottom w:val="none" w:sz="0" w:space="0" w:color="auto"/>
            <w:right w:val="none" w:sz="0" w:space="0" w:color="auto"/>
          </w:divBdr>
        </w:div>
        <w:div w:id="187063563">
          <w:marLeft w:val="547"/>
          <w:marRight w:val="0"/>
          <w:marTop w:val="134"/>
          <w:marBottom w:val="0"/>
          <w:divBdr>
            <w:top w:val="none" w:sz="0" w:space="0" w:color="auto"/>
            <w:left w:val="none" w:sz="0" w:space="0" w:color="auto"/>
            <w:bottom w:val="none" w:sz="0" w:space="0" w:color="auto"/>
            <w:right w:val="none" w:sz="0" w:space="0" w:color="auto"/>
          </w:divBdr>
        </w:div>
        <w:div w:id="481850003">
          <w:marLeft w:val="547"/>
          <w:marRight w:val="0"/>
          <w:marTop w:val="134"/>
          <w:marBottom w:val="0"/>
          <w:divBdr>
            <w:top w:val="none" w:sz="0" w:space="0" w:color="auto"/>
            <w:left w:val="none" w:sz="0" w:space="0" w:color="auto"/>
            <w:bottom w:val="none" w:sz="0" w:space="0" w:color="auto"/>
            <w:right w:val="none" w:sz="0" w:space="0" w:color="auto"/>
          </w:divBdr>
        </w:div>
      </w:divsChild>
    </w:div>
    <w:div w:id="441459077">
      <w:bodyDiv w:val="1"/>
      <w:marLeft w:val="0"/>
      <w:marRight w:val="0"/>
      <w:marTop w:val="0"/>
      <w:marBottom w:val="0"/>
      <w:divBdr>
        <w:top w:val="none" w:sz="0" w:space="0" w:color="auto"/>
        <w:left w:val="none" w:sz="0" w:space="0" w:color="auto"/>
        <w:bottom w:val="none" w:sz="0" w:space="0" w:color="auto"/>
        <w:right w:val="none" w:sz="0" w:space="0" w:color="auto"/>
      </w:divBdr>
      <w:divsChild>
        <w:div w:id="1135950864">
          <w:marLeft w:val="547"/>
          <w:marRight w:val="0"/>
          <w:marTop w:val="154"/>
          <w:marBottom w:val="0"/>
          <w:divBdr>
            <w:top w:val="none" w:sz="0" w:space="0" w:color="auto"/>
            <w:left w:val="none" w:sz="0" w:space="0" w:color="auto"/>
            <w:bottom w:val="none" w:sz="0" w:space="0" w:color="auto"/>
            <w:right w:val="none" w:sz="0" w:space="0" w:color="auto"/>
          </w:divBdr>
        </w:div>
        <w:div w:id="1468087660">
          <w:marLeft w:val="547"/>
          <w:marRight w:val="0"/>
          <w:marTop w:val="154"/>
          <w:marBottom w:val="0"/>
          <w:divBdr>
            <w:top w:val="none" w:sz="0" w:space="0" w:color="auto"/>
            <w:left w:val="none" w:sz="0" w:space="0" w:color="auto"/>
            <w:bottom w:val="none" w:sz="0" w:space="0" w:color="auto"/>
            <w:right w:val="none" w:sz="0" w:space="0" w:color="auto"/>
          </w:divBdr>
        </w:div>
        <w:div w:id="14622288">
          <w:marLeft w:val="547"/>
          <w:marRight w:val="0"/>
          <w:marTop w:val="154"/>
          <w:marBottom w:val="0"/>
          <w:divBdr>
            <w:top w:val="none" w:sz="0" w:space="0" w:color="auto"/>
            <w:left w:val="none" w:sz="0" w:space="0" w:color="auto"/>
            <w:bottom w:val="none" w:sz="0" w:space="0" w:color="auto"/>
            <w:right w:val="none" w:sz="0" w:space="0" w:color="auto"/>
          </w:divBdr>
        </w:div>
        <w:div w:id="2041855116">
          <w:marLeft w:val="547"/>
          <w:marRight w:val="0"/>
          <w:marTop w:val="154"/>
          <w:marBottom w:val="0"/>
          <w:divBdr>
            <w:top w:val="none" w:sz="0" w:space="0" w:color="auto"/>
            <w:left w:val="none" w:sz="0" w:space="0" w:color="auto"/>
            <w:bottom w:val="none" w:sz="0" w:space="0" w:color="auto"/>
            <w:right w:val="none" w:sz="0" w:space="0" w:color="auto"/>
          </w:divBdr>
        </w:div>
        <w:div w:id="1727685386">
          <w:marLeft w:val="547"/>
          <w:marRight w:val="0"/>
          <w:marTop w:val="154"/>
          <w:marBottom w:val="0"/>
          <w:divBdr>
            <w:top w:val="none" w:sz="0" w:space="0" w:color="auto"/>
            <w:left w:val="none" w:sz="0" w:space="0" w:color="auto"/>
            <w:bottom w:val="none" w:sz="0" w:space="0" w:color="auto"/>
            <w:right w:val="none" w:sz="0" w:space="0" w:color="auto"/>
          </w:divBdr>
        </w:div>
      </w:divsChild>
    </w:div>
    <w:div w:id="444693883">
      <w:bodyDiv w:val="1"/>
      <w:marLeft w:val="0"/>
      <w:marRight w:val="0"/>
      <w:marTop w:val="0"/>
      <w:marBottom w:val="0"/>
      <w:divBdr>
        <w:top w:val="none" w:sz="0" w:space="0" w:color="auto"/>
        <w:left w:val="none" w:sz="0" w:space="0" w:color="auto"/>
        <w:bottom w:val="none" w:sz="0" w:space="0" w:color="auto"/>
        <w:right w:val="none" w:sz="0" w:space="0" w:color="auto"/>
      </w:divBdr>
    </w:div>
    <w:div w:id="568150782">
      <w:bodyDiv w:val="1"/>
      <w:marLeft w:val="0"/>
      <w:marRight w:val="0"/>
      <w:marTop w:val="0"/>
      <w:marBottom w:val="0"/>
      <w:divBdr>
        <w:top w:val="none" w:sz="0" w:space="0" w:color="auto"/>
        <w:left w:val="none" w:sz="0" w:space="0" w:color="auto"/>
        <w:bottom w:val="none" w:sz="0" w:space="0" w:color="auto"/>
        <w:right w:val="none" w:sz="0" w:space="0" w:color="auto"/>
      </w:divBdr>
      <w:divsChild>
        <w:div w:id="694308684">
          <w:marLeft w:val="1166"/>
          <w:marRight w:val="0"/>
          <w:marTop w:val="134"/>
          <w:marBottom w:val="0"/>
          <w:divBdr>
            <w:top w:val="none" w:sz="0" w:space="0" w:color="auto"/>
            <w:left w:val="none" w:sz="0" w:space="0" w:color="auto"/>
            <w:bottom w:val="none" w:sz="0" w:space="0" w:color="auto"/>
            <w:right w:val="none" w:sz="0" w:space="0" w:color="auto"/>
          </w:divBdr>
        </w:div>
        <w:div w:id="743333142">
          <w:marLeft w:val="1800"/>
          <w:marRight w:val="0"/>
          <w:marTop w:val="115"/>
          <w:marBottom w:val="0"/>
          <w:divBdr>
            <w:top w:val="none" w:sz="0" w:space="0" w:color="auto"/>
            <w:left w:val="none" w:sz="0" w:space="0" w:color="auto"/>
            <w:bottom w:val="none" w:sz="0" w:space="0" w:color="auto"/>
            <w:right w:val="none" w:sz="0" w:space="0" w:color="auto"/>
          </w:divBdr>
        </w:div>
        <w:div w:id="1192844201">
          <w:marLeft w:val="1166"/>
          <w:marRight w:val="0"/>
          <w:marTop w:val="134"/>
          <w:marBottom w:val="0"/>
          <w:divBdr>
            <w:top w:val="none" w:sz="0" w:space="0" w:color="auto"/>
            <w:left w:val="none" w:sz="0" w:space="0" w:color="auto"/>
            <w:bottom w:val="none" w:sz="0" w:space="0" w:color="auto"/>
            <w:right w:val="none" w:sz="0" w:space="0" w:color="auto"/>
          </w:divBdr>
        </w:div>
        <w:div w:id="414207629">
          <w:marLeft w:val="1800"/>
          <w:marRight w:val="0"/>
          <w:marTop w:val="115"/>
          <w:marBottom w:val="0"/>
          <w:divBdr>
            <w:top w:val="none" w:sz="0" w:space="0" w:color="auto"/>
            <w:left w:val="none" w:sz="0" w:space="0" w:color="auto"/>
            <w:bottom w:val="none" w:sz="0" w:space="0" w:color="auto"/>
            <w:right w:val="none" w:sz="0" w:space="0" w:color="auto"/>
          </w:divBdr>
        </w:div>
      </w:divsChild>
    </w:div>
    <w:div w:id="914364540">
      <w:bodyDiv w:val="1"/>
      <w:marLeft w:val="0"/>
      <w:marRight w:val="0"/>
      <w:marTop w:val="0"/>
      <w:marBottom w:val="0"/>
      <w:divBdr>
        <w:top w:val="none" w:sz="0" w:space="0" w:color="auto"/>
        <w:left w:val="none" w:sz="0" w:space="0" w:color="auto"/>
        <w:bottom w:val="none" w:sz="0" w:space="0" w:color="auto"/>
        <w:right w:val="none" w:sz="0" w:space="0" w:color="auto"/>
      </w:divBdr>
      <w:divsChild>
        <w:div w:id="1335838936">
          <w:marLeft w:val="547"/>
          <w:marRight w:val="0"/>
          <w:marTop w:val="154"/>
          <w:marBottom w:val="0"/>
          <w:divBdr>
            <w:top w:val="none" w:sz="0" w:space="0" w:color="auto"/>
            <w:left w:val="none" w:sz="0" w:space="0" w:color="auto"/>
            <w:bottom w:val="none" w:sz="0" w:space="0" w:color="auto"/>
            <w:right w:val="none" w:sz="0" w:space="0" w:color="auto"/>
          </w:divBdr>
        </w:div>
        <w:div w:id="706640849">
          <w:marLeft w:val="1166"/>
          <w:marRight w:val="0"/>
          <w:marTop w:val="134"/>
          <w:marBottom w:val="0"/>
          <w:divBdr>
            <w:top w:val="none" w:sz="0" w:space="0" w:color="auto"/>
            <w:left w:val="none" w:sz="0" w:space="0" w:color="auto"/>
            <w:bottom w:val="none" w:sz="0" w:space="0" w:color="auto"/>
            <w:right w:val="none" w:sz="0" w:space="0" w:color="auto"/>
          </w:divBdr>
        </w:div>
        <w:div w:id="880173408">
          <w:marLeft w:val="1166"/>
          <w:marRight w:val="0"/>
          <w:marTop w:val="134"/>
          <w:marBottom w:val="0"/>
          <w:divBdr>
            <w:top w:val="none" w:sz="0" w:space="0" w:color="auto"/>
            <w:left w:val="none" w:sz="0" w:space="0" w:color="auto"/>
            <w:bottom w:val="none" w:sz="0" w:space="0" w:color="auto"/>
            <w:right w:val="none" w:sz="0" w:space="0" w:color="auto"/>
          </w:divBdr>
        </w:div>
      </w:divsChild>
    </w:div>
    <w:div w:id="933900295">
      <w:bodyDiv w:val="1"/>
      <w:marLeft w:val="0"/>
      <w:marRight w:val="0"/>
      <w:marTop w:val="0"/>
      <w:marBottom w:val="0"/>
      <w:divBdr>
        <w:top w:val="none" w:sz="0" w:space="0" w:color="auto"/>
        <w:left w:val="none" w:sz="0" w:space="0" w:color="auto"/>
        <w:bottom w:val="none" w:sz="0" w:space="0" w:color="auto"/>
        <w:right w:val="none" w:sz="0" w:space="0" w:color="auto"/>
      </w:divBdr>
      <w:divsChild>
        <w:div w:id="1403406172">
          <w:marLeft w:val="1166"/>
          <w:marRight w:val="0"/>
          <w:marTop w:val="115"/>
          <w:marBottom w:val="0"/>
          <w:divBdr>
            <w:top w:val="none" w:sz="0" w:space="0" w:color="auto"/>
            <w:left w:val="none" w:sz="0" w:space="0" w:color="auto"/>
            <w:bottom w:val="none" w:sz="0" w:space="0" w:color="auto"/>
            <w:right w:val="none" w:sz="0" w:space="0" w:color="auto"/>
          </w:divBdr>
        </w:div>
        <w:div w:id="821583033">
          <w:marLeft w:val="1166"/>
          <w:marRight w:val="0"/>
          <w:marTop w:val="115"/>
          <w:marBottom w:val="0"/>
          <w:divBdr>
            <w:top w:val="none" w:sz="0" w:space="0" w:color="auto"/>
            <w:left w:val="none" w:sz="0" w:space="0" w:color="auto"/>
            <w:bottom w:val="none" w:sz="0" w:space="0" w:color="auto"/>
            <w:right w:val="none" w:sz="0" w:space="0" w:color="auto"/>
          </w:divBdr>
        </w:div>
      </w:divsChild>
    </w:div>
    <w:div w:id="1126389420">
      <w:bodyDiv w:val="1"/>
      <w:marLeft w:val="0"/>
      <w:marRight w:val="0"/>
      <w:marTop w:val="0"/>
      <w:marBottom w:val="0"/>
      <w:divBdr>
        <w:top w:val="none" w:sz="0" w:space="0" w:color="auto"/>
        <w:left w:val="none" w:sz="0" w:space="0" w:color="auto"/>
        <w:bottom w:val="none" w:sz="0" w:space="0" w:color="auto"/>
        <w:right w:val="none" w:sz="0" w:space="0" w:color="auto"/>
      </w:divBdr>
      <w:divsChild>
        <w:div w:id="1780877853">
          <w:marLeft w:val="1166"/>
          <w:marRight w:val="0"/>
          <w:marTop w:val="115"/>
          <w:marBottom w:val="0"/>
          <w:divBdr>
            <w:top w:val="none" w:sz="0" w:space="0" w:color="auto"/>
            <w:left w:val="none" w:sz="0" w:space="0" w:color="auto"/>
            <w:bottom w:val="none" w:sz="0" w:space="0" w:color="auto"/>
            <w:right w:val="none" w:sz="0" w:space="0" w:color="auto"/>
          </w:divBdr>
        </w:div>
        <w:div w:id="2000423107">
          <w:marLeft w:val="1800"/>
          <w:marRight w:val="0"/>
          <w:marTop w:val="96"/>
          <w:marBottom w:val="0"/>
          <w:divBdr>
            <w:top w:val="none" w:sz="0" w:space="0" w:color="auto"/>
            <w:left w:val="none" w:sz="0" w:space="0" w:color="auto"/>
            <w:bottom w:val="none" w:sz="0" w:space="0" w:color="auto"/>
            <w:right w:val="none" w:sz="0" w:space="0" w:color="auto"/>
          </w:divBdr>
        </w:div>
        <w:div w:id="741484515">
          <w:marLeft w:val="1800"/>
          <w:marRight w:val="0"/>
          <w:marTop w:val="96"/>
          <w:marBottom w:val="0"/>
          <w:divBdr>
            <w:top w:val="none" w:sz="0" w:space="0" w:color="auto"/>
            <w:left w:val="none" w:sz="0" w:space="0" w:color="auto"/>
            <w:bottom w:val="none" w:sz="0" w:space="0" w:color="auto"/>
            <w:right w:val="none" w:sz="0" w:space="0" w:color="auto"/>
          </w:divBdr>
        </w:div>
        <w:div w:id="1135566084">
          <w:marLeft w:val="1800"/>
          <w:marRight w:val="0"/>
          <w:marTop w:val="96"/>
          <w:marBottom w:val="0"/>
          <w:divBdr>
            <w:top w:val="none" w:sz="0" w:space="0" w:color="auto"/>
            <w:left w:val="none" w:sz="0" w:space="0" w:color="auto"/>
            <w:bottom w:val="none" w:sz="0" w:space="0" w:color="auto"/>
            <w:right w:val="none" w:sz="0" w:space="0" w:color="auto"/>
          </w:divBdr>
        </w:div>
        <w:div w:id="2045403368">
          <w:marLeft w:val="1166"/>
          <w:marRight w:val="0"/>
          <w:marTop w:val="115"/>
          <w:marBottom w:val="0"/>
          <w:divBdr>
            <w:top w:val="none" w:sz="0" w:space="0" w:color="auto"/>
            <w:left w:val="none" w:sz="0" w:space="0" w:color="auto"/>
            <w:bottom w:val="none" w:sz="0" w:space="0" w:color="auto"/>
            <w:right w:val="none" w:sz="0" w:space="0" w:color="auto"/>
          </w:divBdr>
        </w:div>
        <w:div w:id="1339163606">
          <w:marLeft w:val="1800"/>
          <w:marRight w:val="0"/>
          <w:marTop w:val="96"/>
          <w:marBottom w:val="0"/>
          <w:divBdr>
            <w:top w:val="none" w:sz="0" w:space="0" w:color="auto"/>
            <w:left w:val="none" w:sz="0" w:space="0" w:color="auto"/>
            <w:bottom w:val="none" w:sz="0" w:space="0" w:color="auto"/>
            <w:right w:val="none" w:sz="0" w:space="0" w:color="auto"/>
          </w:divBdr>
        </w:div>
        <w:div w:id="764036226">
          <w:marLeft w:val="1800"/>
          <w:marRight w:val="0"/>
          <w:marTop w:val="96"/>
          <w:marBottom w:val="0"/>
          <w:divBdr>
            <w:top w:val="none" w:sz="0" w:space="0" w:color="auto"/>
            <w:left w:val="none" w:sz="0" w:space="0" w:color="auto"/>
            <w:bottom w:val="none" w:sz="0" w:space="0" w:color="auto"/>
            <w:right w:val="none" w:sz="0" w:space="0" w:color="auto"/>
          </w:divBdr>
        </w:div>
      </w:divsChild>
    </w:div>
    <w:div w:id="1579055874">
      <w:bodyDiv w:val="1"/>
      <w:marLeft w:val="0"/>
      <w:marRight w:val="0"/>
      <w:marTop w:val="0"/>
      <w:marBottom w:val="0"/>
      <w:divBdr>
        <w:top w:val="none" w:sz="0" w:space="0" w:color="auto"/>
        <w:left w:val="none" w:sz="0" w:space="0" w:color="auto"/>
        <w:bottom w:val="none" w:sz="0" w:space="0" w:color="auto"/>
        <w:right w:val="none" w:sz="0" w:space="0" w:color="auto"/>
      </w:divBdr>
      <w:divsChild>
        <w:div w:id="1426266622">
          <w:marLeft w:val="547"/>
          <w:marRight w:val="0"/>
          <w:marTop w:val="134"/>
          <w:marBottom w:val="0"/>
          <w:divBdr>
            <w:top w:val="none" w:sz="0" w:space="0" w:color="auto"/>
            <w:left w:val="none" w:sz="0" w:space="0" w:color="auto"/>
            <w:bottom w:val="none" w:sz="0" w:space="0" w:color="auto"/>
            <w:right w:val="none" w:sz="0" w:space="0" w:color="auto"/>
          </w:divBdr>
        </w:div>
        <w:div w:id="1182545840">
          <w:marLeft w:val="547"/>
          <w:marRight w:val="0"/>
          <w:marTop w:val="134"/>
          <w:marBottom w:val="0"/>
          <w:divBdr>
            <w:top w:val="none" w:sz="0" w:space="0" w:color="auto"/>
            <w:left w:val="none" w:sz="0" w:space="0" w:color="auto"/>
            <w:bottom w:val="none" w:sz="0" w:space="0" w:color="auto"/>
            <w:right w:val="none" w:sz="0" w:space="0" w:color="auto"/>
          </w:divBdr>
        </w:div>
        <w:div w:id="1781220441">
          <w:marLeft w:val="1166"/>
          <w:marRight w:val="0"/>
          <w:marTop w:val="115"/>
          <w:marBottom w:val="0"/>
          <w:divBdr>
            <w:top w:val="none" w:sz="0" w:space="0" w:color="auto"/>
            <w:left w:val="none" w:sz="0" w:space="0" w:color="auto"/>
            <w:bottom w:val="none" w:sz="0" w:space="0" w:color="auto"/>
            <w:right w:val="none" w:sz="0" w:space="0" w:color="auto"/>
          </w:divBdr>
        </w:div>
        <w:div w:id="585190500">
          <w:marLeft w:val="1166"/>
          <w:marRight w:val="0"/>
          <w:marTop w:val="115"/>
          <w:marBottom w:val="0"/>
          <w:divBdr>
            <w:top w:val="none" w:sz="0" w:space="0" w:color="auto"/>
            <w:left w:val="none" w:sz="0" w:space="0" w:color="auto"/>
            <w:bottom w:val="none" w:sz="0" w:space="0" w:color="auto"/>
            <w:right w:val="none" w:sz="0" w:space="0" w:color="auto"/>
          </w:divBdr>
        </w:div>
        <w:div w:id="977222342">
          <w:marLeft w:val="1166"/>
          <w:marRight w:val="0"/>
          <w:marTop w:val="115"/>
          <w:marBottom w:val="0"/>
          <w:divBdr>
            <w:top w:val="none" w:sz="0" w:space="0" w:color="auto"/>
            <w:left w:val="none" w:sz="0" w:space="0" w:color="auto"/>
            <w:bottom w:val="none" w:sz="0" w:space="0" w:color="auto"/>
            <w:right w:val="none" w:sz="0" w:space="0" w:color="auto"/>
          </w:divBdr>
        </w:div>
        <w:div w:id="1744254351">
          <w:marLeft w:val="547"/>
          <w:marRight w:val="0"/>
          <w:marTop w:val="134"/>
          <w:marBottom w:val="0"/>
          <w:divBdr>
            <w:top w:val="none" w:sz="0" w:space="0" w:color="auto"/>
            <w:left w:val="none" w:sz="0" w:space="0" w:color="auto"/>
            <w:bottom w:val="none" w:sz="0" w:space="0" w:color="auto"/>
            <w:right w:val="none" w:sz="0" w:space="0" w:color="auto"/>
          </w:divBdr>
        </w:div>
        <w:div w:id="1145122528">
          <w:marLeft w:val="547"/>
          <w:marRight w:val="0"/>
          <w:marTop w:val="134"/>
          <w:marBottom w:val="0"/>
          <w:divBdr>
            <w:top w:val="none" w:sz="0" w:space="0" w:color="auto"/>
            <w:left w:val="none" w:sz="0" w:space="0" w:color="auto"/>
            <w:bottom w:val="none" w:sz="0" w:space="0" w:color="auto"/>
            <w:right w:val="none" w:sz="0" w:space="0" w:color="auto"/>
          </w:divBdr>
        </w:div>
      </w:divsChild>
    </w:div>
    <w:div w:id="1699549644">
      <w:bodyDiv w:val="1"/>
      <w:marLeft w:val="0"/>
      <w:marRight w:val="0"/>
      <w:marTop w:val="0"/>
      <w:marBottom w:val="0"/>
      <w:divBdr>
        <w:top w:val="none" w:sz="0" w:space="0" w:color="auto"/>
        <w:left w:val="none" w:sz="0" w:space="0" w:color="auto"/>
        <w:bottom w:val="none" w:sz="0" w:space="0" w:color="auto"/>
        <w:right w:val="none" w:sz="0" w:space="0" w:color="auto"/>
      </w:divBdr>
      <w:divsChild>
        <w:div w:id="1962803926">
          <w:marLeft w:val="1166"/>
          <w:marRight w:val="0"/>
          <w:marTop w:val="134"/>
          <w:marBottom w:val="0"/>
          <w:divBdr>
            <w:top w:val="none" w:sz="0" w:space="0" w:color="auto"/>
            <w:left w:val="none" w:sz="0" w:space="0" w:color="auto"/>
            <w:bottom w:val="none" w:sz="0" w:space="0" w:color="auto"/>
            <w:right w:val="none" w:sz="0" w:space="0" w:color="auto"/>
          </w:divBdr>
        </w:div>
        <w:div w:id="1500343438">
          <w:marLeft w:val="1800"/>
          <w:marRight w:val="0"/>
          <w:marTop w:val="115"/>
          <w:marBottom w:val="0"/>
          <w:divBdr>
            <w:top w:val="none" w:sz="0" w:space="0" w:color="auto"/>
            <w:left w:val="none" w:sz="0" w:space="0" w:color="auto"/>
            <w:bottom w:val="none" w:sz="0" w:space="0" w:color="auto"/>
            <w:right w:val="none" w:sz="0" w:space="0" w:color="auto"/>
          </w:divBdr>
        </w:div>
        <w:div w:id="654532848">
          <w:marLeft w:val="1800"/>
          <w:marRight w:val="0"/>
          <w:marTop w:val="115"/>
          <w:marBottom w:val="0"/>
          <w:divBdr>
            <w:top w:val="none" w:sz="0" w:space="0" w:color="auto"/>
            <w:left w:val="none" w:sz="0" w:space="0" w:color="auto"/>
            <w:bottom w:val="none" w:sz="0" w:space="0" w:color="auto"/>
            <w:right w:val="none" w:sz="0" w:space="0" w:color="auto"/>
          </w:divBdr>
        </w:div>
        <w:div w:id="196044766">
          <w:marLeft w:val="1166"/>
          <w:marRight w:val="0"/>
          <w:marTop w:val="134"/>
          <w:marBottom w:val="0"/>
          <w:divBdr>
            <w:top w:val="none" w:sz="0" w:space="0" w:color="auto"/>
            <w:left w:val="none" w:sz="0" w:space="0" w:color="auto"/>
            <w:bottom w:val="none" w:sz="0" w:space="0" w:color="auto"/>
            <w:right w:val="none" w:sz="0" w:space="0" w:color="auto"/>
          </w:divBdr>
        </w:div>
      </w:divsChild>
    </w:div>
    <w:div w:id="1824350999">
      <w:bodyDiv w:val="1"/>
      <w:marLeft w:val="0"/>
      <w:marRight w:val="0"/>
      <w:marTop w:val="0"/>
      <w:marBottom w:val="0"/>
      <w:divBdr>
        <w:top w:val="none" w:sz="0" w:space="0" w:color="auto"/>
        <w:left w:val="none" w:sz="0" w:space="0" w:color="auto"/>
        <w:bottom w:val="none" w:sz="0" w:space="0" w:color="auto"/>
        <w:right w:val="none" w:sz="0" w:space="0" w:color="auto"/>
      </w:divBdr>
    </w:div>
    <w:div w:id="1988826854">
      <w:bodyDiv w:val="1"/>
      <w:marLeft w:val="0"/>
      <w:marRight w:val="0"/>
      <w:marTop w:val="0"/>
      <w:marBottom w:val="0"/>
      <w:divBdr>
        <w:top w:val="none" w:sz="0" w:space="0" w:color="auto"/>
        <w:left w:val="none" w:sz="0" w:space="0" w:color="auto"/>
        <w:bottom w:val="none" w:sz="0" w:space="0" w:color="auto"/>
        <w:right w:val="none" w:sz="0" w:space="0" w:color="auto"/>
      </w:divBdr>
      <w:divsChild>
        <w:div w:id="1053693889">
          <w:marLeft w:val="1166"/>
          <w:marRight w:val="0"/>
          <w:marTop w:val="134"/>
          <w:marBottom w:val="0"/>
          <w:divBdr>
            <w:top w:val="none" w:sz="0" w:space="0" w:color="auto"/>
            <w:left w:val="none" w:sz="0" w:space="0" w:color="auto"/>
            <w:bottom w:val="none" w:sz="0" w:space="0" w:color="auto"/>
            <w:right w:val="none" w:sz="0" w:space="0" w:color="auto"/>
          </w:divBdr>
        </w:div>
        <w:div w:id="1261111231">
          <w:marLeft w:val="1800"/>
          <w:marRight w:val="0"/>
          <w:marTop w:val="115"/>
          <w:marBottom w:val="0"/>
          <w:divBdr>
            <w:top w:val="none" w:sz="0" w:space="0" w:color="auto"/>
            <w:left w:val="none" w:sz="0" w:space="0" w:color="auto"/>
            <w:bottom w:val="none" w:sz="0" w:space="0" w:color="auto"/>
            <w:right w:val="none" w:sz="0" w:space="0" w:color="auto"/>
          </w:divBdr>
        </w:div>
        <w:div w:id="662700812">
          <w:marLeft w:val="1800"/>
          <w:marRight w:val="0"/>
          <w:marTop w:val="115"/>
          <w:marBottom w:val="0"/>
          <w:divBdr>
            <w:top w:val="none" w:sz="0" w:space="0" w:color="auto"/>
            <w:left w:val="none" w:sz="0" w:space="0" w:color="auto"/>
            <w:bottom w:val="none" w:sz="0" w:space="0" w:color="auto"/>
            <w:right w:val="none" w:sz="0" w:space="0" w:color="auto"/>
          </w:divBdr>
        </w:div>
        <w:div w:id="155045696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image" Target="media/image23.emf"/><Relationship Id="rId55" Type="http://schemas.openxmlformats.org/officeDocument/2006/relationships/oleObject" Target="embeddings/oleObject23.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5.emf"/><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e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emf"/><Relationship Id="rId59" Type="http://schemas.openxmlformats.org/officeDocument/2006/relationships/oleObject" Target="embeddings/oleObject25.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762CF77-AFC3-4BC0-BABC-E8F6ACDB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Pages>
  <Words>2783</Words>
  <Characters>15866</Characters>
  <Application>Microsoft Office Word</Application>
  <DocSecurity>0</DocSecurity>
  <Lines>132</Lines>
  <Paragraphs>37</Paragraphs>
  <ScaleCrop>false</ScaleCrop>
  <Company>.</Company>
  <LinksUpToDate>false</LinksUpToDate>
  <CharactersWithSpaces>18612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qianmanli</dc:creator>
  <cp:keywords/>
  <dc:description/>
  <cp:lastModifiedBy>popo</cp:lastModifiedBy>
  <cp:revision>53</cp:revision>
  <dcterms:created xsi:type="dcterms:W3CDTF">2010-10-20T01:52:00Z</dcterms:created>
  <dcterms:modified xsi:type="dcterms:W3CDTF">2015-06-08T09:50:00Z</dcterms:modified>
</cp:coreProperties>
</file>