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0D" w:rsidRDefault="000F6C41" w:rsidP="00295FF3">
      <w:pPr>
        <w:jc w:val="left"/>
        <w:rPr>
          <w:rFonts w:asciiTheme="minorEastAsia" w:hAnsiTheme="minorEastAsia"/>
          <w:szCs w:val="21"/>
        </w:rPr>
      </w:pPr>
      <w:r w:rsidRPr="00A76052">
        <w:rPr>
          <w:rFonts w:asciiTheme="minorEastAsia" w:hAnsiTheme="minorEastAsia" w:hint="eastAsia"/>
          <w:szCs w:val="21"/>
          <w:bdr w:val="single" w:sz="4" w:space="0" w:color="auto"/>
        </w:rPr>
        <w:t>数据</w:t>
      </w:r>
      <w:r>
        <w:rPr>
          <w:rFonts w:asciiTheme="minorEastAsia" w:hAnsiTheme="minorEastAsia" w:hint="eastAsia"/>
          <w:szCs w:val="21"/>
        </w:rPr>
        <w:t>（data）是对客观事物的符号表示，在计算机科学中是指所有能输入到计算机中并被计算机程序处理的符号的总称。</w:t>
      </w:r>
    </w:p>
    <w:p w:rsidR="00A41D06" w:rsidRDefault="000F6C41" w:rsidP="00295FF3">
      <w:pPr>
        <w:jc w:val="left"/>
        <w:rPr>
          <w:rFonts w:asciiTheme="minorEastAsia" w:hAnsiTheme="minorEastAsia"/>
          <w:szCs w:val="21"/>
        </w:rPr>
      </w:pPr>
      <w:r w:rsidRPr="00A76052">
        <w:rPr>
          <w:rFonts w:asciiTheme="minorEastAsia" w:hAnsiTheme="minorEastAsia" w:hint="eastAsia"/>
          <w:szCs w:val="21"/>
          <w:bdr w:val="single" w:sz="4" w:space="0" w:color="auto"/>
        </w:rPr>
        <w:t>数据元素</w:t>
      </w:r>
      <w:r>
        <w:rPr>
          <w:rFonts w:asciiTheme="minorEastAsia" w:hAnsiTheme="minorEastAsia" w:hint="eastAsia"/>
          <w:szCs w:val="21"/>
        </w:rPr>
        <w:t>（data</w:t>
      </w:r>
      <w:r>
        <w:rPr>
          <w:rFonts w:asciiTheme="minorEastAsia" w:hAnsiTheme="minorEastAsia"/>
          <w:szCs w:val="21"/>
        </w:rPr>
        <w:t xml:space="preserve"> </w:t>
      </w:r>
      <w:r>
        <w:rPr>
          <w:rFonts w:asciiTheme="minorEastAsia" w:hAnsiTheme="minorEastAsia" w:hint="eastAsia"/>
          <w:szCs w:val="21"/>
        </w:rPr>
        <w:t>element）是数据的基本单位，在计算机程序中通常作为一个整体进行考虑和处理。</w:t>
      </w:r>
    </w:p>
    <w:p w:rsidR="000F6C41" w:rsidRDefault="00A41D06" w:rsidP="00295FF3">
      <w:pPr>
        <w:jc w:val="left"/>
        <w:rPr>
          <w:rFonts w:asciiTheme="minorEastAsia" w:hAnsiTheme="minorEastAsia"/>
          <w:szCs w:val="21"/>
        </w:rPr>
      </w:pPr>
      <w:r w:rsidRPr="00A41D06">
        <w:rPr>
          <w:rFonts w:asciiTheme="minorEastAsia" w:hAnsiTheme="minorEastAsia" w:hint="eastAsia"/>
          <w:szCs w:val="21"/>
          <w:bdr w:val="single" w:sz="4" w:space="0" w:color="auto"/>
        </w:rPr>
        <w:t>数据项</w:t>
      </w:r>
      <w:r>
        <w:rPr>
          <w:rFonts w:asciiTheme="minorEastAsia" w:hAnsiTheme="minorEastAsia" w:hint="eastAsia"/>
          <w:szCs w:val="21"/>
        </w:rPr>
        <w:t>：</w:t>
      </w:r>
      <w:r w:rsidR="000F6C41">
        <w:rPr>
          <w:rFonts w:asciiTheme="minorEastAsia" w:hAnsiTheme="minorEastAsia" w:hint="eastAsia"/>
          <w:szCs w:val="21"/>
        </w:rPr>
        <w:t>有时，一个数据元素可由若干个</w:t>
      </w:r>
      <w:r w:rsidR="000F6C41" w:rsidRPr="00A41D06">
        <w:rPr>
          <w:rFonts w:asciiTheme="minorEastAsia" w:hAnsiTheme="minorEastAsia" w:hint="eastAsia"/>
          <w:szCs w:val="21"/>
        </w:rPr>
        <w:t>数据项</w:t>
      </w:r>
      <w:r w:rsidR="000F6C41">
        <w:rPr>
          <w:rFonts w:asciiTheme="minorEastAsia" w:hAnsiTheme="minorEastAsia" w:hint="eastAsia"/>
          <w:szCs w:val="21"/>
        </w:rPr>
        <w:t>（data item）组成。数据项是数据的不可分割的最小单位。</w:t>
      </w:r>
    </w:p>
    <w:p w:rsidR="000F6C41" w:rsidRDefault="000F6C41" w:rsidP="00295FF3">
      <w:pPr>
        <w:jc w:val="left"/>
        <w:rPr>
          <w:rFonts w:asciiTheme="minorEastAsia" w:hAnsiTheme="minorEastAsia" w:hint="eastAsia"/>
          <w:szCs w:val="21"/>
        </w:rPr>
      </w:pPr>
      <w:r w:rsidRPr="00A76052">
        <w:rPr>
          <w:rFonts w:asciiTheme="minorEastAsia" w:hAnsiTheme="minorEastAsia" w:hint="eastAsia"/>
          <w:szCs w:val="21"/>
          <w:bdr w:val="single" w:sz="4" w:space="0" w:color="auto"/>
        </w:rPr>
        <w:t>数据对象</w:t>
      </w:r>
      <w:r>
        <w:rPr>
          <w:rFonts w:asciiTheme="minorEastAsia" w:hAnsiTheme="minorEastAsia" w:hint="eastAsia"/>
          <w:szCs w:val="21"/>
        </w:rPr>
        <w:t>（data</w:t>
      </w:r>
      <w:r>
        <w:rPr>
          <w:rFonts w:asciiTheme="minorEastAsia" w:hAnsiTheme="minorEastAsia"/>
          <w:szCs w:val="21"/>
        </w:rPr>
        <w:t xml:space="preserve"> object）</w:t>
      </w:r>
      <w:r>
        <w:rPr>
          <w:rFonts w:asciiTheme="minorEastAsia" w:hAnsiTheme="minorEastAsia" w:hint="eastAsia"/>
          <w:szCs w:val="21"/>
        </w:rPr>
        <w:t>是性质相同的数据元素的集合，是</w:t>
      </w:r>
      <w:r w:rsidRPr="00A76052">
        <w:rPr>
          <w:rFonts w:asciiTheme="minorEastAsia" w:hAnsiTheme="minorEastAsia" w:hint="eastAsia"/>
          <w:szCs w:val="21"/>
          <w:bdr w:val="single" w:sz="4" w:space="0" w:color="auto"/>
        </w:rPr>
        <w:t>数据</w:t>
      </w:r>
      <w:r>
        <w:rPr>
          <w:rFonts w:asciiTheme="minorEastAsia" w:hAnsiTheme="minorEastAsia" w:hint="eastAsia"/>
          <w:szCs w:val="21"/>
        </w:rPr>
        <w:t>的一个子集。</w:t>
      </w:r>
    </w:p>
    <w:tbl>
      <w:tblPr>
        <w:tblStyle w:val="a3"/>
        <w:tblW w:w="12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170"/>
      </w:tblGrid>
      <w:tr w:rsidR="00D56C1E" w:rsidRPr="00D56C1E" w:rsidTr="00EB31BD">
        <w:tc>
          <w:tcPr>
            <w:tcW w:w="12611" w:type="dxa"/>
            <w:gridSpan w:val="3"/>
            <w:tcBorders>
              <w:top w:val="single" w:sz="4" w:space="0" w:color="auto"/>
              <w:left w:val="single" w:sz="4" w:space="0" w:color="auto"/>
              <w:bottom w:val="single" w:sz="4" w:space="0" w:color="auto"/>
              <w:right w:val="single" w:sz="4" w:space="0" w:color="auto"/>
            </w:tcBorders>
            <w:vAlign w:val="center"/>
          </w:tcPr>
          <w:p w:rsidR="00D56C1E" w:rsidRDefault="00D56C1E" w:rsidP="00D56C1E">
            <w:pPr>
              <w:jc w:val="left"/>
              <w:rPr>
                <w:rFonts w:asciiTheme="minorEastAsia" w:hAnsiTheme="minorEastAsia"/>
                <w:szCs w:val="21"/>
              </w:rPr>
            </w:pPr>
            <w:r>
              <w:rPr>
                <w:rFonts w:asciiTheme="minorEastAsia" w:hAnsiTheme="minorEastAsia" w:hint="eastAsia"/>
                <w:szCs w:val="21"/>
              </w:rPr>
              <w:t>数据结构（data</w:t>
            </w:r>
            <w:r>
              <w:rPr>
                <w:rFonts w:asciiTheme="minorEastAsia" w:hAnsiTheme="minorEastAsia"/>
                <w:szCs w:val="21"/>
              </w:rPr>
              <w:t xml:space="preserve"> </w:t>
            </w:r>
            <w:r>
              <w:rPr>
                <w:rFonts w:asciiTheme="minorEastAsia" w:hAnsiTheme="minorEastAsia" w:hint="eastAsia"/>
                <w:szCs w:val="21"/>
              </w:rPr>
              <w:t>structure）是相互之间存在一种或多种特定关系的数据元素的集合。数据元素相互之间的关系称为结构（structure）。</w:t>
            </w:r>
          </w:p>
          <w:p w:rsidR="00A76052" w:rsidRPr="00D56C1E" w:rsidRDefault="00A76052" w:rsidP="00A76052">
            <w:pPr>
              <w:jc w:val="left"/>
              <w:rPr>
                <w:rFonts w:asciiTheme="minorEastAsia" w:hAnsiTheme="minorEastAsia" w:hint="eastAsia"/>
                <w:szCs w:val="21"/>
              </w:rPr>
            </w:pPr>
            <w:r>
              <w:rPr>
                <w:rFonts w:asciiTheme="minorEastAsia" w:hAnsiTheme="minorEastAsia" w:hint="eastAsia"/>
                <w:szCs w:val="21"/>
              </w:rPr>
              <w:t>形式定义为：数据结构是一个二元组Data</w:t>
            </w:r>
            <w:r>
              <w:rPr>
                <w:rFonts w:asciiTheme="minorEastAsia" w:hAnsiTheme="minorEastAsia"/>
                <w:szCs w:val="21"/>
              </w:rPr>
              <w:t>_Structure</w:t>
            </w:r>
            <w:r w:rsidRPr="006F5E44">
              <w:rPr>
                <w:position w:val="-10"/>
              </w:rPr>
              <w:object w:dxaOrig="8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7.25pt" o:ole="">
                  <v:imagedata r:id="rId4" o:title=""/>
                </v:shape>
                <o:OLEObject Type="Embed" ProgID="Equation.3" ShapeID="_x0000_i1025" DrawAspect="Content" ObjectID="_1566668526" r:id="rId5"/>
              </w:object>
            </w:r>
            <w:r>
              <w:rPr>
                <w:rFonts w:hint="eastAsia"/>
              </w:rPr>
              <w:t>。其中，</w:t>
            </w:r>
            <w:r w:rsidRPr="006F5E44">
              <w:rPr>
                <w:position w:val="-4"/>
              </w:rPr>
              <w:object w:dxaOrig="260" w:dyaOrig="260">
                <v:shape id="_x0000_i1027" type="#_x0000_t75" style="width:12.75pt;height:12.75pt" o:ole="">
                  <v:imagedata r:id="rId6" o:title=""/>
                </v:shape>
                <o:OLEObject Type="Embed" ProgID="Equation.3" ShapeID="_x0000_i1027" DrawAspect="Content" ObjectID="_1566668527" r:id="rId7"/>
              </w:object>
            </w:r>
            <w:r>
              <w:rPr>
                <w:rFonts w:hint="eastAsia"/>
              </w:rPr>
              <w:t>是</w:t>
            </w:r>
            <w:r w:rsidRPr="00A76052">
              <w:rPr>
                <w:rFonts w:hint="eastAsia"/>
                <w:bdr w:val="single" w:sz="4" w:space="0" w:color="auto"/>
              </w:rPr>
              <w:t>数据元素</w:t>
            </w:r>
            <w:r>
              <w:rPr>
                <w:rFonts w:hint="eastAsia"/>
              </w:rPr>
              <w:t>的有限集，</w:t>
            </w:r>
            <w:r w:rsidRPr="006F5E44">
              <w:rPr>
                <w:position w:val="-6"/>
              </w:rPr>
              <w:object w:dxaOrig="220" w:dyaOrig="279">
                <v:shape id="_x0000_i1028" type="#_x0000_t75" style="width:11.25pt;height:14.25pt" o:ole="">
                  <v:imagedata r:id="rId8" o:title=""/>
                </v:shape>
                <o:OLEObject Type="Embed" ProgID="Equation.3" ShapeID="_x0000_i1028" DrawAspect="Content" ObjectID="_1566668528" r:id="rId9"/>
              </w:object>
            </w:r>
            <w:r>
              <w:rPr>
                <w:rFonts w:hint="eastAsia"/>
              </w:rPr>
              <w:t>是</w:t>
            </w:r>
            <w:r w:rsidRPr="006F5E44">
              <w:rPr>
                <w:position w:val="-4"/>
              </w:rPr>
              <w:object w:dxaOrig="260" w:dyaOrig="260">
                <v:shape id="_x0000_i1026" type="#_x0000_t75" style="width:12.75pt;height:12.75pt" o:ole="">
                  <v:imagedata r:id="rId10" o:title=""/>
                </v:shape>
                <o:OLEObject Type="Embed" ProgID="Equation.3" ShapeID="_x0000_i1026" DrawAspect="Content" ObjectID="_1566668529" r:id="rId11"/>
              </w:object>
            </w:r>
            <w:r>
              <w:rPr>
                <w:rFonts w:hint="eastAsia"/>
              </w:rPr>
              <w:t>上关系的有限集。</w:t>
            </w:r>
          </w:p>
        </w:tc>
      </w:tr>
      <w:tr w:rsidR="00A76052" w:rsidRPr="00D56C1E" w:rsidTr="00EB31BD">
        <w:tc>
          <w:tcPr>
            <w:tcW w:w="220" w:type="dxa"/>
            <w:tcBorders>
              <w:right w:val="single" w:sz="4" w:space="0" w:color="auto"/>
            </w:tcBorders>
            <w:vAlign w:val="center"/>
          </w:tcPr>
          <w:p w:rsidR="00A76052" w:rsidRPr="00D56C1E" w:rsidRDefault="00A76052" w:rsidP="00D56C1E">
            <w:pPr>
              <w:rPr>
                <w:rFonts w:asciiTheme="minorEastAsia" w:hAnsiTheme="minorEastAsia"/>
                <w:szCs w:val="21"/>
              </w:rPr>
            </w:pPr>
            <w:r>
              <w:rPr>
                <w:rFonts w:asciiTheme="minorEastAsia" w:hAnsiTheme="minorEastAsia" w:hint="eastAsia"/>
                <w:szCs w:val="21"/>
              </w:rPr>
              <w:t>┣</w:t>
            </w:r>
          </w:p>
        </w:tc>
        <w:tc>
          <w:tcPr>
            <w:tcW w:w="12391" w:type="dxa"/>
            <w:gridSpan w:val="2"/>
            <w:tcBorders>
              <w:top w:val="single" w:sz="4" w:space="0" w:color="auto"/>
              <w:left w:val="single" w:sz="4" w:space="0" w:color="auto"/>
              <w:bottom w:val="single" w:sz="4" w:space="0" w:color="auto"/>
              <w:right w:val="single" w:sz="4" w:space="0" w:color="auto"/>
            </w:tcBorders>
            <w:vAlign w:val="center"/>
          </w:tcPr>
          <w:p w:rsidR="00A76052" w:rsidRPr="00D56C1E" w:rsidRDefault="00A76052" w:rsidP="00D56C1E">
            <w:pPr>
              <w:jc w:val="left"/>
              <w:rPr>
                <w:rFonts w:asciiTheme="minorEastAsia" w:hAnsiTheme="minorEastAsia"/>
                <w:szCs w:val="21"/>
              </w:rPr>
            </w:pPr>
            <w:r>
              <w:rPr>
                <w:rFonts w:asciiTheme="minorEastAsia" w:hAnsiTheme="minorEastAsia" w:hint="eastAsia"/>
                <w:szCs w:val="21"/>
              </w:rPr>
              <w:t>逻辑结构：结构定义中的“关系”描述的是数据元素之间的逻辑关系，因此又称为数据的逻辑结构。</w:t>
            </w:r>
          </w:p>
        </w:tc>
      </w:tr>
      <w:tr w:rsidR="00A76052" w:rsidRPr="00D56C1E" w:rsidTr="00EB31BD">
        <w:tc>
          <w:tcPr>
            <w:tcW w:w="220" w:type="dxa"/>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D56C1E" w:rsidRDefault="00A76052" w:rsidP="00D56C1E">
            <w:pPr>
              <w:jc w:val="left"/>
              <w:rPr>
                <w:rFonts w:asciiTheme="minorEastAsia" w:hAnsiTheme="minorEastAsia"/>
                <w:szCs w:val="21"/>
              </w:rPr>
            </w:pPr>
            <w:r>
              <w:rPr>
                <w:rFonts w:asciiTheme="minorEastAsia" w:hAnsiTheme="minorEastAsia" w:hint="eastAsia"/>
                <w:szCs w:val="21"/>
              </w:rPr>
              <w:t>集合：结构中的数据元素之间除了“同属于一个集合”的关系外，别无其他关系。</w:t>
            </w:r>
          </w:p>
        </w:tc>
      </w:tr>
      <w:tr w:rsidR="00A76052" w:rsidRPr="00D56C1E" w:rsidTr="00EB31BD">
        <w:tc>
          <w:tcPr>
            <w:tcW w:w="220" w:type="dxa"/>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D56C1E" w:rsidRDefault="00A76052" w:rsidP="00D56C1E">
            <w:pPr>
              <w:jc w:val="left"/>
              <w:rPr>
                <w:rFonts w:asciiTheme="minorEastAsia" w:hAnsiTheme="minorEastAsia"/>
                <w:szCs w:val="21"/>
              </w:rPr>
            </w:pPr>
            <w:r>
              <w:rPr>
                <w:rFonts w:asciiTheme="minorEastAsia" w:hAnsiTheme="minorEastAsia" w:hint="eastAsia"/>
                <w:szCs w:val="21"/>
              </w:rPr>
              <w:t>线性结构：结构中的数据元素之间存在一个对一个的关系。</w:t>
            </w:r>
          </w:p>
        </w:tc>
      </w:tr>
      <w:tr w:rsidR="00A76052" w:rsidRPr="00D56C1E" w:rsidTr="00EB31BD">
        <w:tc>
          <w:tcPr>
            <w:tcW w:w="220" w:type="dxa"/>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D56C1E" w:rsidRDefault="00A76052" w:rsidP="00A76052">
            <w:pPr>
              <w:jc w:val="left"/>
              <w:rPr>
                <w:rFonts w:asciiTheme="minorEastAsia" w:hAnsiTheme="minorEastAsia"/>
                <w:szCs w:val="21"/>
              </w:rPr>
            </w:pPr>
            <w:r>
              <w:rPr>
                <w:rFonts w:asciiTheme="minorEastAsia" w:hAnsiTheme="minorEastAsia" w:hint="eastAsia"/>
                <w:szCs w:val="21"/>
              </w:rPr>
              <w:t>树形结构（树型结构）：</w:t>
            </w:r>
            <w:r>
              <w:rPr>
                <w:rFonts w:asciiTheme="minorEastAsia" w:hAnsiTheme="minorEastAsia" w:hint="eastAsia"/>
                <w:szCs w:val="21"/>
              </w:rPr>
              <w:t>结构中的数据元素之间存在一个对</w:t>
            </w:r>
            <w:r>
              <w:rPr>
                <w:rFonts w:asciiTheme="minorEastAsia" w:hAnsiTheme="minorEastAsia" w:hint="eastAsia"/>
                <w:szCs w:val="21"/>
              </w:rPr>
              <w:t>多</w:t>
            </w:r>
            <w:r>
              <w:rPr>
                <w:rFonts w:asciiTheme="minorEastAsia" w:hAnsiTheme="minorEastAsia" w:hint="eastAsia"/>
                <w:szCs w:val="21"/>
              </w:rPr>
              <w:t>个的关系。</w:t>
            </w:r>
          </w:p>
        </w:tc>
      </w:tr>
      <w:tr w:rsidR="00A76052" w:rsidRPr="00D56C1E" w:rsidTr="00EB31BD">
        <w:tc>
          <w:tcPr>
            <w:tcW w:w="220" w:type="dxa"/>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221" w:type="dxa"/>
            <w:tcBorders>
              <w:bottom w:val="single" w:sz="4" w:space="0" w:color="auto"/>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Pr="00D56C1E" w:rsidRDefault="00A76052" w:rsidP="00D56C1E">
            <w:pPr>
              <w:jc w:val="left"/>
              <w:rPr>
                <w:rFonts w:asciiTheme="minorEastAsia" w:hAnsiTheme="minorEastAsia"/>
                <w:szCs w:val="21"/>
              </w:rPr>
            </w:pPr>
            <w:r>
              <w:rPr>
                <w:rFonts w:asciiTheme="minorEastAsia" w:hAnsiTheme="minorEastAsia" w:hint="eastAsia"/>
                <w:szCs w:val="21"/>
              </w:rPr>
              <w:t>图状结构（网状结构）：</w:t>
            </w:r>
            <w:r>
              <w:rPr>
                <w:rFonts w:asciiTheme="minorEastAsia" w:hAnsiTheme="minorEastAsia" w:hint="eastAsia"/>
                <w:szCs w:val="21"/>
              </w:rPr>
              <w:t>结构中的数据元素之间存在</w:t>
            </w:r>
            <w:r>
              <w:rPr>
                <w:rFonts w:asciiTheme="minorEastAsia" w:hAnsiTheme="minorEastAsia" w:hint="eastAsia"/>
                <w:szCs w:val="21"/>
              </w:rPr>
              <w:t>多</w:t>
            </w:r>
            <w:r>
              <w:rPr>
                <w:rFonts w:asciiTheme="minorEastAsia" w:hAnsiTheme="minorEastAsia" w:hint="eastAsia"/>
                <w:szCs w:val="21"/>
              </w:rPr>
              <w:t>个对多个的关系。</w:t>
            </w:r>
          </w:p>
        </w:tc>
      </w:tr>
      <w:tr w:rsidR="00A76052" w:rsidRPr="00D56C1E" w:rsidTr="00EB31BD">
        <w:tc>
          <w:tcPr>
            <w:tcW w:w="220" w:type="dxa"/>
            <w:tcBorders>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391" w:type="dxa"/>
            <w:gridSpan w:val="2"/>
            <w:tcBorders>
              <w:top w:val="single" w:sz="4" w:space="0" w:color="auto"/>
              <w:left w:val="single" w:sz="4" w:space="0" w:color="auto"/>
              <w:bottom w:val="single" w:sz="4" w:space="0" w:color="auto"/>
              <w:right w:val="single" w:sz="4" w:space="0" w:color="auto"/>
            </w:tcBorders>
            <w:vAlign w:val="center"/>
          </w:tcPr>
          <w:p w:rsidR="00A76052" w:rsidRDefault="00A76052" w:rsidP="00D56C1E">
            <w:pPr>
              <w:jc w:val="left"/>
              <w:rPr>
                <w:rFonts w:asciiTheme="minorEastAsia" w:hAnsiTheme="minorEastAsia"/>
                <w:szCs w:val="21"/>
              </w:rPr>
            </w:pPr>
            <w:r>
              <w:rPr>
                <w:rFonts w:asciiTheme="minorEastAsia" w:hAnsiTheme="minorEastAsia" w:hint="eastAsia"/>
                <w:szCs w:val="21"/>
              </w:rPr>
              <w:t>物理结构（存储结构）：数据结构在计算机中的表示（又称映像）称为数据的物理结构</w:t>
            </w:r>
            <w:r w:rsidR="004C7274">
              <w:rPr>
                <w:rFonts w:asciiTheme="minorEastAsia" w:hAnsiTheme="minorEastAsia" w:hint="eastAsia"/>
                <w:szCs w:val="21"/>
              </w:rPr>
              <w:t>，又称存储结构</w:t>
            </w:r>
            <w:r>
              <w:rPr>
                <w:rFonts w:asciiTheme="minorEastAsia" w:hAnsiTheme="minorEastAsia" w:hint="eastAsia"/>
                <w:szCs w:val="21"/>
              </w:rPr>
              <w:t>。</w:t>
            </w:r>
          </w:p>
          <w:p w:rsidR="00A41D06" w:rsidRDefault="004C7274" w:rsidP="00D56C1E">
            <w:pPr>
              <w:jc w:val="left"/>
              <w:rPr>
                <w:rFonts w:asciiTheme="minorEastAsia" w:hAnsiTheme="minorEastAsia"/>
                <w:szCs w:val="21"/>
              </w:rPr>
            </w:pPr>
            <w:r>
              <w:rPr>
                <w:rFonts w:asciiTheme="minorEastAsia" w:hAnsiTheme="minorEastAsia" w:hint="eastAsia"/>
                <w:szCs w:val="21"/>
              </w:rPr>
              <w:t>位：在计算机中表示信息的最小单位是二进制数的一位，叫做位（bit）。</w:t>
            </w:r>
          </w:p>
          <w:p w:rsidR="004C7274" w:rsidRDefault="004C7274" w:rsidP="004C7274">
            <w:pPr>
              <w:jc w:val="left"/>
              <w:rPr>
                <w:rFonts w:asciiTheme="minorEastAsia" w:hAnsiTheme="minorEastAsia"/>
                <w:szCs w:val="21"/>
              </w:rPr>
            </w:pPr>
            <w:r w:rsidRPr="004C7274">
              <w:rPr>
                <w:rFonts w:asciiTheme="minorEastAsia" w:hAnsiTheme="minorEastAsia" w:hint="eastAsia"/>
                <w:szCs w:val="21"/>
                <w:bdr w:val="single" w:sz="4" w:space="0" w:color="auto"/>
              </w:rPr>
              <w:t>元素</w:t>
            </w:r>
            <w:r>
              <w:rPr>
                <w:rFonts w:asciiTheme="minorEastAsia" w:hAnsiTheme="minorEastAsia" w:hint="eastAsia"/>
                <w:szCs w:val="21"/>
              </w:rPr>
              <w:t>（</w:t>
            </w:r>
            <w:r w:rsidRPr="004C7274">
              <w:rPr>
                <w:rFonts w:asciiTheme="minorEastAsia" w:hAnsiTheme="minorEastAsia" w:hint="eastAsia"/>
                <w:szCs w:val="21"/>
                <w:bdr w:val="single" w:sz="4" w:space="0" w:color="auto"/>
              </w:rPr>
              <w:t>结点</w:t>
            </w:r>
            <w:r>
              <w:rPr>
                <w:rFonts w:asciiTheme="minorEastAsia" w:hAnsiTheme="minorEastAsia" w:hint="eastAsia"/>
                <w:szCs w:val="21"/>
              </w:rPr>
              <w:t>）：在计算机中，我们可以用一个由若干位组合起来形成的一个位串表示一个数据元素，通常称这个位串为元素（element）或结点（node）。</w:t>
            </w:r>
          </w:p>
          <w:p w:rsidR="004C7274" w:rsidRPr="00D56C1E" w:rsidRDefault="004C7274" w:rsidP="004C7274">
            <w:pPr>
              <w:jc w:val="left"/>
              <w:rPr>
                <w:rFonts w:asciiTheme="minorEastAsia" w:hAnsiTheme="minorEastAsia" w:hint="eastAsia"/>
                <w:szCs w:val="21"/>
              </w:rPr>
            </w:pPr>
            <w:r w:rsidRPr="004C7274">
              <w:rPr>
                <w:rFonts w:asciiTheme="minorEastAsia" w:hAnsiTheme="minorEastAsia" w:hint="eastAsia"/>
                <w:szCs w:val="21"/>
                <w:bdr w:val="single" w:sz="4" w:space="0" w:color="auto"/>
              </w:rPr>
              <w:t>数据域</w:t>
            </w:r>
            <w:r>
              <w:rPr>
                <w:rFonts w:asciiTheme="minorEastAsia" w:hAnsiTheme="minorEastAsia" w:hint="eastAsia"/>
                <w:szCs w:val="21"/>
              </w:rPr>
              <w:t>：当数据元素由若干数据项组成时，位串中对应于各个数据项的子位串称为数据域（data</w:t>
            </w:r>
            <w:r>
              <w:rPr>
                <w:rFonts w:asciiTheme="minorEastAsia" w:hAnsiTheme="minorEastAsia"/>
                <w:szCs w:val="21"/>
              </w:rPr>
              <w:t xml:space="preserve"> field</w:t>
            </w:r>
            <w:r>
              <w:rPr>
                <w:rFonts w:asciiTheme="minorEastAsia" w:hAnsiTheme="minorEastAsia" w:hint="eastAsia"/>
                <w:szCs w:val="21"/>
              </w:rPr>
              <w:t>）。</w:t>
            </w:r>
          </w:p>
        </w:tc>
      </w:tr>
      <w:tr w:rsidR="00A76052" w:rsidRPr="00D56C1E" w:rsidTr="00EB31BD">
        <w:tc>
          <w:tcPr>
            <w:tcW w:w="220" w:type="dxa"/>
            <w:vAlign w:val="center"/>
          </w:tcPr>
          <w:p w:rsidR="00A76052" w:rsidRPr="00D56C1E" w:rsidRDefault="004C7274" w:rsidP="00A76052">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Default="00A76052" w:rsidP="00A76052">
            <w:pPr>
              <w:jc w:val="left"/>
              <w:rPr>
                <w:rFonts w:asciiTheme="minorEastAsia" w:hAnsiTheme="minorEastAsia"/>
                <w:szCs w:val="21"/>
              </w:rPr>
            </w:pPr>
            <w:r>
              <w:rPr>
                <w:rFonts w:asciiTheme="minorEastAsia" w:hAnsiTheme="minorEastAsia" w:hint="eastAsia"/>
                <w:szCs w:val="21"/>
              </w:rPr>
              <w:t>顺序映像的特点是借助元素在存储器中的相对位置来表示数据元素之间的逻辑关系。</w:t>
            </w:r>
          </w:p>
          <w:p w:rsidR="00A76052" w:rsidRPr="00D56C1E" w:rsidRDefault="00A76052" w:rsidP="00A76052">
            <w:pPr>
              <w:jc w:val="left"/>
              <w:rPr>
                <w:rFonts w:asciiTheme="minorEastAsia" w:hAnsiTheme="minorEastAsia"/>
                <w:szCs w:val="21"/>
              </w:rPr>
            </w:pPr>
            <w:r>
              <w:rPr>
                <w:rFonts w:asciiTheme="minorEastAsia" w:hAnsiTheme="minorEastAsia" w:hint="eastAsia"/>
                <w:szCs w:val="21"/>
              </w:rPr>
              <w:t>顺序存储结构</w:t>
            </w:r>
          </w:p>
        </w:tc>
      </w:tr>
      <w:tr w:rsidR="00A76052" w:rsidRPr="00D56C1E" w:rsidTr="00EB31BD">
        <w:tc>
          <w:tcPr>
            <w:tcW w:w="220" w:type="dxa"/>
            <w:vAlign w:val="center"/>
          </w:tcPr>
          <w:p w:rsidR="00A76052" w:rsidRPr="00D56C1E" w:rsidRDefault="004C7274" w:rsidP="00A76052">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A76052" w:rsidRPr="00D56C1E" w:rsidRDefault="00A76052" w:rsidP="00A76052">
            <w:pPr>
              <w:rPr>
                <w:rFonts w:asciiTheme="minorEastAsia" w:hAnsiTheme="minorEastAsia"/>
                <w:szCs w:val="21"/>
              </w:rPr>
            </w:pPr>
            <w:r>
              <w:rPr>
                <w:rFonts w:asciiTheme="minorEastAsia" w:hAnsiTheme="minorEastAsia" w:hint="eastAsia"/>
                <w:szCs w:val="21"/>
              </w:rPr>
              <w:t>┗</w:t>
            </w:r>
          </w:p>
        </w:tc>
        <w:tc>
          <w:tcPr>
            <w:tcW w:w="12170" w:type="dxa"/>
            <w:tcBorders>
              <w:top w:val="single" w:sz="4" w:space="0" w:color="auto"/>
              <w:left w:val="single" w:sz="4" w:space="0" w:color="auto"/>
              <w:bottom w:val="single" w:sz="4" w:space="0" w:color="auto"/>
              <w:right w:val="single" w:sz="4" w:space="0" w:color="auto"/>
            </w:tcBorders>
            <w:vAlign w:val="center"/>
          </w:tcPr>
          <w:p w:rsidR="00A76052" w:rsidRDefault="00A76052" w:rsidP="00A76052">
            <w:pPr>
              <w:jc w:val="left"/>
              <w:rPr>
                <w:rFonts w:asciiTheme="minorEastAsia" w:hAnsiTheme="minorEastAsia"/>
                <w:szCs w:val="21"/>
              </w:rPr>
            </w:pPr>
            <w:r>
              <w:rPr>
                <w:rFonts w:asciiTheme="minorEastAsia" w:hAnsiTheme="minorEastAsia" w:hint="eastAsia"/>
                <w:szCs w:val="21"/>
              </w:rPr>
              <w:t>非顺序映像的特点是</w:t>
            </w:r>
            <w:r w:rsidR="00A41D06">
              <w:rPr>
                <w:rFonts w:asciiTheme="minorEastAsia" w:hAnsiTheme="minorEastAsia" w:hint="eastAsia"/>
                <w:szCs w:val="21"/>
              </w:rPr>
              <w:t>借助元素存储地址的指针（pointer）表示数据元素之间的逻辑关系。</w:t>
            </w:r>
          </w:p>
          <w:p w:rsidR="00A76052" w:rsidRPr="00D56C1E" w:rsidRDefault="00A76052" w:rsidP="00A76052">
            <w:pPr>
              <w:jc w:val="left"/>
              <w:rPr>
                <w:rFonts w:asciiTheme="minorEastAsia" w:hAnsiTheme="minorEastAsia"/>
                <w:szCs w:val="21"/>
              </w:rPr>
            </w:pPr>
            <w:r>
              <w:rPr>
                <w:rFonts w:asciiTheme="minorEastAsia" w:hAnsiTheme="minorEastAsia" w:hint="eastAsia"/>
                <w:szCs w:val="21"/>
              </w:rPr>
              <w:t>链式存储结构</w:t>
            </w:r>
          </w:p>
        </w:tc>
      </w:tr>
    </w:tbl>
    <w:p w:rsidR="004C7274" w:rsidRDefault="007923D0" w:rsidP="00295FF3">
      <w:pPr>
        <w:jc w:val="left"/>
        <w:rPr>
          <w:rFonts w:asciiTheme="minorEastAsia" w:hAnsiTheme="minorEastAsia"/>
          <w:szCs w:val="21"/>
        </w:rPr>
      </w:pPr>
      <w:r>
        <w:rPr>
          <w:rFonts w:asciiTheme="minorEastAsia" w:hAnsiTheme="minorEastAsia" w:hint="eastAsia"/>
          <w:szCs w:val="21"/>
        </w:rPr>
        <w:t>任何一个算法的设计取决于选定的数据（逻辑）</w:t>
      </w:r>
      <w:r>
        <w:rPr>
          <w:rFonts w:asciiTheme="minorEastAsia" w:hAnsiTheme="minorEastAsia" w:hint="eastAsia"/>
          <w:szCs w:val="21"/>
        </w:rPr>
        <w:t>结构</w:t>
      </w:r>
      <w:r>
        <w:rPr>
          <w:rFonts w:asciiTheme="minorEastAsia" w:hAnsiTheme="minorEastAsia" w:hint="eastAsia"/>
          <w:szCs w:val="21"/>
        </w:rPr>
        <w:t>，而算法的实现依赖于采用的存储结构。</w:t>
      </w:r>
    </w:p>
    <w:p w:rsidR="00F054FD" w:rsidRDefault="00F054FD" w:rsidP="00295FF3">
      <w:pPr>
        <w:jc w:val="left"/>
        <w:rPr>
          <w:rFonts w:asciiTheme="minorEastAsia" w:hAnsiTheme="minorEastAsia" w:hint="eastAsia"/>
          <w:szCs w:val="21"/>
        </w:rPr>
      </w:pPr>
    </w:p>
    <w:tbl>
      <w:tblPr>
        <w:tblStyle w:val="a3"/>
        <w:tblW w:w="12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2028"/>
      </w:tblGrid>
      <w:tr w:rsidR="007923D0" w:rsidRPr="00D56C1E" w:rsidTr="00EB31BD">
        <w:tc>
          <w:tcPr>
            <w:tcW w:w="12469" w:type="dxa"/>
            <w:gridSpan w:val="3"/>
            <w:tcBorders>
              <w:top w:val="single" w:sz="4" w:space="0" w:color="auto"/>
              <w:left w:val="single" w:sz="4" w:space="0" w:color="auto"/>
              <w:bottom w:val="single" w:sz="4" w:space="0" w:color="auto"/>
              <w:right w:val="single" w:sz="4" w:space="0" w:color="auto"/>
            </w:tcBorders>
            <w:vAlign w:val="center"/>
          </w:tcPr>
          <w:p w:rsidR="007923D0" w:rsidRPr="00D56C1E" w:rsidRDefault="001E0A31" w:rsidP="006F5E44">
            <w:pPr>
              <w:jc w:val="left"/>
              <w:rPr>
                <w:rFonts w:asciiTheme="minorEastAsia" w:hAnsiTheme="minorEastAsia"/>
                <w:szCs w:val="21"/>
              </w:rPr>
            </w:pPr>
            <w:r>
              <w:rPr>
                <w:rFonts w:asciiTheme="minorEastAsia" w:hAnsiTheme="minorEastAsia" w:hint="eastAsia"/>
                <w:szCs w:val="21"/>
              </w:rPr>
              <w:t>数据类型（data</w:t>
            </w:r>
            <w:r>
              <w:rPr>
                <w:rFonts w:asciiTheme="minorEastAsia" w:hAnsiTheme="minorEastAsia"/>
                <w:szCs w:val="21"/>
              </w:rPr>
              <w:t xml:space="preserve"> </w:t>
            </w:r>
            <w:r>
              <w:rPr>
                <w:rFonts w:asciiTheme="minorEastAsia" w:hAnsiTheme="minorEastAsia" w:hint="eastAsia"/>
                <w:szCs w:val="21"/>
              </w:rPr>
              <w:t>type）是和数据结构密切相关的一个概念，它最早出现在高级程序语言中，用以刻画（程序）操作对象的特性。</w:t>
            </w:r>
            <w:r w:rsidR="00EE60D9">
              <w:rPr>
                <w:rFonts w:asciiTheme="minorEastAsia" w:hAnsiTheme="minorEastAsia" w:hint="eastAsia"/>
                <w:szCs w:val="21"/>
              </w:rPr>
              <w:t>数据类型是一个</w:t>
            </w:r>
            <w:r w:rsidR="00EE60D9" w:rsidRPr="001279D6">
              <w:rPr>
                <w:rFonts w:asciiTheme="minorEastAsia" w:hAnsiTheme="minorEastAsia" w:hint="eastAsia"/>
                <w:szCs w:val="21"/>
                <w:bdr w:val="single" w:sz="4" w:space="0" w:color="auto"/>
              </w:rPr>
              <w:t>值的集合</w:t>
            </w:r>
            <w:r w:rsidR="00EE60D9">
              <w:rPr>
                <w:rFonts w:asciiTheme="minorEastAsia" w:hAnsiTheme="minorEastAsia" w:hint="eastAsia"/>
                <w:szCs w:val="21"/>
              </w:rPr>
              <w:t>和定义在这个集合上的</w:t>
            </w:r>
            <w:r w:rsidR="00EE60D9" w:rsidRPr="001279D6">
              <w:rPr>
                <w:rFonts w:asciiTheme="minorEastAsia" w:hAnsiTheme="minorEastAsia" w:hint="eastAsia"/>
                <w:szCs w:val="21"/>
                <w:bdr w:val="single" w:sz="4" w:space="0" w:color="auto"/>
              </w:rPr>
              <w:t>一组操作</w:t>
            </w:r>
            <w:r w:rsidR="00EE60D9">
              <w:rPr>
                <w:rFonts w:asciiTheme="minorEastAsia" w:hAnsiTheme="minorEastAsia" w:hint="eastAsia"/>
                <w:szCs w:val="21"/>
              </w:rPr>
              <w:t>的总称。</w:t>
            </w:r>
          </w:p>
        </w:tc>
      </w:tr>
      <w:tr w:rsidR="00EE60D9" w:rsidRPr="00D56C1E" w:rsidTr="00EB31BD">
        <w:tc>
          <w:tcPr>
            <w:tcW w:w="220" w:type="dxa"/>
            <w:tcBorders>
              <w:right w:val="single" w:sz="4" w:space="0" w:color="auto"/>
            </w:tcBorders>
            <w:vAlign w:val="center"/>
          </w:tcPr>
          <w:p w:rsidR="00EE60D9" w:rsidRPr="00D56C1E" w:rsidRDefault="00EE60D9" w:rsidP="006F5E44">
            <w:pPr>
              <w:rPr>
                <w:rFonts w:asciiTheme="minorEastAsia" w:hAnsiTheme="minorEastAsia"/>
                <w:szCs w:val="21"/>
              </w:rPr>
            </w:pPr>
            <w:r>
              <w:rPr>
                <w:rFonts w:asciiTheme="minorEastAsia" w:hAnsiTheme="minorEastAsia" w:hint="eastAsia"/>
                <w:szCs w:val="21"/>
              </w:rPr>
              <w:t>┗</w:t>
            </w:r>
          </w:p>
        </w:tc>
        <w:tc>
          <w:tcPr>
            <w:tcW w:w="12249" w:type="dxa"/>
            <w:gridSpan w:val="2"/>
            <w:tcBorders>
              <w:top w:val="single" w:sz="4" w:space="0" w:color="auto"/>
              <w:left w:val="single" w:sz="4" w:space="0" w:color="auto"/>
              <w:bottom w:val="single" w:sz="4" w:space="0" w:color="auto"/>
              <w:right w:val="single" w:sz="4" w:space="0" w:color="auto"/>
            </w:tcBorders>
            <w:vAlign w:val="center"/>
          </w:tcPr>
          <w:p w:rsidR="00EE60D9" w:rsidRPr="00D56C1E" w:rsidRDefault="00EE60D9" w:rsidP="006F5E44">
            <w:pPr>
              <w:jc w:val="left"/>
              <w:rPr>
                <w:rFonts w:asciiTheme="minorEastAsia" w:hAnsiTheme="minorEastAsia"/>
                <w:szCs w:val="21"/>
              </w:rPr>
            </w:pPr>
            <w:r>
              <w:rPr>
                <w:rFonts w:asciiTheme="minorEastAsia" w:hAnsiTheme="minorEastAsia" w:hint="eastAsia"/>
                <w:szCs w:val="21"/>
              </w:rPr>
              <w:t>按值的不同特性（！）</w:t>
            </w:r>
          </w:p>
        </w:tc>
      </w:tr>
      <w:tr w:rsidR="00EE60D9" w:rsidRPr="00D56C1E" w:rsidTr="00EB31BD">
        <w:tc>
          <w:tcPr>
            <w:tcW w:w="220" w:type="dxa"/>
            <w:vAlign w:val="center"/>
          </w:tcPr>
          <w:p w:rsidR="00EE60D9" w:rsidRPr="00D56C1E" w:rsidRDefault="00EE60D9" w:rsidP="00EE60D9">
            <w:pPr>
              <w:rPr>
                <w:rFonts w:asciiTheme="minorEastAsia" w:hAnsiTheme="minorEastAsia"/>
                <w:szCs w:val="21"/>
              </w:rPr>
            </w:pPr>
            <w:r>
              <w:rPr>
                <w:rFonts w:asciiTheme="minorEastAsia" w:hAnsiTheme="minorEastAsia" w:hint="eastAsia"/>
                <w:szCs w:val="21"/>
              </w:rPr>
              <w:lastRenderedPageBreak/>
              <w:t xml:space="preserve">　</w:t>
            </w:r>
          </w:p>
        </w:tc>
        <w:tc>
          <w:tcPr>
            <w:tcW w:w="221" w:type="dxa"/>
            <w:tcBorders>
              <w:top w:val="single" w:sz="4" w:space="0" w:color="auto"/>
              <w:right w:val="single" w:sz="4" w:space="0" w:color="auto"/>
            </w:tcBorders>
            <w:vAlign w:val="center"/>
          </w:tcPr>
          <w:p w:rsidR="00EE60D9" w:rsidRPr="00D56C1E" w:rsidRDefault="00EE60D9" w:rsidP="00EE60D9">
            <w:pPr>
              <w:rPr>
                <w:rFonts w:asciiTheme="minorEastAsia" w:hAnsiTheme="minorEastAsia"/>
                <w:szCs w:val="21"/>
              </w:rPr>
            </w:pPr>
            <w:r>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D56C1E" w:rsidRDefault="00EE60D9" w:rsidP="00EE60D9">
            <w:pPr>
              <w:jc w:val="left"/>
              <w:rPr>
                <w:rFonts w:asciiTheme="minorEastAsia" w:hAnsiTheme="minorEastAsia" w:hint="eastAsia"/>
                <w:szCs w:val="21"/>
              </w:rPr>
            </w:pPr>
            <w:r>
              <w:rPr>
                <w:rFonts w:asciiTheme="minorEastAsia" w:hAnsiTheme="minorEastAsia" w:hint="eastAsia"/>
                <w:szCs w:val="21"/>
              </w:rPr>
              <w:t>（非结构的）原子类型：原子类型的值是不可分解的。</w:t>
            </w:r>
          </w:p>
        </w:tc>
      </w:tr>
      <w:tr w:rsidR="00EE60D9" w:rsidRPr="00D56C1E" w:rsidTr="00EB31BD">
        <w:tc>
          <w:tcPr>
            <w:tcW w:w="220" w:type="dxa"/>
            <w:vAlign w:val="center"/>
          </w:tcPr>
          <w:p w:rsidR="00EE60D9" w:rsidRPr="00D56C1E" w:rsidRDefault="00EE60D9" w:rsidP="00EE60D9">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EE60D9" w:rsidRPr="00D56C1E" w:rsidRDefault="00EE60D9" w:rsidP="00EE60D9">
            <w:pPr>
              <w:rPr>
                <w:rFonts w:asciiTheme="minorEastAsia" w:hAnsiTheme="minorEastAsia"/>
                <w:szCs w:val="21"/>
              </w:rPr>
            </w:pPr>
            <w:r>
              <w:rPr>
                <w:rFonts w:asciiTheme="minorEastAsia" w:hAnsiTheme="minorEastAsia" w:hint="eastAsia"/>
                <w:szCs w:val="21"/>
              </w:rPr>
              <w:t>┗</w:t>
            </w:r>
          </w:p>
        </w:tc>
        <w:tc>
          <w:tcPr>
            <w:tcW w:w="12028" w:type="dxa"/>
            <w:tcBorders>
              <w:top w:val="single" w:sz="4" w:space="0" w:color="auto"/>
              <w:left w:val="single" w:sz="4" w:space="0" w:color="auto"/>
              <w:bottom w:val="single" w:sz="4" w:space="0" w:color="auto"/>
              <w:right w:val="single" w:sz="4" w:space="0" w:color="auto"/>
            </w:tcBorders>
            <w:vAlign w:val="center"/>
          </w:tcPr>
          <w:p w:rsidR="00EE60D9" w:rsidRPr="00D56C1E" w:rsidRDefault="00EE60D9" w:rsidP="00EE60D9">
            <w:pPr>
              <w:jc w:val="left"/>
              <w:rPr>
                <w:rFonts w:asciiTheme="minorEastAsia" w:hAnsiTheme="minorEastAsia"/>
                <w:szCs w:val="21"/>
              </w:rPr>
            </w:pPr>
            <w:r>
              <w:rPr>
                <w:rFonts w:asciiTheme="minorEastAsia" w:hAnsiTheme="minorEastAsia" w:hint="eastAsia"/>
                <w:szCs w:val="21"/>
              </w:rPr>
              <w:t>结构类型：结构类型的值是由若干成分按某种结构组成的，因而是可以分解的，并且它的成分可以是非结构的，也可以是结构的。</w:t>
            </w:r>
          </w:p>
        </w:tc>
      </w:tr>
    </w:tbl>
    <w:p w:rsidR="004C7274" w:rsidRDefault="001279D6" w:rsidP="00295FF3">
      <w:pPr>
        <w:jc w:val="left"/>
        <w:rPr>
          <w:rFonts w:asciiTheme="minorEastAsia" w:hAnsiTheme="minorEastAsia"/>
          <w:szCs w:val="21"/>
        </w:rPr>
      </w:pPr>
      <w:r>
        <w:rPr>
          <w:rFonts w:asciiTheme="minorEastAsia" w:hAnsiTheme="minorEastAsia" w:hint="eastAsia"/>
          <w:szCs w:val="21"/>
        </w:rPr>
        <w:t>固有数据类型：处理器中已经定义并实现的数据类型（原子类型、结构类型）。</w:t>
      </w:r>
    </w:p>
    <w:p w:rsidR="00F054FD" w:rsidRDefault="00F054FD" w:rsidP="00295FF3">
      <w:pPr>
        <w:jc w:val="left"/>
        <w:rPr>
          <w:rFonts w:asciiTheme="minorEastAsia" w:hAnsiTheme="minorEastAsia" w:hint="eastAsia"/>
          <w:szCs w:val="21"/>
        </w:rPr>
      </w:pPr>
    </w:p>
    <w:tbl>
      <w:tblPr>
        <w:tblStyle w:val="a3"/>
        <w:tblW w:w="13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13304"/>
      </w:tblGrid>
      <w:tr w:rsidR="001279D6" w:rsidRPr="00D56C1E" w:rsidTr="00F133ED">
        <w:tc>
          <w:tcPr>
            <w:tcW w:w="13745" w:type="dxa"/>
            <w:gridSpan w:val="3"/>
            <w:tcBorders>
              <w:top w:val="single" w:sz="4" w:space="0" w:color="auto"/>
              <w:left w:val="single" w:sz="4" w:space="0" w:color="auto"/>
              <w:bottom w:val="single" w:sz="4" w:space="0" w:color="auto"/>
              <w:right w:val="single" w:sz="4" w:space="0" w:color="auto"/>
            </w:tcBorders>
            <w:vAlign w:val="center"/>
          </w:tcPr>
          <w:p w:rsidR="001279D6" w:rsidRDefault="001279D6" w:rsidP="006F5E44">
            <w:pPr>
              <w:jc w:val="left"/>
              <w:rPr>
                <w:rFonts w:asciiTheme="minorEastAsia" w:hAnsiTheme="minorEastAsia"/>
                <w:szCs w:val="21"/>
              </w:rPr>
            </w:pPr>
            <w:r>
              <w:rPr>
                <w:rFonts w:asciiTheme="minorEastAsia" w:hAnsiTheme="minorEastAsia" w:hint="eastAsia"/>
                <w:szCs w:val="21"/>
              </w:rPr>
              <w:t>抽象数据类型（Abstract Data Type,ADT）是指一个数学模型以及定义在该模型上的一组操作。</w:t>
            </w:r>
          </w:p>
          <w:p w:rsidR="007B707D" w:rsidRDefault="007B707D" w:rsidP="006F5E44">
            <w:pPr>
              <w:jc w:val="left"/>
              <w:rPr>
                <w:rFonts w:asciiTheme="minorEastAsia" w:hAnsiTheme="minorEastAsia" w:hint="eastAsia"/>
                <w:szCs w:val="21"/>
              </w:rPr>
            </w:pPr>
            <w:r>
              <w:rPr>
                <w:rFonts w:asciiTheme="minorEastAsia" w:hAnsiTheme="minorEastAsia" w:hint="eastAsia"/>
                <w:szCs w:val="21"/>
              </w:rPr>
              <w:t>抽象数据类型的定义仅取决于它的一组逻辑特性。</w:t>
            </w:r>
          </w:p>
          <w:p w:rsidR="001279D6" w:rsidRDefault="001279D6" w:rsidP="006F5E44">
            <w:pPr>
              <w:jc w:val="left"/>
              <w:rPr>
                <w:rFonts w:asciiTheme="minorEastAsia" w:hAnsiTheme="minorEastAsia"/>
                <w:szCs w:val="21"/>
              </w:rPr>
            </w:pPr>
            <w:r>
              <w:rPr>
                <w:rFonts w:asciiTheme="minorEastAsia" w:hAnsiTheme="minorEastAsia" w:hint="eastAsia"/>
                <w:szCs w:val="21"/>
              </w:rPr>
              <w:t>抽象数据类型和数据类型实质上是一个概念。</w:t>
            </w:r>
          </w:p>
          <w:p w:rsidR="0058187B" w:rsidRPr="00D56C1E" w:rsidRDefault="0058187B" w:rsidP="006F5E44">
            <w:pPr>
              <w:jc w:val="left"/>
              <w:rPr>
                <w:rFonts w:asciiTheme="minorEastAsia" w:hAnsiTheme="minorEastAsia" w:hint="eastAsia"/>
                <w:szCs w:val="21"/>
              </w:rPr>
            </w:pPr>
            <w:r>
              <w:rPr>
                <w:rFonts w:asciiTheme="minorEastAsia" w:hAnsiTheme="minorEastAsia" w:hint="eastAsia"/>
                <w:szCs w:val="21"/>
              </w:rPr>
              <w:t>和数据结构的形式定义相对应，抽象数据类型可用以下三元组表示</w:t>
            </w:r>
            <w:r w:rsidRPr="006F5E44">
              <w:rPr>
                <w:position w:val="-10"/>
              </w:rPr>
              <w:object w:dxaOrig="880" w:dyaOrig="340">
                <v:shape id="_x0000_i1029" type="#_x0000_t75" style="width:44.25pt;height:17.25pt" o:ole="">
                  <v:imagedata r:id="rId12" o:title=""/>
                </v:shape>
                <o:OLEObject Type="Embed" ProgID="Equation.3" ShapeID="_x0000_i1029" DrawAspect="Content" ObjectID="_1566668530" r:id="rId13"/>
              </w:object>
            </w:r>
            <w:r>
              <w:rPr>
                <w:rFonts w:hint="eastAsia"/>
              </w:rPr>
              <w:t>。其中，</w:t>
            </w:r>
            <w:r w:rsidRPr="006F5E44">
              <w:rPr>
                <w:position w:val="-4"/>
              </w:rPr>
              <w:object w:dxaOrig="260" w:dyaOrig="260">
                <v:shape id="_x0000_i1032" type="#_x0000_t75" style="width:12.75pt;height:12.75pt" o:ole="">
                  <v:imagedata r:id="rId14" o:title=""/>
                </v:shape>
                <o:OLEObject Type="Embed" ProgID="Equation.3" ShapeID="_x0000_i1032" DrawAspect="Content" ObjectID="_1566668531" r:id="rId15"/>
              </w:object>
            </w:r>
            <w:r>
              <w:rPr>
                <w:rFonts w:hint="eastAsia"/>
              </w:rPr>
              <w:t>是数据对象，</w:t>
            </w:r>
            <w:r w:rsidRPr="006F5E44">
              <w:rPr>
                <w:position w:val="-6"/>
              </w:rPr>
              <w:object w:dxaOrig="220" w:dyaOrig="279">
                <v:shape id="_x0000_i1033" type="#_x0000_t75" style="width:11.25pt;height:14.25pt" o:ole="">
                  <v:imagedata r:id="rId16" o:title=""/>
                </v:shape>
                <o:OLEObject Type="Embed" ProgID="Equation.3" ShapeID="_x0000_i1033" DrawAspect="Content" ObjectID="_1566668532" r:id="rId17"/>
              </w:object>
            </w:r>
            <w:r>
              <w:rPr>
                <w:rFonts w:hint="eastAsia"/>
              </w:rPr>
              <w:t>是</w:t>
            </w:r>
            <w:r w:rsidRPr="006F5E44">
              <w:rPr>
                <w:position w:val="-4"/>
              </w:rPr>
              <w:object w:dxaOrig="260" w:dyaOrig="260">
                <v:shape id="_x0000_i1031" type="#_x0000_t75" style="width:12.75pt;height:12.75pt" o:ole="">
                  <v:imagedata r:id="rId18" o:title=""/>
                </v:shape>
                <o:OLEObject Type="Embed" ProgID="Equation.3" ShapeID="_x0000_i1031" DrawAspect="Content" ObjectID="_1566668533" r:id="rId19"/>
              </w:object>
            </w:r>
            <w:r>
              <w:rPr>
                <w:rFonts w:hint="eastAsia"/>
              </w:rPr>
              <w:t>上的关系集，</w:t>
            </w:r>
            <w:r w:rsidRPr="006F5E44">
              <w:rPr>
                <w:position w:val="-4"/>
              </w:rPr>
              <w:object w:dxaOrig="240" w:dyaOrig="260">
                <v:shape id="_x0000_i1034" type="#_x0000_t75" style="width:12pt;height:12.75pt" o:ole="">
                  <v:imagedata r:id="rId20" o:title=""/>
                </v:shape>
                <o:OLEObject Type="Embed" ProgID="Equation.3" ShapeID="_x0000_i1034" DrawAspect="Content" ObjectID="_1566668534" r:id="rId21"/>
              </w:object>
            </w:r>
            <w:r>
              <w:rPr>
                <w:rFonts w:hint="eastAsia"/>
              </w:rPr>
              <w:t>是对</w:t>
            </w:r>
            <w:r w:rsidRPr="006F5E44">
              <w:rPr>
                <w:position w:val="-4"/>
              </w:rPr>
              <w:object w:dxaOrig="260" w:dyaOrig="260">
                <v:shape id="_x0000_i1030" type="#_x0000_t75" style="width:12.75pt;height:12.75pt" o:ole="">
                  <v:imagedata r:id="rId22" o:title=""/>
                </v:shape>
                <o:OLEObject Type="Embed" ProgID="Equation.3" ShapeID="_x0000_i1030" DrawAspect="Content" ObjectID="_1566668535" r:id="rId23"/>
              </w:object>
            </w:r>
            <w:r>
              <w:rPr>
                <w:rFonts w:hint="eastAsia"/>
              </w:rPr>
              <w:t>的基本操作集。</w:t>
            </w:r>
          </w:p>
        </w:tc>
      </w:tr>
      <w:tr w:rsidR="001279D6" w:rsidRPr="00D56C1E" w:rsidTr="00F133ED">
        <w:tc>
          <w:tcPr>
            <w:tcW w:w="220" w:type="dxa"/>
            <w:tcBorders>
              <w:right w:val="single" w:sz="4" w:space="0" w:color="auto"/>
            </w:tcBorders>
            <w:vAlign w:val="center"/>
          </w:tcPr>
          <w:p w:rsidR="001279D6" w:rsidRPr="00D56C1E" w:rsidRDefault="001279D6" w:rsidP="006F5E44">
            <w:pPr>
              <w:rPr>
                <w:rFonts w:asciiTheme="minorEastAsia" w:hAnsiTheme="minorEastAsia"/>
                <w:szCs w:val="21"/>
              </w:rPr>
            </w:pPr>
            <w:r>
              <w:rPr>
                <w:rFonts w:asciiTheme="minorEastAsia" w:hAnsiTheme="minorEastAsia" w:hint="eastAsia"/>
                <w:szCs w:val="21"/>
              </w:rPr>
              <w:t>┗</w:t>
            </w:r>
          </w:p>
        </w:tc>
        <w:tc>
          <w:tcPr>
            <w:tcW w:w="13525" w:type="dxa"/>
            <w:gridSpan w:val="2"/>
            <w:tcBorders>
              <w:top w:val="single" w:sz="4" w:space="0" w:color="auto"/>
              <w:left w:val="single" w:sz="4" w:space="0" w:color="auto"/>
              <w:bottom w:val="single" w:sz="4" w:space="0" w:color="auto"/>
              <w:right w:val="single" w:sz="4" w:space="0" w:color="auto"/>
            </w:tcBorders>
            <w:vAlign w:val="center"/>
          </w:tcPr>
          <w:p w:rsidR="001279D6" w:rsidRPr="00D56C1E" w:rsidRDefault="001279D6" w:rsidP="006F5E44">
            <w:pPr>
              <w:jc w:val="left"/>
              <w:rPr>
                <w:rFonts w:asciiTheme="minorEastAsia" w:hAnsiTheme="minorEastAsia"/>
                <w:szCs w:val="21"/>
              </w:rPr>
            </w:pPr>
            <w:r>
              <w:rPr>
                <w:rFonts w:asciiTheme="minorEastAsia" w:hAnsiTheme="minorEastAsia" w:hint="eastAsia"/>
                <w:szCs w:val="21"/>
              </w:rPr>
              <w:t>按值的不同特性（！）</w:t>
            </w:r>
          </w:p>
        </w:tc>
      </w:tr>
      <w:tr w:rsidR="001279D6" w:rsidRPr="00D56C1E" w:rsidTr="00F133ED">
        <w:tc>
          <w:tcPr>
            <w:tcW w:w="220" w:type="dxa"/>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 xml:space="preserve">　</w:t>
            </w:r>
          </w:p>
        </w:tc>
        <w:tc>
          <w:tcPr>
            <w:tcW w:w="221" w:type="dxa"/>
            <w:tcBorders>
              <w:top w:val="single" w:sz="4" w:space="0" w:color="auto"/>
              <w:right w:val="single" w:sz="4" w:space="0" w:color="auto"/>
            </w:tcBorders>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D56C1E" w:rsidRDefault="0058187B" w:rsidP="0058187B">
            <w:pPr>
              <w:jc w:val="left"/>
              <w:rPr>
                <w:rFonts w:asciiTheme="minorEastAsia" w:hAnsiTheme="minorEastAsia"/>
                <w:szCs w:val="21"/>
              </w:rPr>
            </w:pPr>
            <w:r>
              <w:rPr>
                <w:rFonts w:asciiTheme="minorEastAsia" w:hAnsiTheme="minorEastAsia" w:hint="eastAsia"/>
                <w:szCs w:val="21"/>
              </w:rPr>
              <w:t>原子类型（</w:t>
            </w:r>
            <w:r>
              <w:rPr>
                <w:rFonts w:asciiTheme="minorEastAsia" w:hAnsiTheme="minorEastAsia"/>
                <w:szCs w:val="21"/>
              </w:rPr>
              <w:t>a</w:t>
            </w:r>
            <w:r>
              <w:rPr>
                <w:rFonts w:asciiTheme="minorEastAsia" w:hAnsiTheme="minorEastAsia" w:hint="eastAsia"/>
                <w:szCs w:val="21"/>
              </w:rPr>
              <w:t xml:space="preserve">tomic </w:t>
            </w:r>
            <w:r>
              <w:rPr>
                <w:rFonts w:asciiTheme="minorEastAsia" w:hAnsiTheme="minorEastAsia"/>
                <w:szCs w:val="21"/>
              </w:rPr>
              <w:t>data type</w:t>
            </w:r>
            <w:r>
              <w:rPr>
                <w:rFonts w:asciiTheme="minorEastAsia" w:hAnsiTheme="minorEastAsia" w:hint="eastAsia"/>
                <w:szCs w:val="21"/>
              </w:rPr>
              <w:t>）：属原子类型的变量的值是不可分解的。</w:t>
            </w:r>
          </w:p>
        </w:tc>
      </w:tr>
      <w:tr w:rsidR="001279D6" w:rsidRPr="00D56C1E" w:rsidTr="00F133ED">
        <w:tc>
          <w:tcPr>
            <w:tcW w:w="220" w:type="dxa"/>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D56C1E" w:rsidRDefault="0058187B" w:rsidP="001279D6">
            <w:pPr>
              <w:jc w:val="left"/>
              <w:rPr>
                <w:rFonts w:asciiTheme="minorEastAsia" w:hAnsiTheme="minorEastAsia"/>
                <w:szCs w:val="21"/>
              </w:rPr>
            </w:pPr>
            <w:r>
              <w:rPr>
                <w:rFonts w:asciiTheme="minorEastAsia" w:hAnsiTheme="minorEastAsia" w:hint="eastAsia"/>
                <w:szCs w:val="21"/>
              </w:rPr>
              <w:t>固定聚合类型（fixed-aggregate data type）：属该类型的变量，其值由确定数目的成分按某种结构组成。</w:t>
            </w:r>
          </w:p>
        </w:tc>
      </w:tr>
      <w:tr w:rsidR="001279D6" w:rsidRPr="00D56C1E" w:rsidTr="00F133ED">
        <w:tc>
          <w:tcPr>
            <w:tcW w:w="220" w:type="dxa"/>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1279D6" w:rsidRPr="00D56C1E" w:rsidRDefault="001279D6" w:rsidP="001279D6">
            <w:pPr>
              <w:rPr>
                <w:rFonts w:asciiTheme="minorEastAsia" w:hAnsiTheme="minorEastAsia"/>
                <w:szCs w:val="21"/>
              </w:rPr>
            </w:pPr>
            <w:r>
              <w:rPr>
                <w:rFonts w:asciiTheme="minorEastAsia" w:hAnsiTheme="minorEastAsia" w:hint="eastAsia"/>
                <w:szCs w:val="21"/>
              </w:rPr>
              <w:t>┗</w:t>
            </w:r>
          </w:p>
        </w:tc>
        <w:tc>
          <w:tcPr>
            <w:tcW w:w="13304" w:type="dxa"/>
            <w:tcBorders>
              <w:top w:val="single" w:sz="4" w:space="0" w:color="auto"/>
              <w:left w:val="single" w:sz="4" w:space="0" w:color="auto"/>
              <w:bottom w:val="single" w:sz="4" w:space="0" w:color="auto"/>
              <w:right w:val="single" w:sz="4" w:space="0" w:color="auto"/>
            </w:tcBorders>
            <w:vAlign w:val="center"/>
          </w:tcPr>
          <w:p w:rsidR="001279D6" w:rsidRPr="00D56C1E" w:rsidRDefault="0058187B" w:rsidP="001279D6">
            <w:pPr>
              <w:jc w:val="left"/>
              <w:rPr>
                <w:rFonts w:asciiTheme="minorEastAsia" w:hAnsiTheme="minorEastAsia"/>
                <w:szCs w:val="21"/>
              </w:rPr>
            </w:pPr>
            <w:r>
              <w:rPr>
                <w:rFonts w:asciiTheme="minorEastAsia" w:hAnsiTheme="minorEastAsia" w:hint="eastAsia"/>
                <w:szCs w:val="21"/>
              </w:rPr>
              <w:t>可变聚合类型（variable-aggregate data type）：和固定集合类型的值相比较，构成可变聚合类型“值”的成分的数目不确定。</w:t>
            </w:r>
          </w:p>
        </w:tc>
      </w:tr>
    </w:tbl>
    <w:p w:rsidR="00EE60D9" w:rsidRDefault="0058187B" w:rsidP="00295FF3">
      <w:pPr>
        <w:jc w:val="left"/>
        <w:rPr>
          <w:rFonts w:asciiTheme="minorEastAsia" w:hAnsiTheme="minorEastAsia"/>
          <w:szCs w:val="21"/>
        </w:rPr>
      </w:pPr>
      <w:r>
        <w:rPr>
          <w:rFonts w:asciiTheme="minorEastAsia" w:hAnsiTheme="minorEastAsia" w:hint="eastAsia"/>
          <w:szCs w:val="21"/>
        </w:rPr>
        <w:t>固定聚合类型</w:t>
      </w:r>
      <w:r>
        <w:rPr>
          <w:rFonts w:asciiTheme="minorEastAsia" w:hAnsiTheme="minorEastAsia" w:hint="eastAsia"/>
          <w:szCs w:val="21"/>
        </w:rPr>
        <w:t>和</w:t>
      </w:r>
      <w:r>
        <w:rPr>
          <w:rFonts w:asciiTheme="minorEastAsia" w:hAnsiTheme="minorEastAsia" w:hint="eastAsia"/>
          <w:szCs w:val="21"/>
        </w:rPr>
        <w:t>可变聚合类型</w:t>
      </w:r>
      <w:r>
        <w:rPr>
          <w:rFonts w:asciiTheme="minorEastAsia" w:hAnsiTheme="minorEastAsia" w:hint="eastAsia"/>
          <w:szCs w:val="21"/>
        </w:rPr>
        <w:t>统称结构类型。</w:t>
      </w:r>
    </w:p>
    <w:p w:rsidR="0058187B" w:rsidRDefault="007B707D" w:rsidP="00295FF3">
      <w:pPr>
        <w:jc w:val="left"/>
        <w:rPr>
          <w:rFonts w:asciiTheme="minorEastAsia" w:hAnsiTheme="minorEastAsia"/>
          <w:szCs w:val="21"/>
        </w:rPr>
      </w:pPr>
      <w:r>
        <w:rPr>
          <w:rFonts w:asciiTheme="minorEastAsia" w:hAnsiTheme="minorEastAsia" w:hint="eastAsia"/>
          <w:szCs w:val="21"/>
        </w:rPr>
        <w:t>多形数据类型（polymorphic data type）是指其值的成分不确定的数据类型。</w:t>
      </w:r>
    </w:p>
    <w:p w:rsidR="0091731E" w:rsidRDefault="0091731E" w:rsidP="00295FF3">
      <w:pPr>
        <w:jc w:val="left"/>
        <w:rPr>
          <w:rFonts w:asciiTheme="minorEastAsia" w:hAnsiTheme="minorEastAsia" w:hint="eastAsia"/>
          <w:szCs w:val="21"/>
        </w:rPr>
      </w:pPr>
    </w:p>
    <w:tbl>
      <w:tblPr>
        <w:tblStyle w:val="a3"/>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0"/>
        <w:gridCol w:w="221"/>
        <w:gridCol w:w="222"/>
        <w:gridCol w:w="10247"/>
      </w:tblGrid>
      <w:tr w:rsidR="0091731E" w:rsidRPr="00D56C1E" w:rsidTr="00DE289B">
        <w:tc>
          <w:tcPr>
            <w:tcW w:w="10910" w:type="dxa"/>
            <w:gridSpan w:val="4"/>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算法（algorithm）是对特定问题求解步骤的一种描述，它是指令的有限序列，其中每一条指令表示一个或多个操作。</w:t>
            </w:r>
          </w:p>
        </w:tc>
      </w:tr>
      <w:tr w:rsidR="0091731E" w:rsidRPr="00D56C1E" w:rsidTr="00DE289B">
        <w:tc>
          <w:tcPr>
            <w:tcW w:w="220" w:type="dxa"/>
            <w:tcBorders>
              <w:right w:val="single" w:sz="4" w:space="0" w:color="auto"/>
            </w:tcBorders>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特性</w:t>
            </w:r>
          </w:p>
        </w:tc>
      </w:tr>
      <w:tr w:rsidR="0091731E" w:rsidRPr="00D56C1E" w:rsidTr="00DE289B">
        <w:tc>
          <w:tcPr>
            <w:tcW w:w="220" w:type="dxa"/>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221" w:type="dxa"/>
            <w:tcBorders>
              <w:top w:val="single" w:sz="4" w:space="0" w:color="auto"/>
              <w:right w:val="single" w:sz="4" w:space="0" w:color="auto"/>
            </w:tcBorders>
            <w:vAlign w:val="center"/>
          </w:tcPr>
          <w:p w:rsidR="0091731E" w:rsidRDefault="00F03DA8" w:rsidP="006F5E44">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有穷性</w:t>
            </w:r>
          </w:p>
        </w:tc>
      </w:tr>
      <w:tr w:rsidR="0091731E" w:rsidRPr="00D56C1E" w:rsidTr="00DE289B">
        <w:tc>
          <w:tcPr>
            <w:tcW w:w="220" w:type="dxa"/>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91731E" w:rsidRDefault="00F03DA8" w:rsidP="006F5E44">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确定性</w:t>
            </w:r>
          </w:p>
        </w:tc>
        <w:bookmarkStart w:id="0" w:name="_GoBack"/>
        <w:bookmarkEnd w:id="0"/>
      </w:tr>
      <w:tr w:rsidR="0091731E" w:rsidRPr="00D56C1E" w:rsidTr="00DE289B">
        <w:tc>
          <w:tcPr>
            <w:tcW w:w="220" w:type="dxa"/>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91731E" w:rsidRDefault="00F03DA8" w:rsidP="006F5E44">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可行性</w:t>
            </w:r>
          </w:p>
        </w:tc>
      </w:tr>
      <w:tr w:rsidR="0091731E" w:rsidRPr="00D56C1E" w:rsidTr="00DE289B">
        <w:tc>
          <w:tcPr>
            <w:tcW w:w="220" w:type="dxa"/>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91731E" w:rsidRDefault="00F03DA8" w:rsidP="006F5E44">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hint="eastAsia"/>
                <w:szCs w:val="21"/>
              </w:rPr>
            </w:pPr>
            <w:r>
              <w:rPr>
                <w:rFonts w:asciiTheme="minorEastAsia" w:hAnsiTheme="minorEastAsia" w:hint="eastAsia"/>
                <w:szCs w:val="21"/>
              </w:rPr>
              <w:t>输入</w:t>
            </w:r>
          </w:p>
        </w:tc>
      </w:tr>
      <w:tr w:rsidR="0091731E" w:rsidRPr="00D56C1E" w:rsidTr="00DE289B">
        <w:tc>
          <w:tcPr>
            <w:tcW w:w="220" w:type="dxa"/>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91731E" w:rsidRDefault="00F03DA8" w:rsidP="006F5E44">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输出</w:t>
            </w:r>
          </w:p>
        </w:tc>
      </w:tr>
      <w:tr w:rsidR="0091731E" w:rsidRPr="00D56C1E" w:rsidTr="00DE289B">
        <w:tc>
          <w:tcPr>
            <w:tcW w:w="220" w:type="dxa"/>
            <w:tcBorders>
              <w:right w:val="single" w:sz="4" w:space="0" w:color="auto"/>
            </w:tcBorders>
            <w:vAlign w:val="center"/>
          </w:tcPr>
          <w:p w:rsidR="0091731E" w:rsidRPr="00D56C1E" w:rsidRDefault="00F03DA8" w:rsidP="006F5E44">
            <w:pPr>
              <w:rPr>
                <w:rFonts w:asciiTheme="minorEastAsia" w:hAnsiTheme="minorEastAsia"/>
                <w:szCs w:val="21"/>
              </w:rPr>
            </w:pPr>
            <w:r>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91731E" w:rsidRPr="00D56C1E" w:rsidRDefault="0091731E" w:rsidP="006F5E44">
            <w:pPr>
              <w:jc w:val="left"/>
              <w:rPr>
                <w:rFonts w:asciiTheme="minorEastAsia" w:hAnsiTheme="minorEastAsia"/>
                <w:szCs w:val="21"/>
              </w:rPr>
            </w:pPr>
            <w:r>
              <w:rPr>
                <w:rFonts w:asciiTheme="minorEastAsia" w:hAnsiTheme="minorEastAsia" w:hint="eastAsia"/>
                <w:szCs w:val="21"/>
              </w:rPr>
              <w:t>描述</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文字</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lastRenderedPageBreak/>
              <w:t>┃</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流程图</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代码</w:t>
            </w:r>
          </w:p>
        </w:tc>
      </w:tr>
      <w:tr w:rsidR="003D1504" w:rsidRPr="00D56C1E" w:rsidTr="00DE289B">
        <w:tc>
          <w:tcPr>
            <w:tcW w:w="220" w:type="dxa"/>
            <w:tcBorders>
              <w:right w:val="single" w:sz="4" w:space="0" w:color="auto"/>
            </w:tcBorders>
            <w:vAlign w:val="center"/>
          </w:tcPr>
          <w:p w:rsidR="003D1504" w:rsidRPr="00D56C1E" w:rsidRDefault="00F03DA8" w:rsidP="006F5E44">
            <w:pPr>
              <w:rPr>
                <w:rFonts w:asciiTheme="minorEastAsia" w:hAnsiTheme="minorEastAsia"/>
                <w:szCs w:val="21"/>
              </w:rPr>
            </w:pPr>
            <w:r>
              <w:rPr>
                <w:rFonts w:asciiTheme="minorEastAsia" w:hAnsiTheme="minorEastAsia" w:hint="eastAsia"/>
                <w:szCs w:val="21"/>
              </w:rPr>
              <w:t>┗</w:t>
            </w:r>
          </w:p>
        </w:tc>
        <w:tc>
          <w:tcPr>
            <w:tcW w:w="10690" w:type="dxa"/>
            <w:gridSpan w:val="3"/>
            <w:tcBorders>
              <w:top w:val="single" w:sz="4" w:space="0" w:color="auto"/>
              <w:left w:val="single" w:sz="4" w:space="0" w:color="auto"/>
              <w:bottom w:val="single" w:sz="4" w:space="0" w:color="auto"/>
              <w:right w:val="single" w:sz="4" w:space="0" w:color="auto"/>
            </w:tcBorders>
            <w:vAlign w:val="center"/>
          </w:tcPr>
          <w:p w:rsidR="003D1504" w:rsidRPr="00D56C1E" w:rsidRDefault="003D1504" w:rsidP="006F5E44">
            <w:pPr>
              <w:jc w:val="left"/>
              <w:rPr>
                <w:rFonts w:asciiTheme="minorEastAsia" w:hAnsiTheme="minorEastAsia"/>
                <w:szCs w:val="21"/>
              </w:rPr>
            </w:pPr>
            <w:r>
              <w:rPr>
                <w:rFonts w:asciiTheme="minorEastAsia" w:hAnsiTheme="minorEastAsia" w:hint="eastAsia"/>
                <w:szCs w:val="21"/>
              </w:rPr>
              <w:t>要求</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正确性</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可读性</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222" w:type="dxa"/>
            <w:tcBorders>
              <w:top w:val="single" w:sz="4" w:space="0" w:color="auto"/>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标识符名称</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222"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空白字符</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222"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247" w:type="dxa"/>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注释</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健壮性</w:t>
            </w:r>
          </w:p>
        </w:tc>
      </w:tr>
      <w:tr w:rsidR="00F03DA8" w:rsidRPr="00D56C1E" w:rsidTr="00DE289B">
        <w:tc>
          <w:tcPr>
            <w:tcW w:w="220" w:type="dxa"/>
            <w:vAlign w:val="center"/>
          </w:tcPr>
          <w:p w:rsidR="00F03DA8" w:rsidRPr="00D56C1E" w:rsidRDefault="00F03DA8" w:rsidP="00F03DA8">
            <w:pPr>
              <w:rPr>
                <w:rFonts w:asciiTheme="minorEastAsia" w:hAnsiTheme="minorEastAsia"/>
                <w:szCs w:val="21"/>
              </w:rPr>
            </w:pPr>
            <w:r>
              <w:rPr>
                <w:rFonts w:asciiTheme="minorEastAsia" w:hAnsiTheme="minorEastAsia" w:hint="eastAsia"/>
                <w:szCs w:val="21"/>
              </w:rPr>
              <w:t xml:space="preserve">　</w:t>
            </w:r>
          </w:p>
        </w:tc>
        <w:tc>
          <w:tcPr>
            <w:tcW w:w="221" w:type="dxa"/>
            <w:tcBorders>
              <w:right w:val="single" w:sz="4" w:space="0" w:color="auto"/>
            </w:tcBorders>
            <w:vAlign w:val="center"/>
          </w:tcPr>
          <w:p w:rsidR="00F03DA8" w:rsidRDefault="00F03DA8" w:rsidP="00F03DA8">
            <w:pPr>
              <w:rPr>
                <w:rFonts w:asciiTheme="minorEastAsia" w:hAnsiTheme="minorEastAsia" w:hint="eastAsia"/>
                <w:szCs w:val="21"/>
              </w:rPr>
            </w:pPr>
            <w:r>
              <w:rPr>
                <w:rFonts w:asciiTheme="minorEastAsia" w:hAnsiTheme="minorEastAsia" w:hint="eastAsia"/>
                <w:szCs w:val="21"/>
              </w:rPr>
              <w:t>┗</w:t>
            </w:r>
          </w:p>
        </w:tc>
        <w:tc>
          <w:tcPr>
            <w:tcW w:w="10469" w:type="dxa"/>
            <w:gridSpan w:val="2"/>
            <w:tcBorders>
              <w:top w:val="single" w:sz="4" w:space="0" w:color="auto"/>
              <w:left w:val="single" w:sz="4" w:space="0" w:color="auto"/>
              <w:bottom w:val="single" w:sz="4" w:space="0" w:color="auto"/>
              <w:right w:val="single" w:sz="4" w:space="0" w:color="auto"/>
            </w:tcBorders>
            <w:vAlign w:val="center"/>
          </w:tcPr>
          <w:p w:rsidR="00F03DA8" w:rsidRPr="00D56C1E" w:rsidRDefault="00F03DA8" w:rsidP="00F03DA8">
            <w:pPr>
              <w:jc w:val="left"/>
              <w:rPr>
                <w:rFonts w:asciiTheme="minorEastAsia" w:hAnsiTheme="minorEastAsia"/>
                <w:szCs w:val="21"/>
              </w:rPr>
            </w:pPr>
            <w:r>
              <w:rPr>
                <w:rFonts w:asciiTheme="minorEastAsia" w:hAnsiTheme="minorEastAsia" w:hint="eastAsia"/>
                <w:szCs w:val="21"/>
              </w:rPr>
              <w:t>效率与低存储量需求</w:t>
            </w:r>
          </w:p>
        </w:tc>
      </w:tr>
    </w:tbl>
    <w:p w:rsidR="0058187B" w:rsidRDefault="0058187B" w:rsidP="00295FF3">
      <w:pPr>
        <w:jc w:val="left"/>
        <w:rPr>
          <w:rFonts w:asciiTheme="minorEastAsia" w:hAnsiTheme="minorEastAsia"/>
          <w:szCs w:val="21"/>
        </w:rPr>
      </w:pPr>
    </w:p>
    <w:p w:rsidR="00F03DA8" w:rsidRDefault="00F03DA8" w:rsidP="00295FF3">
      <w:pPr>
        <w:jc w:val="left"/>
        <w:rPr>
          <w:rFonts w:asciiTheme="minorEastAsia" w:hAnsiTheme="minorEastAsia"/>
          <w:szCs w:val="21"/>
        </w:rPr>
      </w:pPr>
    </w:p>
    <w:tbl>
      <w:tblPr>
        <w:tblStyle w:val="a3"/>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221"/>
        <w:gridCol w:w="221"/>
        <w:gridCol w:w="221"/>
        <w:gridCol w:w="221"/>
        <w:gridCol w:w="221"/>
        <w:gridCol w:w="221"/>
        <w:gridCol w:w="11898"/>
      </w:tblGrid>
      <w:tr w:rsidR="00F03DA8" w:rsidRPr="00D56C1E" w:rsidTr="006F5E44">
        <w:tc>
          <w:tcPr>
            <w:tcW w:w="220"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Default="00F03DA8" w:rsidP="006F5E44">
            <w:pPr>
              <w:rPr>
                <w:rFonts w:asciiTheme="minorEastAsia" w:hAnsiTheme="minorEastAsia" w:hint="eastAsia"/>
                <w:szCs w:val="21"/>
              </w:rPr>
            </w:pPr>
          </w:p>
        </w:tc>
        <w:tc>
          <w:tcPr>
            <w:tcW w:w="222"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11898" w:type="dxa"/>
          </w:tcPr>
          <w:p w:rsidR="00F03DA8" w:rsidRPr="00D56C1E" w:rsidRDefault="00F03DA8" w:rsidP="006F5E44">
            <w:pPr>
              <w:jc w:val="left"/>
              <w:rPr>
                <w:rFonts w:asciiTheme="minorEastAsia" w:hAnsiTheme="minorEastAsia"/>
                <w:szCs w:val="21"/>
              </w:rPr>
            </w:pPr>
          </w:p>
        </w:tc>
      </w:tr>
      <w:tr w:rsidR="00F03DA8" w:rsidRPr="00D56C1E" w:rsidTr="006F5E44">
        <w:tc>
          <w:tcPr>
            <w:tcW w:w="220"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Default="00F03DA8" w:rsidP="006F5E44">
            <w:pPr>
              <w:rPr>
                <w:rFonts w:asciiTheme="minorEastAsia" w:hAnsiTheme="minorEastAsia" w:hint="eastAsia"/>
                <w:szCs w:val="21"/>
              </w:rPr>
            </w:pPr>
          </w:p>
        </w:tc>
        <w:tc>
          <w:tcPr>
            <w:tcW w:w="222"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11898" w:type="dxa"/>
          </w:tcPr>
          <w:p w:rsidR="00F03DA8" w:rsidRPr="00D56C1E" w:rsidRDefault="00F03DA8" w:rsidP="006F5E44">
            <w:pPr>
              <w:jc w:val="left"/>
              <w:rPr>
                <w:rFonts w:asciiTheme="minorEastAsia" w:hAnsiTheme="minorEastAsia"/>
                <w:szCs w:val="21"/>
              </w:rPr>
            </w:pPr>
          </w:p>
        </w:tc>
      </w:tr>
      <w:tr w:rsidR="00F03DA8" w:rsidRPr="00D56C1E" w:rsidTr="006F5E44">
        <w:tc>
          <w:tcPr>
            <w:tcW w:w="220"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Default="00F03DA8" w:rsidP="006F5E44">
            <w:pPr>
              <w:rPr>
                <w:rFonts w:asciiTheme="minorEastAsia" w:hAnsiTheme="minorEastAsia" w:hint="eastAsia"/>
                <w:szCs w:val="21"/>
              </w:rPr>
            </w:pPr>
          </w:p>
        </w:tc>
        <w:tc>
          <w:tcPr>
            <w:tcW w:w="222"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11898" w:type="dxa"/>
          </w:tcPr>
          <w:p w:rsidR="00F03DA8" w:rsidRPr="00D56C1E" w:rsidRDefault="00F03DA8" w:rsidP="006F5E44">
            <w:pPr>
              <w:jc w:val="left"/>
              <w:rPr>
                <w:rFonts w:asciiTheme="minorEastAsia" w:hAnsiTheme="minorEastAsia"/>
                <w:szCs w:val="21"/>
              </w:rPr>
            </w:pPr>
          </w:p>
        </w:tc>
      </w:tr>
      <w:tr w:rsidR="00F03DA8" w:rsidRPr="00D56C1E" w:rsidTr="006F5E44">
        <w:tc>
          <w:tcPr>
            <w:tcW w:w="220"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Default="00F03DA8" w:rsidP="006F5E44">
            <w:pPr>
              <w:rPr>
                <w:rFonts w:asciiTheme="minorEastAsia" w:hAnsiTheme="minorEastAsia" w:hint="eastAsia"/>
                <w:szCs w:val="21"/>
              </w:rPr>
            </w:pPr>
          </w:p>
        </w:tc>
        <w:tc>
          <w:tcPr>
            <w:tcW w:w="222"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11898" w:type="dxa"/>
          </w:tcPr>
          <w:p w:rsidR="00F03DA8" w:rsidRPr="00D56C1E" w:rsidRDefault="00F03DA8" w:rsidP="006F5E44">
            <w:pPr>
              <w:jc w:val="left"/>
              <w:rPr>
                <w:rFonts w:asciiTheme="minorEastAsia" w:hAnsiTheme="minorEastAsia"/>
                <w:szCs w:val="21"/>
              </w:rPr>
            </w:pPr>
          </w:p>
        </w:tc>
      </w:tr>
      <w:tr w:rsidR="00F03DA8" w:rsidRPr="00D56C1E" w:rsidTr="006F5E44">
        <w:tc>
          <w:tcPr>
            <w:tcW w:w="220"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Default="00F03DA8" w:rsidP="006F5E44">
            <w:pPr>
              <w:rPr>
                <w:rFonts w:asciiTheme="minorEastAsia" w:hAnsiTheme="minorEastAsia" w:hint="eastAsia"/>
                <w:szCs w:val="21"/>
              </w:rPr>
            </w:pPr>
          </w:p>
        </w:tc>
        <w:tc>
          <w:tcPr>
            <w:tcW w:w="222"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221" w:type="dxa"/>
            <w:vAlign w:val="center"/>
          </w:tcPr>
          <w:p w:rsidR="00F03DA8" w:rsidRPr="00D56C1E" w:rsidRDefault="00F03DA8" w:rsidP="006F5E44">
            <w:pPr>
              <w:rPr>
                <w:rFonts w:asciiTheme="minorEastAsia" w:hAnsiTheme="minorEastAsia"/>
                <w:szCs w:val="21"/>
              </w:rPr>
            </w:pPr>
          </w:p>
        </w:tc>
        <w:tc>
          <w:tcPr>
            <w:tcW w:w="11898" w:type="dxa"/>
          </w:tcPr>
          <w:p w:rsidR="00F03DA8" w:rsidRPr="00D56C1E" w:rsidRDefault="00F03DA8" w:rsidP="006F5E44">
            <w:pPr>
              <w:jc w:val="left"/>
              <w:rPr>
                <w:rFonts w:asciiTheme="minorEastAsia" w:hAnsiTheme="minorEastAsia"/>
                <w:szCs w:val="21"/>
              </w:rPr>
            </w:pPr>
          </w:p>
        </w:tc>
      </w:tr>
    </w:tbl>
    <w:p w:rsidR="00F03DA8" w:rsidRPr="00295FF3" w:rsidRDefault="00F03DA8" w:rsidP="00295FF3">
      <w:pPr>
        <w:jc w:val="left"/>
        <w:rPr>
          <w:rFonts w:asciiTheme="minorEastAsia" w:hAnsiTheme="minorEastAsia" w:hint="eastAsia"/>
          <w:szCs w:val="21"/>
        </w:rPr>
      </w:pPr>
    </w:p>
    <w:sectPr w:rsidR="00F03DA8" w:rsidRPr="00295FF3" w:rsidSect="00295FF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11"/>
    <w:rsid w:val="000F6C41"/>
    <w:rsid w:val="001279D6"/>
    <w:rsid w:val="001E0A31"/>
    <w:rsid w:val="00295FF3"/>
    <w:rsid w:val="003D1504"/>
    <w:rsid w:val="004C7274"/>
    <w:rsid w:val="0058187B"/>
    <w:rsid w:val="007923D0"/>
    <w:rsid w:val="007B707D"/>
    <w:rsid w:val="0091731E"/>
    <w:rsid w:val="00A41D06"/>
    <w:rsid w:val="00A76052"/>
    <w:rsid w:val="00D56C1E"/>
    <w:rsid w:val="00DE289B"/>
    <w:rsid w:val="00EB31BD"/>
    <w:rsid w:val="00EE60D9"/>
    <w:rsid w:val="00F03DA8"/>
    <w:rsid w:val="00F054FD"/>
    <w:rsid w:val="00F133ED"/>
    <w:rsid w:val="00FB7C0D"/>
    <w:rsid w:val="00FF6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CAA5E-223C-4B81-A465-1D8D2A1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6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307</Words>
  <Characters>1752</Characters>
  <Application>Microsoft Office Word</Application>
  <DocSecurity>0</DocSecurity>
  <Lines>14</Lines>
  <Paragraphs>4</Paragraphs>
  <ScaleCrop>false</ScaleCrop>
  <Company>mycomputer</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2017-09-11T11:50:00Z</dcterms:created>
  <dcterms:modified xsi:type="dcterms:W3CDTF">2017-09-11T12:53:00Z</dcterms:modified>
</cp:coreProperties>
</file>