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 w:hint="eastAsia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2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8" o:title=""/>
                </v:shape>
                <o:OLEObject Type="Embed" ProgID="Equation.3" ShapeID="_x0000_i1025" DrawAspect="Content" ObjectID="_1601969426" r:id="rId9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6" type="#_x0000_t75" style="width:55.5pt;height:16.5pt" o:ole="">
                  <v:imagedata r:id="rId10" o:title=""/>
                </v:shape>
                <o:OLEObject Type="Embed" ProgID="Equation.3" ShapeID="_x0000_i1026" DrawAspect="Content" ObjectID="_1601969427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660" w:dyaOrig="279">
                <v:shape id="_x0000_i1027" type="#_x0000_t75" style="width:33pt;height:14.25pt" o:ole="">
                  <v:imagedata r:id="rId12" o:title=""/>
                </v:shape>
                <o:OLEObject Type="Embed" ProgID="Equation.3" ShapeID="_x0000_i1027" DrawAspect="Content" ObjectID="_1601969428" r:id="rId13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20" w:dyaOrig="340">
                <v:shape id="_x0000_i1028" type="#_x0000_t75" style="width:55.5pt;height:16.5pt" o:ole="">
                  <v:imagedata r:id="rId14" o:title=""/>
                </v:shape>
                <o:OLEObject Type="Embed" ProgID="Equation.3" ShapeID="_x0000_i1028" DrawAspect="Content" ObjectID="_1601969429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9" type="#_x0000_t75" style="width:55.5pt;height:16.5pt" o:ole="">
                  <v:imagedata r:id="rId16" o:title=""/>
                </v:shape>
                <o:OLEObject Type="Embed" ProgID="Equation.3" ShapeID="_x0000_i1029" DrawAspect="Content" ObjectID="_1601969430" r:id="rId17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30" type="#_x0000_t75" style="width:38.25pt;height:14.25pt" o:ole="">
                  <v:imagedata r:id="rId18" o:title=""/>
                </v:shape>
                <o:OLEObject Type="Embed" ProgID="Equation.3" ShapeID="_x0000_i1030" DrawAspect="Content" ObjectID="_1601969431" r:id="rId19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="005A6886"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20" o:title=""/>
                </v:shape>
                <o:OLEObject Type="Embed" ProgID="Equation.3" ShapeID="_x0000_i1031" DrawAspect="Content" ObjectID="_1601969432" r:id="rId21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20" w:dyaOrig="279">
                <v:shape id="_x0000_i1032" type="#_x0000_t75" style="width:36pt;height:14.25pt" o:ole="">
                  <v:imagedata r:id="rId22" o:title=""/>
                </v:shape>
                <o:OLEObject Type="Embed" ProgID="Equation.3" ShapeID="_x0000_i1032" DrawAspect="Content" ObjectID="_1601969433" r:id="rId23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33" type="#_x0000_t75" style="width:45.75pt;height:18pt" o:ole="">
                  <v:imagedata r:id="rId24" o:title=""/>
                </v:shape>
                <o:OLEObject Type="Embed" ProgID="Equation.3" ShapeID="_x0000_i1033" DrawAspect="Content" ObjectID="_1601969434" r:id="rId2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4" type="#_x0000_t75" style="width:42pt;height:14.25pt" o:ole="">
                  <v:imagedata r:id="rId26" o:title=""/>
                </v:shape>
                <o:OLEObject Type="Embed" ProgID="Equation.3" ShapeID="_x0000_i1034" DrawAspect="Content" ObjectID="_1601969435" r:id="rId2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35" type="#_x0000_t75" style="width:35.25pt;height:15.75pt" o:ole="">
                  <v:imagedata r:id="rId28" o:title=""/>
                </v:shape>
                <o:OLEObject Type="Embed" ProgID="Equation.3" ShapeID="_x0000_i1035" DrawAspect="Content" ObjectID="_1601969436" r:id="rId29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6" type="#_x0000_t75" style="width:42pt;height:14.25pt" o:ole="">
                  <v:imagedata r:id="rId30" o:title=""/>
                </v:shape>
                <o:OLEObject Type="Embed" ProgID="Equation.3" ShapeID="_x0000_i1036" DrawAspect="Content" ObjectID="_1601969437" r:id="rId31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7" type="#_x0000_t75" style="width:36pt;height:15.75pt" o:ole="">
                  <v:imagedata r:id="rId32" o:title=""/>
                </v:shape>
                <o:OLEObject Type="Embed" ProgID="Equation.3" ShapeID="_x0000_i1037" DrawAspect="Content" ObjectID="_1601969438" r:id="rId33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38" type="#_x0000_t75" style="width:40.5pt;height:15.75pt" o:ole="">
                  <v:imagedata r:id="rId34" o:title=""/>
                </v:shape>
                <o:OLEObject Type="Embed" ProgID="Equation.3" ShapeID="_x0000_i1038" DrawAspect="Content" ObjectID="_1601969439" r:id="rId3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9" type="#_x0000_t75" style="width:42pt;height:14.25pt" o:ole="">
                  <v:imagedata r:id="rId36" o:title=""/>
                </v:shape>
                <o:OLEObject Type="Embed" ProgID="Equation.3" ShapeID="_x0000_i1039" DrawAspect="Content" ObjectID="_1601969440" r:id="rId3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0" type="#_x0000_t75" style="width:36pt;height:15.75pt" o:ole="">
                  <v:imagedata r:id="rId38" o:title=""/>
                </v:shape>
                <o:OLEObject Type="Embed" ProgID="Equation.3" ShapeID="_x0000_i1040" DrawAspect="Content" ObjectID="_1601969441" r:id="rId39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41" type="#_x0000_t75" style="width:49.5pt;height:16.5pt" o:ole="">
                  <v:imagedata r:id="rId40" o:title=""/>
                </v:shape>
                <o:OLEObject Type="Embed" ProgID="Equation.3" ShapeID="_x0000_i1041" DrawAspect="Content" ObjectID="_1601969442" r:id="rId41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42" type="#_x0000_t75" style="width:35.25pt;height:14.25pt" o:ole="">
                  <v:imagedata r:id="rId42" o:title=""/>
                </v:shape>
                <o:OLEObject Type="Embed" ProgID="Equation.3" ShapeID="_x0000_i1042" DrawAspect="Content" ObjectID="_1601969443" r:id="rId43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3" type="#_x0000_t75" style="width:35.25pt;height:15.75pt" o:ole="">
                  <v:imagedata r:id="rId44" o:title=""/>
                </v:shape>
                <o:OLEObject Type="Embed" ProgID="Equation.3" ShapeID="_x0000_i1043" DrawAspect="Content" ObjectID="_1601969444" r:id="rId45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4" type="#_x0000_t75" style="width:41.25pt;height:14.25pt" o:ole="">
                  <v:imagedata r:id="rId46" o:title=""/>
                </v:shape>
                <o:OLEObject Type="Embed" ProgID="Equation.3" ShapeID="_x0000_i1044" DrawAspect="Content" ObjectID="_1601969445" r:id="rId47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5" type="#_x0000_t75" style="width:35.25pt;height:15.75pt" o:ole="">
                  <v:imagedata r:id="rId48" o:title=""/>
                </v:shape>
                <o:OLEObject Type="Embed" ProgID="Equation.3" ShapeID="_x0000_i1045" DrawAspect="Content" ObjectID="_1601969446" r:id="rId49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46" type="#_x0000_t75" style="width:45.75pt;height:18pt" o:ole="">
                  <v:imagedata r:id="rId50" o:title=""/>
                </v:shape>
                <o:OLEObject Type="Embed" ProgID="Equation.3" ShapeID="_x0000_i1046" DrawAspect="Content" ObjectID="_1601969447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7" type="#_x0000_t75" style="width:42pt;height:14.25pt" o:ole="">
                  <v:imagedata r:id="rId52" o:title=""/>
                </v:shape>
                <o:OLEObject Type="Embed" ProgID="Equation.3" ShapeID="_x0000_i1047" DrawAspect="Content" ObjectID="_1601969448" r:id="rId53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8" type="#_x0000_t75" style="width:36pt;height:15.75pt" o:ole="">
                  <v:imagedata r:id="rId54" o:title=""/>
                </v:shape>
                <o:OLEObject Type="Embed" ProgID="Equation.3" ShapeID="_x0000_i1048" DrawAspect="Content" ObjectID="_1601969449" r:id="rId55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49" type="#_x0000_t75" style="width:40.5pt;height:15.75pt" o:ole="">
                  <v:imagedata r:id="rId56" o:title=""/>
                </v:shape>
                <o:OLEObject Type="Embed" ProgID="Equation.3" ShapeID="_x0000_i1049" DrawAspect="Content" ObjectID="_1601969450" r:id="rId5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50" type="#_x0000_t75" style="width:35.25pt;height:14.25pt" o:ole="">
                  <v:imagedata r:id="rId58" o:title=""/>
                </v:shape>
                <o:OLEObject Type="Embed" ProgID="Equation.3" ShapeID="_x0000_i1050" DrawAspect="Content" ObjectID="_1601969451" r:id="rId59"/>
              </w:object>
            </w:r>
          </w:p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51" type="#_x0000_t75" style="width:35.25pt;height:15.75pt" o:ole="">
                  <v:imagedata r:id="rId60" o:title=""/>
                </v:shape>
                <o:OLEObject Type="Embed" ProgID="Equation.3" ShapeID="_x0000_i1051" DrawAspect="Content" ObjectID="_1601969452" r:id="rId61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52" type="#_x0000_t75" style="width:49.5pt;height:16.5pt" o:ole="">
                  <v:imagedata r:id="rId62" o:title=""/>
                </v:shape>
                <o:OLEObject Type="Embed" ProgID="Equation.3" ShapeID="_x0000_i1052" DrawAspect="Content" ObjectID="_1601969453" r:id="rId63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7443C0" w:rsidP="00AB79AD">
      <w:pPr>
        <w:wordWrap w:val="0"/>
        <w:jc w:val="left"/>
        <w:rPr>
          <w:rFonts w:ascii="新宋体" w:eastAsia="新宋体" w:hAnsi="新宋体"/>
        </w:rPr>
      </w:pPr>
      <w:hyperlink r:id="rId64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7443C0" w:rsidP="00C80C25">
      <w:pPr>
        <w:wordWrap w:val="0"/>
        <w:jc w:val="left"/>
        <w:rPr>
          <w:rFonts w:ascii="新宋体" w:eastAsia="新宋体" w:hAnsi="新宋体"/>
        </w:rPr>
      </w:pPr>
      <w:hyperlink r:id="rId65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④计算每个产生式的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1" w:name="_非LL（1）文法到LL（1）文法等价变换"/>
      <w:bookmarkEnd w:id="1"/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算符优先分析法，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9"/>
      </w:tblGrid>
      <w:tr w:rsidR="00097CB6" w:rsidTr="006B69AB">
        <w:tc>
          <w:tcPr>
            <w:tcW w:w="5119" w:type="dxa"/>
          </w:tcPr>
          <w:p w:rsidR="006B69AB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</w:t>
            </w:r>
            <w:r>
              <w:rPr>
                <w:rFonts w:ascii="新宋体" w:eastAsia="新宋体" w:hAnsi="新宋体" w:hint="eastAsia"/>
              </w:rPr>
              <w:t>非终结符</w:t>
            </w:r>
            <w:r>
              <w:rPr>
                <w:rFonts w:ascii="新宋体" w:eastAsia="新宋体" w:hAnsi="新宋体"/>
              </w:rPr>
              <w:t>的FISRTVT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LASTVT。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 w:hint="eastAsia"/>
              </w:rPr>
              <w:t>或v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FIRSTVT中每个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097CB6" w:rsidRDefault="006B69AB" w:rsidP="004D404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：</w:t>
            </w:r>
          </w:p>
          <w:p w:rsidR="00097CB6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6B69AB">
              <w:rPr>
                <w:rFonts w:ascii="新宋体" w:eastAsia="新宋体" w:hAnsi="新宋体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</w:t>
            </w:r>
            <w:r w:rsidR="006B69AB"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中每个符号</w:t>
            </w:r>
            <w:r>
              <w:rPr>
                <w:rFonts w:ascii="新宋体" w:eastAsia="新宋体" w:hAnsi="新宋体" w:hint="eastAsia"/>
              </w:rPr>
              <w:t>&gt;</w:t>
            </w:r>
            <w:r w:rsidR="006B69AB">
              <w:rPr>
                <w:rFonts w:ascii="新宋体" w:eastAsia="新宋体" w:hAnsi="新宋体" w:hint="eastAsia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T</w:t>
            </w:r>
          </w:p>
        </w:tc>
      </w:tr>
    </w:tbl>
    <w:p w:rsidR="00990554" w:rsidRPr="00097CB6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872EC0" w:rsidRPr="00562096" w:rsidRDefault="00872EC0" w:rsidP="00872EC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算符优先分析算法</w:t>
      </w:r>
      <w:r w:rsidR="006D6FC4">
        <w:rPr>
          <w:rFonts w:ascii="新宋体" w:eastAsia="新宋体" w:hAnsi="新宋体" w:hint="eastAsia"/>
          <w:sz w:val="24"/>
          <w:szCs w:val="24"/>
        </w:rPr>
        <w:t>：</w:t>
      </w:r>
      <w:r w:rsidR="006D6FC4">
        <w:rPr>
          <w:rFonts w:ascii="新宋体" w:eastAsia="新宋体" w:hAnsi="新宋体"/>
          <w:sz w:val="24"/>
          <w:szCs w:val="24"/>
        </w:rPr>
        <w:t>略</w:t>
      </w:r>
    </w:p>
    <w:p w:rsidR="00990554" w:rsidRPr="00872EC0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1769" w:rsidRPr="00562096" w:rsidRDefault="005D1769" w:rsidP="005D1769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LR（0）分析，</w:t>
      </w:r>
      <w:r w:rsidR="005D7151">
        <w:rPr>
          <w:rFonts w:ascii="新宋体" w:eastAsia="新宋体" w:hAnsi="新宋体" w:hint="eastAsia"/>
          <w:sz w:val="24"/>
          <w:szCs w:val="24"/>
        </w:rPr>
        <w:t>构造识别</w:t>
      </w:r>
      <w:r w:rsidR="005D7151">
        <w:rPr>
          <w:rFonts w:ascii="新宋体" w:eastAsia="新宋体" w:hAnsi="新宋体"/>
          <w:sz w:val="24"/>
          <w:szCs w:val="24"/>
        </w:rPr>
        <w:t>活前缀的FA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Pr="005D7151">
        <w:rPr>
          <w:rFonts w:ascii="新宋体" w:eastAsia="新宋体" w:hAnsi="新宋体" w:hint="eastAsia"/>
          <w:sz w:val="21"/>
          <w:szCs w:val="21"/>
        </w:rPr>
        <w:t>计算可归前缀</w:t>
      </w:r>
    </w:p>
    <w:p w:rsidR="005D7151" w:rsidRP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B759E9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仿照</w:t>
      </w:r>
      <w:hyperlink w:anchor="_非LL（1）文法到LL（1）文法等价变换" w:history="1">
        <w:r w:rsidRPr="00F9329D">
          <w:rPr>
            <w:rStyle w:val="a6"/>
            <w:rFonts w:ascii="新宋体" w:eastAsia="新宋体" w:hAnsi="新宋体" w:hint="eastAsia"/>
          </w:rPr>
          <w:t>2.</w:t>
        </w:r>
      </w:hyperlink>
      <w:r>
        <w:rPr>
          <w:rStyle w:val="a6"/>
          <w:rFonts w:ascii="新宋体" w:eastAsia="新宋体" w:hAnsi="新宋体"/>
        </w:rPr>
        <w:t>2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消除自环：若自环</w:t>
      </w:r>
      <w:r>
        <w:rPr>
          <w:rFonts w:ascii="新宋体" w:eastAsia="新宋体" w:hAnsi="新宋体"/>
        </w:rPr>
        <w:t>是</w:t>
      </w:r>
      <w:r w:rsidRPr="00B759E9">
        <w:rPr>
          <w:rFonts w:ascii="新宋体" w:eastAsia="新宋体" w:hAnsi="新宋体" w:hint="eastAsia"/>
          <w:bdr w:val="single" w:sz="4" w:space="0" w:color="auto"/>
        </w:rPr>
        <w:t>（</w:t>
      </w:r>
      <w:r w:rsidRPr="00B759E9">
        <w:rPr>
          <w:rFonts w:ascii="新宋体" w:eastAsia="新宋体" w:hAnsi="新宋体"/>
          <w:bdr w:val="single" w:sz="4" w:space="0" w:color="auto"/>
        </w:rPr>
        <w:t>A</w:t>
      </w:r>
      <w:r w:rsidRPr="00B759E9">
        <w:rPr>
          <w:rFonts w:ascii="新宋体" w:eastAsia="新宋体" w:hAnsi="新宋体" w:hint="eastAsia"/>
          <w:bdr w:val="single" w:sz="4" w:space="0" w:color="auto"/>
        </w:rPr>
        <w:t>→A，α）</w:t>
      </w:r>
      <w:r>
        <w:rPr>
          <w:rFonts w:ascii="新宋体" w:eastAsia="新宋体" w:hAnsi="新宋体" w:hint="eastAsia"/>
        </w:rPr>
        <w:t>，则</w:t>
      </w:r>
      <w:r>
        <w:rPr>
          <w:rFonts w:ascii="新宋体" w:eastAsia="新宋体" w:hAnsi="新宋体"/>
        </w:rPr>
        <w:t>A的LC集</w:t>
      </w:r>
      <w:r w:rsidRPr="009F3165">
        <w:rPr>
          <w:rFonts w:ascii="新宋体" w:eastAsia="新宋体" w:hAnsi="新宋体"/>
          <w:color w:val="FF0000"/>
        </w:rPr>
        <w:t>|</w:t>
      </w:r>
      <w:r>
        <w:rPr>
          <w:rFonts w:ascii="新宋体" w:eastAsia="新宋体" w:hAnsi="新宋体"/>
        </w:rPr>
        <w:t>=</w:t>
      </w:r>
      <w:r>
        <w:rPr>
          <w:rFonts w:ascii="新宋体" w:eastAsia="新宋体" w:hAnsi="新宋体" w:hint="eastAsia"/>
        </w:rPr>
        <w:t>（∪=）</w:t>
      </w:r>
      <w:r w:rsidRPr="00B759E9">
        <w:rPr>
          <w:rFonts w:ascii="新宋体" w:eastAsia="新宋体" w:hAnsi="新宋体" w:hint="eastAsia"/>
        </w:rPr>
        <w:t>α</w:t>
      </w:r>
      <w:r w:rsidR="00D71FEC" w:rsidRPr="00D71FEC">
        <w:rPr>
          <w:rFonts w:ascii="新宋体" w:eastAsia="新宋体" w:hAnsi="新宋体" w:hint="eastAsia"/>
          <w:color w:val="FF0000"/>
        </w:rPr>
        <w:t>*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9"/>
      </w:tblGrid>
      <w:tr w:rsidR="00B759E9" w:rsidTr="00D71FEC">
        <w:tc>
          <w:tcPr>
            <w:tcW w:w="9749" w:type="dxa"/>
          </w:tcPr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它的LC集，一开始只有S'</w:t>
            </w:r>
            <w:r>
              <w:rPr>
                <w:rFonts w:ascii="新宋体" w:eastAsia="新宋体" w:hAnsi="新宋体" w:hint="eastAsia"/>
              </w:rPr>
              <w:t>有{ε}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αB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（B→A，α）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将产生式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替换为</w:t>
            </w:r>
            <w:r>
              <w:rPr>
                <w:rFonts w:ascii="新宋体" w:eastAsia="新宋体" w:hAnsi="新宋体"/>
              </w:rPr>
              <w:t>临时产生式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Pr="00990554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消除自环</w:t>
            </w:r>
          </w:p>
        </w:tc>
      </w:tr>
    </w:tbl>
    <w:p w:rsidR="00990554" w:rsidRDefault="009F36A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从</w:t>
      </w:r>
      <w:r>
        <w:rPr>
          <w:rFonts w:ascii="新宋体" w:eastAsia="新宋体" w:hAnsi="新宋体"/>
        </w:rPr>
        <w:t>S'</w:t>
      </w:r>
      <w:r>
        <w:rPr>
          <w:rFonts w:ascii="新宋体" w:eastAsia="新宋体" w:hAnsi="新宋体" w:hint="eastAsia"/>
        </w:rPr>
        <w:t>出发</w:t>
      </w:r>
      <w:r w:rsidR="00461B87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深度优先</w:t>
      </w:r>
      <w:r w:rsidR="00461B87">
        <w:rPr>
          <w:rFonts w:ascii="新宋体" w:eastAsia="新宋体" w:hAnsi="新宋体" w:hint="eastAsia"/>
        </w:rPr>
        <w:t>（现在</w:t>
      </w:r>
      <w:r w:rsidR="00461B87">
        <w:rPr>
          <w:rFonts w:ascii="新宋体" w:eastAsia="新宋体" w:hAnsi="新宋体"/>
        </w:rPr>
        <w:t>图中已经没有环了）</w:t>
      </w:r>
      <w:r w:rsidR="00461B87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广度优先</w:t>
      </w:r>
      <w:r w:rsidR="00461B87">
        <w:rPr>
          <w:rFonts w:ascii="新宋体" w:eastAsia="新宋体" w:hAnsi="新宋体" w:hint="eastAsia"/>
        </w:rPr>
        <w:t>）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lastRenderedPageBreak/>
        <w:t>通过列出所有项目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="00872A3E">
        <w:rPr>
          <w:rFonts w:ascii="新宋体" w:eastAsia="新宋体" w:hAnsi="新宋体" w:hint="eastAsia"/>
          <w:sz w:val="21"/>
          <w:szCs w:val="21"/>
        </w:rPr>
        <w:t>构造G</w:t>
      </w:r>
      <w:r w:rsidR="00872A3E">
        <w:rPr>
          <w:rFonts w:ascii="新宋体" w:eastAsia="新宋体" w:hAnsi="新宋体"/>
          <w:sz w:val="21"/>
          <w:szCs w:val="21"/>
        </w:rPr>
        <w:t>'</w:t>
      </w:r>
      <w:r w:rsidR="00872A3E">
        <w:rPr>
          <w:rFonts w:ascii="新宋体" w:eastAsia="新宋体" w:hAnsi="新宋体" w:hint="eastAsia"/>
          <w:sz w:val="21"/>
          <w:szCs w:val="21"/>
        </w:rPr>
        <w:t>的</w:t>
      </w:r>
      <w:r w:rsidR="00872A3E">
        <w:rPr>
          <w:rFonts w:ascii="新宋体" w:eastAsia="新宋体" w:hAnsi="新宋体"/>
          <w:sz w:val="21"/>
          <w:szCs w:val="21"/>
        </w:rPr>
        <w:t>LR（</w:t>
      </w:r>
      <w:r w:rsidR="00872A3E">
        <w:rPr>
          <w:rFonts w:ascii="新宋体" w:eastAsia="新宋体" w:hAnsi="新宋体" w:hint="eastAsia"/>
          <w:sz w:val="21"/>
          <w:szCs w:val="21"/>
        </w:rPr>
        <w:t>0）</w:t>
      </w:r>
      <w:r w:rsidR="00872A3E">
        <w:rPr>
          <w:rFonts w:ascii="新宋体" w:eastAsia="新宋体" w:hAnsi="新宋体"/>
          <w:sz w:val="21"/>
          <w:szCs w:val="21"/>
        </w:rPr>
        <w:t>项目集规范族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语义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</w:t>
      </w:r>
      <w:r>
        <w:rPr>
          <w:rFonts w:ascii="新宋体" w:eastAsia="新宋体" w:hAnsi="新宋体"/>
          <w:sz w:val="24"/>
          <w:szCs w:val="24"/>
        </w:rPr>
        <w:t>属性文法的语义计算</w:t>
      </w:r>
      <w:r>
        <w:rPr>
          <w:rFonts w:ascii="新宋体" w:eastAsia="新宋体" w:hAnsi="新宋体" w:hint="eastAsia"/>
          <w:sz w:val="24"/>
          <w:szCs w:val="24"/>
        </w:rPr>
        <w:t>：</w:t>
      </w:r>
      <w:r>
        <w:rPr>
          <w:rFonts w:ascii="新宋体" w:eastAsia="新宋体" w:hAnsi="新宋体"/>
          <w:sz w:val="24"/>
          <w:szCs w:val="24"/>
        </w:rPr>
        <w:t>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</w:t>
      </w:r>
      <w:r w:rsidRPr="00BC2ED1">
        <w:rPr>
          <w:rFonts w:ascii="新宋体" w:eastAsia="新宋体" w:hAnsi="新宋体" w:hint="eastAsia"/>
        </w:rPr>
        <w:t>自底向上</w:t>
      </w:r>
      <w:r>
        <w:rPr>
          <w:rFonts w:ascii="新宋体" w:eastAsia="新宋体" w:hAnsi="新宋体" w:hint="eastAsia"/>
        </w:rPr>
        <w:t>，</w:t>
      </w:r>
      <w:r w:rsidRPr="00BC2ED1">
        <w:rPr>
          <w:rFonts w:ascii="新宋体" w:eastAsia="新宋体" w:hAnsi="新宋体" w:hint="eastAsia"/>
        </w:rPr>
        <w:t>LR分析</w:t>
      </w:r>
      <w:r>
        <w:rPr>
          <w:rFonts w:ascii="新宋体" w:eastAsia="新宋体" w:hAnsi="新宋体" w:hint="eastAsia"/>
        </w:rPr>
        <w:t>）</w:t>
      </w:r>
    </w:p>
    <w:tbl>
      <w:tblPr>
        <w:tblStyle w:val="a5"/>
        <w:tblW w:w="11158" w:type="dxa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236"/>
        <w:gridCol w:w="1026"/>
        <w:gridCol w:w="1026"/>
        <w:gridCol w:w="1766"/>
        <w:gridCol w:w="288"/>
        <w:gridCol w:w="1026"/>
        <w:gridCol w:w="1026"/>
        <w:gridCol w:w="168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3" type="#_x0000_t75" style="width:17.25pt;height:18pt" o:ole="">
                  <v:imagedata r:id="rId66" o:title=""/>
                </v:shape>
                <o:OLEObject Type="Embed" ProgID="Equation.3" ShapeID="_x0000_i1053" DrawAspect="Content" ObjectID="_1601969454" r:id="rId67"/>
              </w:object>
            </w:r>
          </w:p>
        </w:tc>
        <w:tc>
          <w:tcPr>
            <w:tcW w:w="1766" w:type="dxa"/>
          </w:tcPr>
          <w:p w:rsidR="00BC2ED1" w:rsidRPr="00FC0DB1" w:rsidRDefault="00BC2ED1" w:rsidP="004A61A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4" type="#_x0000_t75" style="width:17.25pt;height:18pt" o:ole="">
                  <v:imagedata r:id="rId66" o:title=""/>
                </v:shape>
                <o:OLEObject Type="Embed" ProgID="Equation.3" ShapeID="_x0000_i1054" DrawAspect="Content" ObjectID="_1601969455" r:id="rId6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5" type="#_x0000_t75" style="width:6pt;height:15pt" o:ole="">
                  <v:imagedata r:id="rId69" o:title=""/>
                </v:shape>
                <o:OLEObject Type="Embed" ProgID="Equation.3" ShapeID="_x0000_i1055" DrawAspect="Content" ObjectID="_1601969456" r:id="rId70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6" type="#_x0000_t75" style="width:6pt;height:15pt" o:ole="">
                  <v:imagedata r:id="rId69" o:title=""/>
                </v:shape>
                <o:OLEObject Type="Embed" ProgID="Equation.3" ShapeID="_x0000_i1056" DrawAspect="Content" ObjectID="_1601969457" r:id="rId71"/>
              </w:objec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7" type="#_x0000_t75" style="width:17.25pt;height:17.25pt" o:ole="">
                  <v:imagedata r:id="rId72" o:title=""/>
                </v:shape>
                <o:OLEObject Type="Embed" ProgID="Equation.3" ShapeID="_x0000_i1057" DrawAspect="Content" ObjectID="_1601969458" r:id="rId73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8" type="#_x0000_t75" style="width:17.25pt;height:17.25pt" o:ole="">
                  <v:imagedata r:id="rId72" o:title=""/>
                </v:shape>
                <o:OLEObject Type="Embed" ProgID="Equation.3" ShapeID="_x0000_i1058" DrawAspect="Content" ObjectID="_1601969459" r:id="rId74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59" type="#_x0000_t75" style="width:15.75pt;height:17.25pt" o:ole="">
                  <v:imagedata r:id="rId75" o:title=""/>
                </v:shape>
                <o:OLEObject Type="Embed" ProgID="Equation.3" ShapeID="_x0000_i1059" DrawAspect="Content" ObjectID="_1601969460" r:id="rId76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0" type="#_x0000_t75" style="width:15.75pt;height:17.25pt" o:ole="">
                  <v:imagedata r:id="rId75" o:title=""/>
                </v:shape>
                <o:OLEObject Type="Embed" ProgID="Equation.3" ShapeID="_x0000_i1060" DrawAspect="Content" ObjectID="_1601969461" r:id="rId7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1" type="#_x0000_t75" style="width:12pt;height:12.75pt" o:ole="">
                  <v:imagedata r:id="rId78" o:title=""/>
                </v:shape>
                <o:OLEObject Type="Embed" ProgID="Equation.3" ShapeID="_x0000_i1061" DrawAspect="Content" ObjectID="_1601969462" r:id="rId79"/>
              </w:objec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2" type="#_x0000_t75" style="width:12pt;height:12.75pt" o:ole="">
                  <v:imagedata r:id="rId78" o:title=""/>
                </v:shape>
                <o:OLEObject Type="Embed" ProgID="Equation.3" ShapeID="_x0000_i1062" DrawAspect="Content" ObjectID="_1601969463" r:id="rId8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="004A61A6">
              <w:rPr>
                <w:rFonts w:ascii="新宋体" w:eastAsia="新宋体" w:hAnsi="新宋体" w:hint="eastAsia"/>
              </w:rPr>
              <w:t>综合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6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8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</w:t>
      </w:r>
      <w:r>
        <w:rPr>
          <w:rFonts w:ascii="新宋体" w:eastAsia="新宋体" w:hAnsi="新宋体"/>
          <w:sz w:val="24"/>
          <w:szCs w:val="24"/>
        </w:rPr>
        <w:t>属性文法的语义计算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 w:rsidRPr="00BC2ED1">
        <w:rPr>
          <w:rFonts w:ascii="新宋体" w:eastAsia="新宋体" w:hAnsi="新宋体" w:hint="eastAsia"/>
        </w:rPr>
        <w:t>自顶向下深度优先从左至右遍历分析树</w:t>
      </w:r>
      <w:r>
        <w:rPr>
          <w:rFonts w:ascii="新宋体" w:eastAsia="新宋体" w:hAnsi="新宋体" w:hint="eastAsia"/>
        </w:rPr>
        <w:t>：</w:t>
      </w:r>
      <w:r w:rsidRPr="00BC2ED1">
        <w:rPr>
          <w:rFonts w:ascii="新宋体" w:eastAsia="新宋体" w:hAnsi="新宋体" w:hint="eastAsia"/>
        </w:rPr>
        <w:t>在一个结点上调用访问函数前要给继</w:t>
      </w:r>
      <w:r>
        <w:rPr>
          <w:rFonts w:ascii="新宋体" w:eastAsia="新宋体" w:hAnsi="新宋体" w:hint="eastAsia"/>
        </w:rPr>
        <w:t>承属性（相当于输入），调用访问函数后得到综合属性（相当于输出）</w:t>
      </w:r>
      <w:r>
        <w:rPr>
          <w:rFonts w:ascii="新宋体" w:eastAsia="新宋体" w:hAnsi="新宋体"/>
        </w:rPr>
        <w:t>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  <w:r w:rsidRPr="00FC0DB1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下推栈</w:t>
      </w:r>
      <w:r w:rsidRPr="00FC0DB1">
        <w:rPr>
          <w:rFonts w:ascii="新宋体" w:eastAsia="新宋体" w:hAnsi="新宋体"/>
          <w:szCs w:val="21"/>
          <w:bdr w:val="single" w:sz="4" w:space="0" w:color="auto"/>
        </w:rPr>
        <w:t>的表驱动预测分析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略。</w:t>
      </w: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5"/>
        <w:tblW w:w="12290" w:type="dxa"/>
        <w:tblLook w:val="04A0" w:firstRow="1" w:lastRow="0" w:firstColumn="1" w:lastColumn="0" w:noHBand="0" w:noVBand="1"/>
      </w:tblPr>
      <w:tblGrid>
        <w:gridCol w:w="1026"/>
        <w:gridCol w:w="1026"/>
        <w:gridCol w:w="236"/>
        <w:gridCol w:w="2206"/>
        <w:gridCol w:w="1786"/>
        <w:gridCol w:w="250"/>
        <w:gridCol w:w="2106"/>
        <w:gridCol w:w="1366"/>
        <w:gridCol w:w="236"/>
        <w:gridCol w:w="1026"/>
        <w:gridCol w:w="102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3" type="#_x0000_t75" style="width:15.75pt;height:17.25pt" o:ole="">
                  <v:imagedata r:id="rId75" o:title=""/>
                </v:shape>
                <o:OLEObject Type="Embed" ProgID="Equation.3" ShapeID="_x0000_i1063" DrawAspect="Content" ObjectID="_1601969464" r:id="rId81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4" type="#_x0000_t75" style="width:15.75pt;height:17.25pt" o:ole="">
                  <v:imagedata r:id="rId75" o:title=""/>
                </v:shape>
                <o:OLEObject Type="Embed" ProgID="Equation.3" ShapeID="_x0000_i1064" DrawAspect="Content" ObjectID="_1601969465" r:id="rId82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5" type="#_x0000_t75" style="width:17.25pt;height:17.25pt" o:ole="">
                  <v:imagedata r:id="rId72" o:title=""/>
                </v:shape>
                <o:OLEObject Type="Embed" ProgID="Equation.3" ShapeID="_x0000_i1065" DrawAspect="Content" ObjectID="_1601969466" r:id="rId83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6" type="#_x0000_t75" style="width:17.25pt;height:17.25pt" o:ole="">
                  <v:imagedata r:id="rId72" o:title=""/>
                </v:shape>
                <o:OLEObject Type="Embed" ProgID="Equation.3" ShapeID="_x0000_i1066" DrawAspect="Content" ObjectID="_1601969467" r:id="rId84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67" type="#_x0000_t75" style="width:6pt;height:15pt" o:ole="">
                  <v:imagedata r:id="rId69" o:title=""/>
                </v:shape>
                <o:OLEObject Type="Embed" ProgID="Equation.3" ShapeID="_x0000_i1067" DrawAspect="Content" ObjectID="_1601969468" r:id="rId85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8" type="#_x0000_t75" style="width:15.75pt;height:17.25pt" o:ole="">
                  <v:imagedata r:id="rId75" o:title=""/>
                </v:shape>
                <o:OLEObject Type="Embed" ProgID="Equation.3" ShapeID="_x0000_i1068" DrawAspect="Content" ObjectID="_1601969469" r:id="rId8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9" type="#_x0000_t75" style="width:15.75pt;height:17.25pt" o:ole="">
                  <v:imagedata r:id="rId75" o:title=""/>
                </v:shape>
                <o:OLEObject Type="Embed" ProgID="Equation.3" ShapeID="_x0000_i1069" DrawAspect="Content" ObjectID="_1601969470" r:id="rId8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0" type="#_x0000_t75" style="width:17.25pt;height:18pt" o:ole="">
                  <v:imagedata r:id="rId66" o:title=""/>
                </v:shape>
                <o:OLEObject Type="Embed" ProgID="Equation.3" ShapeID="_x0000_i1070" DrawAspect="Content" ObjectID="_1601969471" r:id="rId8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1" type="#_x0000_t75" style="width:17.25pt;height:17.25pt" o:ole="">
                  <v:imagedata r:id="rId72" o:title=""/>
                </v:shape>
                <o:OLEObject Type="Embed" ProgID="Equation.3" ShapeID="_x0000_i1071" DrawAspect="Content" ObjectID="_1601969472" r:id="rId89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2" type="#_x0000_t75" style="width:17.25pt;height:17.25pt" o:ole="">
                  <v:imagedata r:id="rId72" o:title=""/>
                </v:shape>
                <o:OLEObject Type="Embed" ProgID="Equation.3" ShapeID="_x0000_i1072" DrawAspect="Content" ObjectID="_1601969473" r:id="rId9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3" type="#_x0000_t75" style="width:17.25pt;height:18pt" o:ole="">
                  <v:imagedata r:id="rId66" o:title=""/>
                </v:shape>
                <o:OLEObject Type="Embed" ProgID="Equation.3" ShapeID="_x0000_i1073" DrawAspect="Content" ObjectID="_1601969474" r:id="rId91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4" type="#_x0000_t75" style="width:6pt;height:15pt" o:ole="">
                  <v:imagedata r:id="rId69" o:title=""/>
                </v:shape>
                <o:OLEObject Type="Embed" ProgID="Equation.3" ShapeID="_x0000_i1074" DrawAspect="Content" ObjectID="_1601969475" r:id="rId92"/>
              </w:objec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5" type="#_x0000_t75" style="width:6pt;height:15pt" o:ole="">
                  <v:imagedata r:id="rId69" o:title=""/>
                </v:shape>
                <o:OLEObject Type="Embed" ProgID="Equation.3" ShapeID="_x0000_i1075" DrawAspect="Content" ObjectID="_1601969476" r:id="rId93"/>
              </w:objec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6" type="#_x0000_t75" style="width:12pt;height:12.75pt" o:ole="">
                  <v:imagedata r:id="rId78" o:title=""/>
                </v:shape>
                <o:OLEObject Type="Embed" ProgID="Equation.3" ShapeID="_x0000_i1076" DrawAspect="Content" ObjectID="_1601969477" r:id="rId94"/>
              </w:objec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7" type="#_x0000_t75" style="width:12pt;height:12.75pt" o:ole="">
                  <v:imagedata r:id="rId78" o:title=""/>
                </v:shape>
                <o:OLEObject Type="Embed" ProgID="Equation.3" ShapeID="_x0000_i1077" DrawAspect="Content" ObjectID="_1601969478" r:id="rId95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8" type="#_x0000_t75" style="width:17.25pt;height:18pt" o:ole="">
                  <v:imagedata r:id="rId66" o:title=""/>
                </v:shape>
                <o:OLEObject Type="Embed" ProgID="Equation.3" ShapeID="_x0000_i1078" DrawAspect="Content" ObjectID="_1601969479" r:id="rId9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9" type="#_x0000_t75" style="width:12pt;height:12.75pt" o:ole="">
                  <v:imagedata r:id="rId78" o:title=""/>
                </v:shape>
                <o:OLEObject Type="Embed" ProgID="Equation.3" ShapeID="_x0000_i1079" DrawAspect="Content" ObjectID="_1601969480" r:id="rId9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80" type="#_x0000_t75" style="width:17.25pt;height:18pt" o:ole="">
                  <v:imagedata r:id="rId66" o:title=""/>
                </v:shape>
                <o:OLEObject Type="Embed" ProgID="Equation.3" ShapeID="_x0000_i1080" DrawAspect="Content" ObjectID="_1601969481" r:id="rId9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20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8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…</w:t>
            </w: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21B0B" w:rsidRPr="00BC2ED1" w:rsidRDefault="00521B0B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S-属性文法相同。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524788" w:rsidRPr="00562096" w:rsidRDefault="00524788" w:rsidP="00524788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BC2ED1" w:rsidRPr="00524788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自顶向下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自底向上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</w:p>
    <w:p w:rsidR="00DB2FC4" w:rsidRDefault="007443C0" w:rsidP="00AB79AD">
      <w:pPr>
        <w:wordWrap w:val="0"/>
        <w:jc w:val="left"/>
        <w:rPr>
          <w:rFonts w:ascii="新宋体" w:eastAsia="新宋体" w:hAnsi="新宋体"/>
        </w:rPr>
      </w:pPr>
      <w:hyperlink r:id="rId99" w:history="1">
        <w:r w:rsidR="00DB2FC4" w:rsidRPr="00D92201">
          <w:rPr>
            <w:rStyle w:val="a6"/>
            <w:rFonts w:ascii="新宋体" w:eastAsia="新宋体" w:hAnsi="新宋体"/>
          </w:rPr>
          <w:t>https://stackoverflow.com/questions/243383/why-cant-c-be-parsed-with-a-lr1-parser</w:t>
        </w:r>
      </w:hyperlink>
    </w:p>
    <w:p w:rsidR="00DB2FC4" w:rsidRDefault="00DB2FC4" w:rsidP="00AB79AD">
      <w:pPr>
        <w:wordWrap w:val="0"/>
        <w:jc w:val="left"/>
        <w:rPr>
          <w:rFonts w:ascii="新宋体" w:eastAsia="新宋体" w:hAnsi="新宋体"/>
        </w:rPr>
      </w:pPr>
    </w:p>
    <w:p w:rsidR="00DD5662" w:rsidRDefault="00DD5662" w:rsidP="00AB79AD">
      <w:pPr>
        <w:wordWrap w:val="0"/>
        <w:jc w:val="left"/>
        <w:rPr>
          <w:rFonts w:ascii="新宋体" w:eastAsia="新宋体" w:hAnsi="新宋体"/>
        </w:rPr>
      </w:pPr>
      <w:hyperlink r:id="rId100" w:history="1">
        <w:r w:rsidRPr="006F140F">
          <w:rPr>
            <w:rStyle w:val="a6"/>
            <w:rFonts w:ascii="新宋体" w:eastAsia="新宋体" w:hAnsi="新宋体"/>
          </w:rPr>
          <w:t>https://www.sciencedirect.com/science/article/pii/S0019995882910166</w:t>
        </w:r>
      </w:hyperlink>
    </w:p>
    <w:p w:rsidR="00DD5662" w:rsidRDefault="00DD5662" w:rsidP="00AB79AD">
      <w:pPr>
        <w:wordWrap w:val="0"/>
        <w:jc w:val="left"/>
        <w:rPr>
          <w:rFonts w:ascii="新宋体" w:eastAsia="新宋体" w:hAnsi="新宋体"/>
        </w:rPr>
      </w:pPr>
      <w:bookmarkStart w:id="2" w:name="_GoBack"/>
      <w:bookmarkEnd w:id="2"/>
    </w:p>
    <w:p w:rsidR="00DD5662" w:rsidRPr="00BC2ED1" w:rsidRDefault="00DD5662" w:rsidP="00AB79AD">
      <w:pPr>
        <w:wordWrap w:val="0"/>
        <w:jc w:val="left"/>
        <w:rPr>
          <w:rFonts w:ascii="新宋体" w:eastAsia="新宋体" w:hAnsi="新宋体" w:hint="eastAsia"/>
        </w:rPr>
      </w:pPr>
    </w:p>
    <w:sectPr w:rsidR="00DD5662" w:rsidRPr="00BC2ED1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C0" w:rsidRDefault="007443C0" w:rsidP="00AB79AD">
      <w:r>
        <w:separator/>
      </w:r>
    </w:p>
  </w:endnote>
  <w:endnote w:type="continuationSeparator" w:id="0">
    <w:p w:rsidR="007443C0" w:rsidRDefault="007443C0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C0" w:rsidRDefault="007443C0" w:rsidP="00AB79AD">
      <w:r>
        <w:separator/>
      </w:r>
    </w:p>
  </w:footnote>
  <w:footnote w:type="continuationSeparator" w:id="0">
    <w:p w:rsidR="007443C0" w:rsidRDefault="007443C0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724EB"/>
    <w:rsid w:val="00097CB6"/>
    <w:rsid w:val="000F5D94"/>
    <w:rsid w:val="00147EC3"/>
    <w:rsid w:val="00186676"/>
    <w:rsid w:val="00192B7E"/>
    <w:rsid w:val="00197BE4"/>
    <w:rsid w:val="00315CB7"/>
    <w:rsid w:val="003237B3"/>
    <w:rsid w:val="00336103"/>
    <w:rsid w:val="0040290D"/>
    <w:rsid w:val="0041643F"/>
    <w:rsid w:val="00441FC7"/>
    <w:rsid w:val="00461B87"/>
    <w:rsid w:val="004A61A6"/>
    <w:rsid w:val="005119FF"/>
    <w:rsid w:val="00521B0B"/>
    <w:rsid w:val="005224CB"/>
    <w:rsid w:val="00524788"/>
    <w:rsid w:val="00527A47"/>
    <w:rsid w:val="00562096"/>
    <w:rsid w:val="005A3C19"/>
    <w:rsid w:val="005A6886"/>
    <w:rsid w:val="005C14B2"/>
    <w:rsid w:val="005C4362"/>
    <w:rsid w:val="005D1769"/>
    <w:rsid w:val="005D7151"/>
    <w:rsid w:val="00611CB6"/>
    <w:rsid w:val="00624A61"/>
    <w:rsid w:val="0062555F"/>
    <w:rsid w:val="006B69AB"/>
    <w:rsid w:val="006D6FC4"/>
    <w:rsid w:val="007220B2"/>
    <w:rsid w:val="007443C0"/>
    <w:rsid w:val="007A7F67"/>
    <w:rsid w:val="008227ED"/>
    <w:rsid w:val="00872A3E"/>
    <w:rsid w:val="00872EC0"/>
    <w:rsid w:val="008A641A"/>
    <w:rsid w:val="008D2EB8"/>
    <w:rsid w:val="008D62B5"/>
    <w:rsid w:val="009107EA"/>
    <w:rsid w:val="009121AC"/>
    <w:rsid w:val="00990554"/>
    <w:rsid w:val="00993013"/>
    <w:rsid w:val="009965B4"/>
    <w:rsid w:val="00996F48"/>
    <w:rsid w:val="009E0970"/>
    <w:rsid w:val="009F3165"/>
    <w:rsid w:val="009F36AB"/>
    <w:rsid w:val="00A475D1"/>
    <w:rsid w:val="00A54E2E"/>
    <w:rsid w:val="00AB79AD"/>
    <w:rsid w:val="00AD6118"/>
    <w:rsid w:val="00B25707"/>
    <w:rsid w:val="00B759E9"/>
    <w:rsid w:val="00BC2ED1"/>
    <w:rsid w:val="00BD0090"/>
    <w:rsid w:val="00BF3136"/>
    <w:rsid w:val="00BF5D4C"/>
    <w:rsid w:val="00C5698B"/>
    <w:rsid w:val="00C80C25"/>
    <w:rsid w:val="00CA7C45"/>
    <w:rsid w:val="00D71FEC"/>
    <w:rsid w:val="00D87C26"/>
    <w:rsid w:val="00DB2FC4"/>
    <w:rsid w:val="00DD5662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7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hyperlink" Target="https://en.wikipedia.org/wiki/Thompson%27s_construction" TargetMode="External"/><Relationship Id="rId69" Type="http://schemas.openxmlformats.org/officeDocument/2006/relationships/image" Target="media/image30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yperlink" Target="https://cs.stackexchange.com/questions/2016/how-to-convert-finite-automata-to-regular-expressions" TargetMode="External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hyperlink" Target="https://stackoverflow.com/questions/243383/why-cant-c-be-parsed-with-a-lr1-parser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hyperlink" Target="https://www.sciencedirect.com/science/article/pii/S0019995882910166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494A-B62B-491F-8611-596BE13E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783</Words>
  <Characters>4465</Characters>
  <Application>Microsoft Office Word</Application>
  <DocSecurity>0</DocSecurity>
  <Lines>37</Lines>
  <Paragraphs>10</Paragraphs>
  <ScaleCrop>false</ScaleCrop>
  <Company>China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2018-08-20T07:22:00Z</dcterms:created>
  <dcterms:modified xsi:type="dcterms:W3CDTF">2018-10-25T02:43:00Z</dcterms:modified>
</cp:coreProperties>
</file>