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OO目的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封装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归一化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</w:p>
    <w:p w:rsidR="00935624" w:rsidRPr="00925586" w:rsidRDefault="00935624" w:rsidP="00A24F62">
      <w:pPr>
        <w:jc w:val="left"/>
        <w:rPr>
          <w:rFonts w:asciiTheme="minorEastAsia" w:hAnsiTheme="minorEastAsia"/>
          <w:szCs w:val="21"/>
        </w:rPr>
      </w:pPr>
      <w:r w:rsidRPr="00925586">
        <w:rPr>
          <w:rFonts w:asciiTheme="minorEastAsia" w:hAnsiTheme="minorEastAsia" w:hint="eastAsia"/>
          <w:szCs w:val="21"/>
        </w:rPr>
        <w:t>OO原则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245"/>
      </w:tblGrid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内容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将变化的部分与不变的部分分离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针对</w:t>
            </w:r>
            <w:r w:rsidR="00502979">
              <w:rPr>
                <w:rFonts w:asciiTheme="minorEastAsia" w:hAnsiTheme="minorEastAsia" w:hint="eastAsia"/>
                <w:szCs w:val="21"/>
              </w:rPr>
              <w:t>接口</w:t>
            </w:r>
            <w:r w:rsidRPr="00925586">
              <w:rPr>
                <w:rFonts w:asciiTheme="minorEastAsia" w:hAnsiTheme="minorEastAsia" w:hint="eastAsia"/>
                <w:szCs w:val="21"/>
              </w:rPr>
              <w:t>编程，而不是针对实现编程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多用组合，少用继承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减小交互对象之间的耦合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开放-关闭原则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类对扩展开放，对修改关闭</w:t>
            </w:r>
          </w:p>
        </w:tc>
      </w:tr>
      <w:tr w:rsidR="001C0508" w:rsidRPr="00925586" w:rsidTr="00C64F7B">
        <w:tc>
          <w:tcPr>
            <w:tcW w:w="3397" w:type="dxa"/>
          </w:tcPr>
          <w:p w:rsidR="00C64F7B" w:rsidRDefault="00C64F7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Dependency</w:t>
            </w:r>
            <w:r>
              <w:rPr>
                <w:rFonts w:asciiTheme="minorEastAsia" w:hAnsiTheme="minorEastAsia"/>
                <w:szCs w:val="21"/>
              </w:rPr>
              <w:t xml:space="preserve"> Inversion Principle</w:t>
            </w:r>
          </w:p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依赖倒置原则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依赖抽象，不依赖具体类</w:t>
            </w:r>
          </w:p>
        </w:tc>
      </w:tr>
      <w:tr w:rsidR="00502979" w:rsidRPr="00925586" w:rsidTr="00C64F7B">
        <w:tc>
          <w:tcPr>
            <w:tcW w:w="3397" w:type="dxa"/>
          </w:tcPr>
          <w:p w:rsidR="0033706E" w:rsidRDefault="0033706E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Least Knowledge </w:t>
            </w:r>
            <w:r>
              <w:rPr>
                <w:rFonts w:asciiTheme="minorEastAsia" w:hAnsiTheme="minorEastAsia"/>
                <w:szCs w:val="21"/>
              </w:rPr>
              <w:t>Principle</w:t>
            </w:r>
          </w:p>
          <w:p w:rsidR="00502979" w:rsidRPr="00925586" w:rsidRDefault="00502979" w:rsidP="001D6EC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最少知识原则（得墨忒耳法则</w:t>
            </w:r>
            <w:r w:rsidR="001D6EC5">
              <w:rPr>
                <w:rFonts w:asciiTheme="minorEastAsia" w:hAnsiTheme="minorEastAsia" w:hint="eastAsia"/>
                <w:szCs w:val="21"/>
              </w:rPr>
              <w:t>、</w:t>
            </w:r>
            <w:r w:rsidR="001D6EC5" w:rsidRPr="001D6EC5">
              <w:rPr>
                <w:rFonts w:asciiTheme="minorEastAsia" w:hAnsiTheme="minorEastAsia" w:hint="eastAsia"/>
                <w:szCs w:val="21"/>
              </w:rPr>
              <w:t>迪米特法则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5245" w:type="dxa"/>
          </w:tcPr>
          <w:p w:rsidR="00502979" w:rsidRPr="00502979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减少对象之间的交互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好莱坞原则</w:t>
            </w:r>
          </w:p>
        </w:tc>
        <w:tc>
          <w:tcPr>
            <w:tcW w:w="5245" w:type="dxa"/>
          </w:tcPr>
          <w:p w:rsidR="001C0508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高层组件依赖底层组件，低层组件不能依赖高层组件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811984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每个类只有1个责任，也就只有1个被改变的原因</w:t>
            </w:r>
          </w:p>
        </w:tc>
      </w:tr>
    </w:tbl>
    <w:p w:rsidR="00935624" w:rsidRDefault="00935624" w:rsidP="00A24F6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架构模式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应用模式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领域特定模式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业务流程模式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用户界面设计模式</w:t>
            </w:r>
          </w:p>
        </w:tc>
      </w:tr>
    </w:tbl>
    <w:p w:rsidR="00925586" w:rsidRDefault="0075700A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OO</w:t>
      </w:r>
      <w:r w:rsidR="000170F1">
        <w:rPr>
          <w:rFonts w:asciiTheme="minorEastAsia" w:hAnsiTheme="minorEastAsia" w:hint="eastAsia"/>
          <w:szCs w:val="21"/>
        </w:rPr>
        <w:t>设计</w:t>
      </w:r>
      <w:r w:rsidR="00935624" w:rsidRPr="00925586">
        <w:rPr>
          <w:rFonts w:asciiTheme="minorEastAsia" w:hAnsiTheme="minorEastAsia" w:hint="eastAsia"/>
          <w:szCs w:val="21"/>
        </w:rPr>
        <w:t>模式</w:t>
      </w:r>
    </w:p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1、创建型模式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0122"/>
      </w:tblGrid>
      <w:tr w:rsidR="00F755F0" w:rsidRPr="00925586" w:rsidTr="00B65C1F">
        <w:tc>
          <w:tcPr>
            <w:tcW w:w="283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0122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</w:tr>
      <w:tr w:rsidR="004322FA" w:rsidRPr="004322FA" w:rsidTr="00B65C1F">
        <w:tc>
          <w:tcPr>
            <w:tcW w:w="2830" w:type="dxa"/>
          </w:tcPr>
          <w:p w:rsidR="00F755F0" w:rsidRPr="004322FA" w:rsidRDefault="00F755F0" w:rsidP="00A24F62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4322FA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简单工厂</w:t>
            </w:r>
          </w:p>
        </w:tc>
        <w:tc>
          <w:tcPr>
            <w:tcW w:w="10122" w:type="dxa"/>
          </w:tcPr>
          <w:p w:rsidR="00F755F0" w:rsidRPr="004322FA" w:rsidRDefault="00F755F0" w:rsidP="00A24F62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4322FA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将创建子类对象（产品类）返回超类对象（产品类）的部分封装</w:t>
            </w:r>
          </w:p>
        </w:tc>
      </w:tr>
      <w:tr w:rsidR="00F755F0" w:rsidRPr="00925586" w:rsidTr="00B65C1F">
        <w:tc>
          <w:tcPr>
            <w:tcW w:w="2830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55F0">
              <w:rPr>
                <w:rFonts w:asciiTheme="minorEastAsia" w:hAnsiTheme="minorEastAsia"/>
                <w:szCs w:val="21"/>
              </w:rPr>
              <w:t>Factory method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工厂方法模式</w:t>
            </w:r>
          </w:p>
        </w:tc>
        <w:tc>
          <w:tcPr>
            <w:tcW w:w="10122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把实例化推迟到子类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88"/>
              <w:gridCol w:w="1701"/>
              <w:gridCol w:w="1134"/>
              <w:gridCol w:w="1134"/>
            </w:tblGrid>
            <w:tr w:rsidR="00F755F0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989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产品类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3288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3288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不实现创建对象（</w:t>
                  </w:r>
                  <w:r w:rsidRPr="00325F82">
                    <w:rPr>
                      <w:rFonts w:asciiTheme="minorEastAsia" w:hAnsiTheme="minorEastAsia" w:hint="eastAsia"/>
                      <w:szCs w:val="21"/>
                    </w:rPr>
                    <w:t>产品</w:t>
                  </w: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类）部分（或实现一个默认的工厂方法）</w:t>
                  </w:r>
                </w:p>
              </w:tc>
              <w:tc>
                <w:tcPr>
                  <w:tcW w:w="170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实现创建对象（产品类）部分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135D7A">
        <w:tc>
          <w:tcPr>
            <w:tcW w:w="2830" w:type="dxa"/>
            <w:shd w:val="clear" w:color="auto" w:fill="BFBFBF" w:themeFill="background1" w:themeFillShade="BF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55F0">
              <w:rPr>
                <w:rFonts w:asciiTheme="minorEastAsia" w:hAnsiTheme="minorEastAsia"/>
                <w:szCs w:val="21"/>
              </w:rPr>
              <w:t>Abstract factory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抽象工厂模式</w:t>
            </w:r>
          </w:p>
        </w:tc>
        <w:tc>
          <w:tcPr>
            <w:tcW w:w="10122" w:type="dxa"/>
            <w:shd w:val="clear" w:color="auto" w:fill="BFBFBF" w:themeFill="background1" w:themeFillShade="BF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客户用抽象基类（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创建者</w:t>
            </w:r>
            <w:r w:rsidRPr="00925586">
              <w:rPr>
                <w:rFonts w:asciiTheme="minorEastAsia" w:hAnsiTheme="minorEastAsia" w:hint="eastAsia"/>
                <w:szCs w:val="21"/>
              </w:rPr>
              <w:t>类）创建相关的一组对象（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产品</w:t>
            </w:r>
            <w:r w:rsidRPr="00925586">
              <w:rPr>
                <w:rFonts w:asciiTheme="minorEastAsia" w:hAnsiTheme="minorEastAsia" w:hint="eastAsia"/>
                <w:szCs w:val="21"/>
              </w:rPr>
              <w:t>类）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使用了工厂方法</w:t>
            </w:r>
            <w:r>
              <w:rPr>
                <w:rFonts w:asciiTheme="minorEastAsia" w:hAnsiTheme="minorEastAsia" w:hint="eastAsia"/>
                <w:szCs w:val="21"/>
              </w:rPr>
              <w:t>模式</w:t>
            </w:r>
          </w:p>
          <w:tbl>
            <w:tblPr>
              <w:tblStyle w:val="a3"/>
              <w:tblW w:w="9810" w:type="dxa"/>
              <w:tblLook w:val="04A0" w:firstRow="1" w:lastRow="0" w:firstColumn="1" w:lastColumn="0" w:noHBand="0" w:noVBand="1"/>
            </w:tblPr>
            <w:tblGrid>
              <w:gridCol w:w="452"/>
              <w:gridCol w:w="1093"/>
              <w:gridCol w:w="3246"/>
              <w:gridCol w:w="1122"/>
              <w:gridCol w:w="1122"/>
              <w:gridCol w:w="531"/>
              <w:gridCol w:w="1122"/>
              <w:gridCol w:w="1122"/>
            </w:tblGrid>
            <w:tr w:rsidR="00F755F0" w:rsidTr="00E901A2">
              <w:tc>
                <w:tcPr>
                  <w:tcW w:w="453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395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产品1类</w:t>
                  </w:r>
                </w:p>
              </w:tc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...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产品n类</w:t>
                  </w:r>
                </w:p>
              </w:tc>
            </w:tr>
            <w:tr w:rsidR="00F755F0" w:rsidTr="00E901A2">
              <w:tc>
                <w:tcPr>
                  <w:tcW w:w="453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0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29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426" w:type="dxa"/>
                  <w:vMerge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53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0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329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实现创建对象组（产品类）部分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322FA" w:rsidRPr="00925586" w:rsidTr="00A24F62">
        <w:tc>
          <w:tcPr>
            <w:tcW w:w="2830" w:type="dxa"/>
            <w:shd w:val="clear" w:color="auto" w:fill="auto"/>
          </w:tcPr>
          <w:p w:rsidR="004322FA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4322FA">
              <w:rPr>
                <w:rFonts w:asciiTheme="minorEastAsia" w:hAnsiTheme="minorEastAsia"/>
                <w:szCs w:val="21"/>
              </w:rPr>
              <w:t>Builder Pattern</w:t>
            </w:r>
          </w:p>
          <w:p w:rsidR="004322FA" w:rsidRPr="00925586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生成器模式</w:t>
            </w:r>
          </w:p>
        </w:tc>
        <w:tc>
          <w:tcPr>
            <w:tcW w:w="10122" w:type="dxa"/>
            <w:shd w:val="clear" w:color="auto" w:fill="auto"/>
          </w:tcPr>
          <w:p w:rsidR="004322FA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先定义实例化对象</w:t>
            </w:r>
            <w:r w:rsidR="00A24F62">
              <w:rPr>
                <w:rFonts w:asciiTheme="minorEastAsia" w:hAnsiTheme="minorEastAsia" w:hint="eastAsia"/>
                <w:szCs w:val="21"/>
              </w:rPr>
              <w:t>可能用到的步骤</w:t>
            </w:r>
            <w:r>
              <w:rPr>
                <w:rFonts w:asciiTheme="minorEastAsia" w:hAnsiTheme="minorEastAsia" w:hint="eastAsia"/>
                <w:szCs w:val="21"/>
              </w:rPr>
              <w:t>，每次按具体情况确定</w:t>
            </w:r>
            <w:r w:rsidR="00A24F62">
              <w:rPr>
                <w:rFonts w:asciiTheme="minorEastAsia" w:hAnsiTheme="minorEastAsia" w:hint="eastAsia"/>
                <w:szCs w:val="21"/>
              </w:rPr>
              <w:t>按什么顺序使用哪些</w:t>
            </w:r>
            <w:r>
              <w:rPr>
                <w:rFonts w:asciiTheme="minorEastAsia" w:hAnsiTheme="minorEastAsia" w:hint="eastAsia"/>
                <w:szCs w:val="21"/>
              </w:rPr>
              <w:t>步骤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701"/>
              <w:gridCol w:w="1701"/>
              <w:gridCol w:w="851"/>
            </w:tblGrid>
            <w:tr w:rsidR="004322FA" w:rsidTr="00A24F62">
              <w:tc>
                <w:tcPr>
                  <w:tcW w:w="454" w:type="dxa"/>
                  <w:vMerge w:val="restart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3402" w:type="dxa"/>
                  <w:gridSpan w:val="2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产品类</w:t>
                  </w:r>
                </w:p>
              </w:tc>
            </w:tr>
            <w:tr w:rsidR="004322FA" w:rsidTr="00A24F62">
              <w:tc>
                <w:tcPr>
                  <w:tcW w:w="454" w:type="dxa"/>
                  <w:vMerge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851" w:type="dxa"/>
                  <w:vMerge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4322FA" w:rsidTr="00A24F62">
              <w:tc>
                <w:tcPr>
                  <w:tcW w:w="454" w:type="dxa"/>
                  <w:vMerge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4322FA" w:rsidRDefault="00A24F62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可能用到的步骤</w:t>
                  </w:r>
                </w:p>
              </w:tc>
              <w:tc>
                <w:tcPr>
                  <w:tcW w:w="1701" w:type="dxa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设置对象的属性</w:t>
                  </w:r>
                </w:p>
              </w:tc>
              <w:tc>
                <w:tcPr>
                  <w:tcW w:w="851" w:type="dxa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4322FA" w:rsidRPr="00925586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830" w:type="dxa"/>
          </w:tcPr>
          <w:p w:rsidR="005C5F16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Singleton pattern</w:t>
            </w:r>
          </w:p>
          <w:p w:rsidR="00F755F0" w:rsidRPr="00925586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单例模式（</w:t>
            </w:r>
            <w:r w:rsidR="00F755F0" w:rsidRPr="00925586">
              <w:rPr>
                <w:rFonts w:asciiTheme="minorEastAsia" w:hAnsiTheme="minorEastAsia" w:hint="eastAsia"/>
                <w:szCs w:val="21"/>
              </w:rPr>
              <w:t>单件模式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0122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一个类只有一个实例</w:t>
            </w:r>
            <w:r>
              <w:rPr>
                <w:rFonts w:asciiTheme="minorEastAsia" w:hAnsiTheme="minorEastAsia" w:hint="eastAsia"/>
                <w:szCs w:val="21"/>
              </w:rPr>
              <w:t>并提供一个全局的访问点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减少了命名空间污染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3402"/>
            </w:tblGrid>
            <w:tr w:rsidR="00F755F0" w:rsidTr="00E901A2">
              <w:tc>
                <w:tcPr>
                  <w:tcW w:w="2155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DA13A2">
                    <w:rPr>
                      <w:rFonts w:asciiTheme="minorEastAsia" w:hAnsiTheme="minorEastAsia" w:hint="eastAsia"/>
                      <w:szCs w:val="21"/>
                    </w:rPr>
                    <w:t>对资源敏感且有可能始终不被使用的对象</w:t>
                  </w:r>
                </w:p>
              </w:tc>
              <w:tc>
                <w:tcPr>
                  <w:tcW w:w="3402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延迟实例化</w:t>
                  </w:r>
                </w:p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多线程：同步方法/双重检查加锁</w:t>
                  </w:r>
                </w:p>
              </w:tc>
            </w:tr>
            <w:tr w:rsidR="00F755F0" w:rsidTr="00E901A2">
              <w:tc>
                <w:tcPr>
                  <w:tcW w:w="2155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总是被使用的对象</w:t>
                  </w:r>
                </w:p>
              </w:tc>
              <w:tc>
                <w:tcPr>
                  <w:tcW w:w="3402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急切实例化</w:t>
                  </w: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925586" w:rsidTr="00B65C1F">
        <w:tc>
          <w:tcPr>
            <w:tcW w:w="2830" w:type="dxa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Prototype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Pr="005C5F1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原型模式</w:t>
            </w:r>
          </w:p>
        </w:tc>
        <w:tc>
          <w:tcPr>
            <w:tcW w:w="10122" w:type="dxa"/>
          </w:tcPr>
          <w:p w:rsidR="00F45466" w:rsidRPr="0092558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2、结构型模式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520"/>
        <w:gridCol w:w="3261"/>
      </w:tblGrid>
      <w:tr w:rsidR="00B93ED7" w:rsidRPr="00925586" w:rsidTr="00876205">
        <w:tc>
          <w:tcPr>
            <w:tcW w:w="2547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6520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3261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Decorator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修饰模式（</w:t>
            </w:r>
            <w:r w:rsidRPr="00925586">
              <w:rPr>
                <w:rFonts w:asciiTheme="minorEastAsia" w:hAnsiTheme="minorEastAsia" w:hint="eastAsia"/>
                <w:szCs w:val="21"/>
              </w:rPr>
              <w:t>装饰者模式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动态地将属性附加到对象上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275"/>
              <w:gridCol w:w="2127"/>
            </w:tblGrid>
            <w:tr w:rsidR="00B93ED7" w:rsidTr="00E901A2">
              <w:tc>
                <w:tcPr>
                  <w:tcW w:w="426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</w:t>
                  </w:r>
                  <w:r>
                    <w:rPr>
                      <w:rFonts w:asciiTheme="minorEastAsia" w:hAnsiTheme="minorEastAsia"/>
                      <w:szCs w:val="21"/>
                    </w:rPr>
                    <w:t>O</w:t>
                  </w:r>
                </w:p>
              </w:tc>
              <w:tc>
                <w:tcPr>
                  <w:tcW w:w="1162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402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B93ED7" w:rsidTr="00E901A2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被装饰组件</w:t>
                  </w:r>
                </w:p>
              </w:tc>
              <w:tc>
                <w:tcPr>
                  <w:tcW w:w="2127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装饰者</w:t>
                  </w:r>
                </w:p>
              </w:tc>
            </w:tr>
            <w:tr w:rsidR="00B93ED7" w:rsidTr="00E901A2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B93ED7" w:rsidRDefault="00E4747E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275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127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has-a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  <w:r w:rsidRPr="00325F82">
                    <w:rPr>
                      <w:rFonts w:asciiTheme="minorEastAsia" w:hAnsiTheme="minorEastAsia" w:hint="eastAsia"/>
                      <w:szCs w:val="21"/>
                    </w:rPr>
                    <w:t>对象</w:t>
                  </w: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color w:val="0000FF"/>
                <w:szCs w:val="21"/>
              </w:rPr>
              <w:t>装饰者不知道装饰链中其它装饰者的存在，不能依赖装饰次数或次序</w:t>
            </w:r>
          </w:p>
        </w:tc>
        <w:tc>
          <w:tcPr>
            <w:tcW w:w="3261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5C5F16">
              <w:rPr>
                <w:rFonts w:asciiTheme="minorEastAsia" w:hAnsiTheme="minorEastAsia"/>
                <w:szCs w:val="21"/>
              </w:rPr>
              <w:t>dapter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适配器模式</w:t>
            </w:r>
          </w:p>
        </w:tc>
        <w:tc>
          <w:tcPr>
            <w:tcW w:w="6520" w:type="dxa"/>
          </w:tcPr>
          <w:p w:rsidR="00B93ED7" w:rsidRPr="00F654E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654E6">
              <w:rPr>
                <w:rFonts w:asciiTheme="minorEastAsia" w:hAnsiTheme="minorEastAsia" w:hint="eastAsia"/>
                <w:szCs w:val="21"/>
              </w:rPr>
              <w:t>将被适配类的接口转换成可被客户类使用的接口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654E6">
              <w:rPr>
                <w:rFonts w:asciiTheme="minorEastAsia" w:hAnsiTheme="minorEastAsia" w:hint="eastAsia"/>
                <w:szCs w:val="21"/>
              </w:rPr>
              <w:t>目标接口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7"/>
              <w:gridCol w:w="1282"/>
              <w:gridCol w:w="4565"/>
            </w:tblGrid>
            <w:tr w:rsidR="00B93ED7" w:rsidTr="00E901A2">
              <w:tc>
                <w:tcPr>
                  <w:tcW w:w="447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282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对象适配器</w:t>
                  </w:r>
                </w:p>
              </w:tc>
              <w:tc>
                <w:tcPr>
                  <w:tcW w:w="4565" w:type="dxa"/>
                </w:tcPr>
                <w:tbl>
                  <w:tblPr>
                    <w:tblStyle w:val="a3"/>
                    <w:tblW w:w="4282" w:type="dxa"/>
                    <w:tblLook w:val="04A0" w:firstRow="1" w:lastRow="0" w:firstColumn="1" w:lastColumn="0" w:noHBand="0" w:noVBand="1"/>
                  </w:tblPr>
                  <w:tblGrid>
                    <w:gridCol w:w="1084"/>
                    <w:gridCol w:w="1922"/>
                    <w:gridCol w:w="1276"/>
                  </w:tblGrid>
                  <w:tr w:rsidR="00B93ED7" w:rsidTr="00E901A2">
                    <w:tc>
                      <w:tcPr>
                        <w:tcW w:w="1084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客户类</w:t>
                        </w:r>
                      </w:p>
                    </w:tc>
                    <w:tc>
                      <w:tcPr>
                        <w:tcW w:w="192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C100B6">
                          <w:rPr>
                            <w:rFonts w:asciiTheme="minorEastAsia" w:hAnsiTheme="minorEastAsia" w:hint="eastAsia"/>
                            <w:color w:val="808080" w:themeColor="background1" w:themeShade="80"/>
                            <w:szCs w:val="21"/>
                          </w:rPr>
                          <w:t>目标类</w:t>
                        </w:r>
                      </w:p>
                    </w:tc>
                    <w:tc>
                      <w:tcPr>
                        <w:tcW w:w="1276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被适配对象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084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92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适配器对象</w:t>
                        </w:r>
                      </w:p>
                    </w:tc>
                    <w:tc>
                      <w:tcPr>
                        <w:tcW w:w="1276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B93ED7" w:rsidTr="00E901A2">
                    <w:tc>
                      <w:tcPr>
                        <w:tcW w:w="1084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使用目标类对象</w:t>
                        </w:r>
                      </w:p>
                    </w:tc>
                    <w:tc>
                      <w:tcPr>
                        <w:tcW w:w="1922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925586">
                          <w:rPr>
                            <w:rFonts w:asciiTheme="minorEastAsia" w:hAnsiTheme="minorEastAsia" w:hint="eastAsia"/>
                            <w:szCs w:val="21"/>
                          </w:rPr>
                          <w:t>has-a被适配对象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</w:tbl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B93ED7" w:rsidTr="00E901A2">
              <w:tc>
                <w:tcPr>
                  <w:tcW w:w="447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82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类适配器</w:t>
                  </w:r>
                </w:p>
              </w:tc>
              <w:tc>
                <w:tcPr>
                  <w:tcW w:w="4565" w:type="dxa"/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12"/>
                    <w:gridCol w:w="902"/>
                    <w:gridCol w:w="1134"/>
                  </w:tblGrid>
                  <w:tr w:rsidR="00B93ED7" w:rsidTr="00E901A2">
                    <w:tc>
                      <w:tcPr>
                        <w:tcW w:w="1112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客户类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F654E6">
                          <w:rPr>
                            <w:rFonts w:asciiTheme="minorEastAsia" w:hAnsiTheme="minorEastAsia" w:hint="eastAsia"/>
                            <w:color w:val="808080" w:themeColor="background1" w:themeShade="80"/>
                            <w:szCs w:val="21"/>
                          </w:rPr>
                          <w:t>目标类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被适配类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112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2036" w:type="dxa"/>
                        <w:gridSpan w:val="2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适配器类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112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使用目标类对象</w:t>
                        </w:r>
                      </w:p>
                    </w:tc>
                    <w:tc>
                      <w:tcPr>
                        <w:tcW w:w="2036" w:type="dxa"/>
                        <w:gridSpan w:val="2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</w:tbl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Pr="00F654E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Facade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外观模式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将复杂的接口转换为简单的接口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与适配器模式类似</w:t>
            </w: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Composite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组合模式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将对象组织成树形结构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134"/>
              <w:gridCol w:w="2693"/>
            </w:tblGrid>
            <w:tr w:rsidR="00B93ED7" w:rsidTr="005D472E">
              <w:tc>
                <w:tcPr>
                  <w:tcW w:w="454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3827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组件类</w:t>
                  </w:r>
                </w:p>
              </w:tc>
            </w:tr>
            <w:tr w:rsidR="00B93ED7" w:rsidTr="005D472E">
              <w:tc>
                <w:tcPr>
                  <w:tcW w:w="454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叶节点类</w:t>
                  </w:r>
                </w:p>
              </w:tc>
              <w:tc>
                <w:tcPr>
                  <w:tcW w:w="2693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组合类</w:t>
                  </w:r>
                </w:p>
              </w:tc>
            </w:tr>
            <w:tr w:rsidR="00B93ED7" w:rsidTr="005D472E">
              <w:tc>
                <w:tcPr>
                  <w:tcW w:w="454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693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has-a不定个数个组件对象</w:t>
                  </w: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B93ED7">
              <w:rPr>
                <w:rFonts w:asciiTheme="minorEastAsia" w:hAnsiTheme="minorEastAsia"/>
                <w:szCs w:val="21"/>
              </w:rPr>
              <w:t xml:space="preserve">Proxy 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B93ED7">
              <w:rPr>
                <w:rFonts w:asciiTheme="minorEastAsia" w:hAnsiTheme="minorEastAsia"/>
                <w:szCs w:val="21"/>
              </w:rPr>
              <w:t>attern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代理模式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为对象提供1个替身</w:t>
            </w:r>
            <w:r w:rsidR="00876205">
              <w:rPr>
                <w:rFonts w:asciiTheme="minorEastAsia" w:hAnsiTheme="minorEastAsia" w:hint="eastAsia"/>
                <w:szCs w:val="21"/>
              </w:rPr>
              <w:t>来控制对其的访问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984"/>
              <w:gridCol w:w="1560"/>
            </w:tblGrid>
            <w:tr w:rsidR="00B93ED7" w:rsidTr="00A769CD">
              <w:tc>
                <w:tcPr>
                  <w:tcW w:w="426" w:type="dxa"/>
                  <w:vMerge w:val="restart"/>
                  <w:vAlign w:val="center"/>
                </w:tcPr>
                <w:p w:rsidR="00B93ED7" w:rsidRP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706" w:type="dxa"/>
                  <w:gridSpan w:val="3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主题类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544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代理类</w:t>
                  </w:r>
                </w:p>
              </w:tc>
              <w:tc>
                <w:tcPr>
                  <w:tcW w:w="1560" w:type="dxa"/>
                  <w:vAlign w:val="center"/>
                </w:tcPr>
                <w:p w:rsidR="00B93ED7" w:rsidRDefault="00A769CD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真正的主题</w:t>
                  </w:r>
                  <w:r w:rsidR="00B93ED7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984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has-a服务类对象</w:t>
                  </w:r>
                </w:p>
              </w:tc>
              <w:tc>
                <w:tcPr>
                  <w:tcW w:w="1560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远程代理</w:t>
            </w:r>
            <w:r w:rsidR="00876205">
              <w:rPr>
                <w:rFonts w:asciiTheme="minorEastAsia" w:hAnsiTheme="minorEastAsia" w:hint="eastAsia"/>
                <w:szCs w:val="21"/>
              </w:rPr>
              <w:t>：远程的对象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虚拟代理</w:t>
            </w:r>
            <w:r w:rsidR="00876205">
              <w:rPr>
                <w:rFonts w:asciiTheme="minorEastAsia" w:hAnsiTheme="minorEastAsia" w:hint="eastAsia"/>
                <w:szCs w:val="21"/>
              </w:rPr>
              <w:t>：创建开销大的对象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保护代理</w:t>
            </w:r>
            <w:r w:rsidR="00876205">
              <w:rPr>
                <w:rFonts w:asciiTheme="minorEastAsia" w:hAnsiTheme="minorEastAsia" w:hint="eastAsia"/>
                <w:szCs w:val="21"/>
              </w:rPr>
              <w:t>：需要安全控制的对象</w:t>
            </w:r>
          </w:p>
        </w:tc>
      </w:tr>
      <w:tr w:rsidR="00A24F62" w:rsidRPr="00925586" w:rsidTr="00876205">
        <w:tc>
          <w:tcPr>
            <w:tcW w:w="2547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Bridge pattern</w:t>
            </w:r>
          </w:p>
          <w:p w:rsidR="00A24F62" w:rsidRPr="00B93ED7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桥接模式</w:t>
            </w:r>
          </w:p>
        </w:tc>
        <w:tc>
          <w:tcPr>
            <w:tcW w:w="6520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925586" w:rsidTr="00876205">
        <w:tc>
          <w:tcPr>
            <w:tcW w:w="2547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Flyweight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享元模式（蝇量模式）</w:t>
            </w:r>
          </w:p>
        </w:tc>
        <w:tc>
          <w:tcPr>
            <w:tcW w:w="6520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925586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3、行为型模式</w:t>
      </w:r>
    </w:p>
    <w:tbl>
      <w:tblPr>
        <w:tblStyle w:val="a3"/>
        <w:tblW w:w="14170" w:type="dxa"/>
        <w:tblLook w:val="04A0" w:firstRow="1" w:lastRow="0" w:firstColumn="1" w:lastColumn="0" w:noHBand="0" w:noVBand="1"/>
      </w:tblPr>
      <w:tblGrid>
        <w:gridCol w:w="2674"/>
        <w:gridCol w:w="7796"/>
        <w:gridCol w:w="3700"/>
      </w:tblGrid>
      <w:tr w:rsidR="00F755F0" w:rsidRPr="00925586" w:rsidTr="00B65C1F">
        <w:tc>
          <w:tcPr>
            <w:tcW w:w="2674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7796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F755F0" w:rsidRPr="00925586" w:rsidTr="00B65C1F">
        <w:tc>
          <w:tcPr>
            <w:tcW w:w="2674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Strategy </w:t>
            </w:r>
            <w:r w:rsidR="005C5F16"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策略模式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</w:t>
            </w:r>
            <w:r w:rsidRPr="00502979">
              <w:rPr>
                <w:rFonts w:asciiTheme="minorEastAsia" w:hAnsiTheme="minorEastAsia" w:hint="eastAsia"/>
                <w:szCs w:val="21"/>
              </w:rPr>
              <w:t>算法</w:t>
            </w:r>
            <w:r w:rsidRPr="00925586">
              <w:rPr>
                <w:rFonts w:asciiTheme="minorEastAsia" w:hAnsiTheme="minorEastAsia" w:hint="eastAsia"/>
                <w:szCs w:val="21"/>
              </w:rPr>
              <w:t>封装，算法之间可以相互替换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134"/>
              <w:gridCol w:w="2126"/>
            </w:tblGrid>
            <w:tr w:rsidR="00F755F0" w:rsidTr="00E901A2">
              <w:tc>
                <w:tcPr>
                  <w:tcW w:w="45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3260" w:type="dxa"/>
                  <w:gridSpan w:val="2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回调函数</w:t>
                  </w:r>
                </w:p>
              </w:tc>
            </w:tr>
            <w:tr w:rsidR="00F755F0" w:rsidTr="00E901A2">
              <w:tc>
                <w:tcPr>
                  <w:tcW w:w="454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2126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54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2126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算法族中的一个算法</w:t>
                  </w: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135D7A">
        <w:trPr>
          <w:trHeight w:val="346"/>
        </w:trPr>
        <w:tc>
          <w:tcPr>
            <w:tcW w:w="2674" w:type="dxa"/>
          </w:tcPr>
          <w:p w:rsidR="00F755F0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Template method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模板方法模式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先定义算法的骨架，每次按具体情况确定算法的某几个步骤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钩子：默认情况下不做任何操作的步骤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1168"/>
              <w:gridCol w:w="4507"/>
            </w:tblGrid>
            <w:tr w:rsidR="00135D7A" w:rsidTr="00135D7A"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编译</w:t>
                  </w:r>
                </w:p>
              </w:tc>
              <w:tc>
                <w:tcPr>
                  <w:tcW w:w="3543" w:type="dxa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运行</w:t>
                  </w:r>
                </w:p>
              </w:tc>
            </w:tr>
            <w:tr w:rsidR="00135D7A" w:rsidTr="00135D7A">
              <w:trPr>
                <w:trHeight w:val="634"/>
              </w:trPr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函数模板</w:t>
                  </w:r>
                </w:p>
              </w:tc>
              <w:tc>
                <w:tcPr>
                  <w:tcW w:w="3543" w:type="dxa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函数指针</w:t>
                  </w:r>
                </w:p>
              </w:tc>
            </w:tr>
            <w:tr w:rsidR="00135D7A" w:rsidTr="00135D7A">
              <w:trPr>
                <w:trHeight w:val="70"/>
              </w:trPr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类模板</w:t>
                  </w:r>
                </w:p>
              </w:tc>
              <w:tc>
                <w:tcPr>
                  <w:tcW w:w="3543" w:type="dxa"/>
                </w:tcPr>
                <w:tbl>
                  <w:tblPr>
                    <w:tblStyle w:val="a3"/>
                    <w:tblW w:w="4281" w:type="dxa"/>
                    <w:tblLook w:val="04A0" w:firstRow="1" w:lastRow="0" w:firstColumn="1" w:lastColumn="0" w:noHBand="0" w:noVBand="1"/>
                  </w:tblPr>
                  <w:tblGrid>
                    <w:gridCol w:w="1304"/>
                    <w:gridCol w:w="2977"/>
                  </w:tblGrid>
                  <w:tr w:rsidR="00135D7A" w:rsidTr="00E901A2">
                    <w:tc>
                      <w:tcPr>
                        <w:tcW w:w="1304" w:type="dxa"/>
                        <w:vAlign w:val="center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抽象基类</w:t>
                        </w:r>
                      </w:p>
                    </w:tc>
                    <w:tc>
                      <w:tcPr>
                        <w:tcW w:w="2977" w:type="dxa"/>
                        <w:vAlign w:val="center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具体子类</w:t>
                        </w:r>
                      </w:p>
                    </w:tc>
                  </w:tr>
                  <w:tr w:rsidR="00135D7A" w:rsidTr="00E901A2">
                    <w:tc>
                      <w:tcPr>
                        <w:tcW w:w="1304" w:type="dxa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算法的骨架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填补或覆盖算法的某几个步骤</w:t>
                        </w:r>
                      </w:p>
                    </w:tc>
                  </w:tr>
                </w:tbl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23343" w:rsidRPr="00135D7A" w:rsidTr="00E901A2">
        <w:tc>
          <w:tcPr>
            <w:tcW w:w="2674" w:type="dxa"/>
            <w:shd w:val="clear" w:color="auto" w:fill="auto"/>
          </w:tcPr>
          <w:p w:rsidR="00823343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 pattern</w:t>
            </w:r>
          </w:p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状态模式</w:t>
            </w:r>
          </w:p>
        </w:tc>
        <w:tc>
          <w:tcPr>
            <w:tcW w:w="7796" w:type="dxa"/>
            <w:shd w:val="clear" w:color="auto" w:fill="auto"/>
          </w:tcPr>
          <w:p w:rsidR="00823343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对象内部状态改变时，对相同调用产生不同的反应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2268"/>
              <w:gridCol w:w="1134"/>
              <w:gridCol w:w="1134"/>
            </w:tblGrid>
            <w:tr w:rsidR="00823343" w:rsidTr="00E901A2">
              <w:tc>
                <w:tcPr>
                  <w:tcW w:w="469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4536" w:type="dxa"/>
                  <w:gridSpan w:val="3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switch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select</w:t>
                  </w:r>
                  <w:r w:rsidRPr="00D864C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case</w:t>
                  </w:r>
                </w:p>
              </w:tc>
            </w:tr>
            <w:tr w:rsidR="00823343" w:rsidTr="00E901A2">
              <w:tc>
                <w:tcPr>
                  <w:tcW w:w="469" w:type="dxa"/>
                  <w:vMerge w:val="restart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268" w:type="dxa"/>
                  <w:vMerge w:val="restart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上下文类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状态类</w:t>
                  </w:r>
                </w:p>
              </w:tc>
            </w:tr>
            <w:tr w:rsidR="00823343" w:rsidTr="00E901A2">
              <w:tc>
                <w:tcPr>
                  <w:tcW w:w="469" w:type="dxa"/>
                  <w:vMerge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68" w:type="dxa"/>
                  <w:vMerge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823343" w:rsidTr="00E901A2">
              <w:tc>
                <w:tcPr>
                  <w:tcW w:w="469" w:type="dxa"/>
                  <w:vMerge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68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has-a固定个数个具体子类实例（状态类）</w:t>
                  </w:r>
                </w:p>
              </w:tc>
              <w:tc>
                <w:tcPr>
                  <w:tcW w:w="1134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674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Observer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观察者模式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对象状态改变时通知所有依赖它的对象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2452"/>
              <w:gridCol w:w="1134"/>
              <w:gridCol w:w="1134"/>
            </w:tblGrid>
            <w:tr w:rsidR="00135D7A" w:rsidTr="00843DAA">
              <w:tc>
                <w:tcPr>
                  <w:tcW w:w="426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4720" w:type="dxa"/>
                  <w:gridSpan w:val="3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回调函数</w:t>
                  </w:r>
                </w:p>
              </w:tc>
            </w:tr>
            <w:tr w:rsidR="00E146EF" w:rsidTr="00843DAA">
              <w:tc>
                <w:tcPr>
                  <w:tcW w:w="426" w:type="dxa"/>
                  <w:vMerge w:val="restart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452" w:type="dxa"/>
                  <w:vMerge w:val="restart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主题类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观察者类</w:t>
                  </w:r>
                </w:p>
              </w:tc>
            </w:tr>
            <w:tr w:rsidR="00E146EF" w:rsidTr="00843DAA">
              <w:tc>
                <w:tcPr>
                  <w:tcW w:w="426" w:type="dxa"/>
                  <w:vMerge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452" w:type="dxa"/>
                  <w:vMerge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E146EF" w:rsidTr="00843DAA">
              <w:tc>
                <w:tcPr>
                  <w:tcW w:w="426" w:type="dxa"/>
                  <w:vMerge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452" w:type="dxa"/>
                </w:tcPr>
                <w:p w:rsidR="00E146EF" w:rsidRP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</w:t>
                  </w:r>
                  <w:r w:rsidR="005D472E">
                    <w:rPr>
                      <w:rFonts w:asciiTheme="minorEastAsia" w:hAnsiTheme="minorEastAsia" w:hint="eastAsia"/>
                      <w:szCs w:val="21"/>
                    </w:rPr>
                    <w:t>不定个数个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抽象基类实例（观察者类）</w:t>
                  </w:r>
                </w:p>
              </w:tc>
              <w:tc>
                <w:tcPr>
                  <w:tcW w:w="1134" w:type="dxa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E146EF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注册、取消注册</w:t>
            </w:r>
            <w:r>
              <w:rPr>
                <w:rFonts w:asciiTheme="minorEastAsia" w:hAnsiTheme="minorEastAsia" w:hint="eastAsia"/>
                <w:szCs w:val="21"/>
              </w:rPr>
              <w:t>、通知</w:t>
            </w:r>
          </w:p>
          <w:p w:rsidR="00E146EF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通知时：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主题对象</w:t>
            </w:r>
            <w:r w:rsidRPr="00925586">
              <w:rPr>
                <w:rFonts w:asciiTheme="minorEastAsia" w:hAnsiTheme="minorEastAsia" w:hint="eastAsia"/>
                <w:szCs w:val="21"/>
              </w:rPr>
              <w:t>推状态 和/或 通知后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观察者对象</w:t>
            </w:r>
            <w:r w:rsidRPr="00925586">
              <w:rPr>
                <w:rFonts w:asciiTheme="minorEastAsia" w:hAnsiTheme="minorEastAsia" w:hint="eastAsia"/>
                <w:szCs w:val="21"/>
              </w:rPr>
              <w:t>拉状态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color w:val="0000FF"/>
                <w:szCs w:val="21"/>
              </w:rPr>
            </w:pPr>
            <w:r w:rsidRPr="00925586">
              <w:rPr>
                <w:rFonts w:asciiTheme="minorEastAsia" w:hAnsiTheme="minorEastAsia" w:hint="eastAsia"/>
                <w:color w:val="0000FF"/>
                <w:szCs w:val="21"/>
              </w:rPr>
              <w:t>不能依赖通知次序</w:t>
            </w: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674" w:type="dxa"/>
          </w:tcPr>
          <w:p w:rsidR="00F755F0" w:rsidRDefault="00B4505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Command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命令模式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将请求封装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729"/>
              <w:gridCol w:w="1134"/>
              <w:gridCol w:w="1701"/>
              <w:gridCol w:w="1276"/>
              <w:gridCol w:w="1275"/>
            </w:tblGrid>
            <w:tr w:rsidR="00F755F0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729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客户对象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命令类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调用者对象</w:t>
                  </w:r>
                </w:p>
              </w:tc>
              <w:tc>
                <w:tcPr>
                  <w:tcW w:w="1275" w:type="dxa"/>
                  <w:vMerge w:val="restart"/>
                  <w:vAlign w:val="center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C100B6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接收者对象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29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276" w:type="dxa"/>
                  <w:vMerge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29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创建具体子类实例（命令类）给</w:t>
                  </w: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调用者对象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70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含有</w:t>
                  </w: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接收者对象</w:t>
                  </w: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、接收者对象要执行的动作</w:t>
                  </w:r>
                </w:p>
              </w:tc>
              <w:tc>
                <w:tcPr>
                  <w:tcW w:w="1276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has-a抽象基类实例（命令类）</w:t>
                  </w:r>
                </w:p>
              </w:tc>
              <w:tc>
                <w:tcPr>
                  <w:tcW w:w="1275" w:type="dxa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可能不存在接收者对象，所有工作都是命令对象完成的</w:t>
            </w:r>
          </w:p>
        </w:tc>
        <w:tc>
          <w:tcPr>
            <w:tcW w:w="3700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撤销（命令类对象的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925586">
              <w:rPr>
                <w:rFonts w:asciiTheme="minorEastAsia" w:hAnsiTheme="minorEastAsia" w:hint="eastAsia"/>
                <w:szCs w:val="21"/>
              </w:rPr>
              <w:t>个函数成员）</w:t>
            </w:r>
          </w:p>
          <w:p w:rsidR="00E146EF" w:rsidRPr="00925586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重复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宏命令：成组的命令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队列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日志（命令类对象的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925586">
              <w:rPr>
                <w:rFonts w:asciiTheme="minorEastAsia" w:hAnsiTheme="minorEastAsia" w:hint="eastAsia"/>
                <w:szCs w:val="21"/>
              </w:rPr>
              <w:t>个函数成员）</w:t>
            </w:r>
          </w:p>
        </w:tc>
      </w:tr>
      <w:tr w:rsidR="00135D7A" w:rsidRPr="00135D7A" w:rsidTr="00135D7A">
        <w:tc>
          <w:tcPr>
            <w:tcW w:w="2674" w:type="dxa"/>
            <w:shd w:val="clear" w:color="auto" w:fill="BFBFBF" w:themeFill="background1" w:themeFillShade="BF"/>
          </w:tcPr>
          <w:p w:rsidR="00B4505B" w:rsidRPr="00135D7A" w:rsidRDefault="00B4505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Iterator pattern</w:t>
            </w:r>
          </w:p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迭代器模式</w:t>
            </w:r>
          </w:p>
        </w:tc>
        <w:tc>
          <w:tcPr>
            <w:tcW w:w="7796" w:type="dxa"/>
            <w:shd w:val="clear" w:color="auto" w:fill="BFBFBF" w:themeFill="background1" w:themeFillShade="BF"/>
          </w:tcPr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将遍历集合的方法封装</w:t>
            </w:r>
          </w:p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使用了工厂方法模式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559"/>
              <w:gridCol w:w="1134"/>
              <w:gridCol w:w="1134"/>
            </w:tblGrid>
            <w:tr w:rsidR="00135D7A" w:rsidRPr="00135D7A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721" w:type="dxa"/>
                  <w:gridSpan w:val="2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集合类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迭代器类</w:t>
                  </w:r>
                </w:p>
              </w:tc>
            </w:tr>
            <w:tr w:rsidR="00135D7A" w:rsidRPr="00135D7A" w:rsidTr="00E901A2">
              <w:tc>
                <w:tcPr>
                  <w:tcW w:w="426" w:type="dxa"/>
                  <w:vMerge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559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135D7A" w:rsidRPr="00135D7A" w:rsidTr="00E901A2">
              <w:tc>
                <w:tcPr>
                  <w:tcW w:w="426" w:type="dxa"/>
                  <w:vMerge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负责实例化一种具体迭代器</w:t>
                  </w:r>
                </w:p>
              </w:tc>
              <w:tc>
                <w:tcPr>
                  <w:tcW w:w="1134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不能依赖迭代器返回的元素的顺序</w:t>
            </w:r>
          </w:p>
        </w:tc>
        <w:tc>
          <w:tcPr>
            <w:tcW w:w="3700" w:type="dxa"/>
            <w:shd w:val="clear" w:color="auto" w:fill="BFBFBF" w:themeFill="background1" w:themeFillShade="BF"/>
          </w:tcPr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</w:t>
            </w:r>
            <w:r>
              <w:rPr>
                <w:rFonts w:asciiTheme="minorEastAsia" w:hAnsiTheme="minorEastAsia"/>
                <w:szCs w:val="21"/>
              </w:rPr>
              <w:t>hain of responsibility pattern</w:t>
            </w:r>
          </w:p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责任链模式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Interpreter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解释器模式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135D7A" w:rsidTr="00A24F62">
        <w:tc>
          <w:tcPr>
            <w:tcW w:w="2674" w:type="dxa"/>
            <w:shd w:val="clear" w:color="auto" w:fill="auto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Visitor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访问者模式</w:t>
            </w:r>
          </w:p>
        </w:tc>
        <w:tc>
          <w:tcPr>
            <w:tcW w:w="7796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Media</w:t>
            </w:r>
            <w:r w:rsidR="00F45466">
              <w:rPr>
                <w:rFonts w:asciiTheme="minorEastAsia" w:hAnsiTheme="minorEastAsia" w:hint="eastAsia"/>
                <w:szCs w:val="21"/>
              </w:rPr>
              <w:t>tor</w:t>
            </w:r>
            <w:r w:rsidR="00F45466">
              <w:rPr>
                <w:rFonts w:asciiTheme="minorEastAsia" w:hAnsiTheme="minorEastAsia"/>
                <w:szCs w:val="21"/>
              </w:rPr>
              <w:t xml:space="preserve"> </w:t>
            </w:r>
            <w:r w:rsidR="00F45466"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中介者模式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135D7A" w:rsidTr="00A24F62">
        <w:tc>
          <w:tcPr>
            <w:tcW w:w="2674" w:type="dxa"/>
            <w:shd w:val="clear" w:color="auto" w:fill="auto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Memento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备忘录模式</w:t>
            </w:r>
          </w:p>
        </w:tc>
        <w:tc>
          <w:tcPr>
            <w:tcW w:w="7796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755F0" w:rsidRPr="00135D7A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925586" w:rsidRDefault="00925586" w:rsidP="00A24F62">
      <w:pPr>
        <w:jc w:val="left"/>
        <w:rPr>
          <w:rFonts w:asciiTheme="minorEastAsia" w:hAnsiTheme="minorEastAsia"/>
          <w:szCs w:val="21"/>
        </w:rPr>
      </w:pPr>
    </w:p>
    <w:p w:rsidR="00325F82" w:rsidRPr="00925586" w:rsidRDefault="00135D7A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其它模式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263"/>
        <w:gridCol w:w="7471"/>
      </w:tblGrid>
      <w:tr w:rsidR="00A70A60" w:rsidRPr="00925586" w:rsidTr="002C24D3">
        <w:tc>
          <w:tcPr>
            <w:tcW w:w="2263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7471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</w:tr>
      <w:tr w:rsidR="00A70A60" w:rsidRPr="00925586" w:rsidTr="002C24D3">
        <w:tc>
          <w:tcPr>
            <w:tcW w:w="2263" w:type="dxa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ull</w:t>
            </w:r>
            <w:r>
              <w:rPr>
                <w:rFonts w:asciiTheme="minorEastAsia" w:hAnsiTheme="minorEastAsia" w:hint="eastAsia"/>
                <w:szCs w:val="21"/>
              </w:rPr>
              <w:t xml:space="preserve"> ob</w:t>
            </w:r>
            <w:r>
              <w:rPr>
                <w:rFonts w:asciiTheme="minorEastAsia" w:hAnsiTheme="minorEastAsia"/>
                <w:szCs w:val="21"/>
              </w:rPr>
              <w:t>ject pattern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空对象</w:t>
            </w:r>
          </w:p>
        </w:tc>
        <w:tc>
          <w:tcPr>
            <w:tcW w:w="7471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表示没有对象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负责处理null、移除了判断是否为null的条件语句</w:t>
            </w:r>
          </w:p>
        </w:tc>
      </w:tr>
    </w:tbl>
    <w:p w:rsidR="0015400E" w:rsidRDefault="0015400E" w:rsidP="00A24F62">
      <w:pPr>
        <w:jc w:val="left"/>
        <w:rPr>
          <w:rFonts w:asciiTheme="minorEastAsia" w:hAnsiTheme="minorEastAsia"/>
          <w:szCs w:val="21"/>
        </w:rPr>
      </w:pPr>
    </w:p>
    <w:p w:rsidR="00A70A60" w:rsidRDefault="00A70A6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Compound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pattern复合模式</w:t>
      </w:r>
    </w:p>
    <w:tbl>
      <w:tblPr>
        <w:tblStyle w:val="a3"/>
        <w:tblW w:w="11729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22"/>
        <w:gridCol w:w="8221"/>
        <w:gridCol w:w="1386"/>
      </w:tblGrid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23621E">
              <w:rPr>
                <w:rFonts w:asciiTheme="minorEastAsia" w:hAnsiTheme="minorEastAsia"/>
                <w:szCs w:val="21"/>
              </w:rPr>
              <w:t>Model–view–controller</w:t>
            </w:r>
            <w:r>
              <w:rPr>
                <w:rFonts w:asciiTheme="minorEastAsia" w:hAnsiTheme="minorEastAsia" w:hint="eastAsia"/>
                <w:szCs w:val="21"/>
              </w:rPr>
              <w:t>（MVC）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模型</w:t>
            </w:r>
            <w:r w:rsidRPr="0023621E"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视图</w:t>
            </w:r>
            <w:r w:rsidRPr="0023621E"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控制器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tbl>
            <w:tblPr>
              <w:tblStyle w:val="a3"/>
              <w:tblW w:w="7966" w:type="dxa"/>
              <w:tblLook w:val="04A0" w:firstRow="1" w:lastRow="0" w:firstColumn="1" w:lastColumn="0" w:noHBand="0" w:noVBand="1"/>
            </w:tblPr>
            <w:tblGrid>
              <w:gridCol w:w="426"/>
              <w:gridCol w:w="893"/>
              <w:gridCol w:w="1134"/>
              <w:gridCol w:w="3387"/>
              <w:gridCol w:w="2126"/>
            </w:tblGrid>
            <w:tr w:rsidR="00A70A60" w:rsidTr="002C24D3">
              <w:tc>
                <w:tcPr>
                  <w:tcW w:w="426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893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模型类</w:t>
                  </w:r>
                </w:p>
              </w:tc>
              <w:tc>
                <w:tcPr>
                  <w:tcW w:w="4521" w:type="dxa"/>
                  <w:gridSpan w:val="2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控制器类</w:t>
                  </w: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视图类</w:t>
                  </w:r>
                </w:p>
              </w:tc>
            </w:tr>
            <w:tr w:rsidR="00A70A60" w:rsidTr="002C24D3">
              <w:tc>
                <w:tcPr>
                  <w:tcW w:w="4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93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387" w:type="dxa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21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70A60" w:rsidTr="002C24D3">
              <w:tc>
                <w:tcPr>
                  <w:tcW w:w="4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93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3387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has-a模型对象，has-a视图对象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初始化时创建视图对象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使用了组合模式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可能has-a模型对象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has-a控制器对象</w:t>
                  </w:r>
                </w:p>
              </w:tc>
            </w:tr>
          </w:tbl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模型类可以同时使用多个视图，视图是模型的观察者：观察者模式</w:t>
            </w:r>
          </w:p>
          <w:p w:rsidR="00A70A60" w:rsidRPr="0023621E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视图类使用不同的控制器类：策略模式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Pr="0023621E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Model 2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使用了MVC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2126"/>
              <w:gridCol w:w="1418"/>
              <w:gridCol w:w="1276"/>
            </w:tblGrid>
            <w:tr w:rsidR="00A70A60" w:rsidTr="002C24D3">
              <w:tc>
                <w:tcPr>
                  <w:tcW w:w="1871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模型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Bean</w:t>
                  </w:r>
                </w:p>
              </w:tc>
              <w:tc>
                <w:tcPr>
                  <w:tcW w:w="1418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Servlet</w:t>
                  </w:r>
                </w:p>
              </w:tc>
              <w:tc>
                <w:tcPr>
                  <w:tcW w:w="127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JSP</w:t>
                  </w:r>
                </w:p>
              </w:tc>
            </w:tr>
            <w:tr w:rsidR="00A70A60" w:rsidTr="002C24D3">
              <w:tc>
                <w:tcPr>
                  <w:tcW w:w="1871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封装在Bean背后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将请求转发给模型，</w:t>
                  </w:r>
                  <w:r w:rsidR="002C24D3">
                    <w:rPr>
                      <w:rFonts w:asciiTheme="minorEastAsia" w:hAnsiTheme="minorEastAsia" w:hint="eastAsia"/>
                      <w:szCs w:val="21"/>
                    </w:rPr>
                    <w:t>返回模型的处理结果</w:t>
                  </w:r>
                </w:p>
              </w:tc>
              <w:tc>
                <w:tcPr>
                  <w:tcW w:w="1418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控制器，接收HTTP请求</w:t>
                  </w:r>
                </w:p>
              </w:tc>
              <w:tc>
                <w:tcPr>
                  <w:tcW w:w="127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视图，发送HTTP回应</w:t>
                  </w:r>
                </w:p>
              </w:tc>
            </w:tr>
          </w:tbl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A70A60" w:rsidRPr="00925586" w:rsidRDefault="00A70A60" w:rsidP="00A24F62">
      <w:pPr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A70A60" w:rsidRPr="00925586" w:rsidSect="009356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F2"/>
    <w:rsid w:val="000170F1"/>
    <w:rsid w:val="00085465"/>
    <w:rsid w:val="000E17B1"/>
    <w:rsid w:val="00116426"/>
    <w:rsid w:val="00135D7A"/>
    <w:rsid w:val="0015400E"/>
    <w:rsid w:val="001A1B52"/>
    <w:rsid w:val="001C0508"/>
    <w:rsid w:val="001D6EC5"/>
    <w:rsid w:val="00212FDB"/>
    <w:rsid w:val="0023621E"/>
    <w:rsid w:val="00283BB2"/>
    <w:rsid w:val="002C24D3"/>
    <w:rsid w:val="00325F82"/>
    <w:rsid w:val="0033706E"/>
    <w:rsid w:val="004322FA"/>
    <w:rsid w:val="004C537C"/>
    <w:rsid w:val="00502979"/>
    <w:rsid w:val="00595FF2"/>
    <w:rsid w:val="005B2EFF"/>
    <w:rsid w:val="005C5F16"/>
    <w:rsid w:val="005D472E"/>
    <w:rsid w:val="005D5E1A"/>
    <w:rsid w:val="00670035"/>
    <w:rsid w:val="00680E97"/>
    <w:rsid w:val="006D0F9F"/>
    <w:rsid w:val="006E0869"/>
    <w:rsid w:val="0075700A"/>
    <w:rsid w:val="007A75F2"/>
    <w:rsid w:val="00811984"/>
    <w:rsid w:val="00823343"/>
    <w:rsid w:val="00843DAA"/>
    <w:rsid w:val="00876205"/>
    <w:rsid w:val="008A1923"/>
    <w:rsid w:val="008B4DC4"/>
    <w:rsid w:val="008D332D"/>
    <w:rsid w:val="008E3F11"/>
    <w:rsid w:val="008E5F0C"/>
    <w:rsid w:val="00904CC6"/>
    <w:rsid w:val="009067BF"/>
    <w:rsid w:val="00915EFA"/>
    <w:rsid w:val="00921898"/>
    <w:rsid w:val="00925586"/>
    <w:rsid w:val="00935624"/>
    <w:rsid w:val="009D09B0"/>
    <w:rsid w:val="00A24F62"/>
    <w:rsid w:val="00A70A60"/>
    <w:rsid w:val="00A769CD"/>
    <w:rsid w:val="00AC7778"/>
    <w:rsid w:val="00AD7C22"/>
    <w:rsid w:val="00B4505B"/>
    <w:rsid w:val="00B65388"/>
    <w:rsid w:val="00B65C1F"/>
    <w:rsid w:val="00B920F4"/>
    <w:rsid w:val="00B93ED7"/>
    <w:rsid w:val="00BD1A2B"/>
    <w:rsid w:val="00BD5C16"/>
    <w:rsid w:val="00BD71AF"/>
    <w:rsid w:val="00C100B6"/>
    <w:rsid w:val="00C26545"/>
    <w:rsid w:val="00C35940"/>
    <w:rsid w:val="00C6291C"/>
    <w:rsid w:val="00C64F7B"/>
    <w:rsid w:val="00C72371"/>
    <w:rsid w:val="00C7275F"/>
    <w:rsid w:val="00CE0749"/>
    <w:rsid w:val="00CE3751"/>
    <w:rsid w:val="00D40BFA"/>
    <w:rsid w:val="00D7180C"/>
    <w:rsid w:val="00D864C2"/>
    <w:rsid w:val="00DA13A2"/>
    <w:rsid w:val="00DA18AD"/>
    <w:rsid w:val="00DD42BC"/>
    <w:rsid w:val="00DE3C19"/>
    <w:rsid w:val="00E03F3F"/>
    <w:rsid w:val="00E146EF"/>
    <w:rsid w:val="00E17C3E"/>
    <w:rsid w:val="00E4747E"/>
    <w:rsid w:val="00EF7714"/>
    <w:rsid w:val="00F06BDF"/>
    <w:rsid w:val="00F45466"/>
    <w:rsid w:val="00F52ED1"/>
    <w:rsid w:val="00F654E6"/>
    <w:rsid w:val="00F755F0"/>
    <w:rsid w:val="00F86127"/>
    <w:rsid w:val="00FD6CFB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FD8D-794F-4EE9-BC07-B0FF8CC1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429</Words>
  <Characters>2451</Characters>
  <Application>Microsoft Office Word</Application>
  <DocSecurity>0</DocSecurity>
  <Lines>20</Lines>
  <Paragraphs>5</Paragraphs>
  <ScaleCrop>false</ScaleCrop>
  <Company>mycomputer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2017-08-27T04:34:00Z</dcterms:created>
  <dcterms:modified xsi:type="dcterms:W3CDTF">2017-12-07T00:05:00Z</dcterms:modified>
</cp:coreProperties>
</file>