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9E29B8"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9E29B8"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9E29B8"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9E29B8"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9E29B8"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9E29B8"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9E29B8"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9E29B8"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9E29B8"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9E29B8"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9E29B8"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9E29B8"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9E29B8"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80" w:type="dxa"/>
        <w:tblLook w:val="04A0" w:firstRow="1" w:lastRow="0" w:firstColumn="1" w:lastColumn="0" w:noHBand="0" w:noVBand="1"/>
      </w:tblPr>
      <w:tblGrid>
        <w:gridCol w:w="501"/>
        <w:gridCol w:w="2188"/>
        <w:gridCol w:w="1701"/>
        <w:gridCol w:w="4677"/>
        <w:gridCol w:w="1286"/>
        <w:gridCol w:w="2126"/>
        <w:gridCol w:w="1975"/>
        <w:gridCol w:w="426"/>
      </w:tblGrid>
      <w:tr w:rsidR="009E29B8" w:rsidRPr="000E7280" w:rsidTr="00B84B46">
        <w:tc>
          <w:tcPr>
            <w:tcW w:w="501" w:type="dxa"/>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hint="eastAsia"/>
                <w:szCs w:val="21"/>
              </w:rPr>
            </w:pP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b/>
                <w:szCs w:val="21"/>
              </w:rPr>
            </w:pP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计算结果</w:t>
            </w:r>
          </w:p>
        </w:tc>
        <w:tc>
          <w:tcPr>
            <w:tcW w:w="1286"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副作用</w:t>
            </w: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E7280"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b/>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E7280" w:rsidTr="00B84B46">
        <w:tc>
          <w:tcPr>
            <w:tcW w:w="501" w:type="dxa"/>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701" w:type="dxa"/>
          </w:tcPr>
          <w:p w:rsidR="009E29B8" w:rsidRPr="000E7280" w:rsidRDefault="009E29B8" w:rsidP="00AD4904">
            <w:pPr>
              <w:wordWrap w:val="0"/>
              <w:overflowPunct w:val="0"/>
              <w:autoSpaceDE w:val="0"/>
              <w:autoSpaceDN w:val="0"/>
              <w:jc w:val="left"/>
              <w:rPr>
                <w:rFonts w:ascii="新宋体" w:eastAsia="新宋体" w:hAnsi="新宋体"/>
                <w:b/>
                <w:szCs w:val="21"/>
              </w:rPr>
            </w:pPr>
          </w:p>
        </w:tc>
        <w:tc>
          <w:tcPr>
            <w:tcW w:w="4677" w:type="dxa"/>
          </w:tcPr>
          <w:p w:rsidR="009E29B8" w:rsidRPr="00015004" w:rsidRDefault="009E29B8"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1286" w:type="dxa"/>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vAlign w:val="center"/>
          </w:tcPr>
          <w:p w:rsidR="009E29B8" w:rsidRDefault="009E29B8" w:rsidP="009E29B8">
            <w:pPr>
              <w:wordWrap w:val="0"/>
              <w:overflowPunct w:val="0"/>
              <w:rPr>
                <w:rFonts w:ascii="新宋体" w:eastAsia="新宋体" w:hAnsi="新宋体" w:hint="eastAsia"/>
                <w:szCs w:val="21"/>
              </w:rPr>
            </w:pPr>
            <w:r>
              <w:rPr>
                <w:rFonts w:ascii="新宋体" w:eastAsia="新宋体" w:hAnsi="新宋体" w:hint="eastAsia"/>
                <w:szCs w:val="21"/>
              </w:rPr>
              <w:t>1</w:t>
            </w:r>
          </w:p>
        </w:tc>
        <w:tc>
          <w:tcPr>
            <w:tcW w:w="2188" w:type="dxa"/>
          </w:tcPr>
          <w:p w:rsidR="009E29B8" w:rsidRPr="00015004" w:rsidRDefault="009E29B8" w:rsidP="00AD4904">
            <w:pPr>
              <w:wordWrap w:val="0"/>
              <w:overflowPunct w:val="0"/>
              <w:jc w:val="left"/>
              <w:rPr>
                <w:rFonts w:ascii="新宋体" w:eastAsia="新宋体" w:hAnsi="新宋体"/>
                <w:szCs w:val="21"/>
              </w:rPr>
            </w:pPr>
            <w:r>
              <w:rPr>
                <w:rFonts w:ascii="新宋体" w:eastAsia="新宋体" w:hAnsi="新宋体" w:hint="eastAsia"/>
                <w:szCs w:val="21"/>
              </w:rPr>
              <w:t>::二元</w:t>
            </w:r>
            <w:r>
              <w:rPr>
                <w:rFonts w:ascii="新宋体" w:eastAsia="新宋体" w:hAnsi="新宋体"/>
                <w:szCs w:val="21"/>
              </w:rPr>
              <w:t>作用域运算符</w:t>
            </w:r>
          </w:p>
        </w:tc>
        <w:tc>
          <w:tcPr>
            <w:tcW w:w="1701" w:type="dxa"/>
          </w:tcPr>
          <w:p w:rsidR="009E29B8" w:rsidRPr="00015004" w:rsidRDefault="009E29B8" w:rsidP="00AD4904">
            <w:pPr>
              <w:wordWrap w:val="0"/>
              <w:overflowPunct w:val="0"/>
              <w:jc w:val="left"/>
              <w:rPr>
                <w:rFonts w:ascii="新宋体" w:eastAsia="新宋体" w:hAnsi="新宋体"/>
                <w:szCs w:val="21"/>
              </w:rPr>
            </w:pPr>
          </w:p>
        </w:tc>
        <w:tc>
          <w:tcPr>
            <w:tcW w:w="4677" w:type="dxa"/>
          </w:tcPr>
          <w:p w:rsidR="009E29B8" w:rsidRPr="00015004" w:rsidRDefault="009E29B8" w:rsidP="00AD4904">
            <w:pPr>
              <w:wordWrap w:val="0"/>
              <w:overflowPunct w:val="0"/>
              <w:jc w:val="left"/>
              <w:rPr>
                <w:rFonts w:ascii="新宋体" w:eastAsia="新宋体" w:hAnsi="新宋体"/>
                <w:szCs w:val="21"/>
              </w:rPr>
            </w:pPr>
          </w:p>
        </w:tc>
        <w:tc>
          <w:tcPr>
            <w:tcW w:w="1286" w:type="dxa"/>
          </w:tcPr>
          <w:p w:rsidR="009E29B8" w:rsidRPr="00015004" w:rsidRDefault="009E29B8" w:rsidP="00AD4904">
            <w:pPr>
              <w:wordWrap w:val="0"/>
              <w:overflowPunct w:val="0"/>
              <w:jc w:val="left"/>
              <w:rPr>
                <w:rFonts w:ascii="新宋体" w:eastAsia="新宋体" w:hAnsi="新宋体"/>
                <w:szCs w:val="21"/>
              </w:rPr>
            </w:pPr>
          </w:p>
        </w:tc>
        <w:tc>
          <w:tcPr>
            <w:tcW w:w="4101" w:type="dxa"/>
            <w:gridSpan w:val="2"/>
          </w:tcPr>
          <w:p w:rsidR="009E29B8" w:rsidRPr="00015004" w:rsidRDefault="009E29B8" w:rsidP="00AD4904">
            <w:pPr>
              <w:wordWrap w:val="0"/>
              <w:overflowPunct w:val="0"/>
              <w:jc w:val="left"/>
              <w:rPr>
                <w:rFonts w:ascii="新宋体" w:eastAsia="新宋体" w:hAnsi="新宋体"/>
                <w:szCs w:val="21"/>
              </w:rPr>
            </w:pPr>
          </w:p>
        </w:tc>
        <w:tc>
          <w:tcPr>
            <w:tcW w:w="426" w:type="dxa"/>
            <w:vMerge w:val="restart"/>
            <w:vAlign w:val="center"/>
          </w:tcPr>
          <w:p w:rsidR="009E29B8" w:rsidRPr="00015004" w:rsidRDefault="009E29B8" w:rsidP="00AD4904">
            <w:pPr>
              <w:wordWrap w:val="0"/>
              <w:overflowPunct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vAlign w:val="center"/>
          </w:tcPr>
          <w:p w:rsidR="009E29B8" w:rsidRPr="00015004" w:rsidRDefault="009E29B8" w:rsidP="009E29B8">
            <w:pPr>
              <w:wordWrap w:val="0"/>
              <w:overflowPunct w:val="0"/>
              <w:rPr>
                <w:rFonts w:ascii="新宋体" w:eastAsia="新宋体" w:hAnsi="新宋体" w:hint="eastAsia"/>
                <w:szCs w:val="21"/>
              </w:rPr>
            </w:pPr>
          </w:p>
        </w:tc>
        <w:tc>
          <w:tcPr>
            <w:tcW w:w="2188" w:type="dxa"/>
          </w:tcPr>
          <w:p w:rsidR="009E29B8" w:rsidRPr="00015004" w:rsidRDefault="009E29B8"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1701" w:type="dxa"/>
          </w:tcPr>
          <w:p w:rsidR="009E29B8" w:rsidRPr="00015004" w:rsidRDefault="009E29B8"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9E29B8" w:rsidRPr="00015004" w:rsidRDefault="009E29B8" w:rsidP="00AD4904">
            <w:pPr>
              <w:wordWrap w:val="0"/>
              <w:overflowPunct w:val="0"/>
              <w:jc w:val="left"/>
              <w:rPr>
                <w:rFonts w:ascii="新宋体" w:eastAsia="新宋体" w:hAnsi="新宋体"/>
                <w:szCs w:val="21"/>
              </w:rPr>
            </w:pPr>
          </w:p>
        </w:tc>
        <w:tc>
          <w:tcPr>
            <w:tcW w:w="4677" w:type="dxa"/>
          </w:tcPr>
          <w:p w:rsidR="009E29B8" w:rsidRPr="00015004" w:rsidRDefault="009E29B8"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1286" w:type="dxa"/>
          </w:tcPr>
          <w:p w:rsidR="009E29B8" w:rsidRPr="00015004" w:rsidRDefault="009E29B8" w:rsidP="00AD4904">
            <w:pPr>
              <w:wordWrap w:val="0"/>
              <w:overflowPunct w:val="0"/>
              <w:jc w:val="left"/>
              <w:rPr>
                <w:rFonts w:ascii="新宋体" w:eastAsia="新宋体" w:hAnsi="新宋体"/>
                <w:szCs w:val="21"/>
              </w:rPr>
            </w:pPr>
          </w:p>
        </w:tc>
        <w:tc>
          <w:tcPr>
            <w:tcW w:w="4101" w:type="dxa"/>
            <w:gridSpan w:val="2"/>
          </w:tcPr>
          <w:p w:rsidR="009E29B8" w:rsidRPr="00015004" w:rsidRDefault="009E29B8" w:rsidP="00AD4904">
            <w:pPr>
              <w:wordWrap w:val="0"/>
              <w:overflowPunct w:val="0"/>
              <w:jc w:val="left"/>
              <w:rPr>
                <w:rFonts w:ascii="新宋体" w:eastAsia="新宋体" w:hAnsi="新宋体"/>
                <w:szCs w:val="21"/>
              </w:rPr>
            </w:pPr>
          </w:p>
        </w:tc>
        <w:tc>
          <w:tcPr>
            <w:tcW w:w="426" w:type="dxa"/>
            <w:vMerge/>
            <w:vAlign w:val="center"/>
          </w:tcPr>
          <w:p w:rsidR="009E29B8" w:rsidRPr="00015004" w:rsidRDefault="009E29B8" w:rsidP="00AD4904">
            <w:pPr>
              <w:wordWrap w:val="0"/>
              <w:overflowPunct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2</w:t>
            </w: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Default="00B84B46" w:rsidP="00036694">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w:t>
            </w:r>
            <w:r>
              <w:rPr>
                <w:rFonts w:ascii="新宋体" w:eastAsia="新宋体" w:hAnsi="新宋体" w:hint="eastAsia"/>
                <w:szCs w:val="21"/>
              </w:rPr>
              <w:t>产生的副作用</w:t>
            </w:r>
            <w:r w:rsidRPr="000E7280">
              <w:rPr>
                <w:rFonts w:ascii="新宋体" w:eastAsia="新宋体" w:hAnsi="新宋体" w:hint="eastAsia"/>
                <w:szCs w:val="21"/>
              </w:rPr>
              <w:t>。</w:t>
            </w:r>
          </w:p>
        </w:tc>
        <w:tc>
          <w:tcPr>
            <w:tcW w:w="4101" w:type="dxa"/>
            <w:gridSpan w:val="2"/>
            <w:vMerge w:val="restart"/>
            <w:shd w:val="clear" w:color="auto" w:fill="D0CECE" w:themeFill="background2" w:themeFillShade="E6"/>
          </w:tcPr>
          <w:p w:rsidR="009E29B8" w:rsidRPr="000E7280" w:rsidRDefault="009E29B8"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B84B46"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vMerge/>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3</w:t>
            </w: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typeid运行时数据类型信息</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tcPr>
          <w:p w:rsidR="009E29B8" w:rsidRDefault="009E29B8" w:rsidP="00AD4904">
            <w:pPr>
              <w:wordWrap w:val="0"/>
              <w:overflowPunct w:val="0"/>
              <w:autoSpaceDE w:val="0"/>
              <w:autoSpaceDN w:val="0"/>
              <w:jc w:val="left"/>
              <w:rPr>
                <w:rFonts w:ascii="新宋体" w:eastAsia="新宋体" w:hAnsi="新宋体" w:hint="eastAsia"/>
                <w:szCs w:val="21"/>
              </w:rPr>
            </w:pP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rPr>
          <w:trHeight w:val="70"/>
        </w:trPr>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741974">
              <w:rPr>
                <w:rFonts w:ascii="新宋体" w:eastAsia="新宋体" w:hAnsi="新宋体" w:hint="eastAsia"/>
                <w:b/>
                <w:szCs w:val="21"/>
              </w:rPr>
              <w:t>数据类型</w:t>
            </w:r>
            <w:r>
              <w:rPr>
                <w:rFonts w:ascii="新宋体" w:eastAsia="新宋体" w:hAnsi="新宋体" w:hint="eastAsia"/>
                <w:szCs w:val="21"/>
              </w:rPr>
              <w:t>是指针且</w:t>
            </w:r>
            <w:r w:rsidRPr="00CD0C6E">
              <w:rPr>
                <w:rFonts w:ascii="新宋体" w:eastAsia="新宋体" w:hAnsi="新宋体" w:hint="eastAsia"/>
                <w:b/>
                <w:szCs w:val="21"/>
              </w:rPr>
              <w:t>表达式</w:t>
            </w:r>
            <w:r>
              <w:rPr>
                <w:rFonts w:ascii="新宋体" w:eastAsia="新宋体" w:hAnsi="新宋体" w:hint="eastAsia"/>
                <w:szCs w:val="21"/>
              </w:rPr>
              <w:t>的值等于NULL，得到目标数据类型的NULL；</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Pr>
                <w:rFonts w:ascii="新宋体" w:eastAsia="新宋体" w:hAnsi="新宋体" w:hint="eastAsia"/>
                <w:szCs w:val="21"/>
              </w:rPr>
              <w:t>且</w:t>
            </w:r>
            <w:r w:rsidRPr="00CD0C6E">
              <w:rPr>
                <w:rFonts w:ascii="新宋体" w:eastAsia="新宋体" w:hAnsi="新宋体" w:hint="eastAsia"/>
                <w:b/>
                <w:szCs w:val="21"/>
              </w:rPr>
              <w:t>表达式</w:t>
            </w:r>
            <w:r>
              <w:rPr>
                <w:rFonts w:ascii="新宋体" w:eastAsia="新宋体" w:hAnsi="新宋体" w:hint="eastAsia"/>
                <w:szCs w:val="21"/>
              </w:rPr>
              <w:t>的值是指向有虚函数的类的指针，得到</w:t>
            </w:r>
            <w:r w:rsidRPr="00CD0C6E">
              <w:rPr>
                <w:rFonts w:ascii="新宋体" w:eastAsia="新宋体" w:hAnsi="新宋体" w:hint="eastAsia"/>
                <w:szCs w:val="21"/>
                <w:bdr w:val="single" w:sz="4" w:space="0" w:color="auto"/>
              </w:rPr>
              <w:t>void*</w:t>
            </w:r>
            <w:r>
              <w:rPr>
                <w:rFonts w:ascii="新宋体" w:eastAsia="新宋体" w:hAnsi="新宋体" w:hint="eastAsia"/>
                <w:szCs w:val="21"/>
              </w:rPr>
              <w:t>数据类型的指针；</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AE3A41">
              <w:rPr>
                <w:rFonts w:ascii="新宋体" w:eastAsia="新宋体" w:hAnsi="新宋体" w:hint="eastAsia"/>
                <w:b/>
                <w:szCs w:val="21"/>
              </w:rPr>
              <w:t>数据类型</w:t>
            </w:r>
            <w:r>
              <w:rPr>
                <w:rFonts w:ascii="新宋体" w:eastAsia="新宋体" w:hAnsi="新宋体" w:hint="eastAsia"/>
                <w:szCs w:val="21"/>
              </w:rPr>
              <w:t>指向的类是</w:t>
            </w:r>
            <w:r w:rsidRPr="00AE3A41">
              <w:rPr>
                <w:rFonts w:ascii="新宋体" w:eastAsia="新宋体" w:hAnsi="新宋体" w:hint="eastAsia"/>
                <w:b/>
                <w:szCs w:val="21"/>
              </w:rPr>
              <w:t>表达式</w:t>
            </w:r>
            <w:r>
              <w:rPr>
                <w:rFonts w:ascii="新宋体" w:eastAsia="新宋体" w:hAnsi="新宋体" w:hint="eastAsia"/>
                <w:szCs w:val="21"/>
              </w:rPr>
              <w:t>的数据类型且</w:t>
            </w:r>
            <w:r w:rsidRPr="00A24045">
              <w:rPr>
                <w:rFonts w:ascii="新宋体" w:eastAsia="新宋体" w:hAnsi="新宋体" w:hint="eastAsia"/>
                <w:b/>
                <w:szCs w:val="21"/>
              </w:rPr>
              <w:t>表达式</w:t>
            </w:r>
            <w:r>
              <w:rPr>
                <w:rFonts w:ascii="新宋体" w:eastAsia="新宋体" w:hAnsi="新宋体" w:hint="eastAsia"/>
                <w:szCs w:val="21"/>
              </w:rPr>
              <w:t>的数据类型中所有有const、volatile的地方</w:t>
            </w:r>
            <w:r w:rsidRPr="00A24045">
              <w:rPr>
                <w:rFonts w:ascii="新宋体" w:eastAsia="新宋体" w:hAnsi="新宋体" w:hint="eastAsia"/>
                <w:b/>
                <w:szCs w:val="21"/>
              </w:rPr>
              <w:t>数据类型</w:t>
            </w:r>
            <w:r>
              <w:rPr>
                <w:rFonts w:ascii="新宋体" w:eastAsia="新宋体" w:hAnsi="新宋体" w:hint="eastAsia"/>
                <w:szCs w:val="21"/>
              </w:rPr>
              <w:t>都有，得到目标数据类型的值。</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AE3A41">
              <w:rPr>
                <w:rFonts w:ascii="新宋体" w:eastAsia="新宋体" w:hAnsi="新宋体" w:hint="eastAsia"/>
                <w:b/>
                <w:szCs w:val="21"/>
              </w:rPr>
              <w:t>数据类型</w:t>
            </w:r>
            <w:r>
              <w:rPr>
                <w:rFonts w:ascii="新宋体" w:eastAsia="新宋体" w:hAnsi="新宋体" w:hint="eastAsia"/>
                <w:szCs w:val="21"/>
              </w:rPr>
              <w:t>指向的类是</w:t>
            </w:r>
            <w:r w:rsidRPr="00AE3A41">
              <w:rPr>
                <w:rFonts w:ascii="新宋体" w:eastAsia="新宋体" w:hAnsi="新宋体" w:hint="eastAsia"/>
                <w:b/>
                <w:szCs w:val="21"/>
              </w:rPr>
              <w:t>表达式</w:t>
            </w:r>
            <w:r>
              <w:rPr>
                <w:rFonts w:ascii="新宋体" w:eastAsia="新宋体" w:hAnsi="新宋体" w:hint="eastAsia"/>
                <w:szCs w:val="21"/>
              </w:rPr>
              <w:t>的数据类型的基类，得到目标数据类型的值。</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AE3A41">
              <w:rPr>
                <w:rFonts w:ascii="新宋体" w:eastAsia="新宋体" w:hAnsi="新宋体" w:hint="eastAsia"/>
                <w:b/>
                <w:szCs w:val="21"/>
              </w:rPr>
              <w:t>数据类型</w:t>
            </w:r>
            <w:r>
              <w:rPr>
                <w:rFonts w:ascii="新宋体" w:eastAsia="新宋体" w:hAnsi="新宋体" w:hint="eastAsia"/>
                <w:szCs w:val="21"/>
              </w:rPr>
              <w:t>指向的类是</w:t>
            </w:r>
            <w:r w:rsidRPr="00AE3A41">
              <w:rPr>
                <w:rFonts w:ascii="新宋体" w:eastAsia="新宋体" w:hAnsi="新宋体" w:hint="eastAsia"/>
                <w:b/>
                <w:szCs w:val="21"/>
              </w:rPr>
              <w:t>表达式</w:t>
            </w:r>
            <w:r>
              <w:rPr>
                <w:rFonts w:ascii="新宋体" w:eastAsia="新宋体" w:hAnsi="新宋体" w:hint="eastAsia"/>
                <w:szCs w:val="21"/>
              </w:rPr>
              <w:t>的数据类型的派</w:t>
            </w:r>
            <w:r>
              <w:rPr>
                <w:rFonts w:ascii="新宋体" w:eastAsia="新宋体" w:hAnsi="新宋体" w:hint="eastAsia"/>
                <w:szCs w:val="21"/>
              </w:rPr>
              <w:lastRenderedPageBreak/>
              <w:t>生类且</w:t>
            </w:r>
            <w:r w:rsidRPr="00587753">
              <w:rPr>
                <w:rFonts w:ascii="新宋体" w:eastAsia="新宋体" w:hAnsi="新宋体" w:hint="eastAsia"/>
                <w:b/>
                <w:szCs w:val="21"/>
              </w:rPr>
              <w:t>数据类型</w:t>
            </w:r>
            <w:r>
              <w:rPr>
                <w:rFonts w:ascii="新宋体" w:eastAsia="新宋体" w:hAnsi="新宋体" w:hint="eastAsia"/>
                <w:szCs w:val="21"/>
              </w:rPr>
              <w:t>指向的数据类型是</w:t>
            </w:r>
            <w:r w:rsidRPr="00587753">
              <w:rPr>
                <w:rFonts w:ascii="新宋体" w:eastAsia="新宋体" w:hAnsi="新宋体" w:hint="eastAsia"/>
                <w:b/>
                <w:szCs w:val="21"/>
              </w:rPr>
              <w:t>表达式</w:t>
            </w:r>
            <w:r>
              <w:rPr>
                <w:rFonts w:ascii="新宋体" w:eastAsia="新宋体" w:hAnsi="新宋体" w:hint="eastAsia"/>
                <w:szCs w:val="21"/>
              </w:rPr>
              <w:t>指向的对象的</w:t>
            </w:r>
            <w:r w:rsidRPr="001F18E6">
              <w:rPr>
                <w:rFonts w:ascii="新宋体" w:eastAsia="新宋体" w:hAnsi="新宋体" w:hint="eastAsia"/>
                <w:b/>
                <w:szCs w:val="21"/>
              </w:rPr>
              <w:t>实际</w:t>
            </w:r>
            <w:r>
              <w:rPr>
                <w:rFonts w:ascii="新宋体" w:eastAsia="新宋体" w:hAnsi="新宋体" w:hint="eastAsia"/>
                <w:szCs w:val="21"/>
              </w:rPr>
              <w:t>数据类型或其基类，得到目标数据类型的指针。</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Pr>
                <w:rFonts w:ascii="新宋体" w:eastAsia="新宋体" w:hAnsi="新宋体" w:hint="eastAsia"/>
                <w:szCs w:val="21"/>
              </w:rPr>
              <w:t>在构造函数或析构函数中使用，若</w:t>
            </w:r>
            <w:r w:rsidRPr="00264B42">
              <w:rPr>
                <w:rFonts w:ascii="新宋体" w:eastAsia="新宋体" w:hAnsi="新宋体" w:hint="eastAsia"/>
                <w:b/>
                <w:szCs w:val="21"/>
              </w:rPr>
              <w:t>数据类型</w:t>
            </w:r>
            <w:r>
              <w:rPr>
                <w:rFonts w:ascii="新宋体" w:eastAsia="新宋体" w:hAnsi="新宋体" w:hint="eastAsia"/>
                <w:szCs w:val="21"/>
              </w:rPr>
              <w:t>不指向当前类或当前类的基类，未定义。</w:t>
            </w:r>
          </w:p>
          <w:p w:rsidR="009E29B8" w:rsidRPr="00AC017B" w:rsidRDefault="009E29B8"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否则得到NULL或抛出std::bad_cast异常。</w:t>
            </w:r>
          </w:p>
        </w:tc>
        <w:tc>
          <w:tcPr>
            <w:tcW w:w="1286" w:type="dxa"/>
          </w:tcPr>
          <w:p w:rsidR="009E29B8" w:rsidRDefault="009E29B8" w:rsidP="00AD4904">
            <w:pPr>
              <w:wordWrap w:val="0"/>
              <w:overflowPunct w:val="0"/>
              <w:autoSpaceDE w:val="0"/>
              <w:autoSpaceDN w:val="0"/>
              <w:jc w:val="left"/>
              <w:rPr>
                <w:rFonts w:ascii="新宋体" w:eastAsia="新宋体" w:hAnsi="新宋体" w:hint="eastAsia"/>
                <w:szCs w:val="21"/>
              </w:rPr>
            </w:pPr>
          </w:p>
        </w:tc>
        <w:tc>
          <w:tcPr>
            <w:tcW w:w="4101" w:type="dxa"/>
            <w:gridSpan w:val="2"/>
            <w:shd w:val="clear" w:color="auto" w:fill="auto"/>
          </w:tcPr>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2C5212">
              <w:rPr>
                <w:rFonts w:ascii="新宋体" w:eastAsia="新宋体" w:hAnsi="新宋体" w:hint="eastAsia"/>
                <w:b/>
                <w:szCs w:val="21"/>
              </w:rPr>
              <w:t>数据类型</w:t>
            </w:r>
            <w:r>
              <w:rPr>
                <w:rFonts w:ascii="新宋体" w:eastAsia="新宋体" w:hAnsi="新宋体" w:hint="eastAsia"/>
                <w:szCs w:val="21"/>
              </w:rPr>
              <w:t>是void*或类的指针或引用。</w:t>
            </w:r>
          </w:p>
          <w:p w:rsidR="009E29B8" w:rsidRPr="002507D2" w:rsidRDefault="009E29B8"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的值是指向类的指针；若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的值是类的左值。</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8F19DE"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tcPr>
          <w:p w:rsidR="009E29B8" w:rsidRPr="006A3A4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Pr="000E7280" w:rsidRDefault="009E29B8"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1286" w:type="dxa"/>
          </w:tcPr>
          <w:p w:rsidR="009E29B8" w:rsidRPr="000E7280" w:rsidRDefault="00B84B46" w:rsidP="00AD4904">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调用</w:t>
            </w:r>
            <w:r>
              <w:rPr>
                <w:rFonts w:ascii="新宋体" w:eastAsia="新宋体" w:hAnsi="新宋体" w:hint="eastAsia"/>
                <w:szCs w:val="21"/>
              </w:rPr>
              <w:t>的</w:t>
            </w:r>
            <w:r>
              <w:rPr>
                <w:rFonts w:ascii="新宋体" w:eastAsia="新宋体" w:hAnsi="新宋体" w:hint="eastAsia"/>
                <w:szCs w:val="21"/>
              </w:rPr>
              <w:t>转换构造</w:t>
            </w:r>
            <w:r w:rsidRPr="000E7280">
              <w:rPr>
                <w:rFonts w:ascii="新宋体" w:eastAsia="新宋体" w:hAnsi="新宋体" w:hint="eastAsia"/>
                <w:szCs w:val="21"/>
              </w:rPr>
              <w:t>函数</w:t>
            </w:r>
            <w:r>
              <w:rPr>
                <w:rFonts w:ascii="新宋体" w:eastAsia="新宋体" w:hAnsi="新宋体" w:hint="eastAsia"/>
                <w:szCs w:val="21"/>
              </w:rPr>
              <w:t>或数据类型转换运算符函数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9E29B8"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3、若</w:t>
            </w:r>
            <w:r w:rsidRPr="00AD4904">
              <w:rPr>
                <w:rFonts w:ascii="新宋体" w:eastAsia="新宋体" w:hAnsi="新宋体" w:hint="eastAsia"/>
                <w:b/>
                <w:szCs w:val="21"/>
              </w:rPr>
              <w:t>数据类型</w:t>
            </w:r>
            <w:r>
              <w:rPr>
                <w:rFonts w:ascii="新宋体" w:eastAsia="新宋体" w:hAnsi="新宋体" w:hint="eastAsia"/>
                <w:szCs w:val="21"/>
              </w:rPr>
              <w:t>不是</w:t>
            </w:r>
            <w:r w:rsidRPr="00AD4904">
              <w:rPr>
                <w:rFonts w:ascii="新宋体" w:eastAsia="新宋体" w:hAnsi="新宋体" w:hint="eastAsia"/>
                <w:b/>
                <w:szCs w:val="21"/>
              </w:rPr>
              <w:t>表达式</w:t>
            </w:r>
            <w:r>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3875"/>
            </w:tblGrid>
            <w:tr w:rsidR="009E29B8" w:rsidTr="008F19DE">
              <w:tc>
                <w:tcPr>
                  <w:tcW w:w="4423" w:type="dxa"/>
                </w:tcPr>
                <w:p w:rsidR="009E29B8" w:rsidRDefault="009E29B8"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的数据类型都是类类型时，若转换构造函数被定义且有权限且数据类型转换运算符函数被定义，优先显式调用转换构造函数；若都不满足则出错。</w:t>
                  </w:r>
                </w:p>
              </w:tc>
            </w:tr>
            <w:tr w:rsidR="009E29B8" w:rsidTr="008F19DE">
              <w:tc>
                <w:tcPr>
                  <w:tcW w:w="4423" w:type="dxa"/>
                </w:tcPr>
                <w:p w:rsidR="009E29B8" w:rsidRPr="001844A0" w:rsidRDefault="009E29B8"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E29B8" w:rsidTr="008F19DE">
              <w:tc>
                <w:tcPr>
                  <w:tcW w:w="4423" w:type="dxa"/>
                </w:tcPr>
                <w:p w:rsidR="009E29B8" w:rsidRPr="001844A0" w:rsidRDefault="009E29B8"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9E29B8" w:rsidTr="008F19DE">
              <w:tc>
                <w:tcPr>
                  <w:tcW w:w="4423" w:type="dxa"/>
                </w:tcPr>
                <w:p w:rsidR="009E29B8" w:rsidRDefault="009E29B8"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9E29B8" w:rsidRDefault="009E29B8"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2个都不是指针：基本数据类型之间的转换。</w:t>
                  </w:r>
                </w:p>
                <w:p w:rsidR="009E29B8" w:rsidRDefault="009E29B8"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1个是指针且另1个不是指针：只有NULL和0可以被转换。</w:t>
                  </w:r>
                </w:p>
                <w:p w:rsidR="009E29B8" w:rsidRPr="009B3A20" w:rsidRDefault="009E29B8"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2个都是指针：</w:t>
                  </w:r>
                </w:p>
                <w:p w:rsidR="009E29B8" w:rsidRDefault="009E29B8"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Pr>
                      <w:rFonts w:ascii="新宋体" w:eastAsia="新宋体" w:hAnsi="新宋体" w:hint="eastAsia"/>
                      <w:szCs w:val="21"/>
                    </w:rPr>
                    <w:t>或</w:t>
                  </w:r>
                  <w:r w:rsidRPr="009B3A20">
                    <w:rPr>
                      <w:rFonts w:ascii="新宋体" w:eastAsia="新宋体" w:hAnsi="新宋体" w:hint="eastAsia"/>
                      <w:b/>
                      <w:szCs w:val="21"/>
                    </w:rPr>
                    <w:t>表达式</w:t>
                  </w:r>
                  <w:r>
                    <w:rPr>
                      <w:rFonts w:ascii="新宋体" w:eastAsia="新宋体" w:hAnsi="新宋体" w:hint="eastAsia"/>
                      <w:szCs w:val="21"/>
                    </w:rPr>
                    <w:t>的数据类型是</w:t>
                  </w:r>
                  <w:r w:rsidRPr="00CD0C6E">
                    <w:rPr>
                      <w:rFonts w:ascii="新宋体" w:eastAsia="新宋体" w:hAnsi="新宋体" w:hint="eastAsia"/>
                      <w:szCs w:val="21"/>
                      <w:bdr w:val="single" w:sz="4" w:space="0" w:color="auto"/>
                    </w:rPr>
                    <w:t>void*</w:t>
                  </w:r>
                  <w:r>
                    <w:rPr>
                      <w:rFonts w:ascii="新宋体" w:eastAsia="新宋体" w:hAnsi="新宋体" w:hint="eastAsia"/>
                      <w:szCs w:val="21"/>
                    </w:rPr>
                    <w:t>，得到目标数据类型的指针。</w:t>
                  </w:r>
                </w:p>
                <w:p w:rsidR="009E29B8" w:rsidRDefault="009E29B8"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Pr>
                      <w:rFonts w:ascii="新宋体" w:eastAsia="新宋体" w:hAnsi="新宋体" w:hint="eastAsia"/>
                      <w:szCs w:val="21"/>
                    </w:rPr>
                    <w:t>指向的数据类型和</w:t>
                  </w:r>
                  <w:r w:rsidRPr="00C734A0">
                    <w:rPr>
                      <w:rFonts w:ascii="新宋体" w:eastAsia="新宋体" w:hAnsi="新宋体" w:hint="eastAsia"/>
                      <w:b/>
                      <w:szCs w:val="21"/>
                    </w:rPr>
                    <w:t>表达式</w:t>
                  </w:r>
                  <w:r>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的数据类型，若复制构造函数被定义且有权限，显式调用复制构造函数。</w:t>
            </w:r>
          </w:p>
          <w:p w:rsidR="009E29B8" w:rsidRPr="000E7280" w:rsidRDefault="009E29B8"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5、若无法确定使用哪条转换路径，错误。（！！！即使在菱形继承中，使用protect或private也不能去除待选路径。）</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Pr="000E7280">
              <w:rPr>
                <w:rFonts w:ascii="新宋体" w:eastAsia="新宋体" w:hAnsi="新宋体" w:hint="eastAsia"/>
                <w:szCs w:val="21"/>
              </w:rPr>
              <w:t>。</w:t>
            </w:r>
          </w:p>
        </w:tc>
        <w:tc>
          <w:tcPr>
            <w:tcW w:w="1286" w:type="dxa"/>
          </w:tcPr>
          <w:p w:rsidR="009E29B8" w:rsidRDefault="009E29B8" w:rsidP="00AD4904">
            <w:pPr>
              <w:wordWrap w:val="0"/>
              <w:overflowPunct w:val="0"/>
              <w:autoSpaceDE w:val="0"/>
              <w:autoSpaceDN w:val="0"/>
              <w:jc w:val="left"/>
              <w:rPr>
                <w:rFonts w:ascii="新宋体" w:eastAsia="新宋体" w:hAnsi="新宋体" w:hint="eastAsia"/>
                <w:szCs w:val="21"/>
              </w:rPr>
            </w:pP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的数据类型是2个指针或1个指针1个整型，或</w:t>
            </w:r>
            <w:r w:rsidRPr="003E6296">
              <w:rPr>
                <w:rFonts w:ascii="新宋体" w:eastAsia="新宋体" w:hAnsi="新宋体" w:hint="eastAsia"/>
                <w:b/>
                <w:szCs w:val="21"/>
              </w:rPr>
              <w:t>数据类型</w:t>
            </w:r>
            <w:r>
              <w:rPr>
                <w:rFonts w:ascii="新宋体" w:eastAsia="新宋体" w:hAnsi="新宋体" w:hint="eastAsia"/>
                <w:szCs w:val="21"/>
              </w:rPr>
              <w:t>是引用且</w:t>
            </w:r>
            <w:r w:rsidRPr="003E6296">
              <w:rPr>
                <w:rFonts w:ascii="新宋体" w:eastAsia="新宋体" w:hAnsi="新宋体" w:hint="eastAsia"/>
                <w:b/>
                <w:szCs w:val="21"/>
              </w:rPr>
              <w:t>表达式</w:t>
            </w:r>
            <w:r>
              <w:rPr>
                <w:rFonts w:ascii="新宋体" w:eastAsia="新宋体" w:hAnsi="新宋体" w:hint="eastAsia"/>
                <w:szCs w:val="21"/>
              </w:rPr>
              <w:t>是左值。</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1286" w:type="dxa"/>
          </w:tcPr>
          <w:p w:rsidR="009E29B8" w:rsidRDefault="009E29B8" w:rsidP="00DE4B36">
            <w:pPr>
              <w:wordWrap w:val="0"/>
              <w:overflowPunct w:val="0"/>
              <w:autoSpaceDE w:val="0"/>
              <w:autoSpaceDN w:val="0"/>
              <w:jc w:val="left"/>
              <w:rPr>
                <w:rFonts w:ascii="新宋体" w:eastAsia="新宋体" w:hAnsi="新宋体" w:hint="eastAsia"/>
                <w:szCs w:val="21"/>
              </w:rPr>
            </w:pPr>
          </w:p>
        </w:tc>
        <w:tc>
          <w:tcPr>
            <w:tcW w:w="4101" w:type="dxa"/>
            <w:gridSpan w:val="2"/>
            <w:shd w:val="clear" w:color="auto" w:fill="auto"/>
          </w:tcPr>
          <w:p w:rsidR="009E29B8" w:rsidRPr="000E7280" w:rsidRDefault="009E29B8"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4</w:t>
            </w: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restart"/>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Pr>
                <w:rFonts w:ascii="新宋体" w:eastAsia="新宋体" w:hAnsi="新宋体" w:hint="eastAsia"/>
                <w:szCs w:val="21"/>
              </w:rPr>
              <w:t>制数据</w:t>
            </w:r>
            <w:r w:rsidRPr="000E7280">
              <w:rPr>
                <w:rFonts w:ascii="新宋体" w:eastAsia="新宋体" w:hAnsi="新宋体" w:hint="eastAsia"/>
                <w:szCs w:val="21"/>
              </w:rPr>
              <w:t>类型转换</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AB2F84" w:rsidRDefault="009E29B8" w:rsidP="00AB2F84">
            <w:pPr>
              <w:wordWrap w:val="0"/>
              <w:overflowPunct w:val="0"/>
              <w:autoSpaceDE w:val="0"/>
              <w:autoSpaceDN w:val="0"/>
              <w:jc w:val="left"/>
              <w:rPr>
                <w:rFonts w:ascii="新宋体" w:eastAsia="新宋体" w:hAnsi="新宋体" w:hint="eastAsia"/>
                <w:szCs w:val="21"/>
              </w:rPr>
            </w:pPr>
          </w:p>
        </w:tc>
        <w:tc>
          <w:tcPr>
            <w:tcW w:w="4101" w:type="dxa"/>
            <w:gridSpan w:val="2"/>
            <w:shd w:val="clear" w:color="auto" w:fill="D0CECE" w:themeFill="background2" w:themeFillShade="E6"/>
          </w:tcPr>
          <w:p w:rsidR="009E29B8" w:rsidRPr="00B54927" w:rsidRDefault="009E29B8"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rPr>
          <w:trHeight w:val="158"/>
        </w:trPr>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BE0EA3" w:rsidRDefault="009E29B8" w:rsidP="00BE0EA3">
            <w:pPr>
              <w:wordWrap w:val="0"/>
              <w:overflowPunct w:val="0"/>
              <w:autoSpaceDE w:val="0"/>
              <w:autoSpaceDN w:val="0"/>
              <w:jc w:val="left"/>
              <w:rPr>
                <w:rFonts w:ascii="新宋体" w:eastAsia="新宋体" w:hAnsi="新宋体"/>
                <w:b/>
                <w:szCs w:val="21"/>
              </w:rPr>
            </w:pPr>
          </w:p>
        </w:tc>
        <w:tc>
          <w:tcPr>
            <w:tcW w:w="4677"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p>
        </w:tc>
        <w:tc>
          <w:tcPr>
            <w:tcW w:w="1286" w:type="dxa"/>
          </w:tcPr>
          <w:p w:rsidR="009E29B8" w:rsidRPr="00CB2CD1" w:rsidRDefault="009E29B8" w:rsidP="00BE0EA3">
            <w:pPr>
              <w:wordWrap w:val="0"/>
              <w:overflowPunct w:val="0"/>
              <w:autoSpaceDE w:val="0"/>
              <w:autoSpaceDN w:val="0"/>
              <w:jc w:val="left"/>
              <w:rPr>
                <w:rFonts w:ascii="新宋体" w:eastAsia="新宋体" w:hAnsi="新宋体" w:hint="eastAsia"/>
                <w:b/>
                <w:szCs w:val="21"/>
              </w:rPr>
            </w:pPr>
          </w:p>
        </w:tc>
        <w:tc>
          <w:tcPr>
            <w:tcW w:w="2126"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不是类类型</w:t>
            </w:r>
          </w:p>
        </w:tc>
        <w:tc>
          <w:tcPr>
            <w:tcW w:w="1975"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是类类型</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B84B46" w:rsidRPr="00015004" w:rsidTr="00B84B46">
        <w:trPr>
          <w:trHeight w:val="157"/>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hint="eastAsia"/>
                <w:szCs w:val="21"/>
              </w:rPr>
            </w:pPr>
          </w:p>
        </w:tc>
        <w:tc>
          <w:tcPr>
            <w:tcW w:w="2188" w:type="dxa"/>
            <w:vMerge w:val="restart"/>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new动态内存分配</w:t>
            </w: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tc>
        <w:tc>
          <w:tcPr>
            <w:tcW w:w="4677" w:type="dxa"/>
            <w:vMerge w:val="restart"/>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1286" w:type="dxa"/>
            <w:vMerge w:val="restart"/>
          </w:tcPr>
          <w:p w:rsidR="00B84B46" w:rsidRDefault="00B84B46" w:rsidP="00BE0EA3">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调用</w:t>
            </w:r>
            <w:r>
              <w:rPr>
                <w:rFonts w:ascii="新宋体" w:eastAsia="新宋体" w:hAnsi="新宋体" w:hint="eastAsia"/>
                <w:szCs w:val="21"/>
              </w:rPr>
              <w:t>的</w:t>
            </w:r>
            <w:r>
              <w:rPr>
                <w:rFonts w:ascii="新宋体" w:eastAsia="新宋体" w:hAnsi="新宋体" w:hint="eastAsia"/>
                <w:szCs w:val="21"/>
              </w:rPr>
              <w:t>构造</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1975" w:type="dxa"/>
            <w:vMerge w:val="restart"/>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B84B46" w:rsidRPr="00015004" w:rsidTr="00B84B46">
        <w:trPr>
          <w:trHeight w:val="89"/>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tc>
        <w:tc>
          <w:tcPr>
            <w:tcW w:w="4677"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286" w:type="dxa"/>
            <w:vMerge/>
          </w:tcPr>
          <w:p w:rsidR="00B84B46" w:rsidRDefault="00B84B46"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1975"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B84B46" w:rsidRPr="00015004" w:rsidTr="00B84B46">
        <w:trPr>
          <w:trHeight w:val="70"/>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677"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286" w:type="dxa"/>
            <w:vMerge/>
          </w:tcPr>
          <w:p w:rsidR="00B84B46" w:rsidRDefault="00B84B46"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w:t>
            </w:r>
            <w:r>
              <w:rPr>
                <w:rFonts w:ascii="新宋体" w:eastAsia="新宋体" w:hAnsi="新宋体" w:hint="eastAsia"/>
                <w:b/>
                <w:szCs w:val="21"/>
              </w:rPr>
              <w:t>表达式1</w:t>
            </w:r>
            <w:r>
              <w:rPr>
                <w:rFonts w:ascii="新宋体" w:eastAsia="新宋体" w:hAnsi="新宋体" w:hint="eastAsia"/>
                <w:szCs w:val="21"/>
              </w:rPr>
              <w:t>。</w:t>
            </w:r>
          </w:p>
        </w:tc>
        <w:tc>
          <w:tcPr>
            <w:tcW w:w="1975"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9E29B8" w:rsidRPr="00015004" w:rsidTr="00B84B46">
        <w:trPr>
          <w:trHeight w:val="274"/>
        </w:trPr>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vMerge w:val="restart"/>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new[]动态数组分配</w:t>
            </w:r>
          </w:p>
        </w:tc>
        <w:tc>
          <w:tcPr>
            <w:tcW w:w="1701"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p>
        </w:tc>
        <w:tc>
          <w:tcPr>
            <w:tcW w:w="4677" w:type="dxa"/>
            <w:vMerge w:val="restart"/>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得到分配到的内存空间的首地址。</w:t>
            </w:r>
          </w:p>
        </w:tc>
        <w:tc>
          <w:tcPr>
            <w:tcW w:w="1286" w:type="dxa"/>
          </w:tcPr>
          <w:p w:rsidR="009E29B8" w:rsidRDefault="00B84B46"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w:t>
            </w:r>
          </w:p>
        </w:tc>
        <w:tc>
          <w:tcPr>
            <w:tcW w:w="4101" w:type="dxa"/>
            <w:gridSpan w:val="2"/>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1、表达式的数据类型是无符号整型。</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B84B46" w:rsidRPr="00015004" w:rsidTr="00B84B46">
        <w:trPr>
          <w:trHeight w:val="274"/>
        </w:trPr>
        <w:tc>
          <w:tcPr>
            <w:tcW w:w="501" w:type="dxa"/>
            <w:vMerge/>
            <w:shd w:val="clear" w:color="auto" w:fill="F2F2F2" w:themeFill="background1" w:themeFillShade="F2"/>
            <w:vAlign w:val="center"/>
          </w:tcPr>
          <w:p w:rsidR="00B84B46" w:rsidRPr="000E7280"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677" w:type="dxa"/>
            <w:vMerge/>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p>
        </w:tc>
        <w:tc>
          <w:tcPr>
            <w:tcW w:w="1286" w:type="dxa"/>
            <w:vMerge w:val="restart"/>
          </w:tcPr>
          <w:p w:rsidR="00B84B46" w:rsidRDefault="00B84B46" w:rsidP="00BE0EA3">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调用</w:t>
            </w:r>
            <w:r>
              <w:rPr>
                <w:rFonts w:ascii="新宋体" w:eastAsia="新宋体" w:hAnsi="新宋体" w:hint="eastAsia"/>
                <w:szCs w:val="21"/>
              </w:rPr>
              <w:t>的</w:t>
            </w:r>
            <w:r>
              <w:rPr>
                <w:rFonts w:ascii="新宋体" w:eastAsia="新宋体" w:hAnsi="新宋体" w:hint="eastAsia"/>
                <w:szCs w:val="21"/>
              </w:rPr>
              <w:t>默认</w:t>
            </w:r>
            <w:r>
              <w:rPr>
                <w:rFonts w:ascii="新宋体" w:eastAsia="新宋体" w:hAnsi="新宋体" w:hint="eastAsia"/>
                <w:szCs w:val="21"/>
              </w:rPr>
              <w:t>构造</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1975" w:type="dxa"/>
            <w:vMerge w:val="restart"/>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2、表达式的值等</w:t>
            </w:r>
            <w:r>
              <w:rPr>
                <w:rFonts w:ascii="新宋体" w:eastAsia="新宋体" w:hAnsi="新宋体" w:hint="eastAsia"/>
                <w:szCs w:val="21"/>
              </w:rPr>
              <w:lastRenderedPageBreak/>
              <w:t>于0时不调用默认构造函数。</w:t>
            </w: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B84B46" w:rsidRPr="00015004" w:rsidTr="00B84B46">
        <w:trPr>
          <w:trHeight w:val="623"/>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r>
              <w:rPr>
                <w:rFonts w:ascii="新宋体" w:eastAsia="新宋体" w:hAnsi="新宋体"/>
                <w:szCs w:val="21"/>
              </w:rPr>
              <w:t>()</w:t>
            </w:r>
          </w:p>
        </w:tc>
        <w:tc>
          <w:tcPr>
            <w:tcW w:w="4677"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286" w:type="dxa"/>
            <w:vMerge/>
          </w:tcPr>
          <w:p w:rsidR="00B84B46" w:rsidRDefault="00B84B46"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1975"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delete动态内存释放</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1286" w:type="dxa"/>
          </w:tcPr>
          <w:p w:rsidR="009E29B8" w:rsidRDefault="00B84B46" w:rsidP="00BE0EA3">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调用</w:t>
            </w:r>
            <w:r>
              <w:rPr>
                <w:rFonts w:ascii="新宋体" w:eastAsia="新宋体" w:hAnsi="新宋体" w:hint="eastAsia"/>
                <w:szCs w:val="21"/>
              </w:rPr>
              <w:t>的</w:t>
            </w:r>
            <w:r>
              <w:rPr>
                <w:rFonts w:ascii="新宋体" w:eastAsia="新宋体" w:hAnsi="新宋体" w:hint="eastAsia"/>
                <w:szCs w:val="21"/>
              </w:rPr>
              <w:t>析构</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delete[]动态数组释放</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1286" w:type="dxa"/>
          </w:tcPr>
          <w:p w:rsidR="009E29B8" w:rsidRDefault="00B84B46" w:rsidP="00BE0EA3">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调用</w:t>
            </w:r>
            <w:r>
              <w:rPr>
                <w:rFonts w:ascii="新宋体" w:eastAsia="新宋体" w:hAnsi="新宋体" w:hint="eastAsia"/>
                <w:szCs w:val="21"/>
              </w:rPr>
              <w:t>的析构</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vAlign w:val="center"/>
          </w:tcPr>
          <w:p w:rsidR="009E29B8"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5</w:t>
            </w:r>
          </w:p>
        </w:tc>
        <w:tc>
          <w:tcPr>
            <w:tcW w:w="2188"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tcPr>
          <w:p w:rsidR="009E29B8" w:rsidRPr="000E7280"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vAlign w:val="center"/>
          </w:tcPr>
          <w:p w:rsidR="009E29B8"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tcPr>
          <w:p w:rsidR="009E29B8" w:rsidRPr="000E7280"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6</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b/>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7</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8</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9</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10</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11</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12</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13</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14</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15</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16</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17</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auto"/>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18</w:t>
            </w:r>
          </w:p>
        </w:tc>
        <w:tc>
          <w:tcPr>
            <w:tcW w:w="2188"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throw抛出异常</w:t>
            </w:r>
          </w:p>
        </w:tc>
        <w:tc>
          <w:tcPr>
            <w:tcW w:w="1701" w:type="dxa"/>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shd w:val="clear" w:color="auto" w:fill="0000FF"/>
            <w:vAlign w:val="center"/>
          </w:tcPr>
          <w:p w:rsidR="009E29B8" w:rsidRDefault="009E29B8" w:rsidP="00BE0EA3">
            <w:pPr>
              <w:wordWrap w:val="0"/>
              <w:overflowPunct w:val="0"/>
              <w:autoSpaceDE w:val="0"/>
              <w:autoSpaceDN w:val="0"/>
              <w:jc w:val="left"/>
              <w:rPr>
                <w:rFonts w:ascii="新宋体" w:eastAsia="新宋体" w:hAnsi="新宋体" w:hint="eastAsia"/>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19</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w:t>
      </w:r>
      <w:r w:rsidR="00515AE1">
        <w:rPr>
          <w:rFonts w:ascii="新宋体" w:eastAsia="新宋体" w:hAnsi="新宋体" w:hint="eastAsia"/>
          <w:b/>
          <w:szCs w:val="21"/>
        </w:rPr>
        <w:t>数据类型</w:t>
      </w:r>
      <w:r w:rsidR="00515AE1" w:rsidRPr="00515AE1">
        <w:rPr>
          <w:rFonts w:ascii="新宋体" w:eastAsia="新宋体" w:hAnsi="新宋体" w:hint="eastAsia"/>
          <w:szCs w:val="21"/>
        </w:rPr>
        <w:t>的</w:t>
      </w:r>
      <w:r w:rsidRPr="007B7911">
        <w:rPr>
          <w:rFonts w:ascii="新宋体" w:eastAsia="新宋体" w:hAnsi="新宋体" w:hint="eastAsia"/>
          <w:szCs w:val="21"/>
        </w:rPr>
        <w:t>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DA3940">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（最后1个*后</w:t>
            </w:r>
            <w:r w:rsidR="00956EAA" w:rsidRPr="00956EAA">
              <w:rPr>
                <w:rFonts w:ascii="新宋体" w:eastAsia="新宋体" w:hAnsi="新宋体" w:hint="eastAsia"/>
                <w:szCs w:val="21"/>
              </w:rPr>
              <w:t>（最左侧的基本数据类型当作1个*处理）</w:t>
            </w:r>
            <w:r w:rsidR="00CF3084" w:rsidRPr="00015004">
              <w:rPr>
                <w:rFonts w:ascii="新宋体" w:eastAsia="新宋体" w:hAnsi="新宋体" w:hint="eastAsia"/>
                <w:szCs w:val="21"/>
              </w:rPr>
              <w:t>有const）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w:t>
            </w:r>
            <w:r w:rsidR="004C2AD8" w:rsidRPr="004C2AD8">
              <w:rPr>
                <w:rFonts w:ascii="新宋体" w:eastAsia="新宋体" w:hAnsi="新宋体" w:hint="eastAsia"/>
                <w:szCs w:val="21"/>
                <w:bdr w:val="single" w:sz="4" w:space="0" w:color="auto"/>
              </w:rPr>
              <w:t>（最左侧的基本数据类型当作1个*处理）</w:t>
            </w:r>
            <w:r w:rsidRPr="00015004">
              <w:rPr>
                <w:rFonts w:ascii="新宋体" w:eastAsia="新宋体" w:hAnsi="新宋体" w:hint="eastAsia"/>
                <w:szCs w:val="21"/>
                <w:bdr w:val="single" w:sz="4" w:space="0" w:color="auto"/>
              </w:rPr>
              <w:t>插入1个&amp;</w:t>
            </w:r>
            <w:r w:rsidRPr="00015004">
              <w:rPr>
                <w:rFonts w:ascii="新宋体" w:eastAsia="新宋体" w:hAnsi="新宋体" w:hint="eastAsia"/>
                <w:szCs w:val="21"/>
              </w:rPr>
              <w:t>。</w:t>
            </w:r>
          </w:p>
          <w:p w:rsidR="0086347E" w:rsidRPr="00015004" w:rsidRDefault="00ED5313" w:rsidP="007B7911">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BB0B24">
              <w:rPr>
                <w:rFonts w:ascii="新宋体" w:eastAsia="新宋体" w:hAnsi="新宋体" w:hint="eastAsia"/>
                <w:szCs w:val="21"/>
              </w:rPr>
              <w:t>不是void</w:t>
            </w:r>
            <w:r w:rsidR="00CF3084" w:rsidRPr="00015004">
              <w:rPr>
                <w:rFonts w:ascii="新宋体" w:eastAsia="新宋体" w:hAnsi="新宋体" w:hint="eastAsia"/>
                <w:szCs w:val="21"/>
              </w:rPr>
              <w:t>。</w:t>
            </w:r>
          </w:p>
          <w:p w:rsidR="00172AE3" w:rsidRPr="00015004" w:rsidRDefault="007B7911" w:rsidP="00AD4904">
            <w:pPr>
              <w:wordWrap w:val="0"/>
              <w:overflowPunct w:val="0"/>
              <w:jc w:val="left"/>
              <w:rPr>
                <w:rFonts w:ascii="新宋体" w:eastAsia="新宋体" w:hAnsi="新宋体"/>
                <w:szCs w:val="21"/>
              </w:rPr>
            </w:pPr>
            <w:r>
              <w:rPr>
                <w:rFonts w:ascii="新宋体" w:eastAsia="新宋体" w:hAnsi="新宋体"/>
                <w:szCs w:val="21"/>
              </w:rPr>
              <w:lastRenderedPageBreak/>
              <w:t>3</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5C5153">
              <w:tc>
                <w:tcPr>
                  <w:tcW w:w="4565" w:type="dxa"/>
                </w:tcPr>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a=0;</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bdr w:val="single" w:sz="4" w:space="0" w:color="auto"/>
                    </w:rPr>
                    <w:t>int const</w:t>
                  </w:r>
                  <w:r w:rsidRPr="005C5153">
                    <w:rPr>
                      <w:rFonts w:ascii="新宋体" w:eastAsia="新宋体" w:hAnsi="新宋体"/>
                      <w:szCs w:val="21"/>
                    </w:rPr>
                    <w:t xml:space="preserve"> *      *      *     &amp;b1=a;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     &amp;b2=a;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&amp;b3=a;</w:t>
                  </w:r>
                  <w:r w:rsidRPr="00015004">
                    <w:rPr>
                      <w:rFonts w:ascii="新宋体" w:eastAsia="新宋体" w:hAnsi="新宋体" w:hint="eastAsia"/>
                      <w:szCs w:val="21"/>
                    </w:rPr>
                    <w:t>正确</w:t>
                  </w:r>
                </w:p>
                <w:p w:rsidR="000728B8" w:rsidRPr="00015004" w:rsidRDefault="005C5153" w:rsidP="00AD4904">
                  <w:pPr>
                    <w:wordWrap w:val="0"/>
                    <w:overflowPunct w:val="0"/>
                    <w:jc w:val="left"/>
                    <w:rPr>
                      <w:rFonts w:ascii="新宋体" w:eastAsia="新宋体" w:hAnsi="新宋体"/>
                      <w:szCs w:val="21"/>
                    </w:rPr>
                  </w:pPr>
                  <w:r w:rsidRPr="005C5153">
                    <w:rPr>
                      <w:rFonts w:ascii="新宋体" w:eastAsia="新宋体" w:hAnsi="新宋体"/>
                      <w:szCs w:val="21"/>
                    </w:rPr>
                    <w:t xml:space="preserve">int       *      *      </w:t>
                  </w:r>
                  <w:r w:rsidRPr="005C5153">
                    <w:rPr>
                      <w:rFonts w:ascii="新宋体" w:eastAsia="新宋体" w:hAnsi="新宋体"/>
                      <w:szCs w:val="21"/>
                      <w:bdr w:val="single" w:sz="4" w:space="0" w:color="auto"/>
                    </w:rPr>
                    <w:t>*const</w:t>
                  </w:r>
                  <w:r w:rsidRPr="005C5153">
                    <w:rPr>
                      <w:rFonts w:ascii="新宋体" w:eastAsia="新宋体" w:hAnsi="新宋体"/>
                      <w:szCs w:val="21"/>
                    </w:rPr>
                    <w:t>&amp;b4=a;</w:t>
                  </w:r>
                  <w:r w:rsidRPr="00015004">
                    <w:rPr>
                      <w:rFonts w:ascii="新宋体" w:eastAsia="新宋体" w:hAnsi="新宋体" w:hint="eastAsia"/>
                      <w:szCs w:val="21"/>
                    </w:rPr>
                    <w:t>错误</w:t>
                  </w:r>
                </w:p>
              </w:tc>
            </w:tr>
          </w:tbl>
          <w:p w:rsidR="002E5E11" w:rsidRDefault="007B7911" w:rsidP="00AD4904">
            <w:pPr>
              <w:wordWrap w:val="0"/>
              <w:overflowPunct w:val="0"/>
              <w:jc w:val="left"/>
              <w:rPr>
                <w:rFonts w:ascii="新宋体" w:eastAsia="新宋体" w:hAnsi="新宋体"/>
                <w:szCs w:val="21"/>
              </w:rPr>
            </w:pPr>
            <w:r>
              <w:rPr>
                <w:rFonts w:ascii="新宋体" w:eastAsia="新宋体" w:hAnsi="新宋体"/>
                <w:szCs w:val="21"/>
              </w:rPr>
              <w:t>4</w:t>
            </w:r>
            <w:r w:rsidR="002D6442">
              <w:rPr>
                <w:rFonts w:ascii="新宋体" w:eastAsia="新宋体" w:hAnsi="新宋体" w:hint="eastAsia"/>
                <w:szCs w:val="21"/>
              </w:rPr>
              <w:t>、</w:t>
            </w:r>
            <w:r w:rsidR="00DC6580" w:rsidRPr="00015004">
              <w:rPr>
                <w:rFonts w:ascii="新宋体" w:eastAsia="新宋体" w:hAnsi="新宋体"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806EB8" w:rsidTr="000D22C5">
              <w:tc>
                <w:tcPr>
                  <w:tcW w:w="4565"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0D22C5">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sidR="00BC6A4D">
                    <w:rPr>
                      <w:rFonts w:ascii="新宋体" w:eastAsia="新宋体" w:hAnsi="新宋体" w:hint="eastAsia"/>
                      <w:szCs w:val="21"/>
                    </w:rPr>
                    <w:t>即</w:t>
                  </w:r>
                  <w:r w:rsidR="000D22C5" w:rsidRPr="000D22C5">
                    <w:rPr>
                      <w:rFonts w:ascii="新宋体" w:eastAsia="新宋体" w:hAnsi="新宋体"/>
                      <w:szCs w:val="21"/>
                      <w:bdr w:val="single" w:sz="4" w:space="0" w:color="auto"/>
                    </w:rPr>
                    <w:t>intref</w:t>
                  </w:r>
                  <w:r w:rsidR="000D22C5" w:rsidRPr="000D22C5">
                    <w:rPr>
                      <w:rFonts w:ascii="新宋体" w:eastAsia="新宋体" w:hAnsi="新宋体" w:hint="eastAsia"/>
                      <w:szCs w:val="21"/>
                      <w:bdr w:val="single" w:sz="4" w:space="0" w:color="auto"/>
                    </w:rPr>
                    <w:t xml:space="preserve"> const</w:t>
                  </w:r>
                  <w:r w:rsidR="000D22C5" w:rsidRPr="000D22C5">
                    <w:rPr>
                      <w:rFonts w:ascii="新宋体" w:eastAsia="新宋体" w:hAnsi="新宋体"/>
                      <w:szCs w:val="21"/>
                      <w:bdr w:val="single" w:sz="4" w:space="0" w:color="auto"/>
                    </w:rPr>
                    <w:t xml:space="preserve"> a=1;</w:t>
                  </w:r>
                  <w:r w:rsidR="00BC6A4D">
                    <w:rPr>
                      <w:rFonts w:ascii="新宋体" w:eastAsia="新宋体" w:hAnsi="新宋体" w:hint="eastAsia"/>
                      <w:szCs w:val="21"/>
                    </w:rPr>
                    <w:t>，相当于</w:t>
                  </w:r>
                  <w:r w:rsidR="000D22C5" w:rsidRPr="000D22C5">
                    <w:rPr>
                      <w:rFonts w:ascii="新宋体" w:eastAsia="新宋体" w:hAnsi="新宋体"/>
                      <w:szCs w:val="21"/>
                      <w:bdr w:val="single" w:sz="4" w:space="0" w:color="auto"/>
                    </w:rPr>
                    <w:t>int&amp;</w:t>
                  </w:r>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w:t>
                  </w:r>
                  <w:r>
                    <w:rPr>
                      <w:rFonts w:ascii="新宋体" w:eastAsia="新宋体" w:hAnsi="新宋体" w:hint="eastAsia"/>
                      <w:szCs w:val="21"/>
                    </w:rPr>
                    <w:t>错误</w:t>
                  </w:r>
                </w:p>
              </w:tc>
              <w:tc>
                <w:tcPr>
                  <w:tcW w:w="3126"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3433"/>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lastRenderedPageBreak/>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Tr="00D86317">
              <w:tc>
                <w:tcPr>
                  <w:tcW w:w="13207" w:type="dxa"/>
                </w:tcPr>
                <w:p w:rsidR="004E1F45"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4E1F4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Tr="0032160E">
                    <w:tc>
                      <w:tcPr>
                        <w:tcW w:w="3030" w:type="dxa"/>
                      </w:tcPr>
                      <w:p w:rsidR="004E1F45" w:rsidRDefault="004E1F45" w:rsidP="0032160E">
                        <w:pPr>
                          <w:wordWrap w:val="0"/>
                          <w:overflowPunct w:val="0"/>
                          <w:jc w:val="left"/>
                          <w:rPr>
                            <w:rFonts w:ascii="新宋体" w:eastAsia="新宋体" w:hAnsi="新宋体"/>
                            <w:szCs w:val="21"/>
                          </w:rPr>
                        </w:pPr>
                        <w:r>
                          <w:rPr>
                            <w:rFonts w:ascii="新宋体" w:eastAsia="新宋体" w:hAnsi="新宋体" w:hint="eastAsia"/>
                            <w:szCs w:val="21"/>
                          </w:rPr>
                          <w:t>是static_cast&lt;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p>
                    </w:tc>
                    <w:tc>
                      <w:tcPr>
                        <w:tcW w:w="3118" w:type="dxa"/>
                      </w:tcPr>
                      <w:p w:rsidR="004E1F45"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不是</w:t>
                        </w:r>
                        <w:r w:rsidR="0032160E">
                          <w:rPr>
                            <w:rFonts w:ascii="新宋体" w:eastAsia="新宋体" w:hAnsi="新宋体" w:hint="eastAsia"/>
                            <w:szCs w:val="21"/>
                          </w:rPr>
                          <w:t>static_cast&lt;</w:t>
                        </w:r>
                        <w:r w:rsidR="0032160E" w:rsidRPr="00BF318C">
                          <w:rPr>
                            <w:rFonts w:ascii="新宋体" w:eastAsia="新宋体" w:hAnsi="新宋体" w:hint="eastAsia"/>
                            <w:b/>
                            <w:szCs w:val="21"/>
                          </w:rPr>
                          <w:t>数据</w:t>
                        </w:r>
                        <w:r w:rsidR="0032160E" w:rsidRPr="000E7280">
                          <w:rPr>
                            <w:rFonts w:ascii="新宋体" w:eastAsia="新宋体" w:hAnsi="新宋体" w:hint="eastAsia"/>
                            <w:b/>
                            <w:szCs w:val="21"/>
                          </w:rPr>
                          <w:t>类型名</w:t>
                        </w:r>
                        <w:r w:rsidR="0032160E">
                          <w:rPr>
                            <w:rFonts w:ascii="新宋体" w:eastAsia="新宋体" w:hAnsi="新宋体" w:hint="eastAsia"/>
                            <w:szCs w:val="21"/>
                          </w:rPr>
                          <w:t>&gt;</w:t>
                        </w:r>
                      </w:p>
                    </w:tc>
                  </w:tr>
                  <w:tr w:rsidR="004E1F45" w:rsidTr="0032160E">
                    <w:tc>
                      <w:tcPr>
                        <w:tcW w:w="3030" w:type="dxa"/>
                      </w:tcPr>
                      <w:p w:rsidR="004E1F45" w:rsidRDefault="004E1F45" w:rsidP="00AD4904">
                        <w:pPr>
                          <w:wordWrap w:val="0"/>
                          <w:overflowPunct w:val="0"/>
                          <w:jc w:val="left"/>
                          <w:rPr>
                            <w:rFonts w:ascii="新宋体" w:eastAsia="新宋体" w:hAnsi="新宋体"/>
                            <w:szCs w:val="21"/>
                          </w:rPr>
                        </w:pPr>
                        <w:r w:rsidRPr="00A3509A">
                          <w:rPr>
                            <w:rFonts w:ascii="新宋体" w:eastAsia="新宋体" w:hAnsi="新宋体" w:hint="eastAsia"/>
                            <w:szCs w:val="21"/>
                          </w:rPr>
                          <w:t>operator</w:t>
                        </w:r>
                        <w:r w:rsidRPr="00A3509A">
                          <w:rPr>
                            <w:rFonts w:ascii="新宋体" w:eastAsia="新宋体" w:hAnsi="新宋体"/>
                            <w:szCs w:val="21"/>
                          </w:rPr>
                          <w:t xml:space="preserve"> </w:t>
                        </w:r>
                        <w:r w:rsidRPr="00A3509A">
                          <w:rPr>
                            <w:rFonts w:ascii="新宋体" w:eastAsia="新宋体" w:hAnsi="新宋体" w:hint="eastAsia"/>
                            <w:b/>
                            <w:szCs w:val="21"/>
                          </w:rPr>
                          <w:t>数据类型名</w:t>
                        </w:r>
                      </w:p>
                    </w:tc>
                    <w:tc>
                      <w:tcPr>
                        <w:tcW w:w="3118" w:type="dxa"/>
                      </w:tcPr>
                      <w:p w:rsidR="004E1F45" w:rsidRDefault="004E1F45" w:rsidP="00AD4904">
                        <w:pPr>
                          <w:wordWrap w:val="0"/>
                          <w:overflowPunct w:val="0"/>
                          <w:jc w:val="left"/>
                          <w:rPr>
                            <w:rFonts w:ascii="新宋体" w:eastAsia="新宋体" w:hAnsi="新宋体"/>
                            <w:szCs w:val="21"/>
                          </w:rPr>
                        </w:pPr>
                        <w:r w:rsidRPr="00A3509A">
                          <w:rPr>
                            <w:rFonts w:ascii="新宋体" w:eastAsia="新宋体" w:hAnsi="新宋体" w:hint="eastAsia"/>
                            <w:szCs w:val="21"/>
                          </w:rPr>
                          <w:t>operator</w:t>
                        </w:r>
                        <w:r w:rsidRPr="00A3509A">
                          <w:rPr>
                            <w:rFonts w:ascii="新宋体" w:eastAsia="新宋体" w:hAnsi="新宋体" w:hint="eastAsia"/>
                            <w:b/>
                            <w:szCs w:val="21"/>
                          </w:rPr>
                          <w:t>运算符</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转换运算符函数不指定返回值</w:t>
                  </w:r>
                  <w:r w:rsidR="00A3509A">
                    <w:rPr>
                      <w:rFonts w:ascii="新宋体" w:eastAsia="新宋体" w:hAnsi="新宋体" w:hint="eastAsia"/>
                      <w:szCs w:val="21"/>
                    </w:rPr>
                    <w:t>的</w:t>
                  </w:r>
                  <w:r w:rsidR="00771171">
                    <w:rPr>
                      <w:rFonts w:ascii="新宋体" w:eastAsia="新宋体" w:hAnsi="新宋体" w:hint="eastAsia"/>
                      <w:szCs w:val="21"/>
                    </w:rPr>
                    <w:t>数据类型，返回值</w:t>
                  </w:r>
                  <w:r w:rsidR="00A3509A">
                    <w:rPr>
                      <w:rFonts w:ascii="新宋体" w:eastAsia="新宋体" w:hAnsi="新宋体" w:hint="eastAsia"/>
                      <w:szCs w:val="21"/>
                    </w:rPr>
                    <w:t>的</w:t>
                  </w:r>
                  <w:r w:rsidR="00771171">
                    <w:rPr>
                      <w:rFonts w:ascii="新宋体" w:eastAsia="新宋体" w:hAnsi="新宋体" w:hint="eastAsia"/>
                      <w:szCs w:val="21"/>
                    </w:rPr>
                    <w:t>数据类型是</w:t>
                  </w:r>
                  <w:r w:rsidR="00771171" w:rsidRPr="00DE7022">
                    <w:rPr>
                      <w:rFonts w:ascii="新宋体" w:eastAsia="新宋体" w:hAnsi="新宋体" w:hint="eastAsia"/>
                      <w:b/>
                      <w:szCs w:val="21"/>
                      <w:bdr w:val="single" w:sz="4" w:space="0" w:color="auto"/>
                    </w:rPr>
                    <w:t>数据</w:t>
                  </w:r>
                  <w:r w:rsidR="00771171" w:rsidRPr="0081056D">
                    <w:rPr>
                      <w:rFonts w:ascii="新宋体" w:eastAsia="新宋体" w:hAnsi="新宋体" w:hint="eastAsia"/>
                      <w:b/>
                      <w:szCs w:val="21"/>
                      <w:bdr w:val="single" w:sz="4" w:space="0" w:color="auto"/>
                    </w:rPr>
                    <w:t>类型</w:t>
                  </w:r>
                  <w:r w:rsidR="00771171">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、不改变运算符优先级、结合顺序、操作数个数。</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5</w:t>
                  </w:r>
                  <w:r w:rsidR="00771171">
                    <w:rPr>
                      <w:rFonts w:ascii="新宋体" w:eastAsia="新宋体" w:hAnsi="新宋体" w:hint="eastAsia"/>
                      <w:szCs w:val="21"/>
                    </w:rPr>
                    <w:t>、不能创建新运算符。</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6</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7</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A3509A"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8、一元</w:t>
                  </w:r>
                  <w:r w:rsidRPr="00A3509A">
                    <w:rPr>
                      <w:rFonts w:ascii="新宋体" w:eastAsia="新宋体" w:hAnsi="新宋体" w:hint="eastAsia"/>
                      <w:szCs w:val="21"/>
                      <w:bdr w:val="single" w:sz="4" w:space="0" w:color="auto"/>
                    </w:rPr>
                    <w:t>&amp;</w:t>
                  </w:r>
                  <w:r>
                    <w:rPr>
                      <w:rFonts w:ascii="新宋体" w:eastAsia="新宋体" w:hAnsi="新宋体" w:hint="eastAsia"/>
                      <w:szCs w:val="21"/>
                    </w:rPr>
                    <w:t>被重载后，可以通过非static成员函数的this指针获取对象地址。</w:t>
                  </w:r>
                </w:p>
                <w:p w:rsidR="00771171"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t>9</w:t>
                  </w:r>
                  <w:r w:rsidR="007C4696">
                    <w:rPr>
                      <w:rFonts w:ascii="新宋体" w:eastAsia="新宋体" w:hAnsi="新宋体" w:hint="eastAsia"/>
                      <w:szCs w:val="21"/>
                    </w:rPr>
                    <w:t>、</w:t>
                  </w:r>
                  <w:r w:rsidR="007C4696" w:rsidRPr="007C4696">
                    <w:rPr>
                      <w:rFonts w:ascii="新宋体" w:eastAsia="新宋体" w:hAnsi="新宋体" w:hint="eastAsia"/>
                      <w:szCs w:val="21"/>
                      <w:bdr w:val="single" w:sz="4" w:space="0" w:color="auto"/>
                    </w:rPr>
                    <w:t>-&gt;</w:t>
                  </w:r>
                  <w:r w:rsidR="007C4696">
                    <w:rPr>
                      <w:rFonts w:ascii="新宋体" w:eastAsia="新宋体" w:hAnsi="新宋体" w:hint="eastAsia"/>
                      <w:szCs w:val="21"/>
                    </w:rPr>
                    <w:t>运算符</w:t>
                  </w:r>
                  <w:hyperlink r:id="rId20" w:history="1">
                    <w:r w:rsidR="00D86317" w:rsidRPr="00DB57D4">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Tr="00D86317">
                    <w:tc>
                      <w:tcPr>
                        <w:tcW w:w="402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cout&lt;&lt;a4.operator-&gt;()-&gt;a&lt;&lt;endl;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25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cout&lt;&lt;a4.operator-&gt;()-&gt;p-&gt;a&lt;&lt;endl;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536"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cout&lt;&lt;a4.operator-&gt;()-&gt;p-&gt;p-&gt;a&lt;&lt;endl;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r>
                </w:tbl>
                <w:p w:rsidR="007C4696" w:rsidRPr="00D86B14" w:rsidRDefault="007C4696"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361403" w:rsidRPr="00015004" w:rsidTr="00764815">
        <w:tc>
          <w:tcPr>
            <w:tcW w:w="11761"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361403" w:rsidRDefault="00361403" w:rsidP="00BE0B86">
                  <w:pPr>
                    <w:wordWrap w:val="0"/>
                    <w:overflowPunct w:val="0"/>
                    <w:jc w:val="left"/>
                    <w:rPr>
                      <w:rFonts w:ascii="新宋体" w:eastAsia="新宋体" w:hAnsi="新宋体"/>
                      <w:szCs w:val="21"/>
                    </w:rPr>
                  </w:pPr>
                  <w:r w:rsidRPr="00361403">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typename</w:t>
                  </w:r>
                  <w:r w:rsidRPr="00361403">
                    <w:rPr>
                      <w:rFonts w:ascii="新宋体" w:eastAsia="新宋体" w:hAnsi="新宋体"/>
                      <w:color w:val="FF0000"/>
                      <w:szCs w:val="21"/>
                      <w:bdr w:val="single" w:sz="4" w:space="0" w:color="auto"/>
                    </w:rPr>
                    <w:t>|</w:t>
                  </w:r>
                  <w:r>
                    <w:rPr>
                      <w:rFonts w:ascii="新宋体" w:eastAsia="新宋体" w:hAnsi="新宋体"/>
                      <w:szCs w:val="21"/>
                      <w:bdr w:val="single" w:sz="4" w:space="0" w:color="auto"/>
                    </w:rPr>
                    <w:t>class</w:t>
                  </w:r>
                  <w:r w:rsidRPr="00361403">
                    <w:rPr>
                      <w:rFonts w:ascii="新宋体" w:eastAsia="新宋体" w:hAnsi="新宋体"/>
                      <w:color w:val="FF0000"/>
                      <w:szCs w:val="21"/>
                      <w:bdr w:val="single" w:sz="4" w:space="0" w:color="auto"/>
                    </w:rPr>
                    <w:t xml:space="preserve">) </w:t>
                  </w:r>
                  <w:r w:rsidRPr="00361403">
                    <w:rPr>
                      <w:rFonts w:ascii="新宋体" w:eastAsia="新宋体" w:hAnsi="新宋体" w:hint="eastAsia"/>
                      <w:b/>
                      <w:szCs w:val="21"/>
                      <w:bdr w:val="single" w:sz="4" w:space="0" w:color="auto"/>
                    </w:rPr>
                    <w:t>形参名</w:t>
                  </w:r>
                  <w:r w:rsidR="00BE0B86" w:rsidRPr="00361403">
                    <w:rPr>
                      <w:rFonts w:ascii="新宋体" w:eastAsia="新宋体" w:hAnsi="新宋体"/>
                      <w:color w:val="FF0000"/>
                      <w:szCs w:val="21"/>
                      <w:bdr w:val="single" w:sz="4" w:space="0" w:color="auto"/>
                    </w:rPr>
                    <w:t>(</w:t>
                  </w:r>
                  <w:r w:rsidR="00BE0B86" w:rsidRPr="00BE0B86">
                    <w:rPr>
                      <w:rFonts w:ascii="新宋体" w:eastAsia="新宋体" w:hAnsi="新宋体" w:hint="eastAsia"/>
                      <w:szCs w:val="21"/>
                      <w:bdr w:val="single" w:sz="4" w:space="0" w:color="auto"/>
                    </w:rPr>
                    <w:t>=</w:t>
                  </w:r>
                  <w:r w:rsidR="00BE0B86" w:rsidRPr="00BE0B86">
                    <w:rPr>
                      <w:rFonts w:ascii="新宋体" w:eastAsia="新宋体" w:hAnsi="新宋体" w:hint="eastAsia"/>
                      <w:b/>
                      <w:szCs w:val="21"/>
                      <w:bdr w:val="single" w:sz="4" w:space="0" w:color="auto"/>
                    </w:rPr>
                    <w:t>数据类型名</w:t>
                  </w:r>
                  <w:r w:rsidR="00BE0B86" w:rsidRPr="00015004">
                    <w:rPr>
                      <w:rFonts w:ascii="新宋体" w:eastAsia="新宋体" w:hAnsi="新宋体" w:hint="eastAsia"/>
                      <w:color w:val="FF0000"/>
                      <w:szCs w:val="21"/>
                      <w:bdr w:val="single" w:sz="4" w:space="0" w:color="auto"/>
                    </w:rPr>
                    <w:t>)</w:t>
                  </w:r>
                  <w:r w:rsidR="00BE0B86">
                    <w:rPr>
                      <w:rFonts w:ascii="新宋体" w:eastAsia="新宋体" w:hAnsi="新宋体"/>
                      <w:color w:val="FF0000"/>
                      <w:szCs w:val="21"/>
                      <w:bdr w:val="single" w:sz="4" w:space="0" w:color="auto"/>
                    </w:rPr>
                    <w:t>?</w:t>
                  </w:r>
                </w:p>
              </w:tc>
            </w:tr>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使用</w:t>
                  </w:r>
                </w:p>
                <w:p w:rsidR="00361403" w:rsidRDefault="00361403" w:rsidP="00282EB2">
                  <w:pPr>
                    <w:wordWrap w:val="0"/>
                    <w:overflowPunct w:val="0"/>
                    <w:jc w:val="left"/>
                    <w:rPr>
                      <w:rFonts w:ascii="新宋体" w:eastAsia="新宋体" w:hAnsi="新宋体"/>
                      <w:szCs w:val="21"/>
                    </w:rPr>
                  </w:pPr>
                  <w:r>
                    <w:rPr>
                      <w:rFonts w:ascii="新宋体" w:eastAsia="新宋体" w:hAnsi="新宋体" w:hint="eastAsia"/>
                      <w:szCs w:val="21"/>
                    </w:rPr>
                    <w:t>在需要数据类型名的地方使用</w:t>
                  </w:r>
                  <w:r w:rsidR="00282EB2">
                    <w:rPr>
                      <w:rFonts w:ascii="新宋体" w:eastAsia="新宋体" w:hAnsi="新宋体" w:hint="eastAsia"/>
                      <w:szCs w:val="21"/>
                    </w:rPr>
                    <w:t>，</w:t>
                  </w:r>
                  <w:r w:rsidR="00CF4D1B">
                    <w:rPr>
                      <w:rFonts w:ascii="新宋体" w:eastAsia="新宋体" w:hAnsi="新宋体" w:hint="eastAsia"/>
                      <w:szCs w:val="21"/>
                    </w:rPr>
                    <w:t>例：</w:t>
                  </w:r>
                  <w:r w:rsidR="00CF4D1B" w:rsidRPr="00015004">
                    <w:rPr>
                      <w:rFonts w:ascii="新宋体" w:eastAsia="新宋体" w:hAnsi="新宋体" w:hint="eastAsia"/>
                      <w:szCs w:val="21"/>
                    </w:rPr>
                    <w:t>函数</w:t>
                  </w:r>
                  <w:r w:rsidR="00CF4D1B" w:rsidRPr="00015004">
                    <w:rPr>
                      <w:rFonts w:ascii="新宋体" w:eastAsia="新宋体" w:hAnsi="新宋体"/>
                      <w:szCs w:val="21"/>
                    </w:rPr>
                    <w:t>形参</w:t>
                  </w:r>
                  <w:r w:rsidR="00CF4D1B" w:rsidRPr="00015004">
                    <w:rPr>
                      <w:rFonts w:ascii="新宋体" w:eastAsia="新宋体" w:hAnsi="新宋体" w:hint="eastAsia"/>
                      <w:szCs w:val="21"/>
                    </w:rPr>
                    <w:t>数据</w:t>
                  </w:r>
                  <w:r w:rsidR="00CF4D1B" w:rsidRPr="00015004">
                    <w:rPr>
                      <w:rFonts w:ascii="新宋体" w:eastAsia="新宋体" w:hAnsi="新宋体"/>
                      <w:szCs w:val="21"/>
                    </w:rPr>
                    <w:t>类型</w:t>
                  </w:r>
                  <w:r w:rsidR="00CF4D1B" w:rsidRPr="00015004">
                    <w:rPr>
                      <w:rFonts w:ascii="新宋体" w:eastAsia="新宋体" w:hAnsi="新宋体" w:hint="eastAsia"/>
                      <w:szCs w:val="21"/>
                    </w:rPr>
                    <w:t>、</w:t>
                  </w:r>
                  <w:r w:rsidR="00BC3953" w:rsidRPr="00015004">
                    <w:rPr>
                      <w:rFonts w:ascii="新宋体" w:eastAsia="新宋体" w:hAnsi="新宋体" w:hint="eastAsia"/>
                      <w:szCs w:val="21"/>
                    </w:rPr>
                    <w:t>函数</w:t>
                  </w:r>
                  <w:r w:rsidR="00CF4D1B" w:rsidRPr="00015004">
                    <w:rPr>
                      <w:rFonts w:ascii="新宋体" w:eastAsia="新宋体" w:hAnsi="新宋体"/>
                      <w:szCs w:val="21"/>
                    </w:rPr>
                    <w:t>返回值</w:t>
                  </w:r>
                  <w:r w:rsidR="00CF4D1B" w:rsidRPr="00015004">
                    <w:rPr>
                      <w:rFonts w:ascii="新宋体" w:eastAsia="新宋体" w:hAnsi="新宋体" w:hint="eastAsia"/>
                      <w:szCs w:val="21"/>
                    </w:rPr>
                    <w:t>数据</w:t>
                  </w:r>
                  <w:r w:rsidR="00CF4D1B" w:rsidRPr="00015004">
                    <w:rPr>
                      <w:rFonts w:ascii="新宋体" w:eastAsia="新宋体" w:hAnsi="新宋体"/>
                      <w:szCs w:val="21"/>
                    </w:rPr>
                    <w:t>类型</w:t>
                  </w:r>
                  <w:r w:rsidR="00CF4D1B" w:rsidRPr="00015004">
                    <w:rPr>
                      <w:rFonts w:ascii="新宋体" w:eastAsia="新宋体" w:hAnsi="新宋体" w:hint="eastAsia"/>
                      <w:szCs w:val="21"/>
                    </w:rPr>
                    <w:t>、</w:t>
                  </w:r>
                  <w:r w:rsidR="00CF4D1B" w:rsidRPr="00015004">
                    <w:rPr>
                      <w:rFonts w:ascii="新宋体" w:eastAsia="新宋体" w:hAnsi="新宋体"/>
                      <w:szCs w:val="21"/>
                    </w:rPr>
                    <w:t>变量</w:t>
                  </w:r>
                  <w:r w:rsidR="00CF4D1B" w:rsidRPr="00015004">
                    <w:rPr>
                      <w:rFonts w:ascii="新宋体" w:eastAsia="新宋体" w:hAnsi="新宋体" w:hint="eastAsia"/>
                      <w:szCs w:val="21"/>
                    </w:rPr>
                    <w:t>数据类型</w:t>
                  </w:r>
                  <w:r>
                    <w:rPr>
                      <w:rFonts w:ascii="新宋体" w:eastAsia="新宋体" w:hAnsi="新宋体" w:hint="eastAsia"/>
                      <w:szCs w:val="21"/>
                    </w:rPr>
                    <w:t>。</w:t>
                  </w:r>
                </w:p>
              </w:tc>
            </w:tr>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操作</w:t>
                  </w:r>
                </w:p>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sizeof</w:t>
                  </w:r>
                </w:p>
              </w:tc>
            </w:tr>
          </w:tbl>
          <w:p w:rsidR="00361403" w:rsidRPr="00015004" w:rsidRDefault="00361403"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015004" w:rsidTr="007416B6">
              <w:tc>
                <w:tcPr>
                  <w:tcW w:w="8529" w:type="dxa"/>
                </w:tcPr>
                <w:p w:rsidR="00361403" w:rsidRPr="00015004" w:rsidRDefault="00361403" w:rsidP="00361403">
                  <w:pPr>
                    <w:wordWrap w:val="0"/>
                    <w:overflowPunct w:val="0"/>
                    <w:jc w:val="left"/>
                    <w:rPr>
                      <w:rFonts w:ascii="新宋体" w:eastAsia="新宋体" w:hAnsi="新宋体"/>
                      <w:szCs w:val="21"/>
                    </w:rPr>
                  </w:pPr>
                  <w:r>
                    <w:rPr>
                      <w:rFonts w:ascii="新宋体" w:eastAsia="新宋体" w:hAnsi="新宋体" w:hint="eastAsia"/>
                      <w:szCs w:val="21"/>
                    </w:rPr>
                    <w:t>声明</w:t>
                  </w:r>
                </w:p>
                <w:p w:rsidR="00282EB2" w:rsidRDefault="00361403" w:rsidP="00CF4D1B">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00282EB2" w:rsidRPr="00282EB2">
                    <w:rPr>
                      <w:rFonts w:ascii="新宋体" w:eastAsia="新宋体" w:hAnsi="新宋体" w:hint="eastAsia"/>
                      <w:szCs w:val="21"/>
                    </w:rPr>
                    <w:t>模板形参表</w:t>
                  </w:r>
                  <w:r w:rsidR="00282EB2">
                    <w:rPr>
                      <w:rFonts w:ascii="新宋体" w:eastAsia="新宋体" w:hAnsi="新宋体" w:hint="eastAsia"/>
                      <w:szCs w:val="21"/>
                    </w:rPr>
                    <w:t>。</w:t>
                  </w:r>
                </w:p>
                <w:p w:rsidR="00282EB2" w:rsidRPr="00282EB2" w:rsidRDefault="00282EB2" w:rsidP="00CF4D1B">
                  <w:pPr>
                    <w:wordWrap w:val="0"/>
                    <w:overflowPunct w:val="0"/>
                    <w:jc w:val="left"/>
                    <w:rPr>
                      <w:rFonts w:ascii="新宋体" w:eastAsia="新宋体" w:hAnsi="新宋体"/>
                      <w:szCs w:val="21"/>
                    </w:rPr>
                  </w:pPr>
                  <w:r w:rsidRPr="00282EB2">
                    <w:rPr>
                      <w:rFonts w:ascii="新宋体" w:eastAsia="新宋体" w:hAnsi="新宋体" w:hint="eastAsia"/>
                      <w:szCs w:val="21"/>
                    </w:rPr>
                    <w:t>模板形参表</w:t>
                  </w:r>
                </w:p>
                <w:p w:rsidR="00361403" w:rsidRDefault="00361403" w:rsidP="00CF4D1B">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template&lt;</w:t>
                  </w:r>
                  <w:r w:rsidRPr="00361403">
                    <w:rPr>
                      <w:rFonts w:ascii="新宋体" w:eastAsia="新宋体" w:hAnsi="新宋体"/>
                      <w:color w:val="FF0000"/>
                      <w:szCs w:val="21"/>
                      <w:bdr w:val="single" w:sz="4" w:space="0" w:color="auto"/>
                    </w:rPr>
                    <w:t>(</w:t>
                  </w:r>
                  <w:r w:rsidRPr="00361403">
                    <w:rPr>
                      <w:rFonts w:ascii="新宋体" w:eastAsia="新宋体" w:hAnsi="新宋体" w:hint="eastAsia"/>
                      <w:b/>
                      <w:szCs w:val="21"/>
                      <w:bdr w:val="single" w:sz="4" w:space="0" w:color="auto"/>
                    </w:rPr>
                    <w:t>类型形参声明</w:t>
                  </w:r>
                  <w:r w:rsidRPr="00361403">
                    <w:rPr>
                      <w:rFonts w:ascii="新宋体" w:eastAsia="新宋体" w:hAnsi="新宋体"/>
                      <w:color w:val="FF0000"/>
                      <w:szCs w:val="21"/>
                      <w:bdr w:val="single" w:sz="4" w:space="0" w:color="auto"/>
                    </w:rPr>
                    <w:t>|</w:t>
                  </w:r>
                  <w:r w:rsidRPr="00361403">
                    <w:rPr>
                      <w:rFonts w:ascii="新宋体" w:eastAsia="新宋体" w:hAnsi="新宋体" w:hint="eastAsia"/>
                      <w:b/>
                      <w:szCs w:val="21"/>
                      <w:bdr w:val="single" w:sz="4" w:space="0" w:color="auto"/>
                    </w:rPr>
                    <w:t>变量声明</w:t>
                  </w:r>
                  <w:r w:rsidRPr="00361403">
                    <w:rPr>
                      <w:rFonts w:ascii="新宋体" w:eastAsia="新宋体" w:hAnsi="新宋体"/>
                      <w:color w:val="FF0000"/>
                      <w:szCs w:val="21"/>
                      <w:bdr w:val="single" w:sz="4" w:space="0" w:color="auto"/>
                    </w:rPr>
                    <w:t>)</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w:t>
                  </w:r>
                  <w:r w:rsidR="00BE0B86" w:rsidRPr="00361403">
                    <w:rPr>
                      <w:rFonts w:ascii="新宋体" w:eastAsia="新宋体" w:hAnsi="新宋体"/>
                      <w:color w:val="FF0000"/>
                      <w:szCs w:val="21"/>
                      <w:bdr w:val="single" w:sz="4" w:space="0" w:color="auto"/>
                    </w:rPr>
                    <w:t>(</w:t>
                  </w:r>
                  <w:r w:rsidR="00BE0B86" w:rsidRPr="00361403">
                    <w:rPr>
                      <w:rFonts w:ascii="新宋体" w:eastAsia="新宋体" w:hAnsi="新宋体" w:hint="eastAsia"/>
                      <w:b/>
                      <w:szCs w:val="21"/>
                      <w:bdr w:val="single" w:sz="4" w:space="0" w:color="auto"/>
                    </w:rPr>
                    <w:t>类型形参声明</w:t>
                  </w:r>
                  <w:r w:rsidR="00BE0B86" w:rsidRPr="00361403">
                    <w:rPr>
                      <w:rFonts w:ascii="新宋体" w:eastAsia="新宋体" w:hAnsi="新宋体"/>
                      <w:color w:val="FF0000"/>
                      <w:szCs w:val="21"/>
                      <w:bdr w:val="single" w:sz="4" w:space="0" w:color="auto"/>
                    </w:rPr>
                    <w:t>|</w:t>
                  </w:r>
                  <w:r w:rsidR="00BE0B86" w:rsidRPr="00361403">
                    <w:rPr>
                      <w:rFonts w:ascii="新宋体" w:eastAsia="新宋体" w:hAnsi="新宋体" w:hint="eastAsia"/>
                      <w:b/>
                      <w:szCs w:val="21"/>
                      <w:bdr w:val="single" w:sz="4" w:space="0" w:color="auto"/>
                    </w:rPr>
                    <w:t>变量声明</w:t>
                  </w:r>
                  <w:r w:rsidR="00BE0B86" w:rsidRPr="00361403">
                    <w:rPr>
                      <w:rFonts w:ascii="新宋体" w:eastAsia="新宋体" w:hAnsi="新宋体"/>
                      <w:color w:val="FF0000"/>
                      <w:szCs w:val="21"/>
                      <w:bdr w:val="single" w:sz="4" w:space="0" w:color="auto"/>
                    </w:rPr>
                    <w:t>)</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p>
                <w:p w:rsidR="00BE0B86" w:rsidRPr="0032160E" w:rsidRDefault="00BE0B86" w:rsidP="00CF4D1B">
                  <w:pPr>
                    <w:wordWrap w:val="0"/>
                    <w:overflowPunct w:val="0"/>
                    <w:jc w:val="left"/>
                    <w:rPr>
                      <w:rFonts w:ascii="新宋体" w:eastAsia="新宋体" w:hAnsi="新宋体"/>
                      <w:strike/>
                      <w:szCs w:val="21"/>
                    </w:rPr>
                  </w:pPr>
                  <w:r w:rsidRPr="0032160E">
                    <w:rPr>
                      <w:rFonts w:ascii="新宋体" w:eastAsia="新宋体" w:hAnsi="新宋体" w:hint="eastAsia"/>
                      <w:strike/>
                      <w:szCs w:val="21"/>
                    </w:rPr>
                    <w:t>1、所有模板形参不指定默认实参。</w:t>
                  </w:r>
                </w:p>
                <w:p w:rsidR="00BE0B86" w:rsidRPr="00015004" w:rsidRDefault="00BE0B86" w:rsidP="00CF4D1B">
                  <w:pPr>
                    <w:wordWrap w:val="0"/>
                    <w:overflowPunct w:val="0"/>
                    <w:jc w:val="left"/>
                    <w:rPr>
                      <w:rFonts w:ascii="新宋体" w:eastAsia="新宋体" w:hAnsi="新宋体"/>
                      <w:szCs w:val="21"/>
                    </w:rPr>
                  </w:pPr>
                  <w:r>
                    <w:rPr>
                      <w:rFonts w:ascii="新宋体" w:eastAsia="新宋体" w:hAnsi="新宋体"/>
                      <w:szCs w:val="21"/>
                    </w:rPr>
                    <w:t>2</w:t>
                  </w:r>
                  <w:r w:rsidR="00C015A0">
                    <w:rPr>
                      <w:rFonts w:ascii="新宋体" w:eastAsia="新宋体" w:hAnsi="新宋体" w:hint="eastAsia"/>
                      <w:szCs w:val="21"/>
                    </w:rPr>
                    <w:t>、非类型形参的数据类型不是浮点型、类类型。</w:t>
                  </w:r>
                </w:p>
              </w:tc>
            </w:tr>
            <w:tr w:rsidR="00361403" w:rsidRPr="00015004" w:rsidTr="007416B6">
              <w:tc>
                <w:tcPr>
                  <w:tcW w:w="8529" w:type="dxa"/>
                </w:tcPr>
                <w:p w:rsidR="00361403" w:rsidRPr="00015004" w:rsidRDefault="00361403" w:rsidP="00361403">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361403" w:rsidRPr="00015004" w:rsidRDefault="00361403" w:rsidP="00361403">
                  <w:pPr>
                    <w:wordWrap w:val="0"/>
                    <w:overflowPunct w:val="0"/>
                    <w:jc w:val="left"/>
                    <w:rPr>
                      <w:rFonts w:ascii="新宋体" w:eastAsia="新宋体" w:hAnsi="新宋体"/>
                      <w:szCs w:val="21"/>
                    </w:rPr>
                  </w:pPr>
                  <w:r w:rsidRPr="007416B6">
                    <w:rPr>
                      <w:rFonts w:ascii="新宋体" w:eastAsia="新宋体" w:hAnsi="新宋体" w:hint="eastAsia"/>
                      <w:b/>
                      <w:szCs w:val="21"/>
                      <w:bdr w:val="single" w:sz="4" w:space="0" w:color="auto"/>
                    </w:rPr>
                    <w:t>函数名</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&lt;</w:t>
                  </w:r>
                  <w:r w:rsidR="00C015A0" w:rsidRPr="007416B6">
                    <w:rPr>
                      <w:rFonts w:ascii="新宋体" w:eastAsia="新宋体" w:hAnsi="新宋体" w:hint="eastAsia"/>
                      <w:color w:val="FF0000"/>
                      <w:szCs w:val="21"/>
                      <w:bdr w:val="single" w:sz="4" w:space="0" w:color="auto"/>
                    </w:rPr>
                    <w:t>(</w:t>
                  </w:r>
                  <w:r w:rsidRPr="007416B6">
                    <w:rPr>
                      <w:rFonts w:ascii="新宋体" w:eastAsia="新宋体" w:hAnsi="新宋体" w:hint="eastAsia"/>
                      <w:b/>
                      <w:szCs w:val="21"/>
                      <w:bdr w:val="single" w:sz="4" w:space="0" w:color="auto"/>
                    </w:rPr>
                    <w:t>数据类型名</w:t>
                  </w:r>
                  <w:r w:rsidR="007416B6">
                    <w:rPr>
                      <w:rFonts w:ascii="新宋体" w:eastAsia="新宋体" w:hAnsi="新宋体" w:hint="eastAsia"/>
                      <w:b/>
                      <w:szCs w:val="21"/>
                      <w:bdr w:val="single" w:sz="4" w:space="0" w:color="auto"/>
                    </w:rPr>
                    <w:t>1</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7416B6" w:rsidRPr="007416B6">
                    <w:rPr>
                      <w:rFonts w:ascii="新宋体" w:eastAsia="新宋体" w:hAnsi="新宋体" w:hint="eastAsia"/>
                      <w:b/>
                      <w:szCs w:val="21"/>
                      <w:bdr w:val="single" w:sz="4" w:space="0" w:color="auto"/>
                    </w:rPr>
                    <w:t>1</w:t>
                  </w:r>
                  <w:r w:rsidR="00C015A0" w:rsidRPr="007416B6">
                    <w:rPr>
                      <w:rFonts w:ascii="新宋体" w:eastAsia="新宋体" w:hAnsi="新宋体"/>
                      <w:color w:val="FF0000"/>
                      <w:szCs w:val="21"/>
                      <w:bdr w:val="single" w:sz="4" w:space="0" w:color="auto"/>
                    </w:rPr>
                    <w:t>)</w:t>
                  </w:r>
                  <w:r w:rsidRPr="007416B6">
                    <w:rPr>
                      <w:rFonts w:ascii="新宋体" w:eastAsia="新宋体" w:hAnsi="新宋体" w:hint="eastAsia"/>
                      <w:color w:val="FF0000"/>
                      <w:szCs w:val="21"/>
                      <w:bdr w:val="single" w:sz="4" w:space="0" w:color="auto"/>
                    </w:rPr>
                    <w:t>(</w:t>
                  </w:r>
                  <w:r w:rsidRPr="007416B6">
                    <w:rPr>
                      <w:rFonts w:ascii="新宋体" w:eastAsia="新宋体" w:hAnsi="新宋体"/>
                      <w:szCs w:val="21"/>
                      <w:bdr w:val="single" w:sz="4" w:space="0" w:color="auto"/>
                    </w:rPr>
                    <w:t>,</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数据类型名</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C015A0" w:rsidRPr="007416B6">
                    <w:rPr>
                      <w:rFonts w:ascii="新宋体" w:eastAsia="新宋体" w:hAnsi="新宋体"/>
                      <w:color w:val="FF0000"/>
                      <w:szCs w:val="21"/>
                      <w:bdr w:val="single" w:sz="4" w:space="0" w:color="auto"/>
                    </w:rPr>
                    <w:t>)</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&gt;</w:t>
                  </w:r>
                  <w:r w:rsidRPr="007416B6">
                    <w:rPr>
                      <w:rFonts w:ascii="新宋体" w:eastAsia="新宋体" w:hAnsi="新宋体"/>
                      <w:color w:val="FF0000"/>
                      <w:szCs w:val="21"/>
                      <w:bdr w:val="single" w:sz="4" w:space="0" w:color="auto"/>
                    </w:rPr>
                    <w:t>)?</w:t>
                  </w:r>
                  <w:r w:rsidRPr="007416B6">
                    <w:rPr>
                      <w:rFonts w:ascii="新宋体" w:eastAsia="新宋体" w:hAnsi="新宋体" w:hint="eastAsia"/>
                      <w:szCs w:val="21"/>
                      <w:bdr w:val="single" w:sz="4" w:space="0" w:color="auto"/>
                    </w:rPr>
                    <w:t>(</w:t>
                  </w:r>
                  <w:r w:rsidR="007416B6"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7416B6" w:rsidRPr="007416B6">
                    <w:rPr>
                      <w:rFonts w:ascii="新宋体" w:eastAsia="新宋体" w:hAnsi="新宋体" w:hint="eastAsia"/>
                      <w:b/>
                      <w:szCs w:val="21"/>
                      <w:bdr w:val="single" w:sz="4" w:space="0" w:color="auto"/>
                    </w:rPr>
                    <w:t>2</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w:t>
                  </w:r>
                  <w:r w:rsidR="00C015A0" w:rsidRPr="007416B6">
                    <w:rPr>
                      <w:rFonts w:ascii="新宋体" w:eastAsia="新宋体" w:hAnsi="新宋体" w:hint="eastAsia"/>
                      <w:b/>
                      <w:szCs w:val="21"/>
                      <w:bdr w:val="single" w:sz="4" w:space="0" w:color="auto"/>
                    </w:rPr>
                    <w:t>表达式</w:t>
                  </w:r>
                  <w:r w:rsidRPr="007416B6">
                    <w:rPr>
                      <w:rFonts w:ascii="新宋体" w:eastAsia="新宋体" w:hAnsi="新宋体" w:hint="eastAsia"/>
                      <w:color w:val="FF0000"/>
                      <w:szCs w:val="21"/>
                      <w:bdr w:val="single" w:sz="4" w:space="0" w:color="auto"/>
                    </w:rPr>
                    <w:t>)*</w:t>
                  </w:r>
                  <w:r w:rsidR="007416B6" w:rsidRPr="007416B6">
                    <w:rPr>
                      <w:rFonts w:ascii="新宋体" w:eastAsia="新宋体" w:hAnsi="新宋体" w:hint="eastAsia"/>
                      <w:color w:val="FF0000"/>
                      <w:szCs w:val="21"/>
                      <w:bdr w:val="single" w:sz="4" w:space="0" w:color="auto"/>
                    </w:rPr>
                    <w:t>)</w:t>
                  </w:r>
                  <w:r w:rsidR="007416B6" w:rsidRPr="007416B6">
                    <w:rPr>
                      <w:rFonts w:ascii="新宋体" w:eastAsia="新宋体" w:hAnsi="新宋体"/>
                      <w:color w:val="FF0000"/>
                      <w:szCs w:val="21"/>
                      <w:bdr w:val="single" w:sz="4" w:space="0" w:color="auto"/>
                    </w:rPr>
                    <w:t>?</w:t>
                  </w:r>
                  <w:r w:rsidRPr="007416B6">
                    <w:rPr>
                      <w:rFonts w:ascii="新宋体" w:eastAsia="新宋体" w:hAnsi="新宋体" w:hint="eastAsia"/>
                      <w:szCs w:val="21"/>
                      <w:bdr w:val="single" w:sz="4" w:space="0" w:color="auto"/>
                    </w:rPr>
                    <w:t>)</w:t>
                  </w:r>
                </w:p>
                <w:p w:rsidR="00361403" w:rsidRDefault="00361403" w:rsidP="00361403">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Pr>
                      <w:rFonts w:ascii="新宋体" w:eastAsia="新宋体" w:hAnsi="新宋体" w:hint="eastAsia"/>
                      <w:szCs w:val="21"/>
                    </w:rPr>
                    <w:t>形式</w:t>
                  </w:r>
                  <w:r w:rsidRPr="00015004">
                    <w:rPr>
                      <w:rFonts w:ascii="新宋体" w:eastAsia="新宋体" w:hAnsi="新宋体"/>
                      <w:szCs w:val="21"/>
                    </w:rPr>
                    <w:t>类型</w:t>
                  </w:r>
                  <w:r w:rsidRPr="00015004">
                    <w:rPr>
                      <w:rFonts w:ascii="新宋体" w:eastAsia="新宋体" w:hAnsi="新宋体" w:hint="eastAsia"/>
                      <w:szCs w:val="21"/>
                    </w:rPr>
                    <w:t>实参个数</w:t>
                  </w:r>
                  <w:r>
                    <w:rPr>
                      <w:rFonts w:ascii="新宋体" w:eastAsia="新宋体" w:hAnsi="新宋体" w:hint="eastAsia"/>
                      <w:szCs w:val="21"/>
                    </w:rPr>
                    <w:t>不能多</w:t>
                  </w:r>
                  <w:r w:rsidRPr="00015004">
                    <w:rPr>
                      <w:rFonts w:ascii="新宋体" w:eastAsia="新宋体" w:hAnsi="新宋体"/>
                      <w:szCs w:val="21"/>
                    </w:rPr>
                    <w:t>于</w:t>
                  </w:r>
                  <w:r>
                    <w:rPr>
                      <w:rFonts w:ascii="新宋体" w:eastAsia="新宋体" w:hAnsi="新宋体" w:hint="eastAsia"/>
                      <w:szCs w:val="21"/>
                    </w:rPr>
                    <w:t>所有</w:t>
                  </w:r>
                  <w:r w:rsidRPr="00015004">
                    <w:rPr>
                      <w:rFonts w:ascii="新宋体" w:eastAsia="新宋体" w:hAnsi="新宋体"/>
                      <w:szCs w:val="21"/>
                    </w:rPr>
                    <w:t>版本的函数</w:t>
                  </w:r>
                  <w:r w:rsidRPr="00015004">
                    <w:rPr>
                      <w:rFonts w:ascii="新宋体" w:eastAsia="新宋体" w:hAnsi="新宋体" w:hint="eastAsia"/>
                      <w:szCs w:val="21"/>
                    </w:rPr>
                    <w:t>的</w:t>
                  </w:r>
                  <w:r w:rsidRPr="00015004">
                    <w:rPr>
                      <w:rFonts w:ascii="新宋体" w:eastAsia="新宋体" w:hAnsi="新宋体"/>
                      <w:szCs w:val="21"/>
                    </w:rPr>
                    <w:t>模板形参</w:t>
                  </w:r>
                  <w:r w:rsidRPr="00015004">
                    <w:rPr>
                      <w:rFonts w:ascii="新宋体" w:eastAsia="新宋体" w:hAnsi="新宋体" w:hint="eastAsia"/>
                      <w:szCs w:val="21"/>
                    </w:rPr>
                    <w:t>个</w:t>
                  </w:r>
                  <w:r w:rsidRPr="00015004">
                    <w:rPr>
                      <w:rFonts w:ascii="新宋体" w:eastAsia="新宋体" w:hAnsi="新宋体"/>
                      <w:szCs w:val="21"/>
                    </w:rPr>
                    <w:t>数。</w:t>
                  </w:r>
                </w:p>
                <w:p w:rsidR="00686B43" w:rsidRPr="00015004" w:rsidRDefault="00686B43" w:rsidP="00361403">
                  <w:pPr>
                    <w:wordWrap w:val="0"/>
                    <w:overflowPunct w:val="0"/>
                    <w:jc w:val="left"/>
                    <w:rPr>
                      <w:rFonts w:ascii="新宋体" w:eastAsia="新宋体" w:hAnsi="新宋体"/>
                      <w:szCs w:val="21"/>
                    </w:rPr>
                  </w:pPr>
                  <w:r>
                    <w:rPr>
                      <w:rFonts w:ascii="新宋体" w:eastAsia="新宋体" w:hAnsi="新宋体" w:hint="eastAsia"/>
                      <w:szCs w:val="21"/>
                    </w:rPr>
                    <w:t>2、非类型</w:t>
                  </w:r>
                  <w:r w:rsidRPr="00282EB2">
                    <w:rPr>
                      <w:rFonts w:ascii="新宋体" w:eastAsia="新宋体" w:hAnsi="新宋体" w:hint="eastAsia"/>
                      <w:szCs w:val="21"/>
                    </w:rPr>
                    <w:t>模板</w:t>
                  </w:r>
                  <w:r>
                    <w:rPr>
                      <w:rFonts w:ascii="新宋体" w:eastAsia="新宋体" w:hAnsi="新宋体" w:hint="eastAsia"/>
                      <w:szCs w:val="21"/>
                    </w:rPr>
                    <w:t>实参是常量表达式。</w:t>
                  </w:r>
                </w:p>
              </w:tc>
            </w:tr>
          </w:tbl>
          <w:p w:rsidR="00361403" w:rsidRPr="00015004" w:rsidRDefault="00361403"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00BD2C40">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w:t>
            </w:r>
            <w:r w:rsidR="00BD2C40">
              <w:rPr>
                <w:rFonts w:ascii="新宋体" w:eastAsia="新宋体" w:hAnsi="新宋体" w:hint="eastAsia"/>
                <w:szCs w:val="21"/>
              </w:rPr>
              <w:t>声明</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lastRenderedPageBreak/>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 xml:space="preserve">class </w:t>
            </w:r>
            <w:r w:rsidRPr="00A3509A">
              <w:rPr>
                <w:rFonts w:ascii="新宋体" w:eastAsia="新宋体" w:hAnsi="新宋体" w:hint="eastAsia"/>
                <w:b/>
                <w:szCs w:val="21"/>
              </w:rPr>
              <w:t>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，类定义体中默认访问权限是public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szCs w:val="21"/>
                    </w:rPr>
                  </w:pPr>
                  <w:r>
                    <w:rPr>
                      <w:rFonts w:ascii="新宋体" w:eastAsia="新宋体" w:hAnsi="新宋体"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4B78FF">
                    <w:tc>
                      <w:tcPr>
                        <w:tcW w:w="426" w:type="dxa"/>
                        <w:shd w:val="clear" w:color="auto" w:fill="0000FF"/>
                      </w:tcPr>
                      <w:p w:rsidR="00687768" w:rsidRDefault="00687768" w:rsidP="00AD4904">
                        <w:pPr>
                          <w:wordWrap w:val="0"/>
                          <w:overflowPunct w:val="0"/>
                          <w:jc w:val="left"/>
                          <w:rPr>
                            <w:rFonts w:ascii="新宋体" w:eastAsia="新宋体" w:hAnsi="新宋体"/>
                            <w:szCs w:val="21"/>
                          </w:rPr>
                        </w:pPr>
                      </w:p>
                    </w:tc>
                    <w:tc>
                      <w:tcPr>
                        <w:tcW w:w="13070" w:type="dxa"/>
                        <w:shd w:val="clear" w:color="auto" w:fill="0000FF"/>
                      </w:tcPr>
                      <w:p w:rsidR="00687768" w:rsidRDefault="00687768" w:rsidP="00AD4904">
                        <w:pPr>
                          <w:wordWrap w:val="0"/>
                          <w:overflowPunct w:val="0"/>
                          <w:jc w:val="left"/>
                          <w:rPr>
                            <w:rFonts w:ascii="新宋体" w:eastAsia="新宋体" w:hAnsi="新宋体"/>
                            <w:szCs w:val="21"/>
                          </w:rPr>
                        </w:pPr>
                      </w:p>
                    </w:tc>
                  </w:tr>
                  <w:tr w:rsidR="00687768" w:rsidTr="004B78FF">
                    <w:tc>
                      <w:tcPr>
                        <w:tcW w:w="426" w:type="dxa"/>
                        <w:shd w:val="clear" w:color="auto" w:fill="0000FF"/>
                      </w:tcPr>
                      <w:p w:rsidR="00687768" w:rsidRDefault="00687768" w:rsidP="00AD4904">
                        <w:pPr>
                          <w:wordWrap w:val="0"/>
                          <w:overflowPunct w:val="0"/>
                          <w:jc w:val="left"/>
                          <w:rPr>
                            <w:rFonts w:ascii="新宋体" w:eastAsia="新宋体" w:hAnsi="新宋体"/>
                            <w:szCs w:val="21"/>
                          </w:rPr>
                        </w:pPr>
                      </w:p>
                    </w:tc>
                    <w:tc>
                      <w:tcPr>
                        <w:tcW w:w="13070" w:type="dxa"/>
                        <w:shd w:val="clear" w:color="auto" w:fill="0000FF"/>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lastRenderedPageBreak/>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7</w:t>
                  </w:r>
                  <w:r w:rsidR="00386F8A">
                    <w:rPr>
                      <w:rFonts w:ascii="新宋体" w:eastAsia="新宋体" w:hAnsi="新宋体" w:hint="eastAsia"/>
                      <w:szCs w:val="21"/>
                    </w:rPr>
                    <w:t>、直接调用构造函数时制造的对象和调用函数返回1个值时制造的对象，析构函数在函数调用结束后调用。</w:t>
                  </w:r>
                </w:p>
                <w:p w:rsidR="0028772F" w:rsidRDefault="0028772F" w:rsidP="00AD4904">
                  <w:pPr>
                    <w:wordWrap w:val="0"/>
                    <w:overflowPunct w:val="0"/>
                    <w:jc w:val="left"/>
                    <w:rPr>
                      <w:rFonts w:ascii="新宋体" w:eastAsia="新宋体" w:hAnsi="新宋体"/>
                      <w:szCs w:val="21"/>
                    </w:rPr>
                  </w:pPr>
                  <w:r>
                    <w:rPr>
                      <w:rFonts w:ascii="新宋体" w:eastAsia="新宋体" w:hAnsi="新宋体"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Tr="004D141E">
                    <w:tc>
                      <w:tcPr>
                        <w:tcW w:w="7424" w:type="dxa"/>
                      </w:tcPr>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int main()</w:t>
                        </w:r>
                      </w:p>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a1(c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a2=c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a3(*&amp;c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w:t>
                        </w:r>
                        <w:r w:rsidR="0028772F" w:rsidRPr="0028772F">
                          <w:rPr>
                            <w:rFonts w:ascii="新宋体" w:eastAsia="新宋体" w:hAnsi="新宋体"/>
                            <w:szCs w:val="21"/>
                          </w:rPr>
                          <w:t xml:space="preserve"> a4=*&amp;</w:t>
                        </w:r>
                        <w:r>
                          <w:rPr>
                            <w:rFonts w:ascii="新宋体" w:eastAsia="新宋体" w:hAnsi="新宋体"/>
                            <w:szCs w:val="21"/>
                          </w:rPr>
                          <w:t>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a5=static_cast&lt;c&gt;(c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a6(c(c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a7(*&amp;c(c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a8(c(*&amp;c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a9=c(c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tc>
                  </w:tr>
                </w:tbl>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9</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1" w:history="1">
                    <w:r w:rsidR="00335D95" w:rsidRPr="00925D03">
                      <w:rPr>
                        <w:rStyle w:val="a4"/>
                        <w:rFonts w:ascii="新宋体" w:eastAsia="新宋体" w:hAnsi="新宋体"/>
                        <w:szCs w:val="21"/>
                      </w:rPr>
                      <w:t>http://stackoverflow.com/questions/12297021/is-there-any-difference-between-list-x-and-list-x</w:t>
                    </w:r>
                  </w:hyperlink>
                </w:p>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10</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1</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2</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3</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4</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5</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6</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lastRenderedPageBreak/>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F1F69"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r w:rsidR="00DF1F69">
              <w:rPr>
                <w:rFonts w:ascii="新宋体" w:eastAsia="新宋体" w:hAnsi="新宋体" w:hint="eastAsia"/>
                <w:szCs w:val="21"/>
              </w:rPr>
              <w:t>：非static成员函数的1个隐含形参</w:t>
            </w:r>
          </w:p>
          <w:p w:rsidR="00D20C67"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！！！用this指针判断和处理自赋值。</w:t>
            </w:r>
          </w:p>
          <w:tbl>
            <w:tblPr>
              <w:tblStyle w:val="a3"/>
              <w:tblW w:w="0" w:type="auto"/>
              <w:tblLook w:val="04A0" w:firstRow="1" w:lastRow="0" w:firstColumn="1" w:lastColumn="0" w:noHBand="0" w:noVBand="1"/>
            </w:tblPr>
            <w:tblGrid>
              <w:gridCol w:w="5269"/>
            </w:tblGrid>
            <w:tr w:rsidR="00CA1EE2" w:rsidTr="00361403">
              <w:tc>
                <w:tcPr>
                  <w:tcW w:w="5269" w:type="dxa"/>
                </w:tcPr>
                <w:p w:rsidR="00CA1EE2"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。（没有同名局部变量时有效。）</w:t>
                  </w:r>
                </w:p>
                <w:p w:rsidR="00CA1EE2"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CA1EE2" w:rsidRPr="003753F9"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4E636C">
                    <w:rPr>
                      <w:rFonts w:ascii="新宋体" w:eastAsia="新宋体" w:hAnsi="新宋体" w:hint="eastAsia"/>
                      <w:szCs w:val="21"/>
                    </w:rPr>
                    <w:t>（访问非static成员时。）</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300"/>
              <w:gridCol w:w="4536"/>
              <w:gridCol w:w="3685"/>
              <w:gridCol w:w="4111"/>
            </w:tblGrid>
            <w:tr w:rsidR="00E963D2" w:rsidTr="00B25B87">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8221"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B25B87">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685"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B25B87">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w:t>
                  </w:r>
                  <w:r w:rsidR="00B25B87" w:rsidRPr="00B25B87">
                    <w:rPr>
                      <w:rFonts w:ascii="新宋体" w:eastAsia="新宋体" w:hAnsi="新宋体" w:hint="eastAsia"/>
                      <w:color w:val="0000FF"/>
                      <w:szCs w:val="21"/>
                    </w:rPr>
                    <w:t>直接</w:t>
                  </w:r>
                  <w:r w:rsidR="00CC4413">
                    <w:rPr>
                      <w:rFonts w:ascii="新宋体" w:eastAsia="新宋体" w:hAnsi="新宋体" w:hint="eastAsia"/>
                      <w:szCs w:val="21"/>
                    </w:rPr>
                    <w:t>调用非const函数成员。</w:t>
                  </w:r>
                </w:p>
              </w:tc>
              <w:tc>
                <w:tcPr>
                  <w:tcW w:w="3685"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w:t>
                  </w:r>
                  <w:r w:rsidR="00B25B87" w:rsidRPr="00B25B87">
                    <w:rPr>
                      <w:rFonts w:ascii="新宋体" w:eastAsia="新宋体" w:hAnsi="新宋体" w:hint="eastAsia"/>
                      <w:color w:val="0000FF"/>
                      <w:szCs w:val="21"/>
                    </w:rPr>
                    <w:t>直接</w:t>
                  </w:r>
                  <w:r>
                    <w:rPr>
                      <w:rFonts w:ascii="新宋体" w:eastAsia="新宋体" w:hAnsi="新宋体" w:hint="eastAsia"/>
                      <w:szCs w:val="21"/>
                    </w:rPr>
                    <w:t>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B25B87">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w:t>
                  </w:r>
                  <w:r w:rsidR="00B25B87">
                    <w:rPr>
                      <w:rFonts w:ascii="新宋体" w:eastAsia="新宋体" w:hAnsi="新宋体" w:hint="eastAsia"/>
                      <w:szCs w:val="21"/>
                    </w:rPr>
                    <w:t>通过</w:t>
                  </w:r>
                  <w:r>
                    <w:rPr>
                      <w:rFonts w:ascii="新宋体" w:eastAsia="新宋体" w:hAnsi="新宋体" w:hint="eastAsia"/>
                      <w:szCs w:val="21"/>
                    </w:rPr>
                    <w:t>非const对象调用。</w:t>
                  </w:r>
                </w:p>
              </w:tc>
              <w:tc>
                <w:tcPr>
                  <w:tcW w:w="3685"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w:t>
                  </w:r>
                  <w:r w:rsidR="00B25B87" w:rsidRPr="00B25B87">
                    <w:rPr>
                      <w:rFonts w:ascii="新宋体" w:eastAsia="新宋体" w:hAnsi="新宋体" w:hint="eastAsia"/>
                      <w:color w:val="0000FF"/>
                      <w:szCs w:val="21"/>
                    </w:rPr>
                    <w:t>直接</w:t>
                  </w:r>
                  <w:r>
                    <w:rPr>
                      <w:rFonts w:ascii="新宋体" w:eastAsia="新宋体" w:hAnsi="新宋体" w:hint="eastAsia"/>
                      <w:szCs w:val="21"/>
                    </w:rPr>
                    <w:t>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B25B87">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8221"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w:t>
                  </w:r>
                  <w:r w:rsidR="00B25B87" w:rsidRPr="00B25B87">
                    <w:rPr>
                      <w:rFonts w:ascii="新宋体" w:eastAsia="新宋体" w:hAnsi="新宋体" w:hint="eastAsia"/>
                      <w:color w:val="0000FF"/>
                      <w:szCs w:val="21"/>
                    </w:rPr>
                    <w:t>直接</w:t>
                  </w:r>
                  <w:r w:rsidR="00E963D2">
                    <w:rPr>
                      <w:rFonts w:ascii="新宋体" w:eastAsia="新宋体" w:hAnsi="新宋体" w:hint="eastAsia"/>
                      <w:szCs w:val="21"/>
                    </w:rPr>
                    <w:t>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B25B87">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8221" w:type="dxa"/>
                  <w:gridSpan w:val="2"/>
                </w:tcPr>
                <w:p w:rsidR="009F402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bl>
                  <w:tblPr>
                    <w:tblStyle w:val="a3"/>
                    <w:tblW w:w="0" w:type="auto"/>
                    <w:tblLook w:val="04A0" w:firstRow="1" w:lastRow="0" w:firstColumn="1" w:lastColumn="0" w:noHBand="0" w:noVBand="1"/>
                  </w:tblPr>
                  <w:tblGrid>
                    <w:gridCol w:w="2155"/>
                    <w:gridCol w:w="1984"/>
                    <w:gridCol w:w="1418"/>
                  </w:tblGrid>
                  <w:tr w:rsidR="009F4021" w:rsidTr="009F4021">
                    <w:tc>
                      <w:tcPr>
                        <w:tcW w:w="2155"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lastRenderedPageBreak/>
                          <w:t>（对象的）访问限定</w:t>
                        </w:r>
                      </w:p>
                    </w:tc>
                    <w:tc>
                      <w:tcPr>
                        <w:tcW w:w="1984"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F4021" w:rsidTr="009F4021">
                    <w:tc>
                      <w:tcPr>
                        <w:tcW w:w="2155"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数据类型</w:t>
                        </w:r>
                      </w:p>
                    </w:tc>
                    <w:tc>
                      <w:tcPr>
                        <w:tcW w:w="1984" w:type="dxa"/>
                      </w:tcPr>
                      <w:p w:rsidR="009F4021" w:rsidRDefault="009F4021" w:rsidP="009F4021">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9F4021" w:rsidRDefault="009F4021" w:rsidP="009F4021">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3C4C81" w:rsidRDefault="003C4C81" w:rsidP="00AD4904">
                  <w:pPr>
                    <w:wordWrap w:val="0"/>
                    <w:overflowPunct w:val="0"/>
                    <w:jc w:val="left"/>
                    <w:rPr>
                      <w:rFonts w:ascii="新宋体" w:eastAsia="新宋体" w:hAnsi="新宋体"/>
                      <w:szCs w:val="21"/>
                    </w:rPr>
                  </w:pP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若非const对象调用函数成员时匹配至少1个非const函数成员和至少1个const函数成员，</w:t>
            </w:r>
            <w:r w:rsidR="00F358F7">
              <w:rPr>
                <w:rFonts w:ascii="新宋体" w:eastAsia="新宋体" w:hAnsi="新宋体" w:hint="eastAsia"/>
                <w:szCs w:val="21"/>
              </w:rPr>
              <w:t>优</w:t>
            </w:r>
            <w:r>
              <w:rPr>
                <w:rFonts w:ascii="新宋体" w:eastAsia="新宋体" w:hAnsi="新宋体" w:hint="eastAsia"/>
                <w:szCs w:val="21"/>
              </w:rPr>
              <w:t>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bl>
          <w:p w:rsidR="001A6A7A" w:rsidRPr="00015004" w:rsidRDefault="001A6A7A" w:rsidP="00AD4904">
            <w:pPr>
              <w:wordWrap w:val="0"/>
              <w:overflowPunct w:val="0"/>
              <w:jc w:val="left"/>
              <w:rPr>
                <w:rFonts w:ascii="新宋体" w:eastAsia="新宋体" w:hAnsi="新宋体"/>
                <w:szCs w:val="21"/>
              </w:rPr>
            </w:pPr>
          </w:p>
        </w:tc>
      </w:tr>
      <w:tr w:rsidR="009F4021" w:rsidRPr="00015004" w:rsidTr="00EC626F">
        <w:tc>
          <w:tcPr>
            <w:tcW w:w="13948" w:type="dxa"/>
          </w:tcPr>
          <w:p w:rsidR="009F4021" w:rsidRDefault="009F4021" w:rsidP="00AD4904">
            <w:pPr>
              <w:wordWrap w:val="0"/>
              <w:overflowPunct w:val="0"/>
              <w:jc w:val="left"/>
              <w:rPr>
                <w:rFonts w:ascii="新宋体" w:eastAsia="新宋体" w:hAnsi="新宋体"/>
                <w:szCs w:val="21"/>
              </w:rPr>
            </w:pPr>
            <w:r>
              <w:rPr>
                <w:rFonts w:ascii="新宋体" w:eastAsia="新宋体" w:hAnsi="新宋体" w:hint="eastAsia"/>
                <w:szCs w:val="21"/>
              </w:rPr>
              <w:t>函数成员和数据成员的访问</w:t>
            </w:r>
          </w:p>
          <w:tbl>
            <w:tblPr>
              <w:tblStyle w:val="a3"/>
              <w:tblW w:w="9521" w:type="dxa"/>
              <w:tblLook w:val="04A0" w:firstRow="1" w:lastRow="0" w:firstColumn="1" w:lastColumn="0" w:noHBand="0" w:noVBand="1"/>
            </w:tblPr>
            <w:tblGrid>
              <w:gridCol w:w="2009"/>
              <w:gridCol w:w="1984"/>
              <w:gridCol w:w="1418"/>
              <w:gridCol w:w="1984"/>
              <w:gridCol w:w="2126"/>
            </w:tblGrid>
            <w:tr w:rsidR="005C29F7" w:rsidTr="00BA6209">
              <w:tc>
                <w:tcPr>
                  <w:tcW w:w="2009" w:type="dxa"/>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3402" w:type="dxa"/>
                  <w:gridSpan w:val="2"/>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110" w:type="dxa"/>
                  <w:gridSpan w:val="2"/>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5C29F7" w:rsidTr="00BA6209">
              <w:tc>
                <w:tcPr>
                  <w:tcW w:w="2009" w:type="dxa"/>
                </w:tcPr>
                <w:p w:rsidR="005C29F7" w:rsidRDefault="005C29F7" w:rsidP="008D44EC">
                  <w:pPr>
                    <w:wordWrap w:val="0"/>
                    <w:overflowPunct w:val="0"/>
                    <w:jc w:val="left"/>
                    <w:rPr>
                      <w:rFonts w:ascii="新宋体" w:eastAsia="新宋体" w:hAnsi="新宋体"/>
                      <w:szCs w:val="21"/>
                    </w:rPr>
                  </w:pPr>
                  <w:r>
                    <w:rPr>
                      <w:rFonts w:ascii="新宋体" w:eastAsia="新宋体" w:hAnsi="新宋体" w:hint="eastAsia"/>
                      <w:szCs w:val="21"/>
                    </w:rPr>
                    <w:lastRenderedPageBreak/>
                    <w:t>s</w:t>
                  </w:r>
                  <w:r>
                    <w:rPr>
                      <w:rFonts w:ascii="新宋体" w:eastAsia="新宋体" w:hAnsi="新宋体"/>
                      <w:szCs w:val="21"/>
                    </w:rPr>
                    <w:t>tatic</w:t>
                  </w:r>
                  <w:r>
                    <w:rPr>
                      <w:rFonts w:ascii="新宋体" w:eastAsia="新宋体" w:hAnsi="新宋体" w:hint="eastAsia"/>
                      <w:szCs w:val="21"/>
                    </w:rPr>
                    <w:t>函数成员</w:t>
                  </w:r>
                </w:p>
              </w:tc>
              <w:tc>
                <w:tcPr>
                  <w:tcW w:w="1984" w:type="dxa"/>
                  <w:vMerge w:val="restart"/>
                  <w:vAlign w:val="center"/>
                </w:tcPr>
                <w:p w:rsidR="005C29F7" w:rsidRDefault="005C29F7" w:rsidP="005C29F7">
                  <w:pPr>
                    <w:wordWrap w:val="0"/>
                    <w:overflowPunct w:val="0"/>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c>
                <w:tcPr>
                  <w:tcW w:w="1418" w:type="dxa"/>
                  <w:vMerge w:val="restart"/>
                  <w:vAlign w:val="center"/>
                </w:tcPr>
                <w:p w:rsidR="005C29F7" w:rsidRDefault="005C29F7" w:rsidP="005C29F7">
                  <w:pPr>
                    <w:wordWrap w:val="0"/>
                    <w:overflowPunct w:val="0"/>
                    <w:rPr>
                      <w:rFonts w:ascii="新宋体" w:eastAsia="新宋体" w:hAnsi="新宋体"/>
                      <w:szCs w:val="21"/>
                    </w:rPr>
                  </w:pPr>
                  <w:r>
                    <w:rPr>
                      <w:rFonts w:ascii="新宋体" w:eastAsia="新宋体" w:hAnsi="新宋体" w:hint="eastAsia"/>
                      <w:szCs w:val="21"/>
                    </w:rPr>
                    <w:t>3、</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c>
                <w:tcPr>
                  <w:tcW w:w="4110" w:type="dxa"/>
                  <w:gridSpan w:val="2"/>
                </w:tcPr>
                <w:p w:rsidR="005C29F7" w:rsidRDefault="005C29F7" w:rsidP="00BA6209">
                  <w:pPr>
                    <w:wordWrap w:val="0"/>
                    <w:overflowPunct w:val="0"/>
                    <w:jc w:val="center"/>
                    <w:rPr>
                      <w:rFonts w:ascii="新宋体" w:eastAsia="新宋体" w:hAnsi="新宋体"/>
                      <w:szCs w:val="21"/>
                    </w:rPr>
                  </w:pPr>
                  <w:r>
                    <w:rPr>
                      <w:rFonts w:ascii="新宋体" w:eastAsia="新宋体" w:hAnsi="新宋体"/>
                      <w:szCs w:val="21"/>
                    </w:rPr>
                    <w:t>/</w:t>
                  </w:r>
                </w:p>
              </w:tc>
            </w:tr>
            <w:tr w:rsidR="00BA6209" w:rsidTr="00BA6209">
              <w:tc>
                <w:tcPr>
                  <w:tcW w:w="2009" w:type="dxa"/>
                </w:tcPr>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非static函数成员</w:t>
                  </w:r>
                </w:p>
              </w:tc>
              <w:tc>
                <w:tcPr>
                  <w:tcW w:w="1984" w:type="dxa"/>
                  <w:vMerge/>
                </w:tcPr>
                <w:p w:rsidR="00BA6209" w:rsidRDefault="00BA6209" w:rsidP="009F4021">
                  <w:pPr>
                    <w:wordWrap w:val="0"/>
                    <w:overflowPunct w:val="0"/>
                    <w:jc w:val="left"/>
                    <w:rPr>
                      <w:rFonts w:ascii="新宋体" w:eastAsia="新宋体" w:hAnsi="新宋体"/>
                      <w:szCs w:val="21"/>
                    </w:rPr>
                  </w:pPr>
                </w:p>
              </w:tc>
              <w:tc>
                <w:tcPr>
                  <w:tcW w:w="1418" w:type="dxa"/>
                  <w:vMerge/>
                </w:tcPr>
                <w:p w:rsidR="00BA6209" w:rsidRDefault="00BA6209" w:rsidP="005C29F7">
                  <w:pPr>
                    <w:wordWrap w:val="0"/>
                    <w:overflowPunct w:val="0"/>
                    <w:jc w:val="left"/>
                    <w:rPr>
                      <w:rFonts w:ascii="新宋体" w:eastAsia="新宋体" w:hAnsi="新宋体"/>
                      <w:szCs w:val="21"/>
                    </w:rPr>
                  </w:pPr>
                </w:p>
              </w:tc>
              <w:tc>
                <w:tcPr>
                  <w:tcW w:w="1984" w:type="dxa"/>
                  <w:vMerge w:val="restart"/>
                  <w:vAlign w:val="center"/>
                </w:tcPr>
                <w:p w:rsidR="00BA6209" w:rsidRDefault="00BA6209" w:rsidP="00BA6209">
                  <w:pPr>
                    <w:wordWrap w:val="0"/>
                    <w:overflowPunct w:val="0"/>
                    <w:rPr>
                      <w:rFonts w:ascii="新宋体" w:eastAsia="新宋体" w:hAnsi="新宋体"/>
                      <w:szCs w:val="21"/>
                    </w:rPr>
                  </w:pPr>
                  <w:r>
                    <w:rPr>
                      <w:rFonts w:ascii="新宋体" w:eastAsia="新宋体" w:hAnsi="新宋体" w:hint="eastAsia"/>
                      <w:szCs w:val="21"/>
                    </w:rPr>
                    <w:t>1、通过句柄访问。</w:t>
                  </w:r>
                </w:p>
              </w:tc>
              <w:tc>
                <w:tcPr>
                  <w:tcW w:w="2126" w:type="dxa"/>
                </w:tcPr>
                <w:p w:rsidR="00BA6209" w:rsidRDefault="00BA6209" w:rsidP="00BA6209">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3</w:t>
                  </w:r>
                  <w:r w:rsidRPr="009A7560">
                    <w:rPr>
                      <w:rFonts w:ascii="新宋体" w:eastAsia="新宋体" w:hAnsi="新宋体" w:hint="eastAsia"/>
                      <w:szCs w:val="21"/>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r>
            <w:tr w:rsidR="00BA6209" w:rsidTr="00BA6209">
              <w:tc>
                <w:tcPr>
                  <w:tcW w:w="2009" w:type="dxa"/>
                </w:tcPr>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其它函数</w:t>
                  </w:r>
                </w:p>
              </w:tc>
              <w:tc>
                <w:tcPr>
                  <w:tcW w:w="1984" w:type="dxa"/>
                  <w:vMerge/>
                </w:tcPr>
                <w:p w:rsidR="00BA6209" w:rsidRDefault="00BA6209" w:rsidP="005C29F7">
                  <w:pPr>
                    <w:wordWrap w:val="0"/>
                    <w:overflowPunct w:val="0"/>
                    <w:jc w:val="left"/>
                    <w:rPr>
                      <w:rFonts w:ascii="新宋体" w:eastAsia="新宋体" w:hAnsi="新宋体"/>
                      <w:szCs w:val="21"/>
                    </w:rPr>
                  </w:pPr>
                </w:p>
              </w:tc>
              <w:tc>
                <w:tcPr>
                  <w:tcW w:w="1418" w:type="dxa"/>
                </w:tcPr>
                <w:p w:rsidR="00BA6209" w:rsidRDefault="00BA6209" w:rsidP="005C29F7">
                  <w:pPr>
                    <w:wordWrap w:val="0"/>
                    <w:overflowPunct w:val="0"/>
                    <w:jc w:val="left"/>
                    <w:rPr>
                      <w:rFonts w:ascii="新宋体" w:eastAsia="新宋体" w:hAnsi="新宋体"/>
                      <w:szCs w:val="21"/>
                    </w:rPr>
                  </w:pPr>
                </w:p>
              </w:tc>
              <w:tc>
                <w:tcPr>
                  <w:tcW w:w="1984" w:type="dxa"/>
                  <w:vMerge/>
                </w:tcPr>
                <w:p w:rsidR="00BA6209" w:rsidRDefault="00BA6209" w:rsidP="009F4021">
                  <w:pPr>
                    <w:wordWrap w:val="0"/>
                    <w:overflowPunct w:val="0"/>
                    <w:jc w:val="left"/>
                    <w:rPr>
                      <w:rFonts w:ascii="新宋体" w:eastAsia="新宋体" w:hAnsi="新宋体"/>
                      <w:szCs w:val="21"/>
                    </w:rPr>
                  </w:pPr>
                </w:p>
              </w:tc>
              <w:tc>
                <w:tcPr>
                  <w:tcW w:w="2126" w:type="dxa"/>
                </w:tcPr>
                <w:p w:rsidR="00BA6209" w:rsidRDefault="00BA6209" w:rsidP="009F4021">
                  <w:pPr>
                    <w:wordWrap w:val="0"/>
                    <w:overflowPunct w:val="0"/>
                    <w:jc w:val="left"/>
                    <w:rPr>
                      <w:rFonts w:ascii="新宋体" w:eastAsia="新宋体" w:hAnsi="新宋体"/>
                      <w:szCs w:val="21"/>
                    </w:rPr>
                  </w:pPr>
                </w:p>
              </w:tc>
            </w:tr>
          </w:tbl>
          <w:p w:rsidR="009F4021" w:rsidRPr="00015004" w:rsidRDefault="009F4021"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p w:rsidR="00BA6209" w:rsidRDefault="00BA6209"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00076E2F" w:rsidRPr="00076E2F">
                    <w:rPr>
                      <w:rFonts w:ascii="新宋体" w:eastAsia="新宋体" w:hAnsi="新宋体"/>
                      <w:color w:val="FF0000"/>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00076E2F" w:rsidRPr="00076E2F">
                    <w:rPr>
                      <w:rFonts w:ascii="新宋体" w:eastAsia="新宋体" w:hAnsi="新宋体"/>
                      <w:color w:val="FF0000"/>
                      <w:szCs w:val="21"/>
                      <w:bdr w:val="single" w:sz="4" w:space="0" w:color="auto"/>
                    </w:rPr>
                    <w:t>)?</w:t>
                  </w:r>
                  <w:r w:rsidRPr="00825E1D">
                    <w:rPr>
                      <w:rFonts w:ascii="新宋体" w:eastAsia="新宋体" w:hAnsi="新宋体" w:hint="eastAsia"/>
                      <w:b/>
                      <w:szCs w:val="21"/>
                      <w:bdr w:val="single" w:sz="4" w:space="0" w:color="auto"/>
                    </w:rPr>
                    <w:t>基类名</w:t>
                  </w:r>
                  <w:r w:rsidR="00076E2F" w:rsidRPr="00076E2F">
                    <w:rPr>
                      <w:rFonts w:ascii="新宋体" w:eastAsia="新宋体" w:hAnsi="新宋体"/>
                      <w:color w:val="FF0000"/>
                      <w:szCs w:val="21"/>
                      <w:bdr w:val="single" w:sz="4" w:space="0" w:color="auto"/>
                    </w:rPr>
                    <w:t>(</w:t>
                  </w:r>
                  <w:r w:rsidR="00076E2F" w:rsidRPr="00076E2F">
                    <w:rPr>
                      <w:rFonts w:ascii="新宋体" w:eastAsia="新宋体" w:hAnsi="新宋体" w:hint="eastAsia"/>
                      <w:szCs w:val="21"/>
                      <w:bdr w:val="single" w:sz="4" w:space="0" w:color="auto"/>
                    </w:rPr>
                    <w:t>,</w:t>
                  </w:r>
                  <w:r w:rsidR="00076E2F" w:rsidRPr="00076E2F">
                    <w:rPr>
                      <w:rFonts w:ascii="新宋体" w:eastAsia="新宋体" w:hAnsi="新宋体"/>
                      <w:color w:val="FF0000"/>
                      <w:szCs w:val="21"/>
                      <w:bdr w:val="single" w:sz="4" w:space="0" w:color="auto"/>
                    </w:rPr>
                    <w:t>(</w:t>
                  </w:r>
                  <w:r w:rsidR="00076E2F" w:rsidRPr="00825E1D">
                    <w:rPr>
                      <w:rFonts w:ascii="新宋体" w:eastAsia="新宋体" w:hAnsi="新宋体" w:hint="eastAsia"/>
                      <w:b/>
                      <w:szCs w:val="21"/>
                      <w:bdr w:val="single" w:sz="4" w:space="0" w:color="auto"/>
                    </w:rPr>
                    <w:t>访问权限符</w:t>
                  </w:r>
                  <w:r w:rsidR="00076E2F" w:rsidRPr="00825E1D">
                    <w:rPr>
                      <w:rFonts w:ascii="新宋体" w:eastAsia="新宋体" w:hAnsi="新宋体" w:hint="eastAsia"/>
                      <w:szCs w:val="21"/>
                      <w:bdr w:val="single" w:sz="4" w:space="0" w:color="auto"/>
                    </w:rPr>
                    <w:t xml:space="preserve"> </w:t>
                  </w:r>
                  <w:r w:rsidR="00076E2F" w:rsidRPr="00076E2F">
                    <w:rPr>
                      <w:rFonts w:ascii="新宋体" w:eastAsia="新宋体" w:hAnsi="新宋体"/>
                      <w:color w:val="FF0000"/>
                      <w:szCs w:val="21"/>
                      <w:bdr w:val="single" w:sz="4" w:space="0" w:color="auto"/>
                    </w:rPr>
                    <w:t>)?</w:t>
                  </w:r>
                  <w:r w:rsidR="00076E2F" w:rsidRPr="00825E1D">
                    <w:rPr>
                      <w:rFonts w:ascii="新宋体" w:eastAsia="新宋体" w:hAnsi="新宋体" w:hint="eastAsia"/>
                      <w:b/>
                      <w:szCs w:val="21"/>
                      <w:bdr w:val="single" w:sz="4" w:space="0" w:color="auto"/>
                    </w:rPr>
                    <w:t>基类名</w:t>
                  </w:r>
                  <w:r w:rsidR="00076E2F" w:rsidRPr="00076E2F">
                    <w:rPr>
                      <w:rFonts w:ascii="新宋体" w:eastAsia="新宋体" w:hAnsi="新宋体"/>
                      <w:color w:val="FF0000"/>
                      <w:szCs w:val="21"/>
                      <w:bdr w:val="single" w:sz="4" w:space="0" w:color="auto"/>
                    </w:rPr>
                    <w:t>)</w:t>
                  </w:r>
                  <w:r w:rsidR="00076E2F">
                    <w:rPr>
                      <w:rFonts w:ascii="新宋体" w:eastAsia="新宋体" w:hAnsi="新宋体"/>
                      <w:color w:val="FF0000"/>
                      <w:szCs w:val="21"/>
                      <w:bdr w:val="single" w:sz="4" w:space="0" w:color="auto"/>
                    </w:rPr>
                    <w:t>*</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207EF4" w:rsidRPr="00015004" w:rsidTr="00207EF4">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207EF4" w:rsidRPr="00015004" w:rsidRDefault="00207EF4" w:rsidP="00AD4904">
                        <w:pPr>
                          <w:wordWrap w:val="0"/>
                          <w:overflowPunct w:val="0"/>
                          <w:jc w:val="left"/>
                          <w:rPr>
                            <w:rFonts w:ascii="新宋体" w:eastAsia="新宋体" w:hAnsi="新宋体"/>
                            <w:szCs w:val="21"/>
                          </w:rPr>
                        </w:pPr>
                      </w:p>
                    </w:tc>
                    <w:tc>
                      <w:tcPr>
                        <w:tcW w:w="2410" w:type="dxa"/>
                      </w:tcPr>
                      <w:p w:rsidR="00207EF4" w:rsidRPr="00561DB5" w:rsidRDefault="00207EF4" w:rsidP="00AD4904">
                        <w:pPr>
                          <w:wordWrap w:val="0"/>
                          <w:overflowPunct w:val="0"/>
                          <w:jc w:val="left"/>
                          <w:rPr>
                            <w:rFonts w:ascii="新宋体" w:eastAsia="新宋体" w:hAnsi="新宋体"/>
                            <w:szCs w:val="21"/>
                          </w:rPr>
                        </w:pPr>
                      </w:p>
                    </w:tc>
                    <w:tc>
                      <w:tcPr>
                        <w:tcW w:w="2126" w:type="dxa"/>
                        <w:vMerge w:val="restart"/>
                      </w:tcPr>
                      <w:p w:rsidR="00207EF4" w:rsidRPr="00561DB5" w:rsidRDefault="00207EF4" w:rsidP="00207EF4">
                        <w:pPr>
                          <w:wordWrap w:val="0"/>
                          <w:overflowPunct w:val="0"/>
                          <w:rPr>
                            <w:rFonts w:ascii="新宋体" w:eastAsia="新宋体" w:hAnsi="新宋体"/>
                            <w:szCs w:val="21"/>
                          </w:rPr>
                        </w:pPr>
                        <w:r>
                          <w:rPr>
                            <w:rFonts w:ascii="新宋体" w:eastAsia="新宋体" w:hAnsi="新宋体" w:hint="eastAsia"/>
                            <w:szCs w:val="21"/>
                          </w:rPr>
                          <w:t>是派生类的成员，派生类的函数成员无法</w:t>
                        </w:r>
                        <w:r w:rsidRPr="00B25B87">
                          <w:rPr>
                            <w:rFonts w:ascii="新宋体" w:eastAsia="新宋体" w:hAnsi="新宋体" w:hint="eastAsia"/>
                            <w:color w:val="0000FF"/>
                            <w:szCs w:val="21"/>
                          </w:rPr>
                          <w:t>直接</w:t>
                        </w:r>
                        <w:r>
                          <w:rPr>
                            <w:rFonts w:ascii="新宋体" w:eastAsia="新宋体" w:hAnsi="新宋体" w:hint="eastAsia"/>
                            <w:szCs w:val="21"/>
                          </w:rPr>
                          <w:t>访问。</w:t>
                        </w:r>
                      </w:p>
                    </w:tc>
                  </w:tr>
                  <w:tr w:rsidR="00207EF4" w:rsidRPr="00015004" w:rsidTr="00EE4FEE">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207EF4" w:rsidRPr="00015004"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207EF4" w:rsidRPr="00015004" w:rsidRDefault="00207EF4" w:rsidP="00AD4904">
                        <w:pPr>
                          <w:wordWrap w:val="0"/>
                          <w:overflowPunct w:val="0"/>
                          <w:jc w:val="left"/>
                          <w:rPr>
                            <w:rFonts w:ascii="新宋体" w:eastAsia="新宋体" w:hAnsi="新宋体"/>
                            <w:szCs w:val="21"/>
                          </w:rPr>
                        </w:pPr>
                      </w:p>
                    </w:tc>
                    <w:tc>
                      <w:tcPr>
                        <w:tcW w:w="2126" w:type="dxa"/>
                        <w:vMerge/>
                      </w:tcPr>
                      <w:p w:rsidR="00207EF4" w:rsidRPr="00015004" w:rsidRDefault="00207EF4" w:rsidP="00AD4904">
                        <w:pPr>
                          <w:wordWrap w:val="0"/>
                          <w:overflowPunct w:val="0"/>
                          <w:jc w:val="left"/>
                          <w:rPr>
                            <w:rFonts w:ascii="新宋体" w:eastAsia="新宋体" w:hAnsi="新宋体"/>
                            <w:szCs w:val="21"/>
                          </w:rPr>
                        </w:pPr>
                      </w:p>
                    </w:tc>
                  </w:tr>
                  <w:tr w:rsidR="00207EF4" w:rsidRPr="00015004" w:rsidTr="00EE4FEE">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207EF4" w:rsidRPr="00015004"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207EF4" w:rsidRPr="00561DB5"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vMerge/>
                      </w:tcPr>
                      <w:p w:rsidR="00207EF4" w:rsidRPr="00561DB5" w:rsidRDefault="00207EF4" w:rsidP="00AD4904">
                        <w:pPr>
                          <w:wordWrap w:val="0"/>
                          <w:overflowPunct w:val="0"/>
                          <w:jc w:val="left"/>
                          <w:rPr>
                            <w:rFonts w:ascii="新宋体" w:eastAsia="新宋体" w:hAnsi="新宋体"/>
                            <w:szCs w:val="21"/>
                          </w:rPr>
                        </w:pPr>
                      </w:p>
                    </w:tc>
                  </w:tr>
                </w:tbl>
                <w:p w:rsidR="00825E1D" w:rsidRPr="00825E1D" w:rsidRDefault="00076E2F" w:rsidP="00AD4904">
                  <w:pPr>
                    <w:wordWrap w:val="0"/>
                    <w:overflowPunct w:val="0"/>
                    <w:jc w:val="left"/>
                    <w:rPr>
                      <w:rFonts w:ascii="新宋体" w:eastAsia="新宋体" w:hAnsi="新宋体"/>
                      <w:szCs w:val="21"/>
                    </w:rPr>
                  </w:pPr>
                  <w:r>
                    <w:rPr>
                      <w:rFonts w:ascii="新宋体" w:eastAsia="新宋体" w:hAnsi="新宋体" w:hint="eastAsia"/>
                      <w:szCs w:val="21"/>
                    </w:rPr>
                    <w:t>1、省略访问权限符，访问权限是private。</w:t>
                  </w: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207EF4" w:rsidRDefault="000376DD" w:rsidP="00207EF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w:t>
                        </w:r>
                      </w:p>
                      <w:p w:rsidR="000376DD" w:rsidRPr="000376DD" w:rsidRDefault="00207EF4" w:rsidP="00207EF4">
                        <w:pPr>
                          <w:wordWrap w:val="0"/>
                          <w:overflowPunct w:val="0"/>
                          <w:jc w:val="left"/>
                          <w:rPr>
                            <w:rFonts w:ascii="新宋体" w:eastAsia="新宋体" w:hAnsi="新宋体"/>
                            <w:szCs w:val="21"/>
                          </w:rPr>
                        </w:pPr>
                        <w:r>
                          <w:rPr>
                            <w:rFonts w:ascii="新宋体" w:eastAsia="新宋体" w:hAnsi="新宋体" w:hint="eastAsia"/>
                            <w:szCs w:val="21"/>
                          </w:rPr>
                          <w:t>3、</w:t>
                        </w:r>
                        <w:r w:rsidR="000376DD">
                          <w:rPr>
                            <w:rFonts w:ascii="新宋体" w:eastAsia="新宋体" w:hAnsi="新宋体" w:hint="eastAsia"/>
                            <w:szCs w:val="21"/>
                          </w:rPr>
                          <w:t>构造</w:t>
                        </w:r>
                        <w:r w:rsidR="000376DD">
                          <w:rPr>
                            <w:rFonts w:ascii="新宋体" w:eastAsia="新宋体" w:hAnsi="新宋体"/>
                            <w:szCs w:val="21"/>
                          </w:rPr>
                          <w:t>函数</w:t>
                        </w:r>
                        <w:r w:rsidR="000376DD">
                          <w:rPr>
                            <w:rFonts w:ascii="新宋体" w:eastAsia="新宋体" w:hAnsi="新宋体" w:hint="eastAsia"/>
                            <w:szCs w:val="21"/>
                          </w:rPr>
                          <w:t>的</w:t>
                        </w:r>
                        <w:r w:rsidR="000376DD">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w:t>
                  </w:r>
                  <w:r w:rsidR="00CA1EE2">
                    <w:rPr>
                      <w:rFonts w:ascii="新宋体" w:eastAsia="新宋体" w:hAnsi="新宋体" w:hint="eastAsia"/>
                      <w:szCs w:val="21"/>
                    </w:rPr>
                    <w:t>类定义体</w:t>
                  </w:r>
                  <w:r w:rsidR="00342025">
                    <w:rPr>
                      <w:rFonts w:ascii="新宋体" w:eastAsia="新宋体" w:hAnsi="新宋体" w:hint="eastAsia"/>
                      <w:szCs w:val="21"/>
                    </w:rPr>
                    <w:t>中</w:t>
                  </w:r>
                  <w:r w:rsidR="00CA1EE2">
                    <w:rPr>
                      <w:rFonts w:ascii="新宋体" w:eastAsia="新宋体" w:hAnsi="新宋体" w:hint="eastAsia"/>
                      <w:szCs w:val="21"/>
                    </w:rPr>
                    <w:t>的</w:t>
                  </w:r>
                  <w:r>
                    <w:rPr>
                      <w:rFonts w:ascii="新宋体" w:eastAsia="新宋体" w:hAnsi="新宋体"/>
                      <w:szCs w:val="21"/>
                    </w:rPr>
                    <w:t>函数原型</w:t>
                  </w:r>
                  <w:r w:rsidR="00CA1EE2">
                    <w:rPr>
                      <w:rFonts w:ascii="新宋体" w:eastAsia="新宋体" w:hAnsi="新宋体" w:hint="eastAsia"/>
                      <w:szCs w:val="21"/>
                    </w:rPr>
                    <w:t>或函数定义</w:t>
                  </w:r>
                  <w:r>
                    <w:rPr>
                      <w:rFonts w:ascii="新宋体" w:eastAsia="新宋体" w:hAnsi="新宋体"/>
                      <w:szCs w:val="21"/>
                    </w:rPr>
                    <w:t>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r w:rsidR="00076E2F">
                    <w:rPr>
                      <w:rFonts w:ascii="新宋体" w:eastAsia="新宋体" w:hAnsi="新宋体" w:hint="eastAsia"/>
                      <w:szCs w:val="21"/>
                    </w:rPr>
                    <w:t>存储类型是static的函数不能声明为虚函数。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B176FD"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B176FD" w:rsidRPr="00B176FD" w:rsidRDefault="00B176FD" w:rsidP="00AD4904">
                        <w:pPr>
                          <w:wordWrap w:val="0"/>
                          <w:overflowPunct w:val="0"/>
                          <w:jc w:val="left"/>
                          <w:rPr>
                            <w:rFonts w:ascii="新宋体" w:eastAsia="新宋体" w:hAnsi="新宋体"/>
                            <w:szCs w:val="21"/>
                          </w:rPr>
                        </w:pPr>
                        <w:r>
                          <w:rPr>
                            <w:rFonts w:ascii="新宋体" w:eastAsia="新宋体" w:hAnsi="新宋体" w:hint="eastAsia"/>
                            <w:szCs w:val="21"/>
                          </w:rPr>
                          <w:t>！！！若成员函数的访问限定设置了</w:t>
                        </w:r>
                        <w:r w:rsidRPr="004F726C">
                          <w:rPr>
                            <w:rFonts w:ascii="新宋体" w:eastAsia="新宋体" w:hAnsi="新宋体" w:hint="eastAsia"/>
                            <w:szCs w:val="21"/>
                          </w:rPr>
                          <w:t>const</w:t>
                        </w:r>
                        <w:r>
                          <w:rPr>
                            <w:rFonts w:ascii="新宋体" w:eastAsia="新宋体" w:hAnsi="新宋体" w:hint="eastAsia"/>
                            <w:szCs w:val="21"/>
                          </w:rPr>
                          <w:t>，</w:t>
                        </w:r>
                        <w:r w:rsidRPr="00B176FD">
                          <w:rPr>
                            <w:rFonts w:ascii="新宋体" w:eastAsia="新宋体" w:hAnsi="新宋体" w:hint="eastAsia"/>
                            <w:szCs w:val="21"/>
                            <w:bdr w:val="single" w:sz="4" w:space="0" w:color="auto"/>
                          </w:rPr>
                          <w:t>=0</w:t>
                        </w:r>
                        <w:r>
                          <w:rPr>
                            <w:rFonts w:ascii="新宋体" w:eastAsia="新宋体" w:hAnsi="新宋体" w:hint="eastAsia"/>
                            <w:szCs w:val="21"/>
                          </w:rPr>
                          <w:t>在</w:t>
                        </w:r>
                        <w:r w:rsidRPr="00B176FD">
                          <w:rPr>
                            <w:rFonts w:ascii="新宋体" w:eastAsia="新宋体" w:hAnsi="新宋体" w:hint="eastAsia"/>
                            <w:szCs w:val="21"/>
                            <w:bdr w:val="single" w:sz="4" w:space="0" w:color="auto"/>
                          </w:rPr>
                          <w:t>const</w:t>
                        </w:r>
                        <w:r>
                          <w:rPr>
                            <w:rFonts w:ascii="新宋体" w:eastAsia="新宋体" w:hAnsi="新宋体" w:hint="eastAsia"/>
                            <w:szCs w:val="21"/>
                          </w:rPr>
                          <w:t>后。</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w:t>
                  </w:r>
                  <w:r w:rsidRPr="00865C20">
                    <w:rPr>
                      <w:rFonts w:ascii="新宋体" w:eastAsia="新宋体" w:hAnsi="新宋体" w:hint="eastAsia"/>
                      <w:color w:val="0000FF"/>
                      <w:szCs w:val="21"/>
                    </w:rPr>
                    <w:t>函数</w:t>
                  </w:r>
                  <w:r w:rsidRPr="00865C20">
                    <w:rPr>
                      <w:rFonts w:ascii="新宋体" w:eastAsia="新宋体" w:hAnsi="新宋体"/>
                      <w:color w:val="0000FF"/>
                      <w:szCs w:val="21"/>
                    </w:rPr>
                    <w:t>成员</w:t>
                  </w:r>
                  <w:r w:rsidRPr="00865C20">
                    <w:rPr>
                      <w:rFonts w:ascii="新宋体" w:eastAsia="新宋体" w:hAnsi="新宋体" w:hint="eastAsia"/>
                      <w:color w:val="0000FF"/>
                      <w:szCs w:val="21"/>
                    </w:rPr>
                    <w:t>只需</w:t>
                  </w:r>
                  <w:r w:rsidRPr="00865C20">
                    <w:rPr>
                      <w:rFonts w:ascii="新宋体" w:eastAsia="新宋体" w:hAnsi="新宋体"/>
                      <w:color w:val="0000FF"/>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5245"/>
                  </w:tblGrid>
                  <w:tr w:rsidR="00A82BEB" w:rsidTr="00865C20">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524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865C20">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B25B87" w:rsidP="00AD4904">
                        <w:pPr>
                          <w:wordWrap w:val="0"/>
                          <w:overflowPunct w:val="0"/>
                          <w:jc w:val="left"/>
                          <w:rPr>
                            <w:rFonts w:ascii="新宋体" w:eastAsia="新宋体" w:hAnsi="新宋体"/>
                            <w:szCs w:val="21"/>
                          </w:rPr>
                        </w:pPr>
                        <w:r>
                          <w:rPr>
                            <w:rFonts w:ascii="新宋体" w:eastAsia="新宋体" w:hAnsi="新宋体" w:hint="eastAsia"/>
                            <w:szCs w:val="21"/>
                          </w:rPr>
                          <w:t>（略）</w:t>
                        </w:r>
                        <w:bookmarkStart w:id="0" w:name="_GoBack"/>
                        <w:bookmarkEnd w:id="0"/>
                      </w:p>
                    </w:tc>
                    <w:tc>
                      <w:tcPr>
                        <w:tcW w:w="5245"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865C20" w:rsidRDefault="00865C20" w:rsidP="00AD4904">
                        <w:pPr>
                          <w:wordWrap w:val="0"/>
                          <w:overflowPunct w:val="0"/>
                          <w:jc w:val="left"/>
                          <w:rPr>
                            <w:rFonts w:ascii="新宋体" w:eastAsia="新宋体" w:hAnsi="新宋体"/>
                            <w:szCs w:val="21"/>
                          </w:rPr>
                        </w:pPr>
                        <w:r>
                          <w:rPr>
                            <w:rFonts w:ascii="新宋体" w:eastAsia="新宋体" w:hAnsi="新宋体" w:hint="eastAsia"/>
                            <w:szCs w:val="21"/>
                          </w:rPr>
                          <w:t>（基类指针只能访问派生类中的基类部分和虚函数。）</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4F726C">
                          <w:rPr>
                            <w:rFonts w:ascii="新宋体" w:eastAsia="新宋体" w:hAnsi="新宋体" w:hint="eastAsia"/>
                            <w:szCs w:val="21"/>
                          </w:rPr>
                          <w:t>（将基类指针转成派生类指针，正常）</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865C20">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5245" w:type="dxa"/>
                      </w:tcPr>
                      <w:p w:rsidR="00A82BEB" w:rsidRDefault="00B25B87" w:rsidP="00AD4904">
                        <w:pPr>
                          <w:wordWrap w:val="0"/>
                          <w:overflowPunct w:val="0"/>
                          <w:jc w:val="left"/>
                          <w:rPr>
                            <w:rFonts w:ascii="新宋体" w:eastAsia="新宋体" w:hAnsi="新宋体"/>
                            <w:szCs w:val="21"/>
                          </w:rPr>
                        </w:pPr>
                        <w:r>
                          <w:rPr>
                            <w:rFonts w:ascii="新宋体" w:eastAsia="新宋体" w:hAnsi="新宋体" w:hint="eastAsia"/>
                            <w:szCs w:val="21"/>
                          </w:rPr>
                          <w:t>（</w:t>
                        </w:r>
                        <w:r>
                          <w:rPr>
                            <w:rFonts w:ascii="新宋体" w:eastAsia="新宋体" w:hAnsi="新宋体" w:hint="eastAsia"/>
                            <w:szCs w:val="21"/>
                          </w:rPr>
                          <w:t>略</w:t>
                        </w:r>
                        <w:r>
                          <w:rPr>
                            <w:rFonts w:ascii="新宋体" w:eastAsia="新宋体" w:hAnsi="新宋体" w:hint="eastAsia"/>
                            <w:szCs w:val="21"/>
                          </w:rPr>
                          <w:t>）</w:t>
                        </w: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78C"/>
    <w:rsid w:val="000C764E"/>
    <w:rsid w:val="000D22C5"/>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7EF4"/>
    <w:rsid w:val="002343C5"/>
    <w:rsid w:val="00240982"/>
    <w:rsid w:val="00242B72"/>
    <w:rsid w:val="002507D2"/>
    <w:rsid w:val="00253EBD"/>
    <w:rsid w:val="00264B42"/>
    <w:rsid w:val="00272A8D"/>
    <w:rsid w:val="00274B8D"/>
    <w:rsid w:val="00282EB2"/>
    <w:rsid w:val="00285746"/>
    <w:rsid w:val="0028772F"/>
    <w:rsid w:val="002B60E4"/>
    <w:rsid w:val="002B6164"/>
    <w:rsid w:val="002C5212"/>
    <w:rsid w:val="002C61DD"/>
    <w:rsid w:val="002D0D22"/>
    <w:rsid w:val="002D1970"/>
    <w:rsid w:val="002D6442"/>
    <w:rsid w:val="002E5E11"/>
    <w:rsid w:val="002E6DE5"/>
    <w:rsid w:val="002F693C"/>
    <w:rsid w:val="003001A8"/>
    <w:rsid w:val="00313CF0"/>
    <w:rsid w:val="00314A43"/>
    <w:rsid w:val="0032095C"/>
    <w:rsid w:val="0032160E"/>
    <w:rsid w:val="003224F0"/>
    <w:rsid w:val="00325F31"/>
    <w:rsid w:val="00335D95"/>
    <w:rsid w:val="00342025"/>
    <w:rsid w:val="00361403"/>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A1FC8"/>
    <w:rsid w:val="004A3D45"/>
    <w:rsid w:val="004B1DD2"/>
    <w:rsid w:val="004B78FF"/>
    <w:rsid w:val="004C2AD8"/>
    <w:rsid w:val="004C4219"/>
    <w:rsid w:val="004D141E"/>
    <w:rsid w:val="004D687D"/>
    <w:rsid w:val="004E1F45"/>
    <w:rsid w:val="004E636C"/>
    <w:rsid w:val="004F4FFC"/>
    <w:rsid w:val="004F5306"/>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29F7"/>
    <w:rsid w:val="005C48D4"/>
    <w:rsid w:val="005C5153"/>
    <w:rsid w:val="005E0B0B"/>
    <w:rsid w:val="005E2260"/>
    <w:rsid w:val="005E2328"/>
    <w:rsid w:val="005F1EA3"/>
    <w:rsid w:val="00605A9B"/>
    <w:rsid w:val="00623CB2"/>
    <w:rsid w:val="00633263"/>
    <w:rsid w:val="00636BC9"/>
    <w:rsid w:val="00650859"/>
    <w:rsid w:val="00651265"/>
    <w:rsid w:val="00661171"/>
    <w:rsid w:val="00662C8C"/>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71171"/>
    <w:rsid w:val="00771B1B"/>
    <w:rsid w:val="00773413"/>
    <w:rsid w:val="00784F3B"/>
    <w:rsid w:val="007B7911"/>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39D0"/>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4D1B"/>
    <w:rsid w:val="00D1590D"/>
    <w:rsid w:val="00D17028"/>
    <w:rsid w:val="00D20C67"/>
    <w:rsid w:val="00D314D6"/>
    <w:rsid w:val="00D326EA"/>
    <w:rsid w:val="00D36F70"/>
    <w:rsid w:val="00D37A56"/>
    <w:rsid w:val="00D405BA"/>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358F7"/>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kelvinh.github.io/blog/2013/11/20/overloading-of-member-access-operator-dash-greater-than-symbol-in-cpp/"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23" Type="http://schemas.openxmlformats.org/officeDocument/2006/relationships/theme" Target="theme/theme1.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AFEE2-16E6-4275-8935-AFAEF834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27</Pages>
  <Words>2768</Words>
  <Characters>15783</Characters>
  <Application>Microsoft Office Word</Application>
  <DocSecurity>0</DocSecurity>
  <Lines>131</Lines>
  <Paragraphs>37</Paragraphs>
  <ScaleCrop>false</ScaleCrop>
  <Company>mycomputer</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303</cp:revision>
  <dcterms:created xsi:type="dcterms:W3CDTF">2017-02-02T01:35:00Z</dcterms:created>
  <dcterms:modified xsi:type="dcterms:W3CDTF">2017-06-24T13:51:00Z</dcterms:modified>
</cp:coreProperties>
</file>