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C9A" w:rsidRDefault="004F6C9A" w:rsidP="009E2ECB">
      <w:pPr>
        <w:jc w:val="left"/>
        <w:rPr>
          <w:rFonts w:ascii="新宋体" w:eastAsia="新宋体" w:hAnsi="新宋体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运算符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3686"/>
        <w:gridCol w:w="5528"/>
      </w:tblGrid>
      <w:tr w:rsidR="001E10E2" w:rsidTr="001E10E2">
        <w:tc>
          <w:tcPr>
            <w:tcW w:w="2830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/除以</w:t>
            </w:r>
          </w:p>
        </w:tc>
        <w:tc>
          <w:tcPr>
            <w:tcW w:w="3686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  <w:tc>
          <w:tcPr>
            <w:tcW w:w="5528" w:type="dxa"/>
          </w:tcPr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1、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0/0</w:t>
            </w:r>
            <w:r>
              <w:rPr>
                <w:rFonts w:ascii="新宋体" w:eastAsia="新宋体" w:hAnsi="新宋体" w:hint="eastAsia"/>
              </w:rPr>
              <w:t>得到</w:t>
            </w:r>
            <w:r>
              <w:rPr>
                <w:rFonts w:ascii="新宋体" w:eastAsia="新宋体" w:hAnsi="新宋体"/>
              </w:rPr>
              <w:t>NaN。</w:t>
            </w:r>
          </w:p>
          <w:p w:rsidR="001E10E2" w:rsidRDefault="001E10E2" w:rsidP="009E2EC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2、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0数/0</w:t>
            </w:r>
            <w:r>
              <w:rPr>
                <w:rFonts w:ascii="新宋体" w:eastAsia="新宋体" w:hAnsi="新宋体" w:hint="eastAsia"/>
              </w:rPr>
              <w:t>和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+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</w:t>
            </w:r>
            <w:r>
              <w:rPr>
                <w:rFonts w:ascii="新宋体" w:eastAsia="新宋体" w:hAnsi="新宋体" w:hint="eastAsia"/>
              </w:rPr>
              <w:t>得到的</w:t>
            </w:r>
            <w:r>
              <w:rPr>
                <w:rFonts w:ascii="新宋体" w:eastAsia="新宋体" w:hAnsi="新宋体"/>
              </w:rPr>
              <w:t>Infinity和非</w:t>
            </w:r>
            <w:r>
              <w:rPr>
                <w:rFonts w:ascii="新宋体" w:eastAsia="新宋体" w:hAnsi="新宋体" w:hint="eastAsia"/>
              </w:rPr>
              <w:t>0数</w:t>
            </w:r>
            <w:r>
              <w:rPr>
                <w:rFonts w:ascii="新宋体" w:eastAsia="新宋体" w:hAnsi="新宋体"/>
              </w:rPr>
              <w:t>符号相同，</w:t>
            </w:r>
            <w:r w:rsidRPr="001E10E2">
              <w:rPr>
                <w:rFonts w:ascii="新宋体" w:eastAsia="新宋体" w:hAnsi="新宋体"/>
                <w:bdr w:val="single" w:sz="4" w:space="0" w:color="auto"/>
              </w:rPr>
              <w:t>非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0数/</w:t>
            </w:r>
            <w:r>
              <w:rPr>
                <w:rFonts w:ascii="新宋体" w:eastAsia="新宋体" w:hAnsi="新宋体"/>
                <w:bdr w:val="single" w:sz="4" w:space="0" w:color="auto"/>
              </w:rPr>
              <w:t>-</w:t>
            </w:r>
            <w:r w:rsidRPr="001E10E2">
              <w:rPr>
                <w:rFonts w:ascii="新宋体" w:eastAsia="新宋体" w:hAnsi="新宋体" w:hint="eastAsia"/>
                <w:bdr w:val="single" w:sz="4" w:space="0" w:color="auto"/>
              </w:rPr>
              <w:t>0</w:t>
            </w:r>
            <w:r>
              <w:rPr>
                <w:rFonts w:ascii="新宋体" w:eastAsia="新宋体" w:hAnsi="新宋体" w:hint="eastAsia"/>
              </w:rPr>
              <w:t>得到的</w:t>
            </w:r>
            <w:r>
              <w:rPr>
                <w:rFonts w:ascii="新宋体" w:eastAsia="新宋体" w:hAnsi="新宋体"/>
              </w:rPr>
              <w:t>Infinity和非</w:t>
            </w:r>
            <w:r>
              <w:rPr>
                <w:rFonts w:ascii="新宋体" w:eastAsia="新宋体" w:hAnsi="新宋体" w:hint="eastAsia"/>
              </w:rPr>
              <w:t>0数</w:t>
            </w:r>
            <w:r>
              <w:rPr>
                <w:rFonts w:ascii="新宋体" w:eastAsia="新宋体" w:hAnsi="新宋体"/>
              </w:rPr>
              <w:t>符号</w:t>
            </w:r>
            <w:r>
              <w:rPr>
                <w:rFonts w:ascii="新宋体" w:eastAsia="新宋体" w:hAnsi="新宋体" w:hint="eastAsia"/>
              </w:rPr>
              <w:t>相反。</w:t>
            </w:r>
          </w:p>
        </w:tc>
      </w:tr>
    </w:tbl>
    <w:p w:rsidR="001E10E2" w:rsidRDefault="001E10E2" w:rsidP="009E2ECB">
      <w:pPr>
        <w:wordWrap w:val="0"/>
        <w:jc w:val="left"/>
        <w:rPr>
          <w:rFonts w:ascii="新宋体" w:eastAsia="新宋体" w:hAnsi="新宋体" w:hint="eastAsia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/>
        </w:rPr>
      </w:pPr>
    </w:p>
    <w:p w:rsidR="001E10E2" w:rsidRDefault="001E10E2" w:rsidP="009E2ECB">
      <w:pPr>
        <w:wordWrap w:val="0"/>
        <w:jc w:val="left"/>
        <w:rPr>
          <w:rFonts w:ascii="新宋体" w:eastAsia="新宋体" w:hAnsi="新宋体" w:hint="eastAsia"/>
        </w:rPr>
      </w:pPr>
      <w:bookmarkStart w:id="0" w:name="_GoBack"/>
      <w:bookmarkEnd w:id="0"/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数据类型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426"/>
        <w:gridCol w:w="5945"/>
      </w:tblGrid>
      <w:tr w:rsidR="009E2ECB" w:rsidTr="007E03DC">
        <w:tc>
          <w:tcPr>
            <w:tcW w:w="1838" w:type="dxa"/>
            <w:vAlign w:val="center"/>
          </w:tcPr>
          <w:p w:rsidR="009E2ECB" w:rsidRPr="00AA316A" w:rsidRDefault="009E2ECB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9E2ECB" w:rsidRPr="00AA316A" w:rsidRDefault="009E2ECB" w:rsidP="009E2EC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typeof</w:t>
            </w:r>
            <w:r>
              <w:rPr>
                <w:rFonts w:ascii="新宋体" w:eastAsia="新宋体" w:hAnsi="新宋体"/>
              </w:rPr>
              <w:t>运算符返回值</w:t>
            </w:r>
          </w:p>
        </w:tc>
        <w:tc>
          <w:tcPr>
            <w:tcW w:w="5945" w:type="dxa"/>
          </w:tcPr>
          <w:p w:rsidR="009E2ECB" w:rsidRDefault="009E2ECB" w:rsidP="009E2EC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</w:p>
        </w:tc>
      </w:tr>
      <w:tr w:rsidR="00AA316A" w:rsidTr="007E03DC">
        <w:tc>
          <w:tcPr>
            <w:tcW w:w="1838" w:type="dxa"/>
            <w:vMerge w:val="restart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primitive types</w:t>
            </w: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</w:t>
            </w:r>
            <w:r>
              <w:rPr>
                <w:rFonts w:ascii="新宋体" w:eastAsia="新宋体" w:hAnsi="新宋体"/>
              </w:rPr>
              <w:t>boolean</w:t>
            </w:r>
            <w:r w:rsidRPr="00AA316A">
              <w:rPr>
                <w:rFonts w:ascii="新宋体" w:eastAsia="新宋体" w:hAnsi="新宋体"/>
              </w:rPr>
              <w:t>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false</w:t>
            </w:r>
            <w:r>
              <w:rPr>
                <w:rFonts w:ascii="新宋体" w:eastAsia="新宋体" w:hAnsi="新宋体"/>
              </w:rPr>
              <w:t>、true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"number"</w:t>
            </w:r>
          </w:p>
        </w:tc>
        <w:tc>
          <w:tcPr>
            <w:tcW w:w="5945" w:type="dxa"/>
          </w:tcPr>
          <w:p w:rsidR="00AA316A" w:rsidRDefault="001E10E2" w:rsidP="009E2ECB">
            <w:pPr>
              <w:wordWrap w:val="0"/>
              <w:jc w:val="left"/>
              <w:rPr>
                <w:rFonts w:ascii="新宋体" w:eastAsia="新宋体" w:hAnsi="新宋体" w:hint="eastAsia"/>
              </w:rPr>
            </w:pPr>
            <w:r>
              <w:rPr>
                <w:rFonts w:ascii="新宋体" w:eastAsia="新宋体" w:hAnsi="新宋体" w:hint="eastAsia"/>
              </w:rPr>
              <w:t>I</w:t>
            </w:r>
            <w:r>
              <w:rPr>
                <w:rFonts w:ascii="新宋体" w:eastAsia="新宋体" w:hAnsi="新宋体"/>
              </w:rPr>
              <w:t>nfinity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NaN等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"string"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"undefined"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undefined</w:t>
            </w:r>
          </w:p>
        </w:tc>
      </w:tr>
      <w:tr w:rsidR="00AA316A" w:rsidTr="007E03DC">
        <w:tc>
          <w:tcPr>
            <w:tcW w:w="1838" w:type="dxa"/>
            <w:vMerge w:val="restart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complex types</w:t>
            </w:r>
          </w:p>
        </w:tc>
        <w:tc>
          <w:tcPr>
            <w:tcW w:w="1426" w:type="dxa"/>
            <w:vAlign w:val="center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"function"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Boolean</w:t>
            </w:r>
            <w:r>
              <w:rPr>
                <w:rFonts w:ascii="新宋体" w:eastAsia="新宋体" w:hAnsi="新宋体" w:hint="eastAsia"/>
              </w:rPr>
              <w:t>、</w:t>
            </w:r>
            <w:r>
              <w:rPr>
                <w:rFonts w:ascii="新宋体" w:eastAsia="新宋体" w:hAnsi="新宋体"/>
              </w:rPr>
              <w:t>N</w:t>
            </w:r>
            <w:r w:rsidRPr="00AA316A">
              <w:rPr>
                <w:rFonts w:ascii="新宋体" w:eastAsia="新宋体" w:hAnsi="新宋体"/>
              </w:rPr>
              <w:t>umber</w:t>
            </w:r>
            <w:r>
              <w:rPr>
                <w:rFonts w:ascii="新宋体" w:eastAsia="新宋体" w:hAnsi="新宋体"/>
              </w:rPr>
              <w:t>、S</w:t>
            </w:r>
            <w:r w:rsidRPr="00AA316A">
              <w:rPr>
                <w:rFonts w:ascii="新宋体" w:eastAsia="新宋体" w:hAnsi="新宋体"/>
              </w:rPr>
              <w:t>tring</w:t>
            </w:r>
            <w:r>
              <w:rPr>
                <w:rFonts w:ascii="新宋体" w:eastAsia="新宋体" w:hAnsi="新宋体"/>
              </w:rPr>
              <w:t>、</w:t>
            </w:r>
            <w:r w:rsidRPr="00AA316A">
              <w:rPr>
                <w:rFonts w:ascii="新宋体" w:eastAsia="新宋体" w:hAnsi="新宋体"/>
              </w:rPr>
              <w:t>undefined</w:t>
            </w:r>
            <w:r>
              <w:rPr>
                <w:rFonts w:ascii="新宋体" w:eastAsia="新宋体" w:hAnsi="新宋体"/>
              </w:rPr>
              <w:t>、F</w:t>
            </w:r>
            <w:r w:rsidRPr="00AA316A">
              <w:rPr>
                <w:rFonts w:ascii="新宋体" w:eastAsia="新宋体" w:hAnsi="新宋体"/>
              </w:rPr>
              <w:t>unction</w:t>
            </w:r>
            <w:r>
              <w:rPr>
                <w:rFonts w:ascii="新宋体" w:eastAsia="新宋体" w:hAnsi="新宋体"/>
              </w:rPr>
              <w:t>、O</w:t>
            </w:r>
            <w:r w:rsidRPr="00AA316A">
              <w:rPr>
                <w:rFonts w:ascii="新宋体" w:eastAsia="新宋体" w:hAnsi="新宋体"/>
              </w:rPr>
              <w:t>bject</w:t>
            </w:r>
            <w:r>
              <w:rPr>
                <w:rFonts w:ascii="新宋体" w:eastAsia="新宋体" w:hAnsi="新宋体" w:hint="eastAsia"/>
              </w:rPr>
              <w:t>等</w:t>
            </w:r>
          </w:p>
        </w:tc>
      </w:tr>
      <w:tr w:rsidR="00AA316A" w:rsidTr="007E03DC">
        <w:tc>
          <w:tcPr>
            <w:tcW w:w="1838" w:type="dxa"/>
            <w:vMerge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</w:p>
        </w:tc>
        <w:tc>
          <w:tcPr>
            <w:tcW w:w="1426" w:type="dxa"/>
            <w:vAlign w:val="center"/>
          </w:tcPr>
          <w:p w:rsidR="00AA316A" w:rsidRP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"object"</w:t>
            </w:r>
          </w:p>
        </w:tc>
        <w:tc>
          <w:tcPr>
            <w:tcW w:w="5945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 w:hint="eastAsia"/>
              </w:rPr>
              <w:t>null、</w:t>
            </w:r>
            <w:r>
              <w:rPr>
                <w:rFonts w:ascii="新宋体" w:eastAsia="新宋体" w:hAnsi="新宋体"/>
              </w:rPr>
              <w:t>数组</w:t>
            </w:r>
            <w:r>
              <w:rPr>
                <w:rFonts w:ascii="新宋体" w:eastAsia="新宋体" w:hAnsi="新宋体" w:hint="eastAsia"/>
              </w:rPr>
              <w:t>等</w:t>
            </w:r>
          </w:p>
        </w:tc>
      </w:tr>
    </w:tbl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的数据类型应该是null。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undefined和</w:t>
      </w: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值相同，</w:t>
      </w:r>
      <w:r>
        <w:rPr>
          <w:rFonts w:ascii="新宋体" w:eastAsia="新宋体" w:hAnsi="新宋体" w:hint="eastAsia"/>
        </w:rPr>
        <w:t>数据</w:t>
      </w:r>
      <w:r>
        <w:rPr>
          <w:rFonts w:ascii="新宋体" w:eastAsia="新宋体" w:hAnsi="新宋体"/>
        </w:rPr>
        <w:t>类型</w:t>
      </w:r>
      <w:r>
        <w:rPr>
          <w:rFonts w:ascii="新宋体" w:eastAsia="新宋体" w:hAnsi="新宋体" w:hint="eastAsia"/>
        </w:rPr>
        <w:t>不同</w:t>
      </w:r>
      <w:r>
        <w:rPr>
          <w:rFonts w:ascii="新宋体" w:eastAsia="新宋体" w:hAnsi="新宋体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850"/>
      </w:tblGrid>
      <w:tr w:rsidR="00AA316A" w:rsidTr="00AA316A">
        <w:tc>
          <w:tcPr>
            <w:tcW w:w="198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null===</w:t>
            </w:r>
            <w:r w:rsidRPr="00AA316A">
              <w:rPr>
                <w:rFonts w:ascii="新宋体" w:eastAsia="新宋体" w:hAnsi="新宋体"/>
              </w:rPr>
              <w:t>undefined</w:t>
            </w:r>
          </w:p>
        </w:tc>
        <w:tc>
          <w:tcPr>
            <w:tcW w:w="85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false</w:t>
            </w:r>
          </w:p>
        </w:tc>
      </w:tr>
      <w:tr w:rsidR="00AA316A" w:rsidTr="00AA316A">
        <w:tc>
          <w:tcPr>
            <w:tcW w:w="198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>
              <w:rPr>
                <w:rFonts w:ascii="新宋体" w:eastAsia="新宋体" w:hAnsi="新宋体"/>
              </w:rPr>
              <w:t>null==</w:t>
            </w:r>
            <w:r w:rsidRPr="00AA316A">
              <w:rPr>
                <w:rFonts w:ascii="新宋体" w:eastAsia="新宋体" w:hAnsi="新宋体"/>
              </w:rPr>
              <w:t>undefined</w:t>
            </w:r>
          </w:p>
        </w:tc>
        <w:tc>
          <w:tcPr>
            <w:tcW w:w="850" w:type="dxa"/>
          </w:tcPr>
          <w:p w:rsidR="00AA316A" w:rsidRDefault="00AA316A" w:rsidP="009E2ECB">
            <w:pPr>
              <w:wordWrap w:val="0"/>
              <w:jc w:val="left"/>
              <w:rPr>
                <w:rFonts w:ascii="新宋体" w:eastAsia="新宋体" w:hAnsi="新宋体"/>
              </w:rPr>
            </w:pPr>
            <w:r w:rsidRPr="00AA316A">
              <w:rPr>
                <w:rFonts w:ascii="新宋体" w:eastAsia="新宋体" w:hAnsi="新宋体"/>
              </w:rPr>
              <w:t>true</w:t>
            </w:r>
          </w:p>
        </w:tc>
      </w:tr>
    </w:tbl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undefined</w:t>
      </w:r>
      <w:r>
        <w:rPr>
          <w:rFonts w:ascii="新宋体" w:eastAsia="新宋体" w:hAnsi="新宋体"/>
        </w:rPr>
        <w:t>表示变量没有值，null表示变量</w:t>
      </w:r>
      <w:r>
        <w:rPr>
          <w:rFonts w:ascii="新宋体" w:eastAsia="新宋体" w:hAnsi="新宋体" w:hint="eastAsia"/>
        </w:rPr>
        <w:t>有1个</w:t>
      </w:r>
      <w:r>
        <w:rPr>
          <w:rFonts w:ascii="新宋体" w:eastAsia="新宋体" w:hAnsi="新宋体"/>
        </w:rPr>
        <w:t>不存在</w:t>
      </w:r>
      <w:r>
        <w:rPr>
          <w:rFonts w:ascii="新宋体" w:eastAsia="新宋体" w:hAnsi="新宋体" w:hint="eastAsia"/>
        </w:rPr>
        <w:t>的</w:t>
      </w:r>
      <w:r>
        <w:rPr>
          <w:rFonts w:ascii="新宋体" w:eastAsia="新宋体" w:hAnsi="新宋体"/>
        </w:rPr>
        <w:t>值</w:t>
      </w:r>
      <w:r>
        <w:rPr>
          <w:rFonts w:ascii="新宋体" w:eastAsia="新宋体" w:hAnsi="新宋体" w:hint="eastAsia"/>
        </w:rPr>
        <w:t>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将</w:t>
      </w:r>
      <w:r>
        <w:rPr>
          <w:rFonts w:ascii="新宋体" w:eastAsia="新宋体" w:hAnsi="新宋体"/>
        </w:rPr>
        <w:t>变量设置为</w:t>
      </w:r>
      <w:r>
        <w:rPr>
          <w:rFonts w:ascii="新宋体" w:eastAsia="新宋体" w:hAnsi="新宋体" w:hint="eastAsia"/>
        </w:rPr>
        <w:t>null</w:t>
      </w:r>
      <w:r>
        <w:rPr>
          <w:rFonts w:ascii="新宋体" w:eastAsia="新宋体" w:hAnsi="新宋体"/>
        </w:rPr>
        <w:t>或undefined可以清空变量内容。</w:t>
      </w: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</w:p>
    <w:p w:rsidR="00AA316A" w:rsidRDefault="00AA316A" w:rsidP="009E2ECB">
      <w:pPr>
        <w:wordWrap w:val="0"/>
        <w:jc w:val="left"/>
        <w:rPr>
          <w:rFonts w:ascii="新宋体" w:eastAsia="新宋体" w:hAnsi="新宋体"/>
        </w:rPr>
      </w:pPr>
    </w:p>
    <w:p w:rsidR="00AA316A" w:rsidRPr="00AA316A" w:rsidRDefault="00AA316A" w:rsidP="009E2ECB">
      <w:pPr>
        <w:wordWrap w:val="0"/>
        <w:jc w:val="left"/>
        <w:rPr>
          <w:rFonts w:ascii="新宋体" w:eastAsia="新宋体" w:hAnsi="新宋体"/>
        </w:rPr>
      </w:pPr>
    </w:p>
    <w:sectPr w:rsidR="00AA316A" w:rsidRPr="00AA316A" w:rsidSect="00AA316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978"/>
    <w:rsid w:val="001E10E2"/>
    <w:rsid w:val="004F6C9A"/>
    <w:rsid w:val="007E03DC"/>
    <w:rsid w:val="009E2ECB"/>
    <w:rsid w:val="00AA316A"/>
    <w:rsid w:val="00F4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F6752-C4D0-4F61-8652-C411359F8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A31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68</Words>
  <Characters>392</Characters>
  <Application>Microsoft Office Word</Application>
  <DocSecurity>0</DocSecurity>
  <Lines>3</Lines>
  <Paragraphs>1</Paragraphs>
  <ScaleCrop>false</ScaleCrop>
  <Company>China</Company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2018-03-09T13:26:00Z</dcterms:created>
  <dcterms:modified xsi:type="dcterms:W3CDTF">2018-03-09T14:01:00Z</dcterms:modified>
</cp:coreProperties>
</file>