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313" w:rsidRPr="00320CEE" w:rsidRDefault="000D5313" w:rsidP="000D5313">
      <w:pPr>
        <w:autoSpaceDE w:val="0"/>
        <w:autoSpaceDN w:val="0"/>
        <w:adjustRightInd w:val="0"/>
        <w:spacing w:after="0" w:line="240" w:lineRule="auto"/>
        <w:ind w:firstLine="720"/>
        <w:jc w:val="center"/>
        <w:rPr>
          <w:rFonts w:ascii="Times New Roman" w:hAnsi="Times New Roman"/>
          <w:b/>
        </w:rPr>
      </w:pPr>
      <w:r w:rsidRPr="00320CEE">
        <w:rPr>
          <w:rFonts w:ascii="Times New Roman" w:hAnsi="Times New Roman"/>
          <w:b/>
        </w:rPr>
        <w:t>КОНТРАКТ №</w:t>
      </w:r>
      <w:r w:rsidR="00320CEE" w:rsidRPr="00320CEE">
        <w:rPr>
          <w:rFonts w:ascii="Times New Roman" w:hAnsi="Times New Roman"/>
          <w:b/>
        </w:rPr>
        <w:t>0816100000419000068</w:t>
      </w:r>
    </w:p>
    <w:p w:rsidR="001E3530" w:rsidRPr="00FA49EE" w:rsidRDefault="001E3530" w:rsidP="004037EE">
      <w:pPr>
        <w:pStyle w:val="2"/>
        <w:spacing w:before="0" w:line="240" w:lineRule="auto"/>
        <w:jc w:val="both"/>
        <w:rPr>
          <w:b w:val="0"/>
          <w:sz w:val="22"/>
          <w:szCs w:val="22"/>
        </w:rPr>
      </w:pPr>
    </w:p>
    <w:p w:rsidR="000D5313" w:rsidRPr="00FA49EE" w:rsidRDefault="000D5313" w:rsidP="004037EE">
      <w:pPr>
        <w:pStyle w:val="2"/>
        <w:spacing w:before="0" w:line="240" w:lineRule="auto"/>
        <w:jc w:val="both"/>
        <w:rPr>
          <w:b w:val="0"/>
          <w:sz w:val="22"/>
          <w:szCs w:val="22"/>
        </w:rPr>
      </w:pPr>
      <w:r w:rsidRPr="00FA49EE">
        <w:rPr>
          <w:b w:val="0"/>
          <w:sz w:val="22"/>
          <w:szCs w:val="22"/>
        </w:rPr>
        <w:t xml:space="preserve">г. Якутск.       </w:t>
      </w:r>
      <w:r w:rsidR="004037EE" w:rsidRPr="00FA49EE">
        <w:rPr>
          <w:b w:val="0"/>
          <w:sz w:val="22"/>
          <w:szCs w:val="22"/>
        </w:rPr>
        <w:t xml:space="preserve">                                    </w:t>
      </w:r>
      <w:r w:rsidRPr="00FA49EE">
        <w:rPr>
          <w:b w:val="0"/>
          <w:sz w:val="22"/>
          <w:szCs w:val="22"/>
        </w:rPr>
        <w:t xml:space="preserve"> </w:t>
      </w:r>
      <w:r w:rsidR="00235A78" w:rsidRPr="00FA49EE">
        <w:rPr>
          <w:b w:val="0"/>
          <w:sz w:val="22"/>
          <w:szCs w:val="22"/>
        </w:rPr>
        <w:t xml:space="preserve">     </w:t>
      </w:r>
      <w:r w:rsidR="0071752C" w:rsidRPr="00FA49EE">
        <w:rPr>
          <w:b w:val="0"/>
          <w:sz w:val="22"/>
          <w:szCs w:val="22"/>
        </w:rPr>
        <w:t xml:space="preserve">  </w:t>
      </w:r>
      <w:r w:rsidR="001E3530" w:rsidRPr="00FA49EE">
        <w:rPr>
          <w:b w:val="0"/>
          <w:sz w:val="22"/>
          <w:szCs w:val="22"/>
        </w:rPr>
        <w:t xml:space="preserve">                 </w:t>
      </w:r>
      <w:r w:rsidR="000C3C85">
        <w:rPr>
          <w:b w:val="0"/>
          <w:sz w:val="22"/>
          <w:szCs w:val="22"/>
        </w:rPr>
        <w:t xml:space="preserve">      </w:t>
      </w:r>
      <w:r w:rsidR="001E3530" w:rsidRPr="00FA49EE">
        <w:rPr>
          <w:b w:val="0"/>
          <w:sz w:val="22"/>
          <w:szCs w:val="22"/>
        </w:rPr>
        <w:t xml:space="preserve">  </w:t>
      </w:r>
      <w:r w:rsidR="00235A78" w:rsidRPr="00FA49EE">
        <w:rPr>
          <w:b w:val="0"/>
          <w:sz w:val="22"/>
          <w:szCs w:val="22"/>
        </w:rPr>
        <w:t xml:space="preserve">       </w:t>
      </w:r>
      <w:r w:rsidR="004675A4" w:rsidRPr="00FA49EE">
        <w:rPr>
          <w:b w:val="0"/>
          <w:sz w:val="22"/>
          <w:szCs w:val="22"/>
        </w:rPr>
        <w:t xml:space="preserve">    </w:t>
      </w:r>
      <w:r w:rsidR="00235A78" w:rsidRPr="00FA49EE">
        <w:rPr>
          <w:b w:val="0"/>
          <w:sz w:val="22"/>
          <w:szCs w:val="22"/>
        </w:rPr>
        <w:t xml:space="preserve">      </w:t>
      </w:r>
      <w:r w:rsidRPr="00FA49EE">
        <w:rPr>
          <w:b w:val="0"/>
          <w:sz w:val="22"/>
          <w:szCs w:val="22"/>
        </w:rPr>
        <w:t>«_</w:t>
      </w:r>
      <w:r w:rsidR="004F3808" w:rsidRPr="00FA49EE">
        <w:rPr>
          <w:b w:val="0"/>
          <w:sz w:val="22"/>
          <w:szCs w:val="22"/>
        </w:rPr>
        <w:t>__</w:t>
      </w:r>
      <w:r w:rsidRPr="00FA49EE">
        <w:rPr>
          <w:b w:val="0"/>
          <w:sz w:val="22"/>
          <w:szCs w:val="22"/>
        </w:rPr>
        <w:t>__»</w:t>
      </w:r>
      <w:r w:rsidR="00235A78" w:rsidRPr="00FA49EE">
        <w:rPr>
          <w:b w:val="0"/>
          <w:sz w:val="22"/>
          <w:szCs w:val="22"/>
        </w:rPr>
        <w:t xml:space="preserve"> </w:t>
      </w:r>
      <w:r w:rsidRPr="00FA49EE">
        <w:rPr>
          <w:b w:val="0"/>
          <w:sz w:val="22"/>
          <w:szCs w:val="22"/>
        </w:rPr>
        <w:t>_____</w:t>
      </w:r>
      <w:r w:rsidR="004F3808" w:rsidRPr="00FA49EE">
        <w:rPr>
          <w:b w:val="0"/>
          <w:sz w:val="22"/>
          <w:szCs w:val="22"/>
        </w:rPr>
        <w:t>__</w:t>
      </w:r>
      <w:r w:rsidR="0071752C" w:rsidRPr="00FA49EE">
        <w:rPr>
          <w:b w:val="0"/>
          <w:sz w:val="22"/>
          <w:szCs w:val="22"/>
        </w:rPr>
        <w:t>_____</w:t>
      </w:r>
      <w:r w:rsidRPr="00FA49EE">
        <w:rPr>
          <w:b w:val="0"/>
          <w:sz w:val="22"/>
          <w:szCs w:val="22"/>
        </w:rPr>
        <w:t>______</w:t>
      </w:r>
      <w:r w:rsidR="00235A78" w:rsidRPr="00FA49EE">
        <w:rPr>
          <w:b w:val="0"/>
          <w:sz w:val="22"/>
          <w:szCs w:val="22"/>
        </w:rPr>
        <w:t xml:space="preserve"> </w:t>
      </w:r>
      <w:r w:rsidRPr="00FA49EE">
        <w:rPr>
          <w:b w:val="0"/>
          <w:sz w:val="22"/>
          <w:szCs w:val="22"/>
        </w:rPr>
        <w:t>201</w:t>
      </w:r>
      <w:r w:rsidR="00D779E4">
        <w:rPr>
          <w:b w:val="0"/>
          <w:sz w:val="22"/>
          <w:szCs w:val="22"/>
        </w:rPr>
        <w:t>9</w:t>
      </w:r>
      <w:r w:rsidRPr="00FA49EE">
        <w:rPr>
          <w:b w:val="0"/>
          <w:sz w:val="22"/>
          <w:szCs w:val="22"/>
        </w:rPr>
        <w:t>г.</w:t>
      </w:r>
    </w:p>
    <w:p w:rsidR="000D5313" w:rsidRPr="00FA49EE" w:rsidRDefault="000D5313" w:rsidP="000D5313">
      <w:pPr>
        <w:pStyle w:val="2"/>
        <w:spacing w:before="0" w:line="240" w:lineRule="auto"/>
        <w:jc w:val="both"/>
        <w:rPr>
          <w:b w:val="0"/>
          <w:sz w:val="22"/>
          <w:szCs w:val="22"/>
        </w:rPr>
      </w:pPr>
    </w:p>
    <w:p w:rsidR="00320CEE" w:rsidRPr="006417B8" w:rsidRDefault="00320CEE" w:rsidP="00320CEE">
      <w:pPr>
        <w:pStyle w:val="2"/>
        <w:numPr>
          <w:ilvl w:val="0"/>
          <w:numId w:val="0"/>
        </w:numPr>
        <w:spacing w:before="0" w:line="240" w:lineRule="auto"/>
        <w:ind w:firstLine="567"/>
        <w:jc w:val="both"/>
        <w:rPr>
          <w:b w:val="0"/>
          <w:sz w:val="22"/>
          <w:szCs w:val="22"/>
        </w:rPr>
      </w:pPr>
      <w:r w:rsidRPr="006417B8">
        <w:rPr>
          <w:b w:val="0"/>
          <w:sz w:val="22"/>
          <w:szCs w:val="22"/>
        </w:rPr>
        <w:t xml:space="preserve">Федеральное казенное учреждение «Центр хозяйственного и сервисного обеспечения Министерства внутренних дел по Республике Саха (Якутия)», именуемое в дальнейшем «Заказчик», в лице заместителя начальника Строева Станислава Васильевича, действующего на основании Устава и Приказа ФКУ «ЦХиСО МВД по Республике Саха (Якутия)» от 07.06.2018г. №247, с одной стороны, и </w:t>
      </w:r>
      <w:r w:rsidRPr="006417B8">
        <w:rPr>
          <w:rFonts w:eastAsia="Times New Roman"/>
          <w:b w:val="0"/>
          <w:sz w:val="22"/>
          <w:szCs w:val="22"/>
          <w:lang w:eastAsia="ru-RU"/>
        </w:rPr>
        <w:t>Общество с ограниченной ответственностью «АлмазСервис»</w:t>
      </w:r>
      <w:r w:rsidRPr="006417B8">
        <w:rPr>
          <w:b w:val="0"/>
          <w:sz w:val="22"/>
          <w:szCs w:val="22"/>
        </w:rPr>
        <w:t xml:space="preserve">, именуемое в дальнейшем «Исполнитель», в лице директора </w:t>
      </w:r>
      <w:r w:rsidRPr="006417B8">
        <w:rPr>
          <w:rFonts w:eastAsia="Times New Roman"/>
          <w:b w:val="0"/>
          <w:sz w:val="22"/>
          <w:szCs w:val="22"/>
          <w:lang w:eastAsia="ru-RU"/>
        </w:rPr>
        <w:t>Колесовой Светланы Яковлевны</w:t>
      </w:r>
      <w:r w:rsidRPr="006417B8">
        <w:rPr>
          <w:b w:val="0"/>
          <w:sz w:val="22"/>
          <w:szCs w:val="22"/>
        </w:rPr>
        <w:t>, действующей на основании Устава, с другой стороны, на основании Протокола подведения итогов ЭА от «2</w:t>
      </w:r>
      <w:r>
        <w:rPr>
          <w:b w:val="0"/>
          <w:sz w:val="22"/>
          <w:szCs w:val="22"/>
        </w:rPr>
        <w:t>5</w:t>
      </w:r>
      <w:r w:rsidRPr="006417B8">
        <w:rPr>
          <w:b w:val="0"/>
          <w:sz w:val="22"/>
          <w:szCs w:val="22"/>
        </w:rPr>
        <w:t>» июня 2019 года № 081610000041900006</w:t>
      </w:r>
      <w:r>
        <w:rPr>
          <w:b w:val="0"/>
          <w:sz w:val="22"/>
          <w:szCs w:val="22"/>
        </w:rPr>
        <w:t>8</w:t>
      </w:r>
      <w:r w:rsidRPr="006417B8">
        <w:rPr>
          <w:b w:val="0"/>
          <w:sz w:val="22"/>
          <w:szCs w:val="22"/>
        </w:rPr>
        <w:t>-2, заключили настоящий контракт о нижеследующем:</w:t>
      </w:r>
    </w:p>
    <w:p w:rsidR="00E71813" w:rsidRPr="0031482D" w:rsidRDefault="00E71813" w:rsidP="00E71813">
      <w:pPr>
        <w:pStyle w:val="2"/>
        <w:spacing w:before="0" w:line="240" w:lineRule="auto"/>
        <w:ind w:left="0" w:firstLine="578"/>
        <w:rPr>
          <w:sz w:val="22"/>
          <w:szCs w:val="22"/>
        </w:rPr>
      </w:pPr>
      <w:r w:rsidRPr="0031482D">
        <w:rPr>
          <w:sz w:val="22"/>
          <w:szCs w:val="22"/>
        </w:rPr>
        <w:t>1. Предмет контракта</w:t>
      </w:r>
    </w:p>
    <w:p w:rsidR="00E71813" w:rsidRPr="0031482D" w:rsidRDefault="00E71813" w:rsidP="00E71813">
      <w:pPr>
        <w:spacing w:after="0" w:line="240" w:lineRule="auto"/>
        <w:ind w:firstLine="578"/>
        <w:jc w:val="both"/>
        <w:rPr>
          <w:rFonts w:ascii="Times New Roman" w:hAnsi="Times New Roman"/>
        </w:rPr>
      </w:pPr>
      <w:r w:rsidRPr="0031482D">
        <w:rPr>
          <w:rFonts w:ascii="Times New Roman" w:hAnsi="Times New Roman"/>
        </w:rPr>
        <w:t xml:space="preserve">1.1. «Исполнитель» </w:t>
      </w:r>
      <w:r w:rsidRPr="0031482D">
        <w:rPr>
          <w:rFonts w:ascii="Times New Roman" w:hAnsi="Times New Roman"/>
          <w:spacing w:val="-5"/>
        </w:rPr>
        <w:t xml:space="preserve">обязуется оказывать </w:t>
      </w:r>
      <w:r w:rsidRPr="0031482D">
        <w:rPr>
          <w:rFonts w:ascii="Times New Roman" w:hAnsi="Times New Roman"/>
        </w:rPr>
        <w:t>комплекс услуг по уборке и уходу за служебными помещениями и уборке территорий, прилегающих к административным зданиям МВД по Республике Саха (Якутия) в г. Якутске,</w:t>
      </w:r>
      <w:r w:rsidRPr="0031482D">
        <w:rPr>
          <w:rFonts w:ascii="Times New Roman" w:hAnsi="Times New Roman"/>
          <w:b/>
          <w:bCs/>
        </w:rPr>
        <w:t xml:space="preserve"> </w:t>
      </w:r>
      <w:r w:rsidRPr="0031482D">
        <w:rPr>
          <w:rFonts w:ascii="Times New Roman" w:hAnsi="Times New Roman"/>
          <w:spacing w:val="-5"/>
        </w:rPr>
        <w:t>в соответствии с условиями контракта</w:t>
      </w:r>
      <w:r w:rsidRPr="0031482D">
        <w:rPr>
          <w:rFonts w:ascii="Times New Roman" w:hAnsi="Times New Roman"/>
        </w:rPr>
        <w:t>, и Спецификации (Приложение №1 к Контракту), которое является неотъемлемой частью настоящего контракта.</w:t>
      </w:r>
      <w:r w:rsidRPr="0031482D">
        <w:rPr>
          <w:rFonts w:ascii="Times New Roman" w:hAnsi="Times New Roman"/>
          <w:b/>
        </w:rPr>
        <w:t xml:space="preserve"> </w:t>
      </w:r>
    </w:p>
    <w:p w:rsidR="00E71813" w:rsidRDefault="00E71813" w:rsidP="00E71813">
      <w:pPr>
        <w:pStyle w:val="2"/>
        <w:numPr>
          <w:ilvl w:val="0"/>
          <w:numId w:val="0"/>
        </w:numPr>
        <w:tabs>
          <w:tab w:val="center" w:pos="5220"/>
          <w:tab w:val="right" w:pos="9865"/>
        </w:tabs>
        <w:spacing w:before="0" w:line="240" w:lineRule="auto"/>
        <w:ind w:firstLine="567"/>
        <w:jc w:val="both"/>
        <w:rPr>
          <w:b w:val="0"/>
          <w:spacing w:val="-6"/>
          <w:sz w:val="22"/>
          <w:szCs w:val="22"/>
        </w:rPr>
      </w:pPr>
      <w:r w:rsidRPr="0031482D">
        <w:rPr>
          <w:b w:val="0"/>
          <w:sz w:val="22"/>
          <w:szCs w:val="22"/>
        </w:rPr>
        <w:t>1.2.</w:t>
      </w:r>
      <w:r w:rsidRPr="0031482D">
        <w:rPr>
          <w:sz w:val="22"/>
          <w:szCs w:val="22"/>
        </w:rPr>
        <w:t xml:space="preserve"> </w:t>
      </w:r>
      <w:r w:rsidRPr="0031482D">
        <w:rPr>
          <w:b w:val="0"/>
          <w:sz w:val="22"/>
          <w:szCs w:val="22"/>
        </w:rPr>
        <w:t xml:space="preserve">«Заказчик» обязуется принять и оплатить оказанные услуги на условиях, </w:t>
      </w:r>
      <w:r w:rsidRPr="0031482D">
        <w:rPr>
          <w:b w:val="0"/>
          <w:spacing w:val="-2"/>
          <w:sz w:val="22"/>
          <w:szCs w:val="22"/>
        </w:rPr>
        <w:t>предусмотренных настоящим Контрактом</w:t>
      </w:r>
      <w:r w:rsidRPr="0031482D">
        <w:rPr>
          <w:b w:val="0"/>
          <w:spacing w:val="-6"/>
          <w:sz w:val="22"/>
          <w:szCs w:val="22"/>
        </w:rPr>
        <w:t>.</w:t>
      </w:r>
    </w:p>
    <w:p w:rsidR="00E71813" w:rsidRPr="000D0992" w:rsidRDefault="00E71813" w:rsidP="000D0992">
      <w:pPr>
        <w:pStyle w:val="a3"/>
        <w:spacing w:after="0" w:line="240" w:lineRule="auto"/>
        <w:ind w:firstLine="567"/>
        <w:jc w:val="both"/>
        <w:rPr>
          <w:rFonts w:ascii="Times New Roman" w:hAnsi="Times New Roman"/>
          <w:shd w:val="clear" w:color="auto" w:fill="EFF0F1"/>
        </w:rPr>
      </w:pPr>
      <w:r w:rsidRPr="00320CEE">
        <w:rPr>
          <w:rFonts w:ascii="Times New Roman" w:hAnsi="Times New Roman"/>
          <w:b/>
        </w:rPr>
        <w:t>1.3. Идентификационный код закупки:</w:t>
      </w:r>
      <w:r w:rsidRPr="000F15E5">
        <w:t xml:space="preserve"> </w:t>
      </w:r>
      <w:r w:rsidR="00FA0780" w:rsidRPr="00FA0780">
        <w:rPr>
          <w:rFonts w:ascii="Times New Roman" w:hAnsi="Times New Roman"/>
        </w:rPr>
        <w:t>191143525514014350100100140240000244</w:t>
      </w:r>
    </w:p>
    <w:p w:rsidR="00E71813" w:rsidRPr="0031482D" w:rsidRDefault="00E71813" w:rsidP="00E71813">
      <w:pPr>
        <w:pStyle w:val="a3"/>
        <w:tabs>
          <w:tab w:val="center" w:pos="5220"/>
          <w:tab w:val="right" w:pos="9865"/>
        </w:tabs>
        <w:spacing w:after="0" w:line="240" w:lineRule="auto"/>
        <w:ind w:firstLine="578"/>
        <w:jc w:val="center"/>
        <w:rPr>
          <w:rFonts w:ascii="Times New Roman" w:hAnsi="Times New Roman"/>
          <w:b/>
        </w:rPr>
      </w:pPr>
      <w:r w:rsidRPr="0031482D">
        <w:rPr>
          <w:rFonts w:ascii="Times New Roman" w:hAnsi="Times New Roman"/>
          <w:b/>
        </w:rPr>
        <w:t>2. Права и обязанности сторон</w:t>
      </w:r>
    </w:p>
    <w:p w:rsidR="00E71813" w:rsidRPr="0031482D" w:rsidRDefault="00E71813" w:rsidP="00E71813">
      <w:pPr>
        <w:pStyle w:val="a3"/>
        <w:spacing w:after="0" w:line="240" w:lineRule="auto"/>
        <w:ind w:firstLine="578"/>
        <w:jc w:val="both"/>
        <w:rPr>
          <w:rFonts w:ascii="Times New Roman" w:eastAsia="DejaVu Sans" w:hAnsi="Times New Roman"/>
          <w:b/>
        </w:rPr>
      </w:pPr>
      <w:r w:rsidRPr="0031482D">
        <w:rPr>
          <w:rFonts w:ascii="Times New Roman" w:hAnsi="Times New Roman"/>
          <w:b/>
        </w:rPr>
        <w:t>2.1. «Исполнитель</w:t>
      </w:r>
      <w:r w:rsidRPr="0031482D">
        <w:rPr>
          <w:rFonts w:ascii="Times New Roman" w:eastAsia="DejaVu Sans" w:hAnsi="Times New Roman"/>
          <w:b/>
        </w:rPr>
        <w:t>» обязан:</w:t>
      </w:r>
    </w:p>
    <w:p w:rsidR="00132EDE" w:rsidRPr="0031482D" w:rsidRDefault="00132EDE" w:rsidP="00132EDE">
      <w:pPr>
        <w:pStyle w:val="a3"/>
        <w:tabs>
          <w:tab w:val="left" w:pos="-993"/>
          <w:tab w:val="left" w:pos="-142"/>
        </w:tabs>
        <w:spacing w:after="0" w:line="240" w:lineRule="auto"/>
        <w:ind w:firstLine="578"/>
        <w:jc w:val="both"/>
        <w:rPr>
          <w:rFonts w:ascii="Times New Roman" w:hAnsi="Times New Roman"/>
        </w:rPr>
      </w:pPr>
      <w:r w:rsidRPr="0031482D">
        <w:rPr>
          <w:rFonts w:ascii="Times New Roman" w:eastAsia="DejaVu Sans" w:hAnsi="Times New Roman"/>
        </w:rPr>
        <w:t>2.1.1. О</w:t>
      </w:r>
      <w:r w:rsidRPr="0031482D">
        <w:rPr>
          <w:rFonts w:ascii="Times New Roman" w:hAnsi="Times New Roman"/>
        </w:rPr>
        <w:t>казывать услуги, предусмотренные настоящим Контрактом в полном объеме, своими силами, и не допуская оказания услуг сверх лимитов их финансирования.</w:t>
      </w:r>
    </w:p>
    <w:p w:rsidR="00132EDE" w:rsidRPr="0031482D" w:rsidRDefault="00132EDE" w:rsidP="00132EDE">
      <w:pPr>
        <w:tabs>
          <w:tab w:val="left" w:pos="-2880"/>
        </w:tabs>
        <w:suppressAutoHyphens w:val="0"/>
        <w:spacing w:after="0" w:line="240" w:lineRule="auto"/>
        <w:ind w:firstLine="578"/>
        <w:jc w:val="both"/>
        <w:rPr>
          <w:rFonts w:ascii="Times New Roman" w:hAnsi="Times New Roman"/>
        </w:rPr>
      </w:pPr>
      <w:r w:rsidRPr="0031482D">
        <w:rPr>
          <w:rFonts w:ascii="Times New Roman" w:hAnsi="Times New Roman"/>
        </w:rPr>
        <w:t xml:space="preserve">2.1.2. Оказывать услуги </w:t>
      </w:r>
      <w:r w:rsidRPr="00557C1E">
        <w:rPr>
          <w:rFonts w:ascii="Times New Roman" w:hAnsi="Times New Roman"/>
        </w:rPr>
        <w:t xml:space="preserve">в соответствии с требованиями ГОСТ Р 51870-2014 «Услуги профессиональной уборки – клининговые услуги», СанПиН 2.4.3259-15 «Санитарно-эпидемиологические требования к устройству, содержанию и организации режима работы организаций для детей-сирот и детей, оставшихся без попечения родителей» (ул. Нахимова, 9), СанПиН 2.3.6.1079-01 «Санитарно-эпидемиологические требования к организациям общественного питания, изготовлению и оборотоспособности в них пищевых продуктов и продовольственного сырья» (столовые ул. Нахимова 9, Маганский тракт 3 км), СанПиН 2.1.2.3304-15 "Санитарно-эпидемиологические требования к размещению, устройству и содержанию объектов спорта" (спортивный зал ул. П. Осипенко 5/1), СанПиН 2.1.3.2630-10 «Санитарно-эпидемиологические требования к организациям, осуществляющим медицинскую деятельность» (ул. Нахимова, ул. Воинская 1/1), СанПиН 2.1.2/3041-96 «Устройство, оборудование и содержание центров временного размещения иммигрантов – иностранных граждан, лиц без гражданства и беженцев» и иными нормативно-правовыми документами относящимся к данному виду </w:t>
      </w:r>
      <w:r>
        <w:rPr>
          <w:rFonts w:ascii="Times New Roman" w:hAnsi="Times New Roman"/>
        </w:rPr>
        <w:t>услуг</w:t>
      </w:r>
      <w:r w:rsidRPr="0031482D">
        <w:rPr>
          <w:rFonts w:ascii="Times New Roman" w:hAnsi="Times New Roman"/>
        </w:rPr>
        <w:t>.</w:t>
      </w:r>
    </w:p>
    <w:p w:rsidR="00132EDE" w:rsidRPr="0031482D" w:rsidRDefault="00132EDE" w:rsidP="00132EDE">
      <w:pPr>
        <w:spacing w:after="0" w:line="240" w:lineRule="auto"/>
        <w:ind w:firstLine="578"/>
        <w:jc w:val="both"/>
        <w:rPr>
          <w:rFonts w:ascii="Times New Roman" w:hAnsi="Times New Roman"/>
        </w:rPr>
      </w:pPr>
      <w:r w:rsidRPr="0031482D">
        <w:rPr>
          <w:rFonts w:ascii="Times New Roman" w:hAnsi="Times New Roman"/>
        </w:rPr>
        <w:t>2.1.3. Производить весь перечень мероприятий по уборке и уходу за служебными помещениями и территорий, указанных в Спецификации (Приложение №1 к Контракту).</w:t>
      </w:r>
    </w:p>
    <w:p w:rsidR="00132EDE" w:rsidRPr="0031482D" w:rsidRDefault="00132EDE" w:rsidP="00132EDE">
      <w:pPr>
        <w:pStyle w:val="a3"/>
        <w:spacing w:after="0" w:line="240" w:lineRule="auto"/>
        <w:ind w:firstLine="578"/>
        <w:jc w:val="both"/>
        <w:rPr>
          <w:rFonts w:ascii="Times New Roman" w:hAnsi="Times New Roman"/>
        </w:rPr>
      </w:pPr>
      <w:r w:rsidRPr="0031482D">
        <w:rPr>
          <w:rFonts w:ascii="Times New Roman" w:hAnsi="Times New Roman"/>
        </w:rPr>
        <w:t xml:space="preserve">2.1.4. Оказать услуги с использованием технологического оборудования, химических средств, уборочного инвентаря и расходных материалов Исполнителя, необходимых   для оказания данного вида услуг.  </w:t>
      </w:r>
    </w:p>
    <w:p w:rsidR="00132EDE" w:rsidRPr="0031482D" w:rsidRDefault="00132EDE" w:rsidP="00132EDE">
      <w:pPr>
        <w:tabs>
          <w:tab w:val="left" w:pos="-2880"/>
        </w:tabs>
        <w:spacing w:after="0" w:line="240" w:lineRule="auto"/>
        <w:ind w:firstLine="578"/>
        <w:jc w:val="both"/>
        <w:rPr>
          <w:rFonts w:ascii="Times New Roman" w:hAnsi="Times New Roman"/>
        </w:rPr>
      </w:pPr>
      <w:r w:rsidRPr="0031482D">
        <w:rPr>
          <w:rFonts w:ascii="Times New Roman" w:hAnsi="Times New Roman"/>
        </w:rPr>
        <w:t>2.1.5. Предусмотреть оперативное оказание услуги, без дополнительной оплаты по уборке помещений в случае чрезвычайных обстоятельств: уборка, удаление воды и др., различных загрязнений при прорывах, срабатывании различных систем и других форс-мажорных обстоятельствах локального характера.</w:t>
      </w:r>
    </w:p>
    <w:p w:rsidR="00132EDE" w:rsidRPr="0031482D" w:rsidRDefault="00132EDE" w:rsidP="00132EDE">
      <w:pPr>
        <w:suppressAutoHyphens w:val="0"/>
        <w:spacing w:after="0" w:line="240" w:lineRule="auto"/>
        <w:ind w:firstLine="578"/>
        <w:contextualSpacing/>
        <w:jc w:val="both"/>
        <w:rPr>
          <w:rFonts w:ascii="Times New Roman" w:eastAsia="Calibri" w:hAnsi="Times New Roman"/>
          <w:color w:val="000000"/>
          <w:kern w:val="0"/>
          <w:lang w:eastAsia="en-US"/>
        </w:rPr>
      </w:pPr>
      <w:r w:rsidRPr="0031482D">
        <w:rPr>
          <w:rFonts w:ascii="Times New Roman" w:eastAsia="Calibri" w:hAnsi="Times New Roman"/>
          <w:color w:val="000000"/>
          <w:kern w:val="0"/>
          <w:lang w:eastAsia="en-US"/>
        </w:rPr>
        <w:t xml:space="preserve">2.1.6. </w:t>
      </w:r>
      <w:r w:rsidRPr="0031482D">
        <w:rPr>
          <w:rFonts w:ascii="Times New Roman" w:hAnsi="Times New Roman"/>
        </w:rPr>
        <w:t xml:space="preserve">Оказать услуги надлежащего качества </w:t>
      </w:r>
      <w:r w:rsidRPr="0031482D">
        <w:rPr>
          <w:rFonts w:ascii="Times New Roman" w:eastAsia="Calibri" w:hAnsi="Times New Roman"/>
          <w:color w:val="000000"/>
          <w:kern w:val="0"/>
          <w:lang w:eastAsia="en-US"/>
        </w:rPr>
        <w:t xml:space="preserve">в полном объёме и в установленные сроки. </w:t>
      </w:r>
    </w:p>
    <w:p w:rsidR="00132EDE" w:rsidRPr="0031482D" w:rsidRDefault="00132EDE" w:rsidP="00132EDE">
      <w:pPr>
        <w:suppressAutoHyphens w:val="0"/>
        <w:spacing w:after="0" w:line="240" w:lineRule="auto"/>
        <w:ind w:firstLine="578"/>
        <w:contextualSpacing/>
        <w:jc w:val="both"/>
        <w:rPr>
          <w:rFonts w:ascii="Times New Roman" w:eastAsia="Calibri" w:hAnsi="Times New Roman"/>
          <w:color w:val="000000"/>
          <w:kern w:val="0"/>
          <w:lang w:eastAsia="en-US"/>
        </w:rPr>
      </w:pPr>
      <w:r>
        <w:rPr>
          <w:rFonts w:ascii="Times New Roman" w:eastAsia="Calibri" w:hAnsi="Times New Roman"/>
          <w:color w:val="000000"/>
          <w:kern w:val="0"/>
          <w:lang w:eastAsia="en-US"/>
        </w:rPr>
        <w:t xml:space="preserve">2.1.7. </w:t>
      </w:r>
      <w:r w:rsidRPr="0031482D">
        <w:rPr>
          <w:rFonts w:ascii="Times New Roman" w:eastAsia="Calibri" w:hAnsi="Times New Roman"/>
          <w:color w:val="000000"/>
          <w:kern w:val="0"/>
          <w:lang w:eastAsia="en-US"/>
        </w:rPr>
        <w:t>Соблюдать порядок сдачи помещений под охрану, вскрытие помещений, правила пропускного режима, автомобильного проезда, парковки автомобиля и т.д.</w:t>
      </w:r>
    </w:p>
    <w:p w:rsidR="00132EDE" w:rsidRPr="0031482D" w:rsidRDefault="00132EDE" w:rsidP="00132EDE">
      <w:pPr>
        <w:suppressAutoHyphens w:val="0"/>
        <w:spacing w:after="0" w:line="240" w:lineRule="auto"/>
        <w:ind w:firstLine="578"/>
        <w:contextualSpacing/>
        <w:jc w:val="both"/>
        <w:rPr>
          <w:rFonts w:ascii="Times New Roman" w:hAnsi="Times New Roman"/>
          <w:color w:val="000000"/>
        </w:rPr>
      </w:pPr>
      <w:r w:rsidRPr="0031482D">
        <w:rPr>
          <w:rFonts w:ascii="Times New Roman" w:eastAsia="Calibri" w:hAnsi="Times New Roman"/>
          <w:color w:val="000000"/>
          <w:kern w:val="0"/>
          <w:lang w:eastAsia="en-US"/>
        </w:rPr>
        <w:t xml:space="preserve">2.1.8. Назначить лиц, ответственных </w:t>
      </w:r>
      <w:r w:rsidRPr="0031482D">
        <w:rPr>
          <w:rFonts w:ascii="Times New Roman" w:hAnsi="Times New Roman"/>
          <w:color w:val="000000"/>
        </w:rPr>
        <w:t xml:space="preserve">за </w:t>
      </w:r>
      <w:r>
        <w:rPr>
          <w:rFonts w:ascii="Times New Roman" w:hAnsi="Times New Roman"/>
          <w:color w:val="000000"/>
        </w:rPr>
        <w:t>оказа</w:t>
      </w:r>
      <w:r w:rsidRPr="0031482D">
        <w:rPr>
          <w:rFonts w:ascii="Times New Roman" w:hAnsi="Times New Roman"/>
          <w:color w:val="000000"/>
        </w:rPr>
        <w:t xml:space="preserve">ние всех </w:t>
      </w:r>
      <w:r>
        <w:rPr>
          <w:rFonts w:ascii="Times New Roman" w:hAnsi="Times New Roman"/>
          <w:color w:val="000000"/>
        </w:rPr>
        <w:t>услуг</w:t>
      </w:r>
      <w:r w:rsidRPr="0031482D">
        <w:rPr>
          <w:rFonts w:ascii="Times New Roman" w:hAnsi="Times New Roman"/>
          <w:color w:val="000000"/>
        </w:rPr>
        <w:t xml:space="preserve"> по Контракту, за решение текущих вопросов и доставку расходных материалов, инвентаря и оборудования, участия в подписании акта приема-сдачи </w:t>
      </w:r>
      <w:r>
        <w:rPr>
          <w:rFonts w:ascii="Times New Roman" w:hAnsi="Times New Roman"/>
          <w:color w:val="000000"/>
        </w:rPr>
        <w:t>оказанных услуг</w:t>
      </w:r>
      <w:r w:rsidRPr="0031482D">
        <w:rPr>
          <w:rFonts w:ascii="Times New Roman" w:hAnsi="Times New Roman"/>
          <w:color w:val="000000"/>
        </w:rPr>
        <w:t>.</w:t>
      </w:r>
    </w:p>
    <w:p w:rsidR="00132EDE" w:rsidRPr="0031482D" w:rsidRDefault="00132EDE" w:rsidP="00132EDE">
      <w:pPr>
        <w:suppressAutoHyphens w:val="0"/>
        <w:spacing w:after="0" w:line="240" w:lineRule="auto"/>
        <w:ind w:firstLine="578"/>
        <w:contextualSpacing/>
        <w:jc w:val="both"/>
        <w:rPr>
          <w:rFonts w:ascii="Times New Roman" w:eastAsia="Calibri" w:hAnsi="Times New Roman"/>
          <w:color w:val="000000"/>
          <w:kern w:val="0"/>
          <w:lang w:eastAsia="en-US"/>
        </w:rPr>
      </w:pPr>
      <w:r w:rsidRPr="0031482D">
        <w:rPr>
          <w:rFonts w:ascii="Times New Roman" w:eastAsia="Calibri" w:hAnsi="Times New Roman"/>
          <w:color w:val="000000"/>
          <w:kern w:val="0"/>
          <w:lang w:eastAsia="en-US"/>
        </w:rPr>
        <w:t xml:space="preserve">2.1.9. Предоставить Заказчику списки ответственных лиц, с указанием фамилии, имени, отчества и контактных данных. </w:t>
      </w:r>
    </w:p>
    <w:p w:rsidR="00132EDE" w:rsidRPr="0031482D" w:rsidRDefault="00132EDE" w:rsidP="00132EDE">
      <w:pPr>
        <w:suppressAutoHyphens w:val="0"/>
        <w:spacing w:after="0" w:line="240" w:lineRule="auto"/>
        <w:ind w:firstLine="578"/>
        <w:contextualSpacing/>
        <w:jc w:val="both"/>
        <w:rPr>
          <w:rFonts w:ascii="Times New Roman" w:eastAsia="Calibri" w:hAnsi="Times New Roman"/>
          <w:color w:val="000000"/>
          <w:kern w:val="0"/>
          <w:lang w:eastAsia="en-US"/>
        </w:rPr>
      </w:pPr>
      <w:r w:rsidRPr="0031482D">
        <w:rPr>
          <w:rFonts w:ascii="Times New Roman" w:eastAsia="Calibri" w:hAnsi="Times New Roman"/>
          <w:color w:val="000000"/>
          <w:kern w:val="0"/>
          <w:lang w:eastAsia="en-US"/>
        </w:rPr>
        <w:t>2.1.10. Привлекать к оказанию услуг работников, не привлеченных ранее к уголовной ответственности, в связи с наличием режимных объектов Заказчика с ограниченным числом доступа посетителей. Исполнитель предоставляет копии паспортов своих работников, а Заказчик проводит специальную проверку. При наличии компрометирующих данных Заказчик вправе не допустить работника Исполнителя к оказанию услуг.</w:t>
      </w:r>
      <w:r w:rsidRPr="0031482D">
        <w:rPr>
          <w:rFonts w:ascii="Times New Roman" w:hAnsi="Times New Roman"/>
        </w:rPr>
        <w:t xml:space="preserve"> </w:t>
      </w:r>
      <w:r w:rsidRPr="0031482D">
        <w:rPr>
          <w:rFonts w:ascii="Times New Roman" w:eastAsia="Calibri" w:hAnsi="Times New Roman"/>
          <w:color w:val="000000"/>
          <w:kern w:val="0"/>
          <w:lang w:eastAsia="en-US"/>
        </w:rPr>
        <w:t>Категорически запрещено привлекать иностранных граждан, лиц без гражданства и лиц с двойным гражданством в связи с наличием режимных объектов с ограниченным числом доступа посетителей.</w:t>
      </w:r>
    </w:p>
    <w:p w:rsidR="00132EDE" w:rsidRPr="0031482D" w:rsidRDefault="00132EDE" w:rsidP="00132EDE">
      <w:pPr>
        <w:suppressAutoHyphens w:val="0"/>
        <w:spacing w:after="0" w:line="240" w:lineRule="auto"/>
        <w:ind w:firstLine="578"/>
        <w:contextualSpacing/>
        <w:jc w:val="both"/>
        <w:rPr>
          <w:rFonts w:ascii="Times New Roman" w:eastAsia="Calibri" w:hAnsi="Times New Roman"/>
          <w:color w:val="000000"/>
          <w:kern w:val="0"/>
          <w:lang w:eastAsia="en-US"/>
        </w:rPr>
      </w:pPr>
      <w:r w:rsidRPr="0031482D">
        <w:rPr>
          <w:rFonts w:ascii="Times New Roman" w:eastAsia="Calibri" w:hAnsi="Times New Roman"/>
          <w:color w:val="000000"/>
          <w:kern w:val="0"/>
          <w:lang w:eastAsia="en-US"/>
        </w:rPr>
        <w:lastRenderedPageBreak/>
        <w:t>2.1.11. По требованию Заказчика, производить замену персонала в течение 48 часов.</w:t>
      </w:r>
    </w:p>
    <w:p w:rsidR="00132EDE" w:rsidRPr="0031482D" w:rsidRDefault="00132EDE" w:rsidP="00132EDE">
      <w:pPr>
        <w:suppressAutoHyphens w:val="0"/>
        <w:spacing w:after="0" w:line="240" w:lineRule="auto"/>
        <w:ind w:firstLine="578"/>
        <w:contextualSpacing/>
        <w:jc w:val="both"/>
        <w:rPr>
          <w:rFonts w:ascii="Times New Roman" w:eastAsia="Calibri" w:hAnsi="Times New Roman"/>
          <w:color w:val="000000"/>
          <w:kern w:val="0"/>
          <w:lang w:eastAsia="en-US"/>
        </w:rPr>
      </w:pPr>
      <w:r w:rsidRPr="0031482D">
        <w:rPr>
          <w:rFonts w:ascii="Times New Roman" w:eastAsia="Calibri" w:hAnsi="Times New Roman"/>
          <w:color w:val="000000"/>
          <w:kern w:val="0"/>
          <w:lang w:eastAsia="en-US"/>
        </w:rPr>
        <w:t>2.1.12. При оказании услуг нести ответственность за соблюдение правил техники безопасности и противопожарной безопасности.</w:t>
      </w:r>
    </w:p>
    <w:p w:rsidR="00132EDE" w:rsidRPr="0031482D" w:rsidRDefault="00132EDE" w:rsidP="00132EDE">
      <w:pPr>
        <w:suppressAutoHyphens w:val="0"/>
        <w:spacing w:after="0" w:line="240" w:lineRule="auto"/>
        <w:ind w:firstLine="578"/>
        <w:contextualSpacing/>
        <w:jc w:val="both"/>
        <w:rPr>
          <w:rFonts w:ascii="Times New Roman" w:eastAsia="Calibri" w:hAnsi="Times New Roman"/>
          <w:color w:val="000000"/>
          <w:kern w:val="0"/>
          <w:lang w:eastAsia="en-US"/>
        </w:rPr>
      </w:pPr>
      <w:r w:rsidRPr="0031482D">
        <w:rPr>
          <w:rFonts w:ascii="Times New Roman" w:eastAsia="Calibri" w:hAnsi="Times New Roman"/>
          <w:color w:val="000000"/>
          <w:kern w:val="0"/>
          <w:lang w:eastAsia="en-US"/>
        </w:rPr>
        <w:t>2.1.13. При оказании услуг не допускать повреждения расположенного в помещениях и на территории зданий имущества Заказчика и находящейся в помещениях документации.</w:t>
      </w:r>
    </w:p>
    <w:p w:rsidR="00132EDE" w:rsidRPr="0031482D" w:rsidRDefault="00132EDE" w:rsidP="00132EDE">
      <w:pPr>
        <w:suppressAutoHyphens w:val="0"/>
        <w:spacing w:after="0" w:line="240" w:lineRule="auto"/>
        <w:ind w:firstLine="578"/>
        <w:contextualSpacing/>
        <w:jc w:val="both"/>
        <w:rPr>
          <w:rFonts w:ascii="Times New Roman" w:eastAsia="Calibri" w:hAnsi="Times New Roman"/>
          <w:color w:val="000000"/>
          <w:kern w:val="0"/>
          <w:lang w:eastAsia="en-US"/>
        </w:rPr>
      </w:pPr>
      <w:r w:rsidRPr="0031482D">
        <w:rPr>
          <w:rFonts w:ascii="Times New Roman" w:eastAsia="Calibri" w:hAnsi="Times New Roman"/>
          <w:color w:val="000000"/>
          <w:kern w:val="0"/>
          <w:lang w:eastAsia="en-US"/>
        </w:rPr>
        <w:t>2.1.14. В случае причинения ущерба имуществу Заказчика или иных убытков, возместить их в полном объёме.</w:t>
      </w:r>
    </w:p>
    <w:p w:rsidR="00132EDE" w:rsidRPr="0031482D" w:rsidRDefault="00132EDE" w:rsidP="00132EDE">
      <w:pPr>
        <w:suppressAutoHyphens w:val="0"/>
        <w:spacing w:after="0" w:line="240" w:lineRule="auto"/>
        <w:ind w:firstLine="578"/>
        <w:contextualSpacing/>
        <w:jc w:val="both"/>
        <w:rPr>
          <w:rFonts w:ascii="Times New Roman" w:eastAsia="Calibri" w:hAnsi="Times New Roman"/>
          <w:kern w:val="0"/>
          <w:lang w:eastAsia="en-US"/>
        </w:rPr>
      </w:pPr>
      <w:r w:rsidRPr="0031482D">
        <w:rPr>
          <w:rFonts w:ascii="Times New Roman" w:eastAsia="Calibri" w:hAnsi="Times New Roman"/>
          <w:kern w:val="0"/>
          <w:lang w:eastAsia="en-US"/>
        </w:rPr>
        <w:t>2.1.15. В случае возникновения обстоятельств, замедляющих ход оказания услуг или делающих дальнейшее их продолжение невозможным, немедленно в письменном виде поставить об этом в известность Заказчика.</w:t>
      </w:r>
    </w:p>
    <w:p w:rsidR="00132EDE" w:rsidRPr="0031482D" w:rsidRDefault="00132EDE" w:rsidP="00132EDE">
      <w:pPr>
        <w:suppressAutoHyphens w:val="0"/>
        <w:spacing w:after="0" w:line="240" w:lineRule="auto"/>
        <w:ind w:firstLine="578"/>
        <w:contextualSpacing/>
        <w:jc w:val="both"/>
        <w:rPr>
          <w:rFonts w:ascii="Times New Roman" w:eastAsia="Calibri" w:hAnsi="Times New Roman"/>
          <w:color w:val="000000"/>
          <w:kern w:val="0"/>
          <w:lang w:eastAsia="en-US"/>
        </w:rPr>
      </w:pPr>
      <w:r w:rsidRPr="0031482D">
        <w:rPr>
          <w:rFonts w:ascii="Times New Roman" w:hAnsi="Times New Roman"/>
        </w:rPr>
        <w:t>2.1.1</w:t>
      </w:r>
      <w:r>
        <w:rPr>
          <w:rFonts w:ascii="Times New Roman" w:hAnsi="Times New Roman"/>
        </w:rPr>
        <w:t>6</w:t>
      </w:r>
      <w:r w:rsidRPr="0031482D">
        <w:rPr>
          <w:rFonts w:ascii="Times New Roman" w:hAnsi="Times New Roman"/>
        </w:rPr>
        <w:t>. Немедленно возвращать Заказчику все предметы и вещи, найденные во время уборки, независимо от их назначения.</w:t>
      </w:r>
    </w:p>
    <w:p w:rsidR="00132EDE" w:rsidRPr="0031482D" w:rsidRDefault="00132EDE" w:rsidP="00132EDE">
      <w:pPr>
        <w:shd w:val="clear" w:color="auto" w:fill="FFFFFF"/>
        <w:suppressAutoHyphens w:val="0"/>
        <w:spacing w:after="0" w:line="240" w:lineRule="auto"/>
        <w:ind w:firstLine="578"/>
        <w:contextualSpacing/>
        <w:jc w:val="both"/>
        <w:rPr>
          <w:rFonts w:ascii="Times New Roman" w:eastAsia="Calibri" w:hAnsi="Times New Roman"/>
          <w:color w:val="000000"/>
          <w:kern w:val="0"/>
          <w:lang w:eastAsia="en-US"/>
        </w:rPr>
      </w:pPr>
      <w:r>
        <w:rPr>
          <w:rFonts w:ascii="Times New Roman" w:eastAsia="Calibri" w:hAnsi="Times New Roman"/>
          <w:color w:val="000000"/>
          <w:kern w:val="0"/>
          <w:lang w:eastAsia="en-US"/>
        </w:rPr>
        <w:t>2.1.17</w:t>
      </w:r>
      <w:r w:rsidRPr="0031482D">
        <w:rPr>
          <w:rFonts w:ascii="Times New Roman" w:eastAsia="Calibri" w:hAnsi="Times New Roman"/>
          <w:color w:val="000000"/>
          <w:kern w:val="0"/>
          <w:lang w:eastAsia="en-US"/>
        </w:rPr>
        <w:t>. Соблюдать конфиденциальность в отношении сведений о работе Заказчика, его персонала и любой документации, находящейся в помещениях Заказчика.</w:t>
      </w:r>
    </w:p>
    <w:p w:rsidR="00132EDE" w:rsidRPr="0031482D" w:rsidRDefault="00132EDE" w:rsidP="00132EDE">
      <w:pPr>
        <w:spacing w:after="0" w:line="240" w:lineRule="auto"/>
        <w:ind w:firstLine="578"/>
        <w:jc w:val="both"/>
        <w:rPr>
          <w:rFonts w:ascii="Times New Roman" w:hAnsi="Times New Roman"/>
        </w:rPr>
      </w:pPr>
      <w:r>
        <w:rPr>
          <w:rFonts w:ascii="Times New Roman" w:eastAsia="Calibri" w:hAnsi="Times New Roman"/>
          <w:color w:val="000000"/>
          <w:kern w:val="0"/>
          <w:lang w:eastAsia="en-US"/>
        </w:rPr>
        <w:t>2.1.18</w:t>
      </w:r>
      <w:r w:rsidRPr="0031482D">
        <w:rPr>
          <w:rFonts w:ascii="Times New Roman" w:eastAsia="Calibri" w:hAnsi="Times New Roman"/>
          <w:color w:val="000000"/>
          <w:kern w:val="0"/>
          <w:lang w:eastAsia="en-US"/>
        </w:rPr>
        <w:t xml:space="preserve">. </w:t>
      </w:r>
      <w:r w:rsidRPr="0031482D">
        <w:rPr>
          <w:rFonts w:ascii="Times New Roman" w:hAnsi="Times New Roman"/>
        </w:rPr>
        <w:t xml:space="preserve">Соблюдать правила охраны труда, санитарно-гигиенического режима. </w:t>
      </w:r>
    </w:p>
    <w:p w:rsidR="00132EDE" w:rsidRPr="0031482D" w:rsidRDefault="00132EDE" w:rsidP="00132EDE">
      <w:pPr>
        <w:shd w:val="clear" w:color="auto" w:fill="FFFFFF"/>
        <w:suppressAutoHyphens w:val="0"/>
        <w:spacing w:after="0" w:line="240" w:lineRule="auto"/>
        <w:ind w:firstLine="578"/>
        <w:contextualSpacing/>
        <w:jc w:val="both"/>
        <w:rPr>
          <w:rFonts w:ascii="Times New Roman" w:eastAsia="Calibri" w:hAnsi="Times New Roman"/>
          <w:kern w:val="0"/>
          <w:lang w:eastAsia="en-US"/>
        </w:rPr>
      </w:pPr>
      <w:r>
        <w:rPr>
          <w:rFonts w:ascii="Times New Roman" w:eastAsia="Calibri" w:hAnsi="Times New Roman"/>
          <w:kern w:val="0"/>
          <w:lang w:eastAsia="en-US"/>
        </w:rPr>
        <w:t xml:space="preserve">2.1.19. </w:t>
      </w:r>
      <w:r w:rsidRPr="0031482D">
        <w:rPr>
          <w:rFonts w:ascii="Times New Roman" w:eastAsia="Calibri" w:hAnsi="Times New Roman"/>
          <w:kern w:val="0"/>
          <w:lang w:eastAsia="en-US"/>
        </w:rPr>
        <w:t>Сообщать при обнаружении неисправностей работы электросети, связи, водопровода, канализации, оборудования ответственным лицам Заказчика.</w:t>
      </w:r>
    </w:p>
    <w:p w:rsidR="00132EDE" w:rsidRPr="0031482D" w:rsidRDefault="00132EDE" w:rsidP="00132EDE">
      <w:pPr>
        <w:shd w:val="clear" w:color="auto" w:fill="FFFFFF"/>
        <w:suppressAutoHyphens w:val="0"/>
        <w:spacing w:after="0" w:line="240" w:lineRule="auto"/>
        <w:ind w:firstLine="578"/>
        <w:contextualSpacing/>
        <w:jc w:val="both"/>
        <w:rPr>
          <w:rFonts w:ascii="Times New Roman" w:eastAsia="Calibri" w:hAnsi="Times New Roman"/>
          <w:kern w:val="0"/>
          <w:lang w:eastAsia="en-US"/>
        </w:rPr>
      </w:pPr>
      <w:r>
        <w:rPr>
          <w:rFonts w:ascii="Times New Roman" w:eastAsia="Calibri" w:hAnsi="Times New Roman"/>
          <w:kern w:val="0"/>
          <w:lang w:eastAsia="en-US"/>
        </w:rPr>
        <w:t>2.1.20</w:t>
      </w:r>
      <w:r w:rsidRPr="0031482D">
        <w:rPr>
          <w:rFonts w:ascii="Times New Roman" w:eastAsia="Calibri" w:hAnsi="Times New Roman"/>
          <w:kern w:val="0"/>
          <w:lang w:eastAsia="en-US"/>
        </w:rPr>
        <w:t xml:space="preserve">. Исполнитель должен быть оснащен собственным инвентарем и техническими средствами, необходимыми для оказания данного вида </w:t>
      </w:r>
      <w:r>
        <w:rPr>
          <w:rFonts w:ascii="Times New Roman" w:eastAsia="Calibri" w:hAnsi="Times New Roman"/>
          <w:kern w:val="0"/>
          <w:lang w:eastAsia="en-US"/>
        </w:rPr>
        <w:t>услуг</w:t>
      </w:r>
      <w:r w:rsidRPr="0031482D">
        <w:rPr>
          <w:rFonts w:ascii="Times New Roman" w:eastAsia="Calibri" w:hAnsi="Times New Roman"/>
          <w:kern w:val="0"/>
          <w:lang w:eastAsia="en-US"/>
        </w:rPr>
        <w:t>.</w:t>
      </w:r>
    </w:p>
    <w:p w:rsidR="00132EDE" w:rsidRPr="0031482D" w:rsidRDefault="00132EDE" w:rsidP="00132EDE">
      <w:pPr>
        <w:spacing w:after="0" w:line="240" w:lineRule="auto"/>
        <w:ind w:firstLine="578"/>
        <w:jc w:val="both"/>
        <w:rPr>
          <w:rFonts w:ascii="Times New Roman" w:eastAsia="DejaVu Sans" w:hAnsi="Times New Roman"/>
          <w:highlight w:val="green"/>
        </w:rPr>
      </w:pPr>
      <w:r w:rsidRPr="0031482D">
        <w:rPr>
          <w:rFonts w:ascii="Times New Roman" w:hAnsi="Times New Roman"/>
        </w:rPr>
        <w:t>2.1.2</w:t>
      </w:r>
      <w:r>
        <w:rPr>
          <w:rFonts w:ascii="Times New Roman" w:hAnsi="Times New Roman"/>
        </w:rPr>
        <w:t>1</w:t>
      </w:r>
      <w:r w:rsidRPr="0031482D">
        <w:rPr>
          <w:rFonts w:ascii="Times New Roman" w:hAnsi="Times New Roman"/>
        </w:rPr>
        <w:t xml:space="preserve">. </w:t>
      </w:r>
      <w:r w:rsidRPr="0031482D">
        <w:rPr>
          <w:rFonts w:ascii="Times New Roman" w:eastAsia="DejaVu Sans" w:hAnsi="Times New Roman"/>
        </w:rPr>
        <w:t>Выполнять иные обязанности, предусмотренные настоящим Контрактом.</w:t>
      </w:r>
    </w:p>
    <w:p w:rsidR="00132EDE" w:rsidRPr="0031482D" w:rsidRDefault="00132EDE" w:rsidP="00132EDE">
      <w:pPr>
        <w:pStyle w:val="a3"/>
        <w:spacing w:after="0" w:line="240" w:lineRule="auto"/>
        <w:ind w:firstLine="578"/>
        <w:jc w:val="both"/>
        <w:rPr>
          <w:rFonts w:ascii="Times New Roman" w:eastAsia="DejaVu Sans" w:hAnsi="Times New Roman"/>
          <w:b/>
        </w:rPr>
      </w:pPr>
      <w:r w:rsidRPr="0031482D">
        <w:rPr>
          <w:rFonts w:ascii="Times New Roman" w:eastAsia="DejaVu Sans" w:hAnsi="Times New Roman"/>
          <w:b/>
        </w:rPr>
        <w:t>2.2. «Исполнитель» вправе:</w:t>
      </w:r>
    </w:p>
    <w:p w:rsidR="00132EDE" w:rsidRPr="0031482D" w:rsidRDefault="00132EDE" w:rsidP="00132EDE">
      <w:pPr>
        <w:pStyle w:val="a3"/>
        <w:tabs>
          <w:tab w:val="left" w:pos="-993"/>
          <w:tab w:val="left" w:pos="-142"/>
        </w:tabs>
        <w:spacing w:after="0" w:line="240" w:lineRule="auto"/>
        <w:ind w:firstLine="578"/>
        <w:jc w:val="both"/>
        <w:rPr>
          <w:rFonts w:ascii="Times New Roman" w:eastAsia="DejaVu Sans" w:hAnsi="Times New Roman"/>
        </w:rPr>
      </w:pPr>
      <w:r w:rsidRPr="0031482D">
        <w:rPr>
          <w:rFonts w:ascii="Times New Roman" w:eastAsia="DejaVu Sans" w:hAnsi="Times New Roman"/>
        </w:rPr>
        <w:t>2.2.1. Требовать обеспечение своевременной приемки оказанных услуг, подписания документов и оплаты оказанных услуг в установленные сроки.</w:t>
      </w:r>
    </w:p>
    <w:p w:rsidR="00132EDE" w:rsidRPr="0031482D" w:rsidRDefault="00132EDE" w:rsidP="00132EDE">
      <w:pPr>
        <w:pStyle w:val="a3"/>
        <w:spacing w:after="0" w:line="240" w:lineRule="auto"/>
        <w:ind w:firstLine="578"/>
        <w:jc w:val="both"/>
        <w:rPr>
          <w:rFonts w:ascii="Times New Roman" w:eastAsia="DejaVu Sans" w:hAnsi="Times New Roman"/>
        </w:rPr>
      </w:pPr>
      <w:r w:rsidRPr="0031482D">
        <w:rPr>
          <w:rFonts w:ascii="Times New Roman" w:eastAsia="DejaVu Sans" w:hAnsi="Times New Roman"/>
        </w:rPr>
        <w:t>2.2.2. Требовать оплаты штрафных санкций в соответствии с условиями настоящего Контракта.</w:t>
      </w:r>
    </w:p>
    <w:p w:rsidR="00132EDE" w:rsidRPr="0031482D" w:rsidRDefault="00132EDE" w:rsidP="00132EDE">
      <w:pPr>
        <w:pStyle w:val="a3"/>
        <w:spacing w:after="0" w:line="240" w:lineRule="auto"/>
        <w:ind w:firstLine="578"/>
        <w:jc w:val="both"/>
        <w:rPr>
          <w:rFonts w:ascii="Times New Roman" w:eastAsia="DejaVu Sans" w:hAnsi="Times New Roman"/>
          <w:b/>
        </w:rPr>
      </w:pPr>
      <w:r w:rsidRPr="0031482D">
        <w:rPr>
          <w:rFonts w:ascii="Times New Roman" w:eastAsia="DejaVu Sans" w:hAnsi="Times New Roman"/>
          <w:b/>
        </w:rPr>
        <w:t>2.3. «Заказчик» обязан:</w:t>
      </w:r>
    </w:p>
    <w:p w:rsidR="00132EDE" w:rsidRPr="0031482D" w:rsidRDefault="00132EDE" w:rsidP="00132EDE">
      <w:pPr>
        <w:pStyle w:val="a3"/>
        <w:spacing w:after="0" w:line="240" w:lineRule="auto"/>
        <w:ind w:firstLine="578"/>
        <w:jc w:val="both"/>
        <w:rPr>
          <w:rFonts w:ascii="Times New Roman" w:eastAsia="DejaVu Sans" w:hAnsi="Times New Roman"/>
        </w:rPr>
      </w:pPr>
      <w:r w:rsidRPr="0031482D">
        <w:rPr>
          <w:rFonts w:ascii="Times New Roman" w:eastAsia="DejaVu Sans" w:hAnsi="Times New Roman"/>
        </w:rPr>
        <w:t xml:space="preserve">2.3.1. </w:t>
      </w:r>
      <w:r w:rsidRPr="0031482D">
        <w:rPr>
          <w:rFonts w:ascii="Times New Roman" w:hAnsi="Times New Roman"/>
        </w:rPr>
        <w:t xml:space="preserve">Принять от «Исполнителя» по акту оказанных услуг, а при обнаружении недостатков </w:t>
      </w:r>
      <w:r>
        <w:rPr>
          <w:rFonts w:ascii="Times New Roman" w:hAnsi="Times New Roman"/>
        </w:rPr>
        <w:t>сообщить</w:t>
      </w:r>
      <w:r w:rsidRPr="0031482D">
        <w:rPr>
          <w:rFonts w:ascii="Times New Roman" w:hAnsi="Times New Roman"/>
        </w:rPr>
        <w:t xml:space="preserve"> письменно об этом «Исполнител</w:t>
      </w:r>
      <w:r>
        <w:rPr>
          <w:rFonts w:ascii="Times New Roman" w:hAnsi="Times New Roman"/>
        </w:rPr>
        <w:t>ю</w:t>
      </w:r>
      <w:r w:rsidRPr="0031482D">
        <w:rPr>
          <w:rFonts w:ascii="Times New Roman" w:hAnsi="Times New Roman"/>
        </w:rPr>
        <w:t>»;</w:t>
      </w:r>
    </w:p>
    <w:p w:rsidR="00132EDE" w:rsidRPr="0031482D" w:rsidRDefault="00132EDE" w:rsidP="00132EDE">
      <w:pPr>
        <w:pStyle w:val="a3"/>
        <w:spacing w:after="0" w:line="240" w:lineRule="auto"/>
        <w:ind w:firstLine="578"/>
        <w:jc w:val="both"/>
        <w:rPr>
          <w:rFonts w:ascii="Times New Roman" w:eastAsia="DejaVu Sans" w:hAnsi="Times New Roman"/>
        </w:rPr>
      </w:pPr>
      <w:r w:rsidRPr="0031482D">
        <w:rPr>
          <w:rFonts w:ascii="Times New Roman" w:eastAsia="DejaVu Sans" w:hAnsi="Times New Roman"/>
        </w:rPr>
        <w:t xml:space="preserve">2.3.2. В течение 5 (пяти) </w:t>
      </w:r>
      <w:r>
        <w:rPr>
          <w:rFonts w:ascii="Times New Roman" w:eastAsia="DejaVu Sans" w:hAnsi="Times New Roman"/>
        </w:rPr>
        <w:t xml:space="preserve">рабочих </w:t>
      </w:r>
      <w:r w:rsidRPr="0031482D">
        <w:rPr>
          <w:rFonts w:ascii="Times New Roman" w:eastAsia="DejaVu Sans" w:hAnsi="Times New Roman"/>
        </w:rPr>
        <w:t>дней со дня получения Акта оказанных услуг направить «Исполнителю» подписанный Акт или мотивированный отказ;</w:t>
      </w:r>
    </w:p>
    <w:p w:rsidR="00132EDE" w:rsidRPr="0031482D" w:rsidRDefault="00132EDE" w:rsidP="00132EDE">
      <w:pPr>
        <w:pStyle w:val="a3"/>
        <w:spacing w:after="0" w:line="240" w:lineRule="auto"/>
        <w:ind w:firstLine="578"/>
        <w:jc w:val="both"/>
        <w:rPr>
          <w:rFonts w:ascii="Times New Roman" w:eastAsia="DejaVu Sans" w:hAnsi="Times New Roman"/>
        </w:rPr>
      </w:pPr>
      <w:r w:rsidRPr="0031482D">
        <w:rPr>
          <w:rFonts w:ascii="Times New Roman" w:eastAsia="DejaVu Sans" w:hAnsi="Times New Roman"/>
        </w:rPr>
        <w:t>2.3.3. Произвести оплату оказанных услуг в порядке и сроки, предусмотренные настоящим Контрактом.</w:t>
      </w:r>
    </w:p>
    <w:p w:rsidR="00132EDE" w:rsidRPr="0031482D" w:rsidRDefault="00132EDE" w:rsidP="00132EDE">
      <w:pPr>
        <w:pStyle w:val="a3"/>
        <w:spacing w:after="0" w:line="240" w:lineRule="auto"/>
        <w:ind w:firstLine="578"/>
        <w:jc w:val="both"/>
        <w:rPr>
          <w:rFonts w:ascii="Times New Roman" w:eastAsia="DejaVu Sans" w:hAnsi="Times New Roman"/>
        </w:rPr>
      </w:pPr>
      <w:r w:rsidRPr="0031482D">
        <w:rPr>
          <w:rFonts w:ascii="Times New Roman" w:eastAsia="DejaVu Sans" w:hAnsi="Times New Roman"/>
        </w:rPr>
        <w:t xml:space="preserve">2.3.4. Уведомлять «Исполнителя» о приостановлении, уменьшении или прекращении финансирования Контракта, для согласования новых сроков и других условий </w:t>
      </w:r>
      <w:r>
        <w:rPr>
          <w:rFonts w:ascii="Times New Roman" w:eastAsia="DejaVu Sans" w:hAnsi="Times New Roman"/>
        </w:rPr>
        <w:t>оказания услуг</w:t>
      </w:r>
      <w:r w:rsidRPr="0031482D">
        <w:rPr>
          <w:rFonts w:ascii="Times New Roman" w:eastAsia="DejaVu Sans" w:hAnsi="Times New Roman"/>
        </w:rPr>
        <w:t>.</w:t>
      </w:r>
    </w:p>
    <w:p w:rsidR="00132EDE" w:rsidRPr="0031482D" w:rsidRDefault="00132EDE" w:rsidP="00132EDE">
      <w:pPr>
        <w:pStyle w:val="a3"/>
        <w:spacing w:after="0" w:line="240" w:lineRule="auto"/>
        <w:ind w:firstLine="578"/>
        <w:jc w:val="both"/>
        <w:rPr>
          <w:rFonts w:ascii="Times New Roman" w:eastAsia="DejaVu Sans" w:hAnsi="Times New Roman"/>
          <w:color w:val="FF0000"/>
        </w:rPr>
      </w:pPr>
      <w:r w:rsidRPr="0031482D">
        <w:rPr>
          <w:rFonts w:ascii="Times New Roman" w:eastAsia="DejaVu Sans" w:hAnsi="Times New Roman"/>
        </w:rPr>
        <w:t>2.3.5. Выполнять иные обязанности, предусмотренные настоящим Контрактом.</w:t>
      </w:r>
    </w:p>
    <w:p w:rsidR="00132EDE" w:rsidRPr="0031482D" w:rsidRDefault="00132EDE" w:rsidP="00132EDE">
      <w:pPr>
        <w:pStyle w:val="a3"/>
        <w:spacing w:after="0" w:line="240" w:lineRule="auto"/>
        <w:ind w:firstLine="578"/>
        <w:jc w:val="both"/>
        <w:rPr>
          <w:rFonts w:ascii="Times New Roman" w:eastAsia="DejaVu Sans" w:hAnsi="Times New Roman"/>
          <w:b/>
        </w:rPr>
      </w:pPr>
      <w:r w:rsidRPr="0031482D">
        <w:rPr>
          <w:rFonts w:ascii="Times New Roman" w:eastAsia="DejaVu Sans" w:hAnsi="Times New Roman"/>
          <w:b/>
        </w:rPr>
        <w:t>2.4. «Заказчик» вправе:</w:t>
      </w:r>
    </w:p>
    <w:p w:rsidR="00132EDE" w:rsidRPr="0031482D" w:rsidRDefault="00132EDE" w:rsidP="00132EDE">
      <w:pPr>
        <w:pStyle w:val="a3"/>
        <w:spacing w:after="0" w:line="240" w:lineRule="auto"/>
        <w:ind w:firstLine="578"/>
        <w:jc w:val="both"/>
        <w:rPr>
          <w:rFonts w:ascii="Times New Roman" w:eastAsia="DejaVu Sans" w:hAnsi="Times New Roman"/>
        </w:rPr>
      </w:pPr>
      <w:r w:rsidRPr="0031482D">
        <w:rPr>
          <w:rFonts w:ascii="Times New Roman" w:eastAsia="DejaVu Sans" w:hAnsi="Times New Roman"/>
        </w:rPr>
        <w:t>2.4.1. Требовать оказание услуги в соответствии с условиями настоящего Контракта и в установленный срок.</w:t>
      </w:r>
    </w:p>
    <w:p w:rsidR="00132EDE" w:rsidRPr="0031482D" w:rsidRDefault="00132EDE" w:rsidP="00132EDE">
      <w:pPr>
        <w:pStyle w:val="a3"/>
        <w:spacing w:after="0" w:line="240" w:lineRule="auto"/>
        <w:ind w:firstLine="578"/>
        <w:jc w:val="both"/>
        <w:rPr>
          <w:rFonts w:ascii="Times New Roman" w:eastAsia="DejaVu Sans" w:hAnsi="Times New Roman"/>
        </w:rPr>
      </w:pPr>
      <w:r w:rsidRPr="0031482D">
        <w:rPr>
          <w:rFonts w:ascii="Times New Roman" w:eastAsia="DejaVu Sans" w:hAnsi="Times New Roman"/>
        </w:rPr>
        <w:t xml:space="preserve">2.4.2. </w:t>
      </w:r>
      <w:r>
        <w:rPr>
          <w:rFonts w:ascii="Times New Roman" w:eastAsia="DejaVu Sans" w:hAnsi="Times New Roman"/>
        </w:rPr>
        <w:t>П</w:t>
      </w:r>
      <w:r w:rsidRPr="0031482D">
        <w:rPr>
          <w:rFonts w:ascii="Times New Roman" w:eastAsia="DejaVu Sans" w:hAnsi="Times New Roman"/>
        </w:rPr>
        <w:t>исьменно уведомлять «Исполнителя» о выявленных недостатках при оказании услуг.</w:t>
      </w:r>
    </w:p>
    <w:p w:rsidR="00132EDE" w:rsidRPr="0031482D" w:rsidRDefault="00132EDE" w:rsidP="00132EDE">
      <w:pPr>
        <w:pStyle w:val="a3"/>
        <w:spacing w:after="0" w:line="240" w:lineRule="auto"/>
        <w:ind w:firstLine="578"/>
        <w:jc w:val="both"/>
        <w:rPr>
          <w:rFonts w:ascii="Times New Roman" w:eastAsia="DejaVu Sans" w:hAnsi="Times New Roman"/>
        </w:rPr>
      </w:pPr>
      <w:r w:rsidRPr="0031482D">
        <w:rPr>
          <w:rFonts w:ascii="Times New Roman" w:eastAsia="DejaVu Sans" w:hAnsi="Times New Roman"/>
        </w:rPr>
        <w:t>2.4.3. Требовать оплаты штрафных санкций в соответствии с условиями настоящего Контракта.</w:t>
      </w:r>
    </w:p>
    <w:p w:rsidR="00132EDE" w:rsidRPr="0031482D" w:rsidRDefault="00132EDE" w:rsidP="00132EDE">
      <w:pPr>
        <w:pStyle w:val="a3"/>
        <w:spacing w:after="0" w:line="240" w:lineRule="auto"/>
        <w:ind w:firstLine="578"/>
        <w:jc w:val="both"/>
        <w:rPr>
          <w:rFonts w:ascii="Times New Roman" w:eastAsia="DejaVu Sans" w:hAnsi="Times New Roman"/>
        </w:rPr>
      </w:pPr>
      <w:r w:rsidRPr="0031482D">
        <w:rPr>
          <w:rFonts w:ascii="Times New Roman" w:eastAsia="DejaVu Sans" w:hAnsi="Times New Roman"/>
        </w:rPr>
        <w:t>2.4.4. Запрашивать у «Исполнителя» любую информацию и документацию, относящуюся к предмету Контракта.</w:t>
      </w:r>
    </w:p>
    <w:p w:rsidR="00132EDE" w:rsidRPr="0031482D" w:rsidRDefault="00132EDE" w:rsidP="00132EDE">
      <w:pPr>
        <w:pStyle w:val="a3"/>
        <w:spacing w:after="0" w:line="240" w:lineRule="auto"/>
        <w:ind w:firstLine="578"/>
        <w:jc w:val="both"/>
        <w:rPr>
          <w:rFonts w:ascii="Times New Roman" w:eastAsia="DejaVu Sans" w:hAnsi="Times New Roman"/>
        </w:rPr>
      </w:pPr>
      <w:r w:rsidRPr="0031482D">
        <w:rPr>
          <w:rFonts w:ascii="Times New Roman" w:eastAsia="DejaVu Sans" w:hAnsi="Times New Roman"/>
        </w:rPr>
        <w:t>2.4.5.</w:t>
      </w:r>
      <w:r>
        <w:rPr>
          <w:rFonts w:ascii="Times New Roman" w:eastAsia="DejaVu Sans" w:hAnsi="Times New Roman"/>
        </w:rPr>
        <w:t xml:space="preserve"> </w:t>
      </w:r>
      <w:r w:rsidRPr="0031482D">
        <w:rPr>
          <w:rFonts w:ascii="Times New Roman" w:eastAsia="DejaVu Sans" w:hAnsi="Times New Roman"/>
        </w:rPr>
        <w:t>Следить за ходом оказания услуг.</w:t>
      </w:r>
    </w:p>
    <w:p w:rsidR="00E71813" w:rsidRPr="0031482D" w:rsidRDefault="00E71813" w:rsidP="00E71813">
      <w:pPr>
        <w:tabs>
          <w:tab w:val="left" w:pos="360"/>
        </w:tabs>
        <w:spacing w:after="0" w:line="240" w:lineRule="auto"/>
        <w:jc w:val="center"/>
        <w:rPr>
          <w:rFonts w:ascii="Times New Roman" w:hAnsi="Times New Roman"/>
          <w:b/>
        </w:rPr>
      </w:pPr>
      <w:r w:rsidRPr="0031482D">
        <w:rPr>
          <w:rFonts w:ascii="Times New Roman" w:hAnsi="Times New Roman"/>
          <w:b/>
        </w:rPr>
        <w:t>3. Место, условия оказания услуг</w:t>
      </w:r>
    </w:p>
    <w:p w:rsidR="00E71813" w:rsidRPr="0031482D" w:rsidRDefault="00E71813" w:rsidP="00E71813">
      <w:pPr>
        <w:tabs>
          <w:tab w:val="left" w:pos="360"/>
        </w:tabs>
        <w:spacing w:after="0" w:line="240" w:lineRule="auto"/>
        <w:ind w:firstLine="578"/>
        <w:jc w:val="both"/>
        <w:rPr>
          <w:rFonts w:ascii="Times New Roman" w:eastAsia="DejaVu Sans" w:hAnsi="Times New Roman"/>
        </w:rPr>
      </w:pPr>
      <w:r w:rsidRPr="0031482D">
        <w:rPr>
          <w:rFonts w:ascii="Times New Roman" w:hAnsi="Times New Roman"/>
        </w:rPr>
        <w:t>3.1. Место оказания услуг: Служебные помещения и прилегающие территории к административным зданиям МВД по Республике Саха (Якутия) на объектах, указанных в Спецификации (Приложение №1 к Контракту)</w:t>
      </w:r>
    </w:p>
    <w:p w:rsidR="00E71813" w:rsidRPr="0031482D" w:rsidRDefault="00E71813" w:rsidP="00E71813">
      <w:pPr>
        <w:pStyle w:val="a3"/>
        <w:tabs>
          <w:tab w:val="left" w:pos="-993"/>
          <w:tab w:val="left" w:pos="-142"/>
        </w:tabs>
        <w:spacing w:after="0" w:line="240" w:lineRule="auto"/>
        <w:ind w:firstLine="578"/>
        <w:jc w:val="both"/>
        <w:rPr>
          <w:rFonts w:ascii="Times New Roman" w:hAnsi="Times New Roman"/>
        </w:rPr>
      </w:pPr>
      <w:r w:rsidRPr="0031482D">
        <w:rPr>
          <w:rFonts w:ascii="Times New Roman" w:hAnsi="Times New Roman"/>
        </w:rPr>
        <w:t>3.2. Условия оказания услуг: В рабочие дни с 09.00 ч, до 17.00 ч, в соответствии с графиком предоставления услуг, установленных в Спецификации (Приложение №1 к Контракту), кроме выходных (не рабочие дни): суббота, воскресенье, праздничные дни.</w:t>
      </w:r>
    </w:p>
    <w:p w:rsidR="00E71813" w:rsidRPr="0031482D" w:rsidRDefault="00E71813" w:rsidP="00E71813">
      <w:pPr>
        <w:pStyle w:val="a3"/>
        <w:tabs>
          <w:tab w:val="left" w:pos="-993"/>
          <w:tab w:val="left" w:pos="-142"/>
        </w:tabs>
        <w:spacing w:after="0" w:line="240" w:lineRule="auto"/>
        <w:ind w:firstLine="578"/>
        <w:jc w:val="both"/>
        <w:rPr>
          <w:rFonts w:ascii="Times New Roman" w:hAnsi="Times New Roman"/>
          <w:b/>
        </w:rPr>
      </w:pPr>
      <w:r w:rsidRPr="0031482D">
        <w:rPr>
          <w:rFonts w:ascii="Times New Roman" w:hAnsi="Times New Roman"/>
        </w:rPr>
        <w:t xml:space="preserve">3.3. Услуги должны быть оказаны в полном объеме </w:t>
      </w:r>
      <w:r w:rsidR="00105498" w:rsidRPr="00105498">
        <w:rPr>
          <w:rFonts w:ascii="Times New Roman" w:hAnsi="Times New Roman"/>
          <w:b/>
        </w:rPr>
        <w:t>с 04.01.2021г. до 30.06.2021г.</w:t>
      </w:r>
    </w:p>
    <w:p w:rsidR="00E71813" w:rsidRPr="0031482D" w:rsidRDefault="00E71813" w:rsidP="00E71813">
      <w:pPr>
        <w:pStyle w:val="a3"/>
        <w:numPr>
          <w:ilvl w:val="0"/>
          <w:numId w:val="1"/>
        </w:numPr>
        <w:tabs>
          <w:tab w:val="left" w:pos="-993"/>
          <w:tab w:val="left" w:pos="-142"/>
        </w:tabs>
        <w:spacing w:after="0" w:line="240" w:lineRule="auto"/>
        <w:ind w:left="0" w:firstLine="578"/>
        <w:jc w:val="center"/>
        <w:rPr>
          <w:rFonts w:ascii="Times New Roman" w:hAnsi="Times New Roman"/>
          <w:b/>
        </w:rPr>
      </w:pPr>
      <w:r w:rsidRPr="0031482D">
        <w:rPr>
          <w:rFonts w:ascii="Times New Roman" w:hAnsi="Times New Roman"/>
          <w:b/>
        </w:rPr>
        <w:t>4. Сдача-приемка оказанных услуг</w:t>
      </w:r>
    </w:p>
    <w:p w:rsidR="00E71813" w:rsidRPr="0031482D" w:rsidRDefault="00E71813" w:rsidP="00E71813">
      <w:pPr>
        <w:pStyle w:val="a3"/>
        <w:tabs>
          <w:tab w:val="left" w:pos="0"/>
        </w:tabs>
        <w:spacing w:after="0" w:line="240" w:lineRule="auto"/>
        <w:ind w:firstLine="578"/>
        <w:jc w:val="both"/>
        <w:rPr>
          <w:rFonts w:ascii="Times New Roman" w:hAnsi="Times New Roman"/>
        </w:rPr>
      </w:pPr>
      <w:r w:rsidRPr="0031482D">
        <w:rPr>
          <w:rFonts w:ascii="Times New Roman" w:hAnsi="Times New Roman"/>
        </w:rPr>
        <w:t xml:space="preserve">4.1. Сдача-приемка оказанных услуг осуществляется по акту об оказании услуг. Акт об оказании услуг подписанный Исполнителем передается Заказчику в день окончания оказания услуг, к данному акту прикладывается Акты сдачи- приема оказанных услуг по каждому объекту, </w:t>
      </w:r>
      <w:r w:rsidRPr="008A1DAD">
        <w:rPr>
          <w:rFonts w:ascii="Times New Roman" w:hAnsi="Times New Roman"/>
        </w:rPr>
        <w:t>подписываемых представителями подразделений, дислоцирующихся в административных зданиях, с указанием фактически произведенных работ пообъектно</w:t>
      </w:r>
      <w:r>
        <w:rPr>
          <w:rFonts w:ascii="Times New Roman" w:hAnsi="Times New Roman"/>
        </w:rPr>
        <w:t>,</w:t>
      </w:r>
      <w:r w:rsidRPr="008A1DAD">
        <w:rPr>
          <w:rFonts w:ascii="Times New Roman" w:hAnsi="Times New Roman"/>
        </w:rPr>
        <w:t xml:space="preserve"> с детализацией ежедневной и генеральной уборки, данный акт приема-сдачи предоставляется Исполнителем</w:t>
      </w:r>
      <w:r w:rsidRPr="0031482D">
        <w:rPr>
          <w:rFonts w:ascii="Times New Roman" w:hAnsi="Times New Roman"/>
        </w:rPr>
        <w:t>. К акту об оказании услуг прилагаются счет, счет – фактура</w:t>
      </w:r>
      <w:r w:rsidR="004818A5">
        <w:rPr>
          <w:rFonts w:ascii="Times New Roman" w:hAnsi="Times New Roman"/>
        </w:rPr>
        <w:t xml:space="preserve"> (при наличии НДС)</w:t>
      </w:r>
      <w:r w:rsidRPr="0031482D">
        <w:rPr>
          <w:rFonts w:ascii="Times New Roman" w:hAnsi="Times New Roman"/>
        </w:rPr>
        <w:t>.</w:t>
      </w:r>
    </w:p>
    <w:p w:rsidR="00E71813" w:rsidRPr="0031482D" w:rsidRDefault="00E71813" w:rsidP="00E71813">
      <w:pPr>
        <w:pStyle w:val="a3"/>
        <w:tabs>
          <w:tab w:val="left" w:pos="-993"/>
          <w:tab w:val="left" w:pos="-142"/>
        </w:tabs>
        <w:spacing w:after="0" w:line="240" w:lineRule="auto"/>
        <w:ind w:firstLine="567"/>
        <w:jc w:val="both"/>
        <w:rPr>
          <w:rFonts w:ascii="Times New Roman" w:hAnsi="Times New Roman"/>
        </w:rPr>
      </w:pPr>
      <w:r w:rsidRPr="0031482D">
        <w:rPr>
          <w:rFonts w:ascii="Times New Roman" w:hAnsi="Times New Roman"/>
        </w:rPr>
        <w:t>4.2. Акт об оказании услуг подписывается «Заказчиком» в течение 5 (пяти)</w:t>
      </w:r>
      <w:r w:rsidR="00C02DB5">
        <w:rPr>
          <w:rFonts w:ascii="Times New Roman" w:hAnsi="Times New Roman"/>
        </w:rPr>
        <w:t xml:space="preserve"> рабочих</w:t>
      </w:r>
      <w:r w:rsidRPr="0031482D">
        <w:rPr>
          <w:rFonts w:ascii="Times New Roman" w:hAnsi="Times New Roman"/>
        </w:rPr>
        <w:t xml:space="preserve"> дней со дня передачи «Исполнителем». </w:t>
      </w:r>
    </w:p>
    <w:p w:rsidR="00E71813" w:rsidRPr="008A1DAD" w:rsidRDefault="00E71813" w:rsidP="00E71813">
      <w:pPr>
        <w:tabs>
          <w:tab w:val="left" w:pos="-2880"/>
        </w:tabs>
        <w:suppressAutoHyphens w:val="0"/>
        <w:spacing w:after="0" w:line="240" w:lineRule="auto"/>
        <w:ind w:firstLine="567"/>
        <w:jc w:val="both"/>
        <w:rPr>
          <w:rFonts w:ascii="Times New Roman" w:hAnsi="Times New Roman"/>
        </w:rPr>
      </w:pPr>
      <w:r w:rsidRPr="008A1DAD">
        <w:rPr>
          <w:rFonts w:ascii="Times New Roman" w:hAnsi="Times New Roman"/>
        </w:rPr>
        <w:lastRenderedPageBreak/>
        <w:t>4.</w:t>
      </w:r>
      <w:r>
        <w:rPr>
          <w:rFonts w:ascii="Times New Roman" w:hAnsi="Times New Roman"/>
        </w:rPr>
        <w:t>3.</w:t>
      </w:r>
      <w:r w:rsidRPr="008A1DAD">
        <w:rPr>
          <w:rFonts w:ascii="Times New Roman" w:hAnsi="Times New Roman"/>
        </w:rPr>
        <w:t xml:space="preserve"> </w:t>
      </w:r>
      <w:r w:rsidRPr="009645BF">
        <w:rPr>
          <w:rFonts w:ascii="Times New Roman" w:hAnsi="Times New Roman"/>
        </w:rPr>
        <w:t>Счет, счет-фактуру</w:t>
      </w:r>
      <w:r w:rsidR="00682A38">
        <w:rPr>
          <w:rFonts w:ascii="Times New Roman" w:hAnsi="Times New Roman"/>
        </w:rPr>
        <w:t xml:space="preserve"> (при наличии НДС)</w:t>
      </w:r>
      <w:r w:rsidRPr="009645BF">
        <w:rPr>
          <w:rFonts w:ascii="Times New Roman" w:hAnsi="Times New Roman"/>
        </w:rPr>
        <w:t>, акт об оказании услуг выставляются ежемесячно и должны быть предоставлены Заказчику в первых числах месяца следующим за отчетным месяцем.</w:t>
      </w:r>
    </w:p>
    <w:p w:rsidR="00E71813" w:rsidRPr="0031482D" w:rsidRDefault="00E71813" w:rsidP="00E71813">
      <w:pPr>
        <w:pStyle w:val="a3"/>
        <w:tabs>
          <w:tab w:val="left" w:pos="-993"/>
          <w:tab w:val="left" w:pos="-142"/>
        </w:tabs>
        <w:spacing w:after="0" w:line="240" w:lineRule="auto"/>
        <w:ind w:firstLine="567"/>
        <w:jc w:val="both"/>
        <w:rPr>
          <w:rFonts w:ascii="Times New Roman" w:hAnsi="Times New Roman"/>
        </w:rPr>
      </w:pPr>
      <w:r w:rsidRPr="0031482D">
        <w:rPr>
          <w:rFonts w:ascii="Times New Roman" w:hAnsi="Times New Roman"/>
        </w:rPr>
        <w:t>4.</w:t>
      </w:r>
      <w:r>
        <w:rPr>
          <w:rFonts w:ascii="Times New Roman" w:hAnsi="Times New Roman"/>
        </w:rPr>
        <w:t>4</w:t>
      </w:r>
      <w:r w:rsidRPr="0031482D">
        <w:rPr>
          <w:rFonts w:ascii="Times New Roman" w:hAnsi="Times New Roman"/>
        </w:rPr>
        <w:t>. Услуги считаются оказанными после подписания Сторонами акта об оказании услуг, являющегося подтверждением завершения услуги в соответствии с настоящим Контрактом и приложением к нему.</w:t>
      </w:r>
    </w:p>
    <w:p w:rsidR="00D63C71" w:rsidRPr="00FA49EE" w:rsidRDefault="00D63C71" w:rsidP="00E20C37">
      <w:pPr>
        <w:pStyle w:val="a3"/>
        <w:numPr>
          <w:ilvl w:val="0"/>
          <w:numId w:val="1"/>
        </w:numPr>
        <w:tabs>
          <w:tab w:val="left" w:pos="-993"/>
          <w:tab w:val="left" w:pos="-142"/>
        </w:tabs>
        <w:spacing w:after="0" w:line="240" w:lineRule="auto"/>
        <w:ind w:left="0" w:firstLine="567"/>
        <w:jc w:val="center"/>
        <w:rPr>
          <w:rFonts w:ascii="Times New Roman" w:hAnsi="Times New Roman"/>
          <w:b/>
        </w:rPr>
      </w:pPr>
      <w:r w:rsidRPr="00FA49EE">
        <w:rPr>
          <w:rFonts w:ascii="Times New Roman" w:hAnsi="Times New Roman"/>
          <w:b/>
        </w:rPr>
        <w:t>5. Цена контракта и порядок расчетов</w:t>
      </w:r>
    </w:p>
    <w:p w:rsidR="00FA49EE" w:rsidRPr="00767697" w:rsidRDefault="00FA49EE" w:rsidP="00E821D4">
      <w:pPr>
        <w:pStyle w:val="afb"/>
        <w:ind w:left="0" w:firstLine="624"/>
        <w:jc w:val="both"/>
        <w:outlineLvl w:val="0"/>
        <w:rPr>
          <w:bCs/>
          <w:i/>
          <w:iCs/>
          <w:sz w:val="22"/>
          <w:szCs w:val="22"/>
        </w:rPr>
      </w:pPr>
      <w:r w:rsidRPr="00FA49EE">
        <w:rPr>
          <w:color w:val="000000"/>
        </w:rPr>
        <w:t>5</w:t>
      </w:r>
      <w:r w:rsidRPr="00FA49EE">
        <w:rPr>
          <w:color w:val="000000"/>
          <w:sz w:val="22"/>
          <w:szCs w:val="22"/>
        </w:rPr>
        <w:t xml:space="preserve">.1. </w:t>
      </w:r>
      <w:bookmarkStart w:id="0" w:name="_Toc467508640"/>
      <w:r w:rsidR="00767697" w:rsidRPr="00767697">
        <w:rPr>
          <w:color w:val="000000"/>
          <w:sz w:val="22"/>
          <w:szCs w:val="22"/>
        </w:rPr>
        <w:t xml:space="preserve">Цена настоящего Контракта составляет </w:t>
      </w:r>
      <w:r w:rsidR="00320CEE" w:rsidRPr="00320CEE">
        <w:rPr>
          <w:b/>
          <w:color w:val="000000"/>
          <w:sz w:val="22"/>
          <w:szCs w:val="22"/>
        </w:rPr>
        <w:t>1 961 333 (один миллион девятьсот шестьдесят одна тысяча триста тридцать три)</w:t>
      </w:r>
      <w:r w:rsidR="00767697" w:rsidRPr="00320CEE">
        <w:rPr>
          <w:b/>
          <w:color w:val="000000"/>
          <w:sz w:val="22"/>
          <w:szCs w:val="22"/>
        </w:rPr>
        <w:t xml:space="preserve"> рубл</w:t>
      </w:r>
      <w:r w:rsidR="00320CEE" w:rsidRPr="00320CEE">
        <w:rPr>
          <w:b/>
          <w:color w:val="000000"/>
          <w:sz w:val="22"/>
          <w:szCs w:val="22"/>
        </w:rPr>
        <w:t>я</w:t>
      </w:r>
      <w:r w:rsidR="00767697" w:rsidRPr="00320CEE">
        <w:rPr>
          <w:b/>
          <w:color w:val="000000"/>
          <w:sz w:val="22"/>
          <w:szCs w:val="22"/>
        </w:rPr>
        <w:t xml:space="preserve"> </w:t>
      </w:r>
      <w:r w:rsidR="00320CEE" w:rsidRPr="00320CEE">
        <w:rPr>
          <w:b/>
          <w:color w:val="000000"/>
          <w:sz w:val="22"/>
          <w:szCs w:val="22"/>
        </w:rPr>
        <w:t>79</w:t>
      </w:r>
      <w:r w:rsidR="00767697" w:rsidRPr="00320CEE">
        <w:rPr>
          <w:b/>
          <w:color w:val="000000"/>
          <w:sz w:val="22"/>
          <w:szCs w:val="22"/>
        </w:rPr>
        <w:t xml:space="preserve"> копеек, </w:t>
      </w:r>
      <w:r w:rsidR="00767697" w:rsidRPr="00320CEE">
        <w:rPr>
          <w:b/>
          <w:i/>
          <w:color w:val="000000"/>
          <w:sz w:val="22"/>
          <w:szCs w:val="22"/>
        </w:rPr>
        <w:t>НДС не предусмотрен).</w:t>
      </w:r>
    </w:p>
    <w:bookmarkEnd w:id="0"/>
    <w:p w:rsidR="00C107B7" w:rsidRPr="00943EA9" w:rsidRDefault="00C107B7" w:rsidP="00C107B7">
      <w:pPr>
        <w:spacing w:after="0" w:line="240" w:lineRule="auto"/>
        <w:ind w:firstLine="567"/>
        <w:jc w:val="both"/>
        <w:outlineLvl w:val="0"/>
        <w:rPr>
          <w:rFonts w:ascii="Times New Roman" w:eastAsia="Calibri" w:hAnsi="Times New Roman"/>
        </w:rPr>
      </w:pPr>
      <w:r w:rsidRPr="00943EA9">
        <w:rPr>
          <w:rFonts w:ascii="Times New Roman" w:hAnsi="Times New Roman"/>
          <w:color w:val="000000"/>
        </w:rPr>
        <w:t>5.2.</w:t>
      </w:r>
      <w:r>
        <w:rPr>
          <w:rFonts w:ascii="Times New Roman" w:hAnsi="Times New Roman"/>
          <w:color w:val="000000"/>
        </w:rPr>
        <w:t xml:space="preserve"> </w:t>
      </w:r>
      <w:r w:rsidRPr="00943EA9">
        <w:rPr>
          <w:rFonts w:ascii="Times New Roman" w:hAnsi="Times New Roman"/>
          <w:color w:val="000000"/>
        </w:rPr>
        <w:t xml:space="preserve">Источник финансирования </w:t>
      </w:r>
      <w:r w:rsidRPr="00943EA9">
        <w:rPr>
          <w:rFonts w:ascii="Times New Roman" w:hAnsi="Times New Roman"/>
        </w:rPr>
        <w:t xml:space="preserve">платежей по настоящему Контракту </w:t>
      </w:r>
      <w:r w:rsidRPr="00943EA9">
        <w:rPr>
          <w:rFonts w:ascii="Times New Roman" w:hAnsi="Times New Roman"/>
          <w:color w:val="000000"/>
        </w:rPr>
        <w:t xml:space="preserve">- </w:t>
      </w:r>
      <w:r w:rsidRPr="00545D3F">
        <w:rPr>
          <w:rFonts w:ascii="Times New Roman" w:hAnsi="Times New Roman"/>
          <w:color w:val="000000"/>
        </w:rPr>
        <w:t>Федеральный бюджет</w:t>
      </w:r>
      <w:r w:rsidRPr="00545D3F">
        <w:rPr>
          <w:rFonts w:ascii="Times New Roman" w:hAnsi="Times New Roman"/>
        </w:rPr>
        <w:t>.</w:t>
      </w:r>
    </w:p>
    <w:p w:rsidR="00C107B7" w:rsidRPr="00943EA9" w:rsidRDefault="00C107B7" w:rsidP="00C107B7">
      <w:pPr>
        <w:pStyle w:val="a3"/>
        <w:spacing w:after="0" w:line="240" w:lineRule="auto"/>
        <w:ind w:firstLine="567"/>
        <w:jc w:val="both"/>
        <w:rPr>
          <w:rFonts w:ascii="Times New Roman" w:hAnsi="Times New Roman"/>
          <w:i/>
        </w:rPr>
      </w:pPr>
      <w:r w:rsidRPr="00943EA9">
        <w:rPr>
          <w:rFonts w:ascii="Times New Roman" w:hAnsi="Times New Roman"/>
        </w:rPr>
        <w:t xml:space="preserve">5.3. Цена контракта и валюта платежа устанавливаются в </w:t>
      </w:r>
      <w:r w:rsidRPr="00943EA9">
        <w:rPr>
          <w:rFonts w:ascii="Times New Roman" w:hAnsi="Times New Roman"/>
          <w:i/>
        </w:rPr>
        <w:t>российских рублях.</w:t>
      </w:r>
    </w:p>
    <w:p w:rsidR="00C107B7" w:rsidRPr="00943EA9" w:rsidRDefault="00C107B7" w:rsidP="00C107B7">
      <w:pPr>
        <w:spacing w:after="0" w:line="240" w:lineRule="auto"/>
        <w:ind w:firstLine="567"/>
        <w:jc w:val="both"/>
        <w:rPr>
          <w:rFonts w:ascii="Times New Roman" w:eastAsia="Calibri" w:hAnsi="Times New Roman"/>
        </w:rPr>
      </w:pPr>
      <w:r w:rsidRPr="00943EA9">
        <w:rPr>
          <w:rFonts w:ascii="Times New Roman" w:hAnsi="Times New Roman"/>
        </w:rPr>
        <w:t>5.4. В цену контракта входит стоимость товара, в том числе расходы на страхование, уплату налогов, сборов и других обязательных платежей, расходы на упаковку, доставку, на погрузочно-разгрузочные работы, разнос по этажам</w:t>
      </w:r>
      <w:r w:rsidRPr="00943EA9">
        <w:rPr>
          <w:rFonts w:ascii="Times New Roman" w:hAnsi="Times New Roman"/>
          <w:color w:val="000000"/>
        </w:rPr>
        <w:t xml:space="preserve"> и иные расходы Исполнителя</w:t>
      </w:r>
      <w:r w:rsidRPr="00943EA9">
        <w:rPr>
          <w:rFonts w:ascii="Times New Roman" w:hAnsi="Times New Roman"/>
        </w:rPr>
        <w:t xml:space="preserve">, связанные с исполнением настоящего </w:t>
      </w:r>
      <w:r w:rsidRPr="00943EA9">
        <w:rPr>
          <w:rFonts w:ascii="Times New Roman" w:hAnsi="Times New Roman"/>
          <w:color w:val="000000"/>
        </w:rPr>
        <w:t>Контракт</w:t>
      </w:r>
      <w:r w:rsidRPr="00943EA9">
        <w:rPr>
          <w:rFonts w:ascii="Times New Roman" w:hAnsi="Times New Roman"/>
        </w:rPr>
        <w:t>а.</w:t>
      </w:r>
      <w:r>
        <w:rPr>
          <w:rFonts w:ascii="Times New Roman" w:hAnsi="Times New Roman"/>
        </w:rPr>
        <w:t xml:space="preserve"> </w:t>
      </w:r>
    </w:p>
    <w:p w:rsidR="00C107B7" w:rsidRPr="00943EA9" w:rsidRDefault="00C107B7" w:rsidP="00C107B7">
      <w:pPr>
        <w:pStyle w:val="a3"/>
        <w:spacing w:after="0" w:line="240" w:lineRule="auto"/>
        <w:ind w:firstLine="567"/>
        <w:jc w:val="both"/>
        <w:rPr>
          <w:rFonts w:ascii="Times New Roman" w:hAnsi="Times New Roman"/>
        </w:rPr>
      </w:pPr>
      <w:r w:rsidRPr="00943EA9">
        <w:rPr>
          <w:rFonts w:ascii="Times New Roman" w:hAnsi="Times New Roman"/>
        </w:rPr>
        <w:t xml:space="preserve">5.5. Оплата Заказчиком </w:t>
      </w:r>
      <w:r w:rsidRPr="00943EA9">
        <w:rPr>
          <w:rFonts w:ascii="Times New Roman" w:hAnsi="Times New Roman"/>
          <w:lang w:eastAsia="ru-RU"/>
        </w:rPr>
        <w:t>осуществляется</w:t>
      </w:r>
      <w:r w:rsidRPr="00943EA9">
        <w:rPr>
          <w:rFonts w:ascii="Times New Roman" w:hAnsi="Times New Roman"/>
        </w:rPr>
        <w:t xml:space="preserve"> по факту поставки товара, в течение </w:t>
      </w:r>
      <w:r w:rsidR="005B2919">
        <w:rPr>
          <w:rFonts w:ascii="Times New Roman" w:hAnsi="Times New Roman"/>
        </w:rPr>
        <w:t>15 рабочих</w:t>
      </w:r>
      <w:r w:rsidRPr="00943EA9">
        <w:rPr>
          <w:rFonts w:ascii="Times New Roman" w:hAnsi="Times New Roman"/>
        </w:rPr>
        <w:t xml:space="preserve"> дней со дня подписания Заказчиком акта приема-передачи товара,</w:t>
      </w:r>
      <w:r w:rsidRPr="00943EA9">
        <w:rPr>
          <w:rFonts w:ascii="Times New Roman" w:hAnsi="Times New Roman"/>
          <w:lang w:eastAsia="ru-RU"/>
        </w:rPr>
        <w:t xml:space="preserve"> на основании выставленного счета, товарной накладной (</w:t>
      </w:r>
      <w:r w:rsidRPr="00943EA9">
        <w:rPr>
          <w:rFonts w:ascii="Times New Roman" w:hAnsi="Times New Roman"/>
        </w:rPr>
        <w:t xml:space="preserve">счета-фактуры при наличии НДС), путем перечисления «Заказчиком» денежных средств на расчетный/лицевой счет «Поставщика».  Документы должны быть надлежаще оформленные и подписанные. </w:t>
      </w:r>
    </w:p>
    <w:p w:rsidR="00C107B7" w:rsidRDefault="00C107B7" w:rsidP="00C107B7">
      <w:pPr>
        <w:spacing w:after="0" w:line="240" w:lineRule="auto"/>
        <w:ind w:firstLine="567"/>
        <w:jc w:val="both"/>
        <w:rPr>
          <w:rFonts w:ascii="Times New Roman" w:hAnsi="Times New Roman"/>
        </w:rPr>
      </w:pPr>
      <w:r>
        <w:rPr>
          <w:rFonts w:ascii="Times New Roman" w:hAnsi="Times New Roman"/>
        </w:rPr>
        <w:t xml:space="preserve">5.6. В случае </w:t>
      </w:r>
      <w:r>
        <w:rPr>
          <w:rFonts w:ascii="Times New Roman" w:hAnsi="Times New Roman"/>
          <w:color w:val="000000"/>
          <w:shd w:val="clear" w:color="auto" w:fill="FFFFFF"/>
        </w:rPr>
        <w:t xml:space="preserve">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Заказчиком, </w:t>
      </w:r>
      <w:r>
        <w:rPr>
          <w:rFonts w:ascii="Times New Roman" w:hAnsi="Times New Roman"/>
        </w:rPr>
        <w:t xml:space="preserve">сумма подлежащая уплате </w:t>
      </w:r>
      <w:r>
        <w:rPr>
          <w:rFonts w:ascii="Times New Roman" w:hAnsi="Times New Roman"/>
          <w:color w:val="000000"/>
          <w:shd w:val="clear" w:color="auto" w:fill="FFFFFF"/>
        </w:rPr>
        <w:t xml:space="preserve">Заказчиком связанных с оплатой контракта юридическому лицу или физическому лицу, в том числе зарегистрированному в качестве индивидуального предпринимателя, уменьшается на размер налогов, сборов и иных обязательных платежей в бюджеты бюджетной системы Российской Федерации. </w:t>
      </w:r>
    </w:p>
    <w:p w:rsidR="00C107B7" w:rsidRPr="00943EA9" w:rsidRDefault="00C107B7" w:rsidP="00C107B7">
      <w:pPr>
        <w:spacing w:after="0" w:line="240" w:lineRule="auto"/>
        <w:ind w:firstLine="567"/>
        <w:jc w:val="both"/>
        <w:outlineLvl w:val="0"/>
        <w:rPr>
          <w:rFonts w:ascii="Times New Roman" w:eastAsia="Calibri" w:hAnsi="Times New Roman"/>
        </w:rPr>
      </w:pPr>
      <w:r w:rsidRPr="00943EA9">
        <w:rPr>
          <w:rFonts w:ascii="Times New Roman" w:hAnsi="Times New Roman"/>
        </w:rPr>
        <w:t>5.</w:t>
      </w:r>
      <w:r>
        <w:rPr>
          <w:rFonts w:ascii="Times New Roman" w:hAnsi="Times New Roman"/>
        </w:rPr>
        <w:t>7</w:t>
      </w:r>
      <w:r w:rsidRPr="00943EA9">
        <w:rPr>
          <w:rFonts w:ascii="Times New Roman" w:hAnsi="Times New Roman"/>
        </w:rPr>
        <w:t xml:space="preserve">. Обязательства Заказчика по оплате суммы, подлежащей оплате по настоящему </w:t>
      </w:r>
      <w:r w:rsidRPr="00943EA9">
        <w:rPr>
          <w:rFonts w:ascii="Times New Roman" w:hAnsi="Times New Roman"/>
          <w:color w:val="000000"/>
        </w:rPr>
        <w:t>Контракт</w:t>
      </w:r>
      <w:r w:rsidRPr="00943EA9">
        <w:rPr>
          <w:rFonts w:ascii="Times New Roman" w:hAnsi="Times New Roman"/>
        </w:rPr>
        <w:t>у, считаются исполненными с момента списания денежных средств с банковского счета Заказчика в пользу Поставщика.</w:t>
      </w:r>
    </w:p>
    <w:p w:rsidR="00C107B7" w:rsidRPr="00943EA9" w:rsidRDefault="00C107B7" w:rsidP="00C107B7">
      <w:pPr>
        <w:suppressAutoHyphens w:val="0"/>
        <w:overflowPunct w:val="0"/>
        <w:autoSpaceDE w:val="0"/>
        <w:autoSpaceDN w:val="0"/>
        <w:adjustRightInd w:val="0"/>
        <w:spacing w:after="0" w:line="240" w:lineRule="auto"/>
        <w:ind w:firstLine="567"/>
        <w:jc w:val="both"/>
        <w:textAlignment w:val="baseline"/>
        <w:rPr>
          <w:rFonts w:ascii="Times New Roman" w:hAnsi="Times New Roman"/>
        </w:rPr>
      </w:pPr>
      <w:r w:rsidRPr="00943EA9">
        <w:rPr>
          <w:rFonts w:ascii="Times New Roman" w:hAnsi="Times New Roman"/>
        </w:rPr>
        <w:t>5.</w:t>
      </w:r>
      <w:r>
        <w:rPr>
          <w:rFonts w:ascii="Times New Roman" w:hAnsi="Times New Roman"/>
        </w:rPr>
        <w:t>8</w:t>
      </w:r>
      <w:r w:rsidRPr="00943EA9">
        <w:rPr>
          <w:rFonts w:ascii="Times New Roman" w:hAnsi="Times New Roman"/>
        </w:rPr>
        <w:t xml:space="preserve">. Цена контракта является твердой и не изменяется на весь срок исполнения контракта, за исключением случаев, предусмотренных законодательством Российской Федерации о контрактной системе в сфере закупок и Разделом 9 настоящего </w:t>
      </w:r>
      <w:r w:rsidRPr="00943EA9">
        <w:rPr>
          <w:rFonts w:ascii="Times New Roman" w:hAnsi="Times New Roman"/>
          <w:color w:val="000000"/>
        </w:rPr>
        <w:t>Контракт</w:t>
      </w:r>
      <w:r w:rsidRPr="00943EA9">
        <w:rPr>
          <w:rFonts w:ascii="Times New Roman" w:hAnsi="Times New Roman"/>
        </w:rPr>
        <w:t>а.</w:t>
      </w:r>
    </w:p>
    <w:p w:rsidR="00C107B7" w:rsidRPr="00943EA9" w:rsidRDefault="00C107B7" w:rsidP="00C107B7">
      <w:pPr>
        <w:suppressAutoHyphens w:val="0"/>
        <w:overflowPunct w:val="0"/>
        <w:autoSpaceDE w:val="0"/>
        <w:autoSpaceDN w:val="0"/>
        <w:adjustRightInd w:val="0"/>
        <w:spacing w:after="0" w:line="240" w:lineRule="auto"/>
        <w:ind w:firstLine="567"/>
        <w:jc w:val="both"/>
        <w:textAlignment w:val="baseline"/>
        <w:rPr>
          <w:rFonts w:ascii="Times New Roman" w:hAnsi="Times New Roman"/>
        </w:rPr>
      </w:pPr>
      <w:r w:rsidRPr="00943EA9">
        <w:rPr>
          <w:rFonts w:ascii="Times New Roman" w:hAnsi="Times New Roman"/>
        </w:rPr>
        <w:t>5.</w:t>
      </w:r>
      <w:r>
        <w:rPr>
          <w:rFonts w:ascii="Times New Roman" w:hAnsi="Times New Roman"/>
        </w:rPr>
        <w:t>9</w:t>
      </w:r>
      <w:r w:rsidRPr="00943EA9">
        <w:rPr>
          <w:rFonts w:ascii="Times New Roman" w:hAnsi="Times New Roman"/>
        </w:rPr>
        <w:t>. Заказчик не оплачивает расходы, не предусмотренные настоящим Контрактом.</w:t>
      </w:r>
    </w:p>
    <w:p w:rsidR="000D5313" w:rsidRPr="00FA49EE" w:rsidRDefault="008016FB" w:rsidP="00E20C37">
      <w:pPr>
        <w:overflowPunct w:val="0"/>
        <w:autoSpaceDE w:val="0"/>
        <w:autoSpaceDN w:val="0"/>
        <w:adjustRightInd w:val="0"/>
        <w:spacing w:after="0" w:line="240" w:lineRule="auto"/>
        <w:ind w:firstLine="567"/>
        <w:jc w:val="center"/>
        <w:textAlignment w:val="baseline"/>
        <w:rPr>
          <w:rFonts w:ascii="Times New Roman" w:hAnsi="Times New Roman"/>
          <w:b/>
        </w:rPr>
      </w:pPr>
      <w:r w:rsidRPr="00FA49EE">
        <w:rPr>
          <w:rFonts w:ascii="Times New Roman" w:hAnsi="Times New Roman"/>
          <w:b/>
        </w:rPr>
        <w:t>6</w:t>
      </w:r>
      <w:r w:rsidR="000D5313" w:rsidRPr="00FA49EE">
        <w:rPr>
          <w:rFonts w:ascii="Times New Roman" w:hAnsi="Times New Roman"/>
          <w:b/>
        </w:rPr>
        <w:t>. Имущественная ответственность сторон</w:t>
      </w:r>
    </w:p>
    <w:p w:rsidR="005B2919" w:rsidRPr="00A03761" w:rsidRDefault="005B2919" w:rsidP="005B2919">
      <w:pPr>
        <w:autoSpaceDE w:val="0"/>
        <w:autoSpaceDN w:val="0"/>
        <w:adjustRightInd w:val="0"/>
        <w:spacing w:after="0" w:line="240" w:lineRule="auto"/>
        <w:ind w:firstLine="567"/>
        <w:jc w:val="both"/>
        <w:rPr>
          <w:rFonts w:ascii="Times New Roman" w:eastAsia="DejaVu Sans" w:hAnsi="Times New Roman"/>
          <w:bCs/>
        </w:rPr>
      </w:pPr>
      <w:r w:rsidRPr="00A03761">
        <w:rPr>
          <w:rFonts w:ascii="Times New Roman" w:eastAsia="DejaVu Sans" w:hAnsi="Times New Roman"/>
          <w:bCs/>
        </w:rPr>
        <w:t>6.1. За неисполнение или ненадлежащее исполнение обязательств по настоящему контракту, стороны несут ответственность в соответствии с действующим законодательством РФ.</w:t>
      </w:r>
    </w:p>
    <w:p w:rsidR="005B2919" w:rsidRPr="00A03761" w:rsidRDefault="005B2919" w:rsidP="005B2919">
      <w:pPr>
        <w:autoSpaceDE w:val="0"/>
        <w:autoSpaceDN w:val="0"/>
        <w:adjustRightInd w:val="0"/>
        <w:spacing w:after="0" w:line="240" w:lineRule="auto"/>
        <w:ind w:firstLine="567"/>
        <w:jc w:val="both"/>
        <w:rPr>
          <w:rFonts w:ascii="Times New Roman" w:eastAsia="DejaVu Sans" w:hAnsi="Times New Roman"/>
          <w:bCs/>
        </w:rPr>
      </w:pPr>
      <w:r w:rsidRPr="00A03761">
        <w:rPr>
          <w:rFonts w:ascii="Times New Roman" w:eastAsia="DejaVu Sans" w:hAnsi="Times New Roman"/>
          <w:bCs/>
        </w:rPr>
        <w:t>6.2. В случае просрочки исполнения поставщиком (подрядчиком, исполнителем) обязательств (в том числе гарантийного обязательства), предусмотренных контрактом, а также в иных случаях неисполнения или ненадлежащего исполнения поставщиком (подрядчиком, исполнителем) обязательств, предусмотренных контрактом, заказчик направляет поставщику (подрядчику, исполнителю) требование об уплате неустоек (штрафов, пеней).</w:t>
      </w:r>
    </w:p>
    <w:p w:rsidR="005B2919" w:rsidRPr="00A03761" w:rsidRDefault="005B2919" w:rsidP="005B2919">
      <w:pPr>
        <w:autoSpaceDE w:val="0"/>
        <w:autoSpaceDN w:val="0"/>
        <w:adjustRightInd w:val="0"/>
        <w:spacing w:after="0" w:line="240" w:lineRule="auto"/>
        <w:ind w:firstLine="567"/>
        <w:jc w:val="both"/>
        <w:rPr>
          <w:rFonts w:ascii="Times New Roman" w:eastAsia="DejaVu Sans" w:hAnsi="Times New Roman"/>
          <w:bCs/>
        </w:rPr>
      </w:pPr>
      <w:r w:rsidRPr="00A03761">
        <w:rPr>
          <w:rFonts w:ascii="Times New Roman" w:eastAsia="DejaVu Sans" w:hAnsi="Times New Roman"/>
          <w:bCs/>
        </w:rPr>
        <w:t xml:space="preserve">6.2.1. Пеня начисляется за каждый день просрочки исполнения поставщиком (подрядчиком, исполнителем) обязательства, предусмотренного контрактом, в размере одной трехсотой действующей на дату уплаты пени </w:t>
      </w:r>
      <w:r w:rsidR="004818A5">
        <w:rPr>
          <w:rFonts w:ascii="Times New Roman" w:eastAsia="DejaVu Sans" w:hAnsi="Times New Roman"/>
          <w:bCs/>
        </w:rPr>
        <w:t xml:space="preserve">ключевой </w:t>
      </w:r>
      <w:r w:rsidRPr="00A03761">
        <w:rPr>
          <w:rFonts w:ascii="Times New Roman" w:eastAsia="DejaVu Sans" w:hAnsi="Times New Roman"/>
          <w:bCs/>
        </w:rPr>
        <w:t>ставки Центрального банка Российской Федерации от цены контракта, уменьшенной на сумму, пропорциональную объему обязательств, предусмотренных контрактом и фактически исполненных поставщиком (подрядчиком, исполнителем).</w:t>
      </w:r>
    </w:p>
    <w:p w:rsidR="005B2919" w:rsidRPr="00A03761" w:rsidRDefault="005B2919" w:rsidP="005B2919">
      <w:pPr>
        <w:autoSpaceDE w:val="0"/>
        <w:autoSpaceDN w:val="0"/>
        <w:adjustRightInd w:val="0"/>
        <w:spacing w:after="0" w:line="240" w:lineRule="auto"/>
        <w:ind w:firstLine="567"/>
        <w:jc w:val="both"/>
        <w:rPr>
          <w:rFonts w:ascii="Times New Roman" w:eastAsia="DejaVu Sans" w:hAnsi="Times New Roman"/>
          <w:bCs/>
        </w:rPr>
      </w:pPr>
      <w:r w:rsidRPr="00A03761">
        <w:rPr>
          <w:rFonts w:ascii="Times New Roman" w:eastAsia="DejaVu Sans" w:hAnsi="Times New Roman"/>
          <w:bCs/>
        </w:rPr>
        <w:t xml:space="preserve">6.2.2. За каждый факт неисполнения или ненадлежащего исполнения поставщиком (подрядчиком, исполнителем) обязательств, предусмотренных контрактом, заключенным по результатам определения поставщика (подрядчика, исполнителя) в соответствии с пунктом 1 части 1 статьи 30 Федерального закона «О контрактной системе в сфере закупок товаров, работ, услуг для обеспечения государственных и муниципальных нужд», за исключением просрочки исполнения обязательств (в том числе гарантийного обязательства), предусмотренных контрактом, размер штрафа устанавливается в виде фиксированной суммы, что составляет </w:t>
      </w:r>
      <w:r w:rsidR="00320CEE">
        <w:rPr>
          <w:rFonts w:ascii="Times New Roman" w:eastAsia="DejaVu Sans" w:hAnsi="Times New Roman"/>
          <w:bCs/>
        </w:rPr>
        <w:t xml:space="preserve">58 840 </w:t>
      </w:r>
      <w:r w:rsidRPr="00A03761">
        <w:rPr>
          <w:rFonts w:ascii="Times New Roman" w:eastAsia="DejaVu Sans" w:hAnsi="Times New Roman"/>
          <w:bCs/>
        </w:rPr>
        <w:t xml:space="preserve">рублей </w:t>
      </w:r>
      <w:r w:rsidR="00320CEE">
        <w:rPr>
          <w:rFonts w:ascii="Times New Roman" w:eastAsia="DejaVu Sans" w:hAnsi="Times New Roman"/>
          <w:bCs/>
        </w:rPr>
        <w:t xml:space="preserve">01 </w:t>
      </w:r>
      <w:r w:rsidRPr="00A03761">
        <w:rPr>
          <w:rFonts w:ascii="Times New Roman" w:eastAsia="DejaVu Sans" w:hAnsi="Times New Roman"/>
          <w:bCs/>
        </w:rPr>
        <w:t>копе</w:t>
      </w:r>
      <w:r w:rsidR="00320CEE">
        <w:rPr>
          <w:rFonts w:ascii="Times New Roman" w:eastAsia="DejaVu Sans" w:hAnsi="Times New Roman"/>
          <w:bCs/>
        </w:rPr>
        <w:t>йка</w:t>
      </w:r>
      <w:r w:rsidRPr="00A03761">
        <w:rPr>
          <w:rFonts w:ascii="Times New Roman" w:eastAsia="DejaVu Sans" w:hAnsi="Times New Roman"/>
          <w:bCs/>
        </w:rPr>
        <w:t xml:space="preserve">  определяемой в следующем порядке:</w:t>
      </w:r>
    </w:p>
    <w:p w:rsidR="005B2919" w:rsidRPr="00F27B8F" w:rsidRDefault="005B2919" w:rsidP="005B2919">
      <w:pPr>
        <w:autoSpaceDE w:val="0"/>
        <w:autoSpaceDN w:val="0"/>
        <w:adjustRightInd w:val="0"/>
        <w:spacing w:after="0" w:line="240" w:lineRule="auto"/>
        <w:ind w:firstLine="567"/>
        <w:jc w:val="both"/>
        <w:rPr>
          <w:rFonts w:ascii="Times New Roman" w:eastAsia="DejaVu Sans" w:hAnsi="Times New Roman"/>
          <w:bCs/>
          <w:i/>
          <w:u w:val="single"/>
        </w:rPr>
      </w:pPr>
      <w:r w:rsidRPr="00F27B8F">
        <w:rPr>
          <w:rFonts w:ascii="Times New Roman" w:eastAsia="DejaVu Sans" w:hAnsi="Times New Roman"/>
          <w:bCs/>
          <w:i/>
          <w:u w:val="single"/>
        </w:rPr>
        <w:t>а) 3 процента цены контракта (этапа) в случае, если цена контракта (этапа) не превышает 3 млн. рублей;</w:t>
      </w:r>
    </w:p>
    <w:p w:rsidR="005B2919" w:rsidRPr="00F27B8F" w:rsidRDefault="005B2919" w:rsidP="005B2919">
      <w:pPr>
        <w:autoSpaceDE w:val="0"/>
        <w:autoSpaceDN w:val="0"/>
        <w:adjustRightInd w:val="0"/>
        <w:spacing w:after="0" w:line="240" w:lineRule="auto"/>
        <w:ind w:firstLine="567"/>
        <w:jc w:val="both"/>
        <w:rPr>
          <w:rFonts w:ascii="Times New Roman" w:eastAsia="DejaVu Sans" w:hAnsi="Times New Roman"/>
          <w:bCs/>
        </w:rPr>
      </w:pPr>
      <w:r w:rsidRPr="00F27B8F">
        <w:rPr>
          <w:rFonts w:ascii="Times New Roman" w:eastAsia="DejaVu Sans" w:hAnsi="Times New Roman"/>
          <w:bCs/>
        </w:rPr>
        <w:t>б) 2 процента цены контракта (этапа) в случае, если цена контракта (этапа) составляет от 3 млн. рублей до 10 млн. рублей (включительно);</w:t>
      </w:r>
    </w:p>
    <w:p w:rsidR="005B2919" w:rsidRPr="00A03761" w:rsidRDefault="005B2919" w:rsidP="005B2919">
      <w:pPr>
        <w:autoSpaceDE w:val="0"/>
        <w:autoSpaceDN w:val="0"/>
        <w:adjustRightInd w:val="0"/>
        <w:spacing w:after="0" w:line="240" w:lineRule="auto"/>
        <w:ind w:firstLine="567"/>
        <w:jc w:val="both"/>
        <w:rPr>
          <w:rFonts w:ascii="Times New Roman" w:eastAsia="DejaVu Sans" w:hAnsi="Times New Roman"/>
          <w:bCs/>
        </w:rPr>
      </w:pPr>
      <w:r w:rsidRPr="00F27B8F">
        <w:rPr>
          <w:rFonts w:ascii="Times New Roman" w:eastAsia="DejaVu Sans" w:hAnsi="Times New Roman"/>
          <w:bCs/>
        </w:rPr>
        <w:t>в) 1 процент цены контракта (этапа) в случае, если цена контракта (этапа) составляет от 10 млн. рублей до 20 млн. рублей (включительно).</w:t>
      </w:r>
    </w:p>
    <w:p w:rsidR="005B2919" w:rsidRPr="00A03761" w:rsidRDefault="005B2919" w:rsidP="005B2919">
      <w:pPr>
        <w:autoSpaceDE w:val="0"/>
        <w:autoSpaceDN w:val="0"/>
        <w:adjustRightInd w:val="0"/>
        <w:spacing w:after="0" w:line="240" w:lineRule="auto"/>
        <w:ind w:firstLine="567"/>
        <w:jc w:val="both"/>
        <w:rPr>
          <w:rFonts w:ascii="Times New Roman" w:eastAsia="DejaVu Sans" w:hAnsi="Times New Roman"/>
          <w:bCs/>
        </w:rPr>
      </w:pPr>
      <w:r w:rsidRPr="00A03761">
        <w:rPr>
          <w:rFonts w:ascii="Times New Roman" w:eastAsia="DejaVu Sans" w:hAnsi="Times New Roman"/>
          <w:bCs/>
        </w:rPr>
        <w:t xml:space="preserve">6.2.3. В случае если в соответствии с частью 6 статьи 30 Федерального закона на «О контрактной системе в сфере закупок товаров, работ, услуг для обеспечения государственных и муниципальных нужд» контрактом предусмотрено условие о гражданско-правовой ответственности поставщиков (подрядчиков, исполнителей) за неисполнение условия о привлечении к исполнению контракта субподрядчиков, </w:t>
      </w:r>
      <w:r w:rsidRPr="00A03761">
        <w:rPr>
          <w:rFonts w:ascii="Times New Roman" w:eastAsia="DejaVu Sans" w:hAnsi="Times New Roman"/>
          <w:bCs/>
        </w:rPr>
        <w:lastRenderedPageBreak/>
        <w:t>соисполнителей из числа субъектов малого предпринимательства, социально ориентированных некоммерческих организаций в виде штрафа, штраф устанавливается в размере 5 процентов объема такого привлечения, установленного контрактом.</w:t>
      </w:r>
    </w:p>
    <w:p w:rsidR="005B2919" w:rsidRPr="00A03761" w:rsidRDefault="005B2919" w:rsidP="005B2919">
      <w:pPr>
        <w:autoSpaceDE w:val="0"/>
        <w:autoSpaceDN w:val="0"/>
        <w:adjustRightInd w:val="0"/>
        <w:spacing w:after="0" w:line="240" w:lineRule="auto"/>
        <w:ind w:firstLine="567"/>
        <w:jc w:val="both"/>
        <w:rPr>
          <w:rFonts w:ascii="Times New Roman" w:eastAsia="DejaVu Sans" w:hAnsi="Times New Roman"/>
          <w:bCs/>
        </w:rPr>
      </w:pPr>
      <w:r w:rsidRPr="00A03761">
        <w:rPr>
          <w:rFonts w:ascii="Times New Roman" w:eastAsia="DejaVu Sans" w:hAnsi="Times New Roman"/>
          <w:bCs/>
        </w:rPr>
        <w:t xml:space="preserve">6.3. В случае просрочки исполнения заказчиком обязательств, предусмотренных контрактом, а также в иных случаях неисполнения или ненадлежащего исполнения заказчиком обязательств, предусмотренных контрактом, поставщик (подрядчик, исполнитель) вправе потребовать уплаты неустоек (штрафов, пеней).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 Такая пеня устанавливается в размере одной трехсотой действующей на дату уплаты пеней </w:t>
      </w:r>
      <w:r w:rsidR="004818A5">
        <w:rPr>
          <w:rFonts w:ascii="Times New Roman" w:eastAsia="DejaVu Sans" w:hAnsi="Times New Roman"/>
          <w:bCs/>
        </w:rPr>
        <w:t xml:space="preserve">ключевой </w:t>
      </w:r>
      <w:r w:rsidRPr="00A03761">
        <w:rPr>
          <w:rFonts w:ascii="Times New Roman" w:eastAsia="DejaVu Sans" w:hAnsi="Times New Roman"/>
          <w:bCs/>
        </w:rPr>
        <w:t xml:space="preserve">ставки Центрального банка Российской Федерации от не уплаченной в срок суммы. </w:t>
      </w:r>
    </w:p>
    <w:p w:rsidR="005B2919" w:rsidRPr="00A03761" w:rsidRDefault="005B2919" w:rsidP="005B2919">
      <w:pPr>
        <w:autoSpaceDE w:val="0"/>
        <w:autoSpaceDN w:val="0"/>
        <w:adjustRightInd w:val="0"/>
        <w:spacing w:after="0" w:line="240" w:lineRule="auto"/>
        <w:ind w:firstLine="567"/>
        <w:jc w:val="both"/>
        <w:rPr>
          <w:rFonts w:ascii="Times New Roman" w:eastAsia="DejaVu Sans" w:hAnsi="Times New Roman"/>
          <w:bCs/>
        </w:rPr>
      </w:pPr>
      <w:r w:rsidRPr="00A03761">
        <w:rPr>
          <w:rFonts w:ascii="Times New Roman" w:eastAsia="DejaVu Sans" w:hAnsi="Times New Roman"/>
          <w:bCs/>
        </w:rPr>
        <w:t xml:space="preserve">6.4. За каждый факт неисполнения заказчиком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в виде фиксированной суммы, что составляет </w:t>
      </w:r>
      <w:r w:rsidR="00320CEE">
        <w:rPr>
          <w:rFonts w:ascii="Times New Roman" w:eastAsia="DejaVu Sans" w:hAnsi="Times New Roman"/>
          <w:bCs/>
        </w:rPr>
        <w:t>1000</w:t>
      </w:r>
      <w:r w:rsidR="00E318CB">
        <w:rPr>
          <w:rFonts w:ascii="Times New Roman" w:eastAsia="DejaVu Sans" w:hAnsi="Times New Roman"/>
          <w:bCs/>
        </w:rPr>
        <w:t xml:space="preserve"> </w:t>
      </w:r>
      <w:r w:rsidRPr="00A03761">
        <w:rPr>
          <w:rFonts w:ascii="Times New Roman" w:eastAsia="DejaVu Sans" w:hAnsi="Times New Roman"/>
          <w:bCs/>
        </w:rPr>
        <w:t>рублей, определяемой в следующем порядке:</w:t>
      </w:r>
    </w:p>
    <w:p w:rsidR="005B2919" w:rsidRPr="00E318CB" w:rsidRDefault="005B2919" w:rsidP="005B2919">
      <w:pPr>
        <w:autoSpaceDE w:val="0"/>
        <w:autoSpaceDN w:val="0"/>
        <w:adjustRightInd w:val="0"/>
        <w:spacing w:after="0" w:line="240" w:lineRule="auto"/>
        <w:ind w:firstLine="567"/>
        <w:jc w:val="both"/>
        <w:rPr>
          <w:rFonts w:ascii="Times New Roman" w:eastAsia="DejaVu Sans" w:hAnsi="Times New Roman"/>
          <w:bCs/>
        </w:rPr>
      </w:pPr>
      <w:r w:rsidRPr="00E318CB">
        <w:rPr>
          <w:rFonts w:ascii="Times New Roman" w:eastAsia="DejaVu Sans" w:hAnsi="Times New Roman"/>
          <w:bCs/>
        </w:rPr>
        <w:t>а) 1000 рублей, если цена контракта не превышает 3 млн. рублей (включительно);</w:t>
      </w:r>
    </w:p>
    <w:p w:rsidR="005B2919" w:rsidRPr="00A03761" w:rsidRDefault="005B2919" w:rsidP="005B2919">
      <w:pPr>
        <w:autoSpaceDE w:val="0"/>
        <w:autoSpaceDN w:val="0"/>
        <w:adjustRightInd w:val="0"/>
        <w:spacing w:after="0" w:line="240" w:lineRule="auto"/>
        <w:ind w:firstLine="567"/>
        <w:jc w:val="both"/>
        <w:rPr>
          <w:rFonts w:ascii="Times New Roman" w:eastAsia="DejaVu Sans" w:hAnsi="Times New Roman"/>
          <w:bCs/>
        </w:rPr>
      </w:pPr>
      <w:r w:rsidRPr="00A03761">
        <w:rPr>
          <w:rFonts w:ascii="Times New Roman" w:eastAsia="DejaVu Sans" w:hAnsi="Times New Roman"/>
          <w:bCs/>
        </w:rPr>
        <w:t>б) 5000 рублей, если цена контракта составляет от 3 млн. рублей до 50 млн. рублей (включительно);</w:t>
      </w:r>
    </w:p>
    <w:p w:rsidR="005B2919" w:rsidRPr="00A03761" w:rsidRDefault="005B2919" w:rsidP="005B2919">
      <w:pPr>
        <w:autoSpaceDE w:val="0"/>
        <w:autoSpaceDN w:val="0"/>
        <w:adjustRightInd w:val="0"/>
        <w:spacing w:after="0" w:line="240" w:lineRule="auto"/>
        <w:ind w:firstLine="567"/>
        <w:jc w:val="both"/>
        <w:rPr>
          <w:rFonts w:ascii="Times New Roman" w:eastAsia="DejaVu Sans" w:hAnsi="Times New Roman"/>
          <w:bCs/>
        </w:rPr>
      </w:pPr>
      <w:r w:rsidRPr="00A03761">
        <w:rPr>
          <w:rFonts w:ascii="Times New Roman" w:eastAsia="DejaVu Sans" w:hAnsi="Times New Roman"/>
          <w:bCs/>
        </w:rPr>
        <w:t>в) 10000 рублей, если цена контракта составляет от 50 млн. рублей до 100 млн. рублей (включительно);</w:t>
      </w:r>
    </w:p>
    <w:p w:rsidR="005B2919" w:rsidRPr="00A03761" w:rsidRDefault="005B2919" w:rsidP="005B2919">
      <w:pPr>
        <w:autoSpaceDE w:val="0"/>
        <w:autoSpaceDN w:val="0"/>
        <w:adjustRightInd w:val="0"/>
        <w:spacing w:after="0" w:line="240" w:lineRule="auto"/>
        <w:ind w:firstLine="567"/>
        <w:jc w:val="both"/>
        <w:rPr>
          <w:rFonts w:ascii="Times New Roman" w:eastAsia="DejaVu Sans" w:hAnsi="Times New Roman"/>
          <w:bCs/>
        </w:rPr>
      </w:pPr>
      <w:r w:rsidRPr="00A03761">
        <w:rPr>
          <w:rFonts w:ascii="Times New Roman" w:eastAsia="DejaVu Sans" w:hAnsi="Times New Roman"/>
          <w:bCs/>
        </w:rPr>
        <w:t>г) 100000 рублей, если цена контракта превышает 100 млн. рублей.</w:t>
      </w:r>
    </w:p>
    <w:p w:rsidR="005B2919" w:rsidRPr="00A03761" w:rsidRDefault="005B2919" w:rsidP="005B2919">
      <w:pPr>
        <w:autoSpaceDE w:val="0"/>
        <w:autoSpaceDN w:val="0"/>
        <w:adjustRightInd w:val="0"/>
        <w:spacing w:after="0" w:line="240" w:lineRule="auto"/>
        <w:ind w:firstLine="567"/>
        <w:jc w:val="both"/>
        <w:rPr>
          <w:rFonts w:ascii="Times New Roman" w:eastAsia="DejaVu Sans" w:hAnsi="Times New Roman"/>
          <w:bCs/>
        </w:rPr>
      </w:pPr>
      <w:r w:rsidRPr="00A03761">
        <w:rPr>
          <w:rFonts w:ascii="Times New Roman" w:eastAsia="DejaVu Sans" w:hAnsi="Times New Roman"/>
          <w:bCs/>
        </w:rPr>
        <w:t>6.5. Общая сумма начисленной неустойки (штрафов, пени) за неисполнение или ненадлежащее исполнение поставщиком (подрядчиком, исполнителем) обязательств, предусмотренных контрактом, не может превышать цену контракта.</w:t>
      </w:r>
    </w:p>
    <w:p w:rsidR="005B2919" w:rsidRPr="00A03761" w:rsidRDefault="005B2919" w:rsidP="005B2919">
      <w:pPr>
        <w:autoSpaceDE w:val="0"/>
        <w:autoSpaceDN w:val="0"/>
        <w:adjustRightInd w:val="0"/>
        <w:spacing w:after="0" w:line="240" w:lineRule="auto"/>
        <w:ind w:firstLine="567"/>
        <w:jc w:val="both"/>
        <w:rPr>
          <w:rFonts w:ascii="Times New Roman" w:eastAsia="DejaVu Sans" w:hAnsi="Times New Roman"/>
          <w:bCs/>
        </w:rPr>
      </w:pPr>
      <w:r w:rsidRPr="00A03761">
        <w:rPr>
          <w:rFonts w:ascii="Times New Roman" w:eastAsia="DejaVu Sans" w:hAnsi="Times New Roman"/>
          <w:bCs/>
        </w:rPr>
        <w:t>6.6. Общая сумма начисленной неустойки (штрафов, пени) за ненадлежащее исполнение заказчиком обязательств, предусмотренных контрактом, не может превышать цену контракта.</w:t>
      </w:r>
    </w:p>
    <w:p w:rsidR="005B2919" w:rsidRPr="00A03761" w:rsidRDefault="005B2919" w:rsidP="005B2919">
      <w:pPr>
        <w:autoSpaceDE w:val="0"/>
        <w:autoSpaceDN w:val="0"/>
        <w:adjustRightInd w:val="0"/>
        <w:spacing w:after="0" w:line="240" w:lineRule="auto"/>
        <w:ind w:firstLine="567"/>
        <w:jc w:val="both"/>
        <w:rPr>
          <w:rFonts w:ascii="Times New Roman" w:eastAsia="DejaVu Sans" w:hAnsi="Times New Roman"/>
          <w:bCs/>
        </w:rPr>
      </w:pPr>
      <w:r w:rsidRPr="00A03761">
        <w:rPr>
          <w:rFonts w:ascii="Times New Roman" w:eastAsia="DejaVu Sans" w:hAnsi="Times New Roman"/>
          <w:bCs/>
        </w:rPr>
        <w:t>6.7. Сторона освобождается от ответственности, если докажет, что неисполнение или ненадлежащее исполнение обязательства, предусмотренного контрактом, произошло вследствие непреодолимой силы или по вине другой стороны.</w:t>
      </w:r>
    </w:p>
    <w:p w:rsidR="005B2919" w:rsidRDefault="005B2919" w:rsidP="005B2919">
      <w:pPr>
        <w:suppressAutoHyphens w:val="0"/>
        <w:autoSpaceDE w:val="0"/>
        <w:autoSpaceDN w:val="0"/>
        <w:adjustRightInd w:val="0"/>
        <w:spacing w:after="0" w:line="240" w:lineRule="auto"/>
        <w:ind w:firstLine="680"/>
        <w:jc w:val="both"/>
        <w:rPr>
          <w:rFonts w:ascii="Times New Roman" w:hAnsi="Times New Roman"/>
          <w:b/>
          <w:sz w:val="24"/>
          <w:szCs w:val="24"/>
        </w:rPr>
      </w:pPr>
      <w:r w:rsidRPr="00A03761">
        <w:rPr>
          <w:rFonts w:ascii="Times New Roman" w:eastAsia="DejaVu Sans" w:hAnsi="Times New Roman"/>
          <w:bCs/>
        </w:rPr>
        <w:t>6.8. Уплата неустойки и возмещение убытков, причиненных ненадлежащим исполнением обязательств, не освобождает Стороны настоящего контракта от исполнения обязательств по контракту в полном объеме.</w:t>
      </w:r>
      <w:r w:rsidRPr="00062135">
        <w:rPr>
          <w:rFonts w:ascii="Times New Roman" w:hAnsi="Times New Roman"/>
          <w:b/>
          <w:sz w:val="24"/>
          <w:szCs w:val="24"/>
        </w:rPr>
        <w:t xml:space="preserve"> </w:t>
      </w:r>
    </w:p>
    <w:p w:rsidR="00190F3E" w:rsidRPr="00943EA9" w:rsidRDefault="00190F3E" w:rsidP="005B2919">
      <w:pPr>
        <w:suppressAutoHyphens w:val="0"/>
        <w:autoSpaceDE w:val="0"/>
        <w:autoSpaceDN w:val="0"/>
        <w:adjustRightInd w:val="0"/>
        <w:spacing w:after="0" w:line="240" w:lineRule="auto"/>
        <w:ind w:firstLine="680"/>
        <w:jc w:val="center"/>
        <w:rPr>
          <w:rFonts w:ascii="Times New Roman" w:eastAsia="Calibri" w:hAnsi="Times New Roman"/>
          <w:color w:val="000000"/>
          <w:kern w:val="0"/>
          <w:lang w:eastAsia="ru-RU"/>
        </w:rPr>
      </w:pPr>
      <w:r w:rsidRPr="00943EA9">
        <w:rPr>
          <w:rFonts w:ascii="Times New Roman" w:eastAsia="Calibri" w:hAnsi="Times New Roman"/>
          <w:b/>
          <w:bCs/>
          <w:color w:val="000000"/>
          <w:kern w:val="0"/>
          <w:shd w:val="clear" w:color="auto" w:fill="FFFFFF"/>
          <w:lang w:eastAsia="ru-RU"/>
        </w:rPr>
        <w:t>7. Обеспечение условий исполнения Контракта</w:t>
      </w:r>
    </w:p>
    <w:p w:rsidR="00CF11EB" w:rsidRPr="006841E9" w:rsidRDefault="00190F3E" w:rsidP="00CF11EB">
      <w:pPr>
        <w:spacing w:after="0" w:line="240" w:lineRule="auto"/>
        <w:ind w:firstLine="567"/>
        <w:jc w:val="both"/>
        <w:rPr>
          <w:rFonts w:ascii="Times New Roman" w:hAnsi="Times New Roman"/>
          <w:b/>
        </w:rPr>
      </w:pPr>
      <w:r w:rsidRPr="00943EA9">
        <w:rPr>
          <w:rFonts w:ascii="Times New Roman" w:eastAsia="Calibri" w:hAnsi="Times New Roman"/>
          <w:color w:val="000000"/>
          <w:kern w:val="0"/>
          <w:shd w:val="clear" w:color="auto" w:fill="FFFFFF"/>
          <w:lang w:eastAsia="ru-RU"/>
        </w:rPr>
        <w:t xml:space="preserve">7.1. </w:t>
      </w:r>
      <w:r w:rsidRPr="00943EA9">
        <w:rPr>
          <w:rFonts w:ascii="Times New Roman" w:hAnsi="Times New Roman"/>
        </w:rPr>
        <w:t xml:space="preserve">Обеспечение исполнения Контракта установлено в размере </w:t>
      </w:r>
      <w:r w:rsidR="00CF11EB" w:rsidRPr="006841E9">
        <w:rPr>
          <w:rFonts w:ascii="Times New Roman" w:hAnsi="Times New Roman"/>
          <w:b/>
        </w:rPr>
        <w:t xml:space="preserve">5% от начальной (максимальной) цены контракта, что составляет </w:t>
      </w:r>
      <w:r w:rsidR="00CF11EB">
        <w:rPr>
          <w:rFonts w:ascii="Times New Roman" w:hAnsi="Times New Roman"/>
          <w:b/>
        </w:rPr>
        <w:t>219 078 (двести девятнадцать тысяч семьдесят восемь)</w:t>
      </w:r>
      <w:r w:rsidR="00CF11EB" w:rsidRPr="006841E9">
        <w:rPr>
          <w:rFonts w:ascii="Times New Roman" w:hAnsi="Times New Roman"/>
          <w:b/>
        </w:rPr>
        <w:t xml:space="preserve"> рубл</w:t>
      </w:r>
      <w:r w:rsidR="00CF11EB">
        <w:rPr>
          <w:rFonts w:ascii="Times New Roman" w:hAnsi="Times New Roman"/>
          <w:b/>
        </w:rPr>
        <w:t>ей</w:t>
      </w:r>
      <w:r w:rsidR="00CF11EB" w:rsidRPr="006841E9">
        <w:rPr>
          <w:rFonts w:ascii="Times New Roman" w:hAnsi="Times New Roman"/>
          <w:b/>
        </w:rPr>
        <w:t xml:space="preserve"> </w:t>
      </w:r>
      <w:r w:rsidR="00CF11EB">
        <w:rPr>
          <w:rFonts w:ascii="Times New Roman" w:hAnsi="Times New Roman"/>
          <w:b/>
        </w:rPr>
        <w:t>23 копей</w:t>
      </w:r>
      <w:r w:rsidR="00CF11EB" w:rsidRPr="006841E9">
        <w:rPr>
          <w:rFonts w:ascii="Times New Roman" w:hAnsi="Times New Roman"/>
          <w:b/>
        </w:rPr>
        <w:t>к</w:t>
      </w:r>
      <w:r w:rsidR="00CF11EB">
        <w:rPr>
          <w:rFonts w:ascii="Times New Roman" w:hAnsi="Times New Roman"/>
          <w:b/>
        </w:rPr>
        <w:t>и</w:t>
      </w:r>
      <w:r w:rsidR="00CF11EB" w:rsidRPr="006841E9">
        <w:rPr>
          <w:rFonts w:ascii="Times New Roman" w:hAnsi="Times New Roman"/>
          <w:b/>
        </w:rPr>
        <w:t>.</w:t>
      </w:r>
    </w:p>
    <w:p w:rsidR="00190F3E" w:rsidRPr="00943EA9" w:rsidRDefault="00190F3E" w:rsidP="00CF11EB">
      <w:pPr>
        <w:spacing w:after="0" w:line="240" w:lineRule="auto"/>
        <w:ind w:firstLine="567"/>
        <w:jc w:val="both"/>
        <w:rPr>
          <w:rFonts w:ascii="Times New Roman" w:eastAsia="Calibri" w:hAnsi="Times New Roman"/>
          <w:color w:val="000000"/>
          <w:kern w:val="0"/>
          <w:shd w:val="clear" w:color="auto" w:fill="FFFFFF"/>
          <w:lang w:eastAsia="ru-RU"/>
        </w:rPr>
      </w:pPr>
      <w:r w:rsidRPr="00943EA9">
        <w:rPr>
          <w:rFonts w:ascii="Times New Roman" w:eastAsia="Calibri" w:hAnsi="Times New Roman"/>
          <w:color w:val="000000"/>
          <w:kern w:val="0"/>
          <w:shd w:val="clear" w:color="auto" w:fill="FFFFFF"/>
          <w:lang w:eastAsia="ru-RU"/>
        </w:rPr>
        <w:t xml:space="preserve">7.2. </w:t>
      </w:r>
      <w:r w:rsidRPr="00943EA9">
        <w:rPr>
          <w:rFonts w:ascii="Times New Roman" w:hAnsi="Times New Roman"/>
          <w:kern w:val="0"/>
          <w:lang w:eastAsia="ru-RU"/>
        </w:rPr>
        <w:t>Исполнение контракта может обеспечиваться предоставлением банковской гарантии, в</w:t>
      </w:r>
      <w:r w:rsidRPr="00943EA9">
        <w:rPr>
          <w:rFonts w:ascii="Times New Roman" w:hAnsi="Times New Roman"/>
          <w:kern w:val="0"/>
          <w:sz w:val="21"/>
          <w:szCs w:val="21"/>
          <w:lang w:eastAsia="ru-RU"/>
        </w:rPr>
        <w:t xml:space="preserve">ыданной банком, соответствующим требованиям, установленным Правительством Российской Федерации и </w:t>
      </w:r>
      <w:r w:rsidRPr="00943EA9">
        <w:rPr>
          <w:rFonts w:ascii="Times New Roman" w:hAnsi="Times New Roman"/>
          <w:lang w:eastAsia="ru-RU"/>
        </w:rPr>
        <w:t>статьей 45 Федерального закона № 44-ФЗ</w:t>
      </w:r>
      <w:r w:rsidRPr="00943EA9">
        <w:rPr>
          <w:rFonts w:ascii="Times New Roman" w:hAnsi="Times New Roman"/>
          <w:kern w:val="0"/>
          <w:sz w:val="21"/>
          <w:szCs w:val="21"/>
          <w:lang w:eastAsia="ru-RU"/>
        </w:rPr>
        <w:t xml:space="preserve">, </w:t>
      </w:r>
      <w:r w:rsidRPr="00943EA9">
        <w:rPr>
          <w:rFonts w:ascii="Times New Roman" w:hAnsi="Times New Roman"/>
          <w:kern w:val="0"/>
          <w:lang w:eastAsia="ru-RU"/>
        </w:rPr>
        <w:t>или</w:t>
      </w:r>
      <w:r w:rsidRPr="00943EA9">
        <w:rPr>
          <w:rFonts w:ascii="Times New Roman" w:eastAsia="Calibri" w:hAnsi="Times New Roman"/>
          <w:kern w:val="0"/>
          <w:lang w:eastAsia="ru-RU"/>
        </w:rPr>
        <w:t xml:space="preserve"> внесением денежных средств на указанный Заказчиком счет.</w:t>
      </w:r>
      <w:r w:rsidRPr="00943EA9">
        <w:rPr>
          <w:rFonts w:ascii="Times New Roman" w:eastAsia="Calibri" w:hAnsi="Times New Roman"/>
          <w:color w:val="000000"/>
          <w:kern w:val="0"/>
          <w:shd w:val="clear" w:color="auto" w:fill="FFFFFF"/>
          <w:lang w:eastAsia="ru-RU"/>
        </w:rPr>
        <w:t xml:space="preserve"> </w:t>
      </w:r>
      <w:r w:rsidRPr="00943EA9">
        <w:rPr>
          <w:rFonts w:ascii="Times New Roman" w:eastAsia="Calibri" w:hAnsi="Times New Roman"/>
          <w:kern w:val="0"/>
          <w:lang w:eastAsia="ru-RU"/>
        </w:rPr>
        <w:t>Срок действия банковской гарантии должен превышать срок действия Контракта не менее чем на один месяц.</w:t>
      </w:r>
    </w:p>
    <w:p w:rsidR="00190F3E" w:rsidRPr="00943EA9" w:rsidRDefault="00190F3E" w:rsidP="00190F3E">
      <w:pPr>
        <w:suppressAutoHyphens w:val="0"/>
        <w:spacing w:after="0" w:line="240" w:lineRule="auto"/>
        <w:ind w:firstLine="567"/>
        <w:jc w:val="both"/>
        <w:rPr>
          <w:rFonts w:ascii="Times New Roman" w:hAnsi="Times New Roman"/>
          <w:kern w:val="0"/>
          <w:lang w:eastAsia="ru-RU"/>
        </w:rPr>
      </w:pPr>
      <w:r w:rsidRPr="00943EA9">
        <w:rPr>
          <w:rFonts w:ascii="Times New Roman" w:eastAsia="Calibri" w:hAnsi="Times New Roman"/>
          <w:color w:val="000000"/>
          <w:kern w:val="0"/>
          <w:shd w:val="clear" w:color="auto" w:fill="FFFFFF"/>
          <w:lang w:eastAsia="ru-RU"/>
        </w:rPr>
        <w:t>Способ обеспечения исполнения Контракта из перечисленных выше способов определяется Поставщиком самостоятельно.</w:t>
      </w:r>
      <w:r w:rsidRPr="00943EA9">
        <w:rPr>
          <w:rFonts w:ascii="Times New Roman" w:hAnsi="Times New Roman"/>
          <w:kern w:val="0"/>
          <w:lang w:eastAsia="ru-RU"/>
        </w:rPr>
        <w:t xml:space="preserve"> </w:t>
      </w:r>
    </w:p>
    <w:p w:rsidR="00190F3E" w:rsidRPr="00943EA9" w:rsidRDefault="00190F3E" w:rsidP="00190F3E">
      <w:pPr>
        <w:pStyle w:val="71"/>
        <w:shd w:val="clear" w:color="auto" w:fill="auto"/>
        <w:tabs>
          <w:tab w:val="left" w:pos="1075"/>
          <w:tab w:val="left" w:pos="1560"/>
        </w:tabs>
        <w:spacing w:before="0" w:line="240" w:lineRule="auto"/>
        <w:ind w:firstLine="567"/>
        <w:jc w:val="both"/>
        <w:rPr>
          <w:sz w:val="22"/>
          <w:szCs w:val="22"/>
        </w:rPr>
      </w:pPr>
      <w:r w:rsidRPr="00943EA9">
        <w:rPr>
          <w:sz w:val="22"/>
          <w:szCs w:val="22"/>
        </w:rPr>
        <w:t>Банковская гарантия должна быть безотзывной и должна содержать:</w:t>
      </w:r>
    </w:p>
    <w:p w:rsidR="00190F3E" w:rsidRPr="00943EA9" w:rsidRDefault="00190F3E" w:rsidP="00190F3E">
      <w:pPr>
        <w:tabs>
          <w:tab w:val="left" w:pos="1560"/>
        </w:tabs>
        <w:spacing w:after="0" w:line="240" w:lineRule="auto"/>
        <w:ind w:firstLine="567"/>
        <w:jc w:val="both"/>
        <w:rPr>
          <w:rFonts w:ascii="Times New Roman" w:hAnsi="Times New Roman"/>
        </w:rPr>
      </w:pPr>
      <w:r w:rsidRPr="00943EA9">
        <w:rPr>
          <w:rFonts w:ascii="Times New Roman" w:hAnsi="Times New Roman"/>
        </w:rPr>
        <w:t>1) сумму банковской гарантии, подлежащую уплате гарантом заказчику в установленных частью 15 статьи 44 Федерального закона от 05.04.2013 г. №44-ФЗ случаях, или сумму банковской гарантии, подлежащую уплате гарантом заказчику в случае ненадлежащего исполнения обязательств принципалом в соответствии со статьей 96 Федерального закона от 05.04.2013 г. №44-ФЗ;</w:t>
      </w:r>
    </w:p>
    <w:p w:rsidR="00190F3E" w:rsidRPr="00943EA9" w:rsidRDefault="00190F3E" w:rsidP="00190F3E">
      <w:pPr>
        <w:tabs>
          <w:tab w:val="left" w:pos="1560"/>
        </w:tabs>
        <w:spacing w:after="0" w:line="240" w:lineRule="auto"/>
        <w:ind w:firstLine="567"/>
        <w:jc w:val="both"/>
        <w:rPr>
          <w:rFonts w:ascii="Times New Roman" w:hAnsi="Times New Roman"/>
        </w:rPr>
      </w:pPr>
      <w:r w:rsidRPr="00943EA9">
        <w:rPr>
          <w:rFonts w:ascii="Times New Roman" w:hAnsi="Times New Roman"/>
        </w:rPr>
        <w:t>2) обязательства принципала, надлежащее исполнение которых обеспечивается банковской гарантией;</w:t>
      </w:r>
    </w:p>
    <w:p w:rsidR="00190F3E" w:rsidRPr="00943EA9" w:rsidRDefault="00190F3E" w:rsidP="00190F3E">
      <w:pPr>
        <w:tabs>
          <w:tab w:val="left" w:pos="1560"/>
        </w:tabs>
        <w:spacing w:after="0" w:line="240" w:lineRule="auto"/>
        <w:ind w:firstLine="567"/>
        <w:jc w:val="both"/>
        <w:rPr>
          <w:rFonts w:ascii="Times New Roman" w:hAnsi="Times New Roman"/>
        </w:rPr>
      </w:pPr>
      <w:r w:rsidRPr="00943EA9">
        <w:rPr>
          <w:rFonts w:ascii="Times New Roman" w:hAnsi="Times New Roman"/>
        </w:rPr>
        <w:t>3) обязанность гаранта уплатить заказчику неустойку в размере 0,1 процента денежной суммы, подлежащей уплате, за каждый календарный день просрочки;</w:t>
      </w:r>
    </w:p>
    <w:p w:rsidR="00190F3E" w:rsidRPr="00943EA9" w:rsidRDefault="00190F3E" w:rsidP="00190F3E">
      <w:pPr>
        <w:tabs>
          <w:tab w:val="left" w:pos="1560"/>
        </w:tabs>
        <w:spacing w:after="0" w:line="240" w:lineRule="auto"/>
        <w:ind w:firstLine="567"/>
        <w:jc w:val="both"/>
        <w:rPr>
          <w:rFonts w:ascii="Times New Roman" w:hAnsi="Times New Roman"/>
        </w:rPr>
      </w:pPr>
      <w:r w:rsidRPr="00943EA9">
        <w:rPr>
          <w:rFonts w:ascii="Times New Roman" w:hAnsi="Times New Roman"/>
        </w:rPr>
        <w:t>4) условие, согласно которому исполнением обязательств гаранта по банковской гарантии является фактическое поступление денежных сумм на счет, на котором в соответствии с законодательством Российской Федерации учитываются операции со средствами, поступающими заказчику;</w:t>
      </w:r>
    </w:p>
    <w:p w:rsidR="00190F3E" w:rsidRPr="00943EA9" w:rsidRDefault="00190F3E" w:rsidP="00190F3E">
      <w:pPr>
        <w:tabs>
          <w:tab w:val="left" w:pos="1560"/>
        </w:tabs>
        <w:spacing w:after="0" w:line="240" w:lineRule="auto"/>
        <w:ind w:firstLine="567"/>
        <w:jc w:val="both"/>
        <w:rPr>
          <w:rFonts w:ascii="Times New Roman" w:hAnsi="Times New Roman"/>
        </w:rPr>
      </w:pPr>
      <w:r w:rsidRPr="00943EA9">
        <w:rPr>
          <w:rFonts w:ascii="Times New Roman" w:hAnsi="Times New Roman"/>
        </w:rPr>
        <w:t>5) срок действия банковской гарантии с учетом требований пп. 5 ч. 2 ст. 45 и ст. 96 Федерального закона №44-ФЗ;</w:t>
      </w:r>
    </w:p>
    <w:p w:rsidR="00190F3E" w:rsidRPr="00943EA9" w:rsidRDefault="00190F3E" w:rsidP="00190F3E">
      <w:pPr>
        <w:tabs>
          <w:tab w:val="left" w:pos="1560"/>
        </w:tabs>
        <w:spacing w:after="0" w:line="240" w:lineRule="auto"/>
        <w:ind w:firstLine="567"/>
        <w:jc w:val="both"/>
        <w:rPr>
          <w:rFonts w:ascii="Times New Roman" w:hAnsi="Times New Roman"/>
        </w:rPr>
      </w:pPr>
      <w:r w:rsidRPr="00943EA9">
        <w:rPr>
          <w:rFonts w:ascii="Times New Roman" w:hAnsi="Times New Roman"/>
        </w:rPr>
        <w:t>6) отлагательное условие, предусматривающее заключение договора предоставления банковской гарантии по обязательствам принципала, возникшим из контракта при его заключении, в случае предоставления банковской гарантии в качестве обеспечения исполнения контракта;</w:t>
      </w:r>
    </w:p>
    <w:p w:rsidR="00190F3E" w:rsidRPr="00943EA9" w:rsidRDefault="00190F3E" w:rsidP="00190F3E">
      <w:pPr>
        <w:tabs>
          <w:tab w:val="left" w:pos="1560"/>
        </w:tabs>
        <w:spacing w:after="0" w:line="240" w:lineRule="auto"/>
        <w:ind w:firstLine="567"/>
        <w:jc w:val="both"/>
        <w:rPr>
          <w:rFonts w:ascii="Times New Roman" w:hAnsi="Times New Roman"/>
        </w:rPr>
      </w:pPr>
      <w:r w:rsidRPr="00943EA9">
        <w:rPr>
          <w:rFonts w:ascii="Times New Roman" w:hAnsi="Times New Roman"/>
        </w:rPr>
        <w:t>7) установленный Правительством Российской Федерации перечень документов, предоставляемых заказчиком банку одновременно с требованием об осуществлении уплаты денежной суммы по банковской гарантии.</w:t>
      </w:r>
    </w:p>
    <w:p w:rsidR="00190F3E" w:rsidRPr="00943EA9" w:rsidRDefault="00190F3E" w:rsidP="00190F3E">
      <w:pPr>
        <w:spacing w:after="0" w:line="240" w:lineRule="auto"/>
        <w:ind w:firstLine="567"/>
        <w:jc w:val="both"/>
        <w:rPr>
          <w:rFonts w:ascii="Times New Roman" w:hAnsi="Times New Roman"/>
        </w:rPr>
      </w:pPr>
      <w:r w:rsidRPr="00943EA9">
        <w:rPr>
          <w:rFonts w:ascii="Times New Roman" w:hAnsi="Times New Roman"/>
        </w:rPr>
        <w:lastRenderedPageBreak/>
        <w:t xml:space="preserve">Реквизиты для внесения денежных средств, при выборе способа обеспечения контракта в виде перечисления на расчетный счет Заказчика. Обеспечение исполнения контракта НДС не облагается.: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4"/>
      </w:tblGrid>
      <w:tr w:rsidR="00190F3E" w:rsidRPr="00943EA9" w:rsidTr="00682A38">
        <w:trPr>
          <w:trHeight w:val="1334"/>
        </w:trPr>
        <w:tc>
          <w:tcPr>
            <w:tcW w:w="10461" w:type="dxa"/>
          </w:tcPr>
          <w:p w:rsidR="00190F3E" w:rsidRPr="00943EA9" w:rsidRDefault="00190F3E" w:rsidP="00D6094B">
            <w:pPr>
              <w:spacing w:after="0" w:line="240" w:lineRule="auto"/>
              <w:ind w:firstLine="5"/>
              <w:jc w:val="both"/>
              <w:rPr>
                <w:rFonts w:ascii="Times New Roman" w:hAnsi="Times New Roman"/>
                <w:b/>
              </w:rPr>
            </w:pPr>
            <w:r w:rsidRPr="00943EA9">
              <w:rPr>
                <w:rFonts w:ascii="Times New Roman" w:hAnsi="Times New Roman"/>
                <w:b/>
              </w:rPr>
              <w:t xml:space="preserve">Наименование получателя: </w:t>
            </w:r>
            <w:r w:rsidRPr="00943EA9">
              <w:rPr>
                <w:rFonts w:ascii="Times New Roman" w:hAnsi="Times New Roman"/>
              </w:rPr>
              <w:t>УФК по Республике Саха (Якутия) (ФКУ «ЦХ и СО МВД по Республике Саха (Якутия)» л/с 05161А69830).</w:t>
            </w:r>
            <w:r w:rsidRPr="00943EA9">
              <w:rPr>
                <w:rFonts w:ascii="Times New Roman" w:hAnsi="Times New Roman"/>
                <w:b/>
              </w:rPr>
              <w:t xml:space="preserve">  ИНН / КПП </w:t>
            </w:r>
            <w:r w:rsidRPr="00943EA9">
              <w:rPr>
                <w:rFonts w:ascii="Times New Roman" w:hAnsi="Times New Roman"/>
              </w:rPr>
              <w:t>1435255140</w:t>
            </w:r>
            <w:r w:rsidRPr="00943EA9">
              <w:rPr>
                <w:rFonts w:ascii="Times New Roman" w:hAnsi="Times New Roman"/>
                <w:b/>
              </w:rPr>
              <w:t xml:space="preserve"> / </w:t>
            </w:r>
            <w:r w:rsidRPr="00943EA9">
              <w:rPr>
                <w:rFonts w:ascii="Times New Roman" w:hAnsi="Times New Roman"/>
              </w:rPr>
              <w:t xml:space="preserve">143501001 </w:t>
            </w:r>
            <w:r w:rsidRPr="00943EA9">
              <w:rPr>
                <w:rFonts w:ascii="Times New Roman" w:hAnsi="Times New Roman"/>
                <w:b/>
              </w:rPr>
              <w:t>ОКТМО</w:t>
            </w:r>
            <w:r w:rsidRPr="00943EA9">
              <w:rPr>
                <w:rFonts w:ascii="Times New Roman" w:hAnsi="Times New Roman"/>
              </w:rPr>
              <w:t xml:space="preserve"> 98701000</w:t>
            </w:r>
          </w:p>
          <w:p w:rsidR="00190F3E" w:rsidRPr="00943EA9" w:rsidRDefault="00190F3E" w:rsidP="00D6094B">
            <w:pPr>
              <w:spacing w:after="0" w:line="240" w:lineRule="auto"/>
              <w:ind w:firstLine="5"/>
              <w:jc w:val="both"/>
              <w:rPr>
                <w:rFonts w:ascii="Times New Roman" w:hAnsi="Times New Roman"/>
                <w:b/>
              </w:rPr>
            </w:pPr>
            <w:r w:rsidRPr="00943EA9">
              <w:rPr>
                <w:rFonts w:ascii="Times New Roman" w:hAnsi="Times New Roman"/>
                <w:b/>
              </w:rPr>
              <w:t>Банк Отделение</w:t>
            </w:r>
            <w:r w:rsidRPr="00943EA9">
              <w:rPr>
                <w:rFonts w:ascii="Times New Roman" w:hAnsi="Times New Roman"/>
              </w:rPr>
              <w:t xml:space="preserve"> - НБ Республика Саха (Якутия). </w:t>
            </w:r>
            <w:r w:rsidRPr="00943EA9">
              <w:rPr>
                <w:rFonts w:ascii="Times New Roman" w:hAnsi="Times New Roman"/>
                <w:b/>
              </w:rPr>
              <w:t>Р/счет 40302810700001000016 БИК 049805001</w:t>
            </w:r>
            <w:r w:rsidRPr="00943EA9">
              <w:rPr>
                <w:rFonts w:ascii="Times New Roman" w:hAnsi="Times New Roman"/>
              </w:rPr>
              <w:t xml:space="preserve"> </w:t>
            </w:r>
          </w:p>
          <w:p w:rsidR="00190F3E" w:rsidRPr="00943EA9" w:rsidRDefault="00190F3E" w:rsidP="00D6094B">
            <w:pPr>
              <w:spacing w:after="0" w:line="240" w:lineRule="auto"/>
              <w:ind w:firstLine="5"/>
              <w:jc w:val="both"/>
              <w:rPr>
                <w:rFonts w:ascii="Times New Roman" w:hAnsi="Times New Roman"/>
              </w:rPr>
            </w:pPr>
            <w:r w:rsidRPr="00943EA9">
              <w:rPr>
                <w:rFonts w:ascii="Times New Roman" w:hAnsi="Times New Roman"/>
                <w:b/>
              </w:rPr>
              <w:t xml:space="preserve">Назначение платежа: </w:t>
            </w:r>
            <w:r w:rsidRPr="00943EA9">
              <w:rPr>
                <w:rFonts w:ascii="Times New Roman" w:hAnsi="Times New Roman"/>
              </w:rPr>
              <w:t>«Обеспечение исполнения контракта, заключаемого по результатам электронного аукциона №_____ (Присвоенный № ЭА на торговой площадке в сети Интернет)</w:t>
            </w:r>
          </w:p>
        </w:tc>
      </w:tr>
    </w:tbl>
    <w:p w:rsidR="00190F3E" w:rsidRPr="00943EA9" w:rsidRDefault="00190F3E" w:rsidP="00190F3E">
      <w:pPr>
        <w:suppressAutoHyphens w:val="0"/>
        <w:autoSpaceDE w:val="0"/>
        <w:autoSpaceDN w:val="0"/>
        <w:adjustRightInd w:val="0"/>
        <w:spacing w:after="0" w:line="240" w:lineRule="auto"/>
        <w:ind w:firstLine="567"/>
        <w:jc w:val="both"/>
        <w:rPr>
          <w:rFonts w:ascii="Times New Roman" w:eastAsia="Calibri" w:hAnsi="Times New Roman"/>
          <w:color w:val="000000"/>
          <w:kern w:val="0"/>
          <w:shd w:val="clear" w:color="auto" w:fill="FFFFFF"/>
          <w:lang w:eastAsia="ru-RU"/>
        </w:rPr>
      </w:pPr>
      <w:r w:rsidRPr="00943EA9">
        <w:rPr>
          <w:rFonts w:ascii="Times New Roman" w:eastAsia="Calibri" w:hAnsi="Times New Roman"/>
          <w:color w:val="000000"/>
          <w:kern w:val="0"/>
          <w:shd w:val="clear" w:color="auto" w:fill="FFFFFF"/>
          <w:lang w:eastAsia="ru-RU"/>
        </w:rPr>
        <w:t>7.3.</w:t>
      </w:r>
      <w:r>
        <w:rPr>
          <w:rFonts w:ascii="Times New Roman" w:eastAsia="Calibri" w:hAnsi="Times New Roman"/>
          <w:color w:val="000000"/>
          <w:kern w:val="0"/>
          <w:shd w:val="clear" w:color="auto" w:fill="FFFFFF"/>
          <w:lang w:eastAsia="ru-RU"/>
        </w:rPr>
        <w:t xml:space="preserve"> </w:t>
      </w:r>
      <w:r w:rsidRPr="00943EA9">
        <w:rPr>
          <w:rFonts w:ascii="Times New Roman" w:eastAsia="Calibri" w:hAnsi="Times New Roman"/>
          <w:color w:val="000000"/>
          <w:kern w:val="0"/>
          <w:shd w:val="clear" w:color="auto" w:fill="FFFFFF"/>
          <w:lang w:eastAsia="ru-RU"/>
        </w:rPr>
        <w:t xml:space="preserve">Условия исполнения Контракта, в части которых Заказчиком установлено обеспечение: </w:t>
      </w:r>
    </w:p>
    <w:p w:rsidR="00190F3E" w:rsidRPr="00943EA9" w:rsidRDefault="00190F3E" w:rsidP="00190F3E">
      <w:pPr>
        <w:suppressAutoHyphens w:val="0"/>
        <w:autoSpaceDE w:val="0"/>
        <w:autoSpaceDN w:val="0"/>
        <w:adjustRightInd w:val="0"/>
        <w:spacing w:after="0" w:line="240" w:lineRule="auto"/>
        <w:ind w:firstLine="567"/>
        <w:jc w:val="both"/>
        <w:rPr>
          <w:rFonts w:ascii="Times New Roman" w:eastAsia="Calibri" w:hAnsi="Times New Roman"/>
          <w:color w:val="000000"/>
          <w:kern w:val="0"/>
          <w:shd w:val="clear" w:color="auto" w:fill="FFFFFF"/>
          <w:lang w:eastAsia="ru-RU"/>
        </w:rPr>
      </w:pPr>
      <w:r w:rsidRPr="00943EA9">
        <w:rPr>
          <w:rFonts w:ascii="Times New Roman" w:eastAsia="Calibri" w:hAnsi="Times New Roman"/>
          <w:color w:val="000000"/>
          <w:kern w:val="0"/>
          <w:shd w:val="clear" w:color="auto" w:fill="FFFFFF"/>
          <w:lang w:eastAsia="ru-RU"/>
        </w:rPr>
        <w:t>- неисполнение или ненадлежащее исполнение условий Контракта Поставщиком.</w:t>
      </w:r>
    </w:p>
    <w:p w:rsidR="00190F3E" w:rsidRPr="00943EA9" w:rsidRDefault="00190F3E" w:rsidP="00190F3E">
      <w:pPr>
        <w:pStyle w:val="a3"/>
        <w:spacing w:after="0" w:line="240" w:lineRule="auto"/>
        <w:ind w:firstLine="567"/>
        <w:jc w:val="both"/>
        <w:rPr>
          <w:rFonts w:ascii="Times New Roman" w:eastAsia="Calibri" w:hAnsi="Times New Roman"/>
          <w:color w:val="000000"/>
          <w:kern w:val="0"/>
          <w:shd w:val="clear" w:color="auto" w:fill="FFFFFF"/>
          <w:lang w:eastAsia="ru-RU"/>
        </w:rPr>
      </w:pPr>
      <w:r w:rsidRPr="00943EA9">
        <w:rPr>
          <w:rFonts w:ascii="Times New Roman" w:eastAsia="Calibri" w:hAnsi="Times New Roman"/>
          <w:color w:val="000000"/>
          <w:kern w:val="0"/>
          <w:shd w:val="clear" w:color="auto" w:fill="FFFFFF"/>
          <w:lang w:eastAsia="ru-RU"/>
        </w:rPr>
        <w:t>7.4. В случаях предусмотренными в п.7.3. Контракта, Заказчик предъявляет требования к гаранту о необходимости произвести платеж по гарантии или удерживает денежные средства (при залоге) в сумме равной сумме неустойки и/или штрафу.</w:t>
      </w:r>
    </w:p>
    <w:p w:rsidR="00190F3E" w:rsidRPr="00943EA9" w:rsidRDefault="00190F3E" w:rsidP="00190F3E">
      <w:pPr>
        <w:widowControl w:val="0"/>
        <w:suppressAutoHyphens w:val="0"/>
        <w:autoSpaceDE w:val="0"/>
        <w:autoSpaceDN w:val="0"/>
        <w:adjustRightInd w:val="0"/>
        <w:spacing w:after="0" w:line="240" w:lineRule="auto"/>
        <w:ind w:firstLine="567"/>
        <w:jc w:val="both"/>
        <w:rPr>
          <w:rFonts w:ascii="Times New Roman" w:hAnsi="Times New Roman"/>
          <w:kern w:val="0"/>
          <w:lang w:eastAsia="ru-RU"/>
        </w:rPr>
      </w:pPr>
      <w:r w:rsidRPr="00943EA9">
        <w:rPr>
          <w:rFonts w:ascii="Times New Roman" w:hAnsi="Times New Roman"/>
          <w:kern w:val="0"/>
          <w:lang w:eastAsia="ru-RU"/>
        </w:rPr>
        <w:t>7.5. Если по каким-либо причинам обеспечение исполнения Контракта перестало быть действительным или иным образом перестало обеспечивать исполнение участником закупки обязательств по Контракту (в том числе в случае отзыва лицензии у банка, выдавшего банковскую гарантию), Поставщик обязуется предоставить Заказчику иное (новое) обеспечение исполнения Контракта. Новое обеспечение должно быть предоставлено в течение 15 дней, на тех же условиях, которые указаны в документации о закупке и в настоящем пункте, при этом в</w:t>
      </w:r>
      <w:r w:rsidRPr="00943EA9">
        <w:rPr>
          <w:rFonts w:ascii="Times New Roman" w:hAnsi="Times New Roman"/>
        </w:rPr>
        <w:t xml:space="preserve"> ходе исполнения контракта поставщик вправе предоставить заказчику обеспечение исполнения контракта, уменьшенное на размер выполненных обязательств, предусмотренных контрактом, взамен ранее предоставленного обеспечения исполнения контракта. При этом может быть изменен способ обеспечения исполнения контракта.</w:t>
      </w:r>
    </w:p>
    <w:p w:rsidR="00190F3E" w:rsidRPr="00943EA9" w:rsidRDefault="00190F3E" w:rsidP="00190F3E">
      <w:pPr>
        <w:suppressAutoHyphens w:val="0"/>
        <w:overflowPunct w:val="0"/>
        <w:autoSpaceDE w:val="0"/>
        <w:autoSpaceDN w:val="0"/>
        <w:adjustRightInd w:val="0"/>
        <w:spacing w:after="0" w:line="240" w:lineRule="auto"/>
        <w:ind w:firstLine="567"/>
        <w:jc w:val="both"/>
        <w:textAlignment w:val="baseline"/>
        <w:rPr>
          <w:rFonts w:ascii="Times New Roman" w:eastAsia="Calibri" w:hAnsi="Times New Roman"/>
          <w:lang w:eastAsia="en-US"/>
        </w:rPr>
      </w:pPr>
      <w:r w:rsidRPr="00943EA9">
        <w:rPr>
          <w:rFonts w:ascii="Times New Roman" w:hAnsi="Times New Roman"/>
        </w:rPr>
        <w:t xml:space="preserve">7.6. </w:t>
      </w:r>
      <w:r w:rsidRPr="00943EA9">
        <w:rPr>
          <w:rFonts w:ascii="Times New Roman" w:eastAsia="Calibri" w:hAnsi="Times New Roman"/>
        </w:rPr>
        <w:t>Денежные средства, внесенные в качестве обеспечения исполнения настоящего Контракта, возвращаются в полном объеме Заказчиком Поставщику, при условии надлежащего исполнения Поставщиком всех своих обязательств по настоящему Контракту,</w:t>
      </w:r>
      <w:r w:rsidRPr="00943EA9">
        <w:rPr>
          <w:rFonts w:ascii="Times New Roman" w:eastAsia="Calibri" w:hAnsi="Times New Roman"/>
          <w:lang w:eastAsia="en-US"/>
        </w:rPr>
        <w:t xml:space="preserve"> в течение 10 (десяти) рабочих дней со дня получения Заказчиком соответствующего письменного требования Поставщика.  </w:t>
      </w:r>
    </w:p>
    <w:p w:rsidR="00190F3E" w:rsidRPr="00943EA9" w:rsidRDefault="00190F3E" w:rsidP="00190F3E">
      <w:pPr>
        <w:tabs>
          <w:tab w:val="left" w:pos="720"/>
        </w:tabs>
        <w:spacing w:after="0" w:line="240" w:lineRule="auto"/>
        <w:ind w:firstLine="567"/>
        <w:jc w:val="both"/>
        <w:rPr>
          <w:rFonts w:ascii="Times New Roman" w:eastAsia="Calibri" w:hAnsi="Times New Roman"/>
          <w:i/>
        </w:rPr>
      </w:pPr>
      <w:r w:rsidRPr="00943EA9">
        <w:rPr>
          <w:rFonts w:ascii="Times New Roman" w:eastAsia="Calibri" w:hAnsi="Times New Roman"/>
          <w:color w:val="000000"/>
          <w:kern w:val="0"/>
          <w:shd w:val="clear" w:color="auto" w:fill="FFFFFF"/>
          <w:lang w:eastAsia="ru-RU"/>
        </w:rPr>
        <w:t xml:space="preserve">7.7. </w:t>
      </w:r>
      <w:r w:rsidRPr="00943EA9">
        <w:rPr>
          <w:rFonts w:ascii="Times New Roman" w:eastAsia="Calibri" w:hAnsi="Times New Roman"/>
          <w:i/>
          <w:iCs/>
        </w:rPr>
        <w:t>Данный раздел Контракта не применяется, в случае если участником закупки, с которым заключается Контракт, является государственное или муниципальное казенное учреждение.</w:t>
      </w:r>
    </w:p>
    <w:p w:rsidR="000D5313" w:rsidRPr="00FA49EE" w:rsidRDefault="001B3498" w:rsidP="00E20C37">
      <w:pPr>
        <w:suppressAutoHyphens w:val="0"/>
        <w:autoSpaceDE w:val="0"/>
        <w:autoSpaceDN w:val="0"/>
        <w:adjustRightInd w:val="0"/>
        <w:spacing w:after="0" w:line="240" w:lineRule="auto"/>
        <w:ind w:firstLine="567"/>
        <w:jc w:val="center"/>
        <w:rPr>
          <w:rFonts w:ascii="Times New Roman" w:hAnsi="Times New Roman"/>
          <w:b/>
        </w:rPr>
      </w:pPr>
      <w:r w:rsidRPr="00FA49EE">
        <w:rPr>
          <w:rFonts w:ascii="Times New Roman" w:hAnsi="Times New Roman"/>
          <w:b/>
        </w:rPr>
        <w:t>8</w:t>
      </w:r>
      <w:r w:rsidR="000D5313" w:rsidRPr="00FA49EE">
        <w:rPr>
          <w:rFonts w:ascii="Times New Roman" w:hAnsi="Times New Roman"/>
          <w:b/>
        </w:rPr>
        <w:t>.</w:t>
      </w:r>
      <w:r w:rsidR="0090677C" w:rsidRPr="00FA49EE">
        <w:rPr>
          <w:rFonts w:ascii="Times New Roman" w:hAnsi="Times New Roman"/>
          <w:b/>
        </w:rPr>
        <w:t xml:space="preserve"> </w:t>
      </w:r>
      <w:r w:rsidR="000D5313" w:rsidRPr="00FA49EE">
        <w:rPr>
          <w:rFonts w:ascii="Times New Roman" w:hAnsi="Times New Roman"/>
          <w:b/>
        </w:rPr>
        <w:t>Форс-мажор</w:t>
      </w:r>
    </w:p>
    <w:p w:rsidR="000D5313" w:rsidRPr="00FA49EE" w:rsidRDefault="00235A78" w:rsidP="00E20C37">
      <w:pPr>
        <w:pStyle w:val="a3"/>
        <w:spacing w:after="0" w:line="240" w:lineRule="auto"/>
        <w:ind w:firstLine="567"/>
        <w:jc w:val="both"/>
        <w:rPr>
          <w:rFonts w:ascii="Times New Roman" w:hAnsi="Times New Roman"/>
        </w:rPr>
      </w:pPr>
      <w:r w:rsidRPr="00FA49EE">
        <w:rPr>
          <w:rFonts w:ascii="Times New Roman" w:hAnsi="Times New Roman"/>
        </w:rPr>
        <w:t>8</w:t>
      </w:r>
      <w:r w:rsidR="000D5313" w:rsidRPr="00FA49EE">
        <w:rPr>
          <w:rFonts w:ascii="Times New Roman" w:hAnsi="Times New Roman"/>
        </w:rPr>
        <w:t>.1. Ни одна из сторон не несет ответственности перед другой стороной за невыполнение обязательств, если докажет, что надлежащие исполнения оказалось невозможным в следствии непреодолимой силы обусловленное обстоятельствами, возникшими помимо воли и желания сторон и которые нельзя предвидеть или избежать, включая объявленную или фактическую войну, гражданские волнения, эпидемии, блокаду, эмбарго, землетрясения, наводнения, пожары и другие стихийные бедствия.</w:t>
      </w:r>
    </w:p>
    <w:p w:rsidR="000D5313" w:rsidRPr="00FA49EE" w:rsidRDefault="00235A78" w:rsidP="00E20C37">
      <w:pPr>
        <w:pStyle w:val="a3"/>
        <w:spacing w:after="0" w:line="240" w:lineRule="auto"/>
        <w:ind w:firstLine="567"/>
        <w:jc w:val="both"/>
        <w:rPr>
          <w:rFonts w:ascii="Times New Roman" w:hAnsi="Times New Roman"/>
        </w:rPr>
      </w:pPr>
      <w:r w:rsidRPr="00FA49EE">
        <w:rPr>
          <w:rFonts w:ascii="Times New Roman" w:hAnsi="Times New Roman"/>
        </w:rPr>
        <w:t>8</w:t>
      </w:r>
      <w:r w:rsidR="000D5313" w:rsidRPr="00FA49EE">
        <w:rPr>
          <w:rFonts w:ascii="Times New Roman" w:hAnsi="Times New Roman"/>
        </w:rPr>
        <w:t>.2. Сторона, которая не исполняет своего обязательства вследствие действия непреодолимой силы, должна немедленно, но не позднее 5 дней известить другую сторону о препятствии и его влиянии на исполнение обязательств по контракту.</w:t>
      </w:r>
    </w:p>
    <w:p w:rsidR="000D5313" w:rsidRPr="00FA49EE" w:rsidRDefault="00235A78" w:rsidP="00E20C37">
      <w:pPr>
        <w:pStyle w:val="a3"/>
        <w:spacing w:after="0" w:line="240" w:lineRule="auto"/>
        <w:ind w:firstLine="567"/>
        <w:jc w:val="both"/>
        <w:rPr>
          <w:rFonts w:ascii="Times New Roman" w:hAnsi="Times New Roman"/>
        </w:rPr>
      </w:pPr>
      <w:r w:rsidRPr="00FA49EE">
        <w:rPr>
          <w:rFonts w:ascii="Times New Roman" w:hAnsi="Times New Roman"/>
        </w:rPr>
        <w:t>8</w:t>
      </w:r>
      <w:r w:rsidR="000D5313" w:rsidRPr="00FA49EE">
        <w:rPr>
          <w:rFonts w:ascii="Times New Roman" w:hAnsi="Times New Roman"/>
        </w:rPr>
        <w:t>.</w:t>
      </w:r>
      <w:r w:rsidR="00506C48" w:rsidRPr="00FA49EE">
        <w:rPr>
          <w:rFonts w:ascii="Times New Roman" w:hAnsi="Times New Roman"/>
        </w:rPr>
        <w:t>3</w:t>
      </w:r>
      <w:r w:rsidR="000D5313" w:rsidRPr="00FA49EE">
        <w:rPr>
          <w:rFonts w:ascii="Times New Roman" w:hAnsi="Times New Roman"/>
        </w:rPr>
        <w:t>. В случае, если в виду наступления обстоятельств непреодолимой силы сторона контракта в течение трех дней не может исполнять свои обязательства по контракту, другая сторона вправе направить ей предложение о расторжении контракта по соглашению сторон.</w:t>
      </w:r>
    </w:p>
    <w:p w:rsidR="000D5313" w:rsidRPr="00FA49EE" w:rsidRDefault="00235A78" w:rsidP="00E20C37">
      <w:pPr>
        <w:pStyle w:val="a3"/>
        <w:spacing w:after="0" w:line="240" w:lineRule="auto"/>
        <w:ind w:firstLine="567"/>
        <w:jc w:val="center"/>
        <w:rPr>
          <w:rFonts w:ascii="Times New Roman" w:hAnsi="Times New Roman"/>
          <w:b/>
        </w:rPr>
      </w:pPr>
      <w:r w:rsidRPr="00FA49EE">
        <w:rPr>
          <w:rFonts w:ascii="Times New Roman" w:hAnsi="Times New Roman"/>
          <w:b/>
        </w:rPr>
        <w:t>9</w:t>
      </w:r>
      <w:r w:rsidR="000D5313" w:rsidRPr="00FA49EE">
        <w:rPr>
          <w:rFonts w:ascii="Times New Roman" w:hAnsi="Times New Roman"/>
          <w:b/>
        </w:rPr>
        <w:t>. Изменение условий контракта</w:t>
      </w:r>
    </w:p>
    <w:p w:rsidR="000D5313" w:rsidRPr="00FA49EE" w:rsidRDefault="00235A78" w:rsidP="00E20C37">
      <w:pPr>
        <w:pStyle w:val="ConsPlusNormal"/>
        <w:ind w:firstLine="567"/>
        <w:jc w:val="both"/>
        <w:rPr>
          <w:rFonts w:ascii="Times New Roman" w:hAnsi="Times New Roman" w:cs="Times New Roman"/>
          <w:sz w:val="22"/>
          <w:szCs w:val="22"/>
        </w:rPr>
      </w:pPr>
      <w:r w:rsidRPr="00FA49EE">
        <w:rPr>
          <w:rFonts w:ascii="Times New Roman" w:hAnsi="Times New Roman" w:cs="Times New Roman"/>
          <w:sz w:val="22"/>
          <w:szCs w:val="22"/>
        </w:rPr>
        <w:t>9</w:t>
      </w:r>
      <w:r w:rsidR="000D5313" w:rsidRPr="00FA49EE">
        <w:rPr>
          <w:rFonts w:ascii="Times New Roman" w:hAnsi="Times New Roman" w:cs="Times New Roman"/>
          <w:sz w:val="22"/>
          <w:szCs w:val="22"/>
        </w:rPr>
        <w:t>.1. Изменение существенных условий контракта при его исполнении не допускается, за исключением их изменения по соглашению сторон в следующих случаях:</w:t>
      </w:r>
    </w:p>
    <w:p w:rsidR="000D5313" w:rsidRPr="00FA49EE" w:rsidRDefault="000D5313" w:rsidP="00E20C37">
      <w:pPr>
        <w:widowControl w:val="0"/>
        <w:suppressAutoHyphens w:val="0"/>
        <w:autoSpaceDE w:val="0"/>
        <w:autoSpaceDN w:val="0"/>
        <w:adjustRightInd w:val="0"/>
        <w:spacing w:after="0" w:line="240" w:lineRule="auto"/>
        <w:ind w:firstLine="567"/>
        <w:jc w:val="both"/>
        <w:rPr>
          <w:rFonts w:ascii="Times New Roman" w:hAnsi="Times New Roman"/>
          <w:kern w:val="0"/>
          <w:lang w:eastAsia="ru-RU"/>
        </w:rPr>
      </w:pPr>
      <w:r w:rsidRPr="00FA49EE">
        <w:rPr>
          <w:rFonts w:ascii="Times New Roman" w:hAnsi="Times New Roman"/>
          <w:kern w:val="0"/>
          <w:lang w:eastAsia="ru-RU"/>
        </w:rPr>
        <w:t>- при снижении цены контракта без изменения предусмотренных контрактом количества товара, объема работы или услуги, качества поставляемого товара, выполняемой работы, оказываемой услуги и иных условий контракта;</w:t>
      </w:r>
    </w:p>
    <w:p w:rsidR="000D5313" w:rsidRPr="00FA49EE" w:rsidRDefault="000D5313" w:rsidP="00E20C37">
      <w:pPr>
        <w:widowControl w:val="0"/>
        <w:suppressAutoHyphens w:val="0"/>
        <w:autoSpaceDE w:val="0"/>
        <w:autoSpaceDN w:val="0"/>
        <w:adjustRightInd w:val="0"/>
        <w:spacing w:after="0" w:line="240" w:lineRule="auto"/>
        <w:ind w:firstLine="567"/>
        <w:jc w:val="both"/>
        <w:rPr>
          <w:rFonts w:ascii="Times New Roman" w:hAnsi="Times New Roman"/>
          <w:kern w:val="0"/>
          <w:lang w:eastAsia="ru-RU"/>
        </w:rPr>
      </w:pPr>
      <w:r w:rsidRPr="00FA49EE">
        <w:rPr>
          <w:rFonts w:ascii="Times New Roman" w:hAnsi="Times New Roman"/>
          <w:kern w:val="0"/>
          <w:lang w:eastAsia="ru-RU"/>
        </w:rPr>
        <w:t>- если по предложению заказчика увеличиваются предусмотренные контрактом количество товара, объем работы или услуги не более чем на десять процентов или уменьшаются предусмотренные контрактом количество поставляемого товара, объем выполняемой работы или оказываемой услуги не более чем на десять процентов. При этом по соглашению сторон допускается изменение с учетом положений бюджетного законодательства Российской Федерации цены контракта пропорционально дополнительному количеству товара, дополнительному объему работы или услуги исходя из установленной в контракте цены единицы товара, работы или услуги, но не более чем на десять процентов цены контракта. При уменьшении предусмотренных контрактом количества товара, объема работы или услуги стороны контракта обязаны уменьшить цену контракта исходя из цены единицы товара, работы или услуги. Цена единицы дополнительно поставляемого товара или цена единицы товара при уменьшении предусмотренного контрактом количества поставляемого товара должна определяться как частное от деления первоначальной цены контракта на предусмотренное в контракте количество такого товара;</w:t>
      </w:r>
    </w:p>
    <w:p w:rsidR="000D5313" w:rsidRPr="00FA49EE" w:rsidRDefault="000D5313" w:rsidP="00E20C37">
      <w:pPr>
        <w:widowControl w:val="0"/>
        <w:suppressAutoHyphens w:val="0"/>
        <w:autoSpaceDE w:val="0"/>
        <w:autoSpaceDN w:val="0"/>
        <w:adjustRightInd w:val="0"/>
        <w:spacing w:after="0" w:line="240" w:lineRule="auto"/>
        <w:ind w:firstLine="567"/>
        <w:jc w:val="both"/>
        <w:rPr>
          <w:rFonts w:ascii="Times New Roman" w:hAnsi="Times New Roman"/>
          <w:kern w:val="0"/>
          <w:lang w:eastAsia="ru-RU"/>
        </w:rPr>
      </w:pPr>
      <w:r w:rsidRPr="00FA49EE">
        <w:rPr>
          <w:rFonts w:ascii="Times New Roman" w:hAnsi="Times New Roman"/>
          <w:kern w:val="0"/>
          <w:lang w:eastAsia="ru-RU"/>
        </w:rPr>
        <w:t>- изменение в соответствии с законодательством Российской Федерации регулируемых цен (тарифов) на товары, работы, услуги;</w:t>
      </w:r>
    </w:p>
    <w:p w:rsidR="000D5313" w:rsidRPr="00FA49EE" w:rsidRDefault="000D5313" w:rsidP="00E20C37">
      <w:pPr>
        <w:widowControl w:val="0"/>
        <w:suppressAutoHyphens w:val="0"/>
        <w:autoSpaceDE w:val="0"/>
        <w:autoSpaceDN w:val="0"/>
        <w:adjustRightInd w:val="0"/>
        <w:spacing w:after="0" w:line="240" w:lineRule="auto"/>
        <w:ind w:firstLine="567"/>
        <w:jc w:val="both"/>
        <w:rPr>
          <w:rFonts w:ascii="Times New Roman" w:hAnsi="Times New Roman"/>
          <w:kern w:val="0"/>
          <w:lang w:eastAsia="ru-RU"/>
        </w:rPr>
      </w:pPr>
      <w:r w:rsidRPr="00FA49EE">
        <w:rPr>
          <w:rFonts w:ascii="Times New Roman" w:hAnsi="Times New Roman"/>
          <w:kern w:val="0"/>
          <w:lang w:eastAsia="ru-RU"/>
        </w:rPr>
        <w:t xml:space="preserve">- в случаях, предусмотренных </w:t>
      </w:r>
      <w:hyperlink r:id="rId8" w:tooltip="&quot;Бюджетный кодекс Российской Федерации&quot; от 31.07.1998 N 145-ФЗ (ред. от 28.12.2013) (с изм. и доп., вступ. в силу с 01.01.2014){КонсультантПлюс}" w:history="1">
        <w:r w:rsidRPr="00FA49EE">
          <w:rPr>
            <w:rFonts w:ascii="Times New Roman" w:hAnsi="Times New Roman"/>
            <w:kern w:val="0"/>
            <w:lang w:eastAsia="ru-RU"/>
          </w:rPr>
          <w:t>пунктом 6 статьи 161</w:t>
        </w:r>
      </w:hyperlink>
      <w:r w:rsidRPr="00FA49EE">
        <w:rPr>
          <w:rFonts w:ascii="Times New Roman" w:hAnsi="Times New Roman"/>
          <w:kern w:val="0"/>
          <w:lang w:eastAsia="ru-RU"/>
        </w:rPr>
        <w:t xml:space="preserve"> Бюджетного кодекса Российской Федерации, </w:t>
      </w:r>
      <w:r w:rsidRPr="00FA49EE">
        <w:rPr>
          <w:rFonts w:ascii="Times New Roman" w:hAnsi="Times New Roman"/>
          <w:kern w:val="0"/>
          <w:lang w:eastAsia="ru-RU"/>
        </w:rPr>
        <w:lastRenderedPageBreak/>
        <w:t xml:space="preserve">при уменьшении ранее доведенных до государственного или муниципального заказчика как получателя бюджетных средств лимитов бюджетных обязательств. При этом государственный или муниципальный заказчик в ходе исполнения контракта </w:t>
      </w:r>
      <w:hyperlink r:id="rId9" w:tooltip="Постановление Правительства РФ от 28.11.2013 N 1090 &quot;Об утверждении методики сокращения количества товаров, объемов работ или услуг при уменьшении цены контракта&quot;{КонсультантПлюс}" w:history="1">
        <w:r w:rsidRPr="00FA49EE">
          <w:rPr>
            <w:rFonts w:ascii="Times New Roman" w:hAnsi="Times New Roman"/>
            <w:kern w:val="0"/>
            <w:lang w:eastAsia="ru-RU"/>
          </w:rPr>
          <w:t>обеспечивает согласование</w:t>
        </w:r>
      </w:hyperlink>
      <w:r w:rsidRPr="00FA49EE">
        <w:rPr>
          <w:rFonts w:ascii="Times New Roman" w:hAnsi="Times New Roman"/>
          <w:kern w:val="0"/>
          <w:lang w:eastAsia="ru-RU"/>
        </w:rPr>
        <w:t xml:space="preserve"> новых условий контракта, в том числе цены и (или) сроков исполнения контракта и (или) количества товара, объема работы или услуги, предусмотренных контрактом;</w:t>
      </w:r>
    </w:p>
    <w:p w:rsidR="000D5313" w:rsidRPr="00FA49EE" w:rsidRDefault="00235A78" w:rsidP="00E20C37">
      <w:pPr>
        <w:widowControl w:val="0"/>
        <w:suppressAutoHyphens w:val="0"/>
        <w:autoSpaceDE w:val="0"/>
        <w:autoSpaceDN w:val="0"/>
        <w:adjustRightInd w:val="0"/>
        <w:spacing w:after="0" w:line="240" w:lineRule="auto"/>
        <w:ind w:firstLine="567"/>
        <w:jc w:val="both"/>
        <w:rPr>
          <w:rFonts w:ascii="Times New Roman" w:hAnsi="Times New Roman"/>
          <w:kern w:val="0"/>
          <w:lang w:eastAsia="ru-RU"/>
        </w:rPr>
      </w:pPr>
      <w:r w:rsidRPr="00FA49EE">
        <w:rPr>
          <w:rFonts w:ascii="Times New Roman" w:hAnsi="Times New Roman"/>
          <w:kern w:val="0"/>
          <w:lang w:eastAsia="ru-RU"/>
        </w:rPr>
        <w:t>9</w:t>
      </w:r>
      <w:r w:rsidR="000D5313" w:rsidRPr="00FA49EE">
        <w:rPr>
          <w:rFonts w:ascii="Times New Roman" w:hAnsi="Times New Roman"/>
          <w:kern w:val="0"/>
          <w:lang w:eastAsia="ru-RU"/>
        </w:rPr>
        <w:t xml:space="preserve">.2. В установленных </w:t>
      </w:r>
      <w:hyperlink w:anchor="Par1833" w:tooltip="Ссылка на текущий документ" w:history="1">
        <w:r w:rsidR="000D5313" w:rsidRPr="00FA49EE">
          <w:rPr>
            <w:rFonts w:ascii="Times New Roman" w:hAnsi="Times New Roman"/>
            <w:kern w:val="0"/>
            <w:lang w:eastAsia="ru-RU"/>
          </w:rPr>
          <w:t>пунктом 6 части 1</w:t>
        </w:r>
      </w:hyperlink>
      <w:r w:rsidR="000D5313" w:rsidRPr="00FA49EE">
        <w:rPr>
          <w:rFonts w:ascii="Times New Roman" w:hAnsi="Times New Roman"/>
          <w:kern w:val="0"/>
          <w:lang w:eastAsia="ru-RU"/>
        </w:rPr>
        <w:t xml:space="preserve"> статьи 95 Федерального закона № 44-ФЗ случаях сокращение количества товара, объема работы или услуги при уменьшении цены контракта осуществляется в соответствии с </w:t>
      </w:r>
      <w:hyperlink r:id="rId10" w:tooltip="Постановление Правительства РФ от 28.11.2013 N 1090 &quot;Об утверждении методики сокращения количества товаров, объемов работ или услуг при уменьшении цены контракта&quot;{КонсультантПлюс}" w:history="1">
        <w:r w:rsidR="000D5313" w:rsidRPr="00FA49EE">
          <w:rPr>
            <w:rFonts w:ascii="Times New Roman" w:hAnsi="Times New Roman"/>
            <w:kern w:val="0"/>
            <w:lang w:eastAsia="ru-RU"/>
          </w:rPr>
          <w:t>методикой</w:t>
        </w:r>
      </w:hyperlink>
      <w:r w:rsidR="000D5313" w:rsidRPr="00FA49EE">
        <w:rPr>
          <w:rFonts w:ascii="Times New Roman" w:hAnsi="Times New Roman"/>
          <w:kern w:val="0"/>
          <w:lang w:eastAsia="ru-RU"/>
        </w:rPr>
        <w:t>, утвержденной Правительством Российской Федерации.</w:t>
      </w:r>
    </w:p>
    <w:p w:rsidR="000D5313" w:rsidRPr="00FA49EE" w:rsidRDefault="00235A78" w:rsidP="00E20C37">
      <w:pPr>
        <w:widowControl w:val="0"/>
        <w:suppressAutoHyphens w:val="0"/>
        <w:autoSpaceDE w:val="0"/>
        <w:autoSpaceDN w:val="0"/>
        <w:adjustRightInd w:val="0"/>
        <w:spacing w:after="0" w:line="240" w:lineRule="auto"/>
        <w:ind w:firstLine="567"/>
        <w:jc w:val="both"/>
        <w:rPr>
          <w:rFonts w:ascii="Times New Roman" w:hAnsi="Times New Roman"/>
          <w:kern w:val="0"/>
          <w:lang w:eastAsia="ru-RU"/>
        </w:rPr>
      </w:pPr>
      <w:r w:rsidRPr="00FA49EE">
        <w:rPr>
          <w:rFonts w:ascii="Times New Roman" w:hAnsi="Times New Roman"/>
          <w:kern w:val="0"/>
          <w:lang w:eastAsia="ru-RU"/>
        </w:rPr>
        <w:t>9</w:t>
      </w:r>
      <w:r w:rsidR="000D5313" w:rsidRPr="00FA49EE">
        <w:rPr>
          <w:rFonts w:ascii="Times New Roman" w:hAnsi="Times New Roman"/>
          <w:kern w:val="0"/>
          <w:lang w:eastAsia="ru-RU"/>
        </w:rPr>
        <w:t xml:space="preserve">.3. В установленных </w:t>
      </w:r>
      <w:hyperlink w:anchor="Par1833" w:tooltip="Ссылка на текущий документ" w:history="1">
        <w:r w:rsidR="000D5313" w:rsidRPr="00FA49EE">
          <w:rPr>
            <w:rFonts w:ascii="Times New Roman" w:hAnsi="Times New Roman"/>
            <w:kern w:val="0"/>
            <w:lang w:eastAsia="ru-RU"/>
          </w:rPr>
          <w:t>пунктом 6 части 1</w:t>
        </w:r>
      </w:hyperlink>
      <w:r w:rsidR="000D5313" w:rsidRPr="00FA49EE">
        <w:rPr>
          <w:rFonts w:ascii="Times New Roman" w:hAnsi="Times New Roman"/>
          <w:kern w:val="0"/>
          <w:lang w:eastAsia="ru-RU"/>
        </w:rPr>
        <w:t xml:space="preserve"> статьи 95 Федерального закона № 44-ФЗ случаях принятие государственным или муниципальным заказчиком решения об изменении контракта в связи с уменьшением лимитов бюджетных обязательств осуществляется исходя из соразмерности изменения цены контракта и количества товара, объема работы или услуги.</w:t>
      </w:r>
    </w:p>
    <w:p w:rsidR="000D5313" w:rsidRPr="00FA49EE" w:rsidRDefault="00235A78" w:rsidP="00E20C37">
      <w:pPr>
        <w:widowControl w:val="0"/>
        <w:suppressAutoHyphens w:val="0"/>
        <w:autoSpaceDE w:val="0"/>
        <w:autoSpaceDN w:val="0"/>
        <w:adjustRightInd w:val="0"/>
        <w:spacing w:after="0" w:line="240" w:lineRule="auto"/>
        <w:ind w:firstLine="567"/>
        <w:jc w:val="both"/>
        <w:rPr>
          <w:rFonts w:ascii="Times New Roman" w:hAnsi="Times New Roman"/>
          <w:kern w:val="0"/>
          <w:lang w:eastAsia="ru-RU"/>
        </w:rPr>
      </w:pPr>
      <w:r w:rsidRPr="00FA49EE">
        <w:rPr>
          <w:rFonts w:ascii="Times New Roman" w:hAnsi="Times New Roman"/>
          <w:kern w:val="0"/>
          <w:lang w:eastAsia="ru-RU"/>
        </w:rPr>
        <w:t>9</w:t>
      </w:r>
      <w:r w:rsidR="000D5313" w:rsidRPr="00FA49EE">
        <w:rPr>
          <w:rFonts w:ascii="Times New Roman" w:hAnsi="Times New Roman"/>
          <w:kern w:val="0"/>
          <w:lang w:eastAsia="ru-RU"/>
        </w:rPr>
        <w:t xml:space="preserve">.4.  В случае наступления обстоятельств, которые предусмотрены </w:t>
      </w:r>
      <w:hyperlink w:anchor="Par1833" w:tooltip="Ссылка на текущий документ" w:history="1">
        <w:r w:rsidR="000D5313" w:rsidRPr="00FA49EE">
          <w:rPr>
            <w:rFonts w:ascii="Times New Roman" w:hAnsi="Times New Roman"/>
            <w:kern w:val="0"/>
            <w:lang w:eastAsia="ru-RU"/>
          </w:rPr>
          <w:t>пунктом 6 части 1</w:t>
        </w:r>
      </w:hyperlink>
      <w:r w:rsidR="000D5313" w:rsidRPr="00FA49EE">
        <w:rPr>
          <w:rFonts w:ascii="Times New Roman" w:hAnsi="Times New Roman"/>
          <w:kern w:val="0"/>
          <w:lang w:eastAsia="ru-RU"/>
        </w:rPr>
        <w:t xml:space="preserve"> статьи 95 Федерального закона № 44-ФЗ и обусловливают невозможность исполнения государственным или муниципальным заказчиком бюджетных обязательств, вытекающих из контракта, заказчик исходит из необходимости исполнения в первоочередном порядке обязательств, вытекающих из контракта, предметом которого является поставка товара, необходимого для нормального жизнеобеспечения (в том числе продовольствие, средства для оказания скорой, в том числе скорой специализированной, медицинской помощи в экстренной или неотложной форме, лекарственные средства, топливо), и (или) по которому поставщиком (подрядчиком, исполнителем) обязательства исполнены.</w:t>
      </w:r>
    </w:p>
    <w:p w:rsidR="000D5313" w:rsidRPr="00FA49EE" w:rsidRDefault="00235A78" w:rsidP="00E20C37">
      <w:pPr>
        <w:widowControl w:val="0"/>
        <w:suppressAutoHyphens w:val="0"/>
        <w:autoSpaceDE w:val="0"/>
        <w:autoSpaceDN w:val="0"/>
        <w:adjustRightInd w:val="0"/>
        <w:spacing w:after="0" w:line="240" w:lineRule="auto"/>
        <w:ind w:firstLine="567"/>
        <w:jc w:val="both"/>
        <w:rPr>
          <w:rFonts w:ascii="Times New Roman" w:hAnsi="Times New Roman"/>
          <w:kern w:val="0"/>
          <w:lang w:eastAsia="ru-RU"/>
        </w:rPr>
      </w:pPr>
      <w:r w:rsidRPr="00FA49EE">
        <w:rPr>
          <w:rFonts w:ascii="Times New Roman" w:hAnsi="Times New Roman"/>
          <w:kern w:val="0"/>
          <w:lang w:eastAsia="ru-RU"/>
        </w:rPr>
        <w:t>9</w:t>
      </w:r>
      <w:r w:rsidR="000D5313" w:rsidRPr="00FA49EE">
        <w:rPr>
          <w:rFonts w:ascii="Times New Roman" w:hAnsi="Times New Roman"/>
          <w:kern w:val="0"/>
          <w:lang w:eastAsia="ru-RU"/>
        </w:rPr>
        <w:t>.5. При исполнении контракта не допускается перемена поставщика (подрядчика, исполнителя), за исключением случая, если новый поставщик (подрядчик, исполнитель) является правопреемником поставщика (подрядчика, исполнителя) по такому контракту вследствие реорганизации юридического лица в форме преобразования, слияния или присоединения.</w:t>
      </w:r>
    </w:p>
    <w:p w:rsidR="000D5313" w:rsidRPr="00FA49EE" w:rsidRDefault="00235A78" w:rsidP="00E20C37">
      <w:pPr>
        <w:widowControl w:val="0"/>
        <w:suppressAutoHyphens w:val="0"/>
        <w:autoSpaceDE w:val="0"/>
        <w:autoSpaceDN w:val="0"/>
        <w:adjustRightInd w:val="0"/>
        <w:spacing w:after="0" w:line="240" w:lineRule="auto"/>
        <w:ind w:firstLine="567"/>
        <w:jc w:val="both"/>
        <w:rPr>
          <w:rFonts w:ascii="Times New Roman" w:hAnsi="Times New Roman"/>
          <w:kern w:val="0"/>
          <w:lang w:eastAsia="ru-RU"/>
        </w:rPr>
      </w:pPr>
      <w:r w:rsidRPr="00FA49EE">
        <w:rPr>
          <w:rFonts w:ascii="Times New Roman" w:hAnsi="Times New Roman"/>
          <w:kern w:val="0"/>
          <w:lang w:eastAsia="ru-RU"/>
        </w:rPr>
        <w:t>9</w:t>
      </w:r>
      <w:r w:rsidR="000D5313" w:rsidRPr="00FA49EE">
        <w:rPr>
          <w:rFonts w:ascii="Times New Roman" w:hAnsi="Times New Roman"/>
          <w:kern w:val="0"/>
          <w:lang w:eastAsia="ru-RU"/>
        </w:rPr>
        <w:t>.6. В случае перемены заказчика права и обязанности заказчика, предусмотренные контрактом, переходят к новому заказчику.</w:t>
      </w:r>
    </w:p>
    <w:p w:rsidR="000D5313" w:rsidRPr="00FA49EE" w:rsidRDefault="00235A78" w:rsidP="00E20C37">
      <w:pPr>
        <w:widowControl w:val="0"/>
        <w:suppressAutoHyphens w:val="0"/>
        <w:autoSpaceDE w:val="0"/>
        <w:autoSpaceDN w:val="0"/>
        <w:adjustRightInd w:val="0"/>
        <w:spacing w:after="0" w:line="240" w:lineRule="auto"/>
        <w:ind w:firstLine="567"/>
        <w:jc w:val="both"/>
        <w:rPr>
          <w:rFonts w:ascii="Times New Roman" w:hAnsi="Times New Roman"/>
          <w:kern w:val="0"/>
          <w:lang w:eastAsia="ru-RU"/>
        </w:rPr>
      </w:pPr>
      <w:r w:rsidRPr="00FA49EE">
        <w:rPr>
          <w:rFonts w:ascii="Times New Roman" w:hAnsi="Times New Roman"/>
          <w:kern w:val="0"/>
          <w:lang w:eastAsia="ru-RU"/>
        </w:rPr>
        <w:t>9</w:t>
      </w:r>
      <w:r w:rsidR="000D5313" w:rsidRPr="00FA49EE">
        <w:rPr>
          <w:rFonts w:ascii="Times New Roman" w:hAnsi="Times New Roman"/>
          <w:kern w:val="0"/>
          <w:lang w:eastAsia="ru-RU"/>
        </w:rPr>
        <w:t xml:space="preserve">.7. При исполнении контракта по согласованию заказчика с поставщиком (подрядчиком, исполнителем) допускается поставка товара, выполнение работы или оказание услуги, качество, технические и функциональные характеристики (потребительские свойства) которых являются улучшенными по сравнению с качеством и соответствующими техническими и функциональными характеристиками, указанными в контракте. </w:t>
      </w:r>
    </w:p>
    <w:p w:rsidR="00506C48" w:rsidRPr="00FA49EE" w:rsidRDefault="00506C48" w:rsidP="00506C48">
      <w:pPr>
        <w:widowControl w:val="0"/>
        <w:suppressAutoHyphens w:val="0"/>
        <w:autoSpaceDE w:val="0"/>
        <w:autoSpaceDN w:val="0"/>
        <w:adjustRightInd w:val="0"/>
        <w:spacing w:after="0" w:line="240" w:lineRule="auto"/>
        <w:ind w:firstLine="680"/>
        <w:jc w:val="center"/>
        <w:rPr>
          <w:rFonts w:ascii="Times New Roman" w:hAnsi="Times New Roman"/>
          <w:b/>
        </w:rPr>
      </w:pPr>
      <w:r w:rsidRPr="00FA49EE">
        <w:rPr>
          <w:rFonts w:ascii="Times New Roman" w:hAnsi="Times New Roman"/>
          <w:b/>
        </w:rPr>
        <w:t>10.  Расторжение Контракта</w:t>
      </w:r>
    </w:p>
    <w:p w:rsidR="00506C48" w:rsidRPr="00FA49EE" w:rsidRDefault="00506C48" w:rsidP="00506C48">
      <w:pPr>
        <w:pStyle w:val="ConsPlusNormal"/>
        <w:ind w:firstLine="567"/>
        <w:jc w:val="both"/>
        <w:rPr>
          <w:rFonts w:ascii="Times New Roman" w:hAnsi="Times New Roman" w:cs="Times New Roman"/>
          <w:sz w:val="22"/>
          <w:szCs w:val="22"/>
        </w:rPr>
      </w:pPr>
      <w:r w:rsidRPr="00FA49EE">
        <w:rPr>
          <w:rFonts w:ascii="Times New Roman" w:hAnsi="Times New Roman" w:cs="Times New Roman"/>
          <w:sz w:val="22"/>
          <w:szCs w:val="22"/>
        </w:rPr>
        <w:t>10.1. Расторжение контракта допускается по соглашению сторон, по решению суда, в случае одностороннего отказа от исполнения контракта в соответствии с гражданским законодательством.</w:t>
      </w:r>
    </w:p>
    <w:p w:rsidR="00506C48" w:rsidRPr="00FA49EE" w:rsidRDefault="00506C48" w:rsidP="00506C48">
      <w:pPr>
        <w:pStyle w:val="ConsPlusNormal"/>
        <w:ind w:firstLine="567"/>
        <w:jc w:val="both"/>
        <w:rPr>
          <w:rFonts w:ascii="Times New Roman" w:hAnsi="Times New Roman" w:cs="Times New Roman"/>
          <w:sz w:val="22"/>
          <w:szCs w:val="22"/>
        </w:rPr>
      </w:pPr>
      <w:r w:rsidRPr="00FA49EE">
        <w:rPr>
          <w:rFonts w:ascii="Times New Roman" w:hAnsi="Times New Roman" w:cs="Times New Roman"/>
          <w:sz w:val="22"/>
          <w:szCs w:val="22"/>
        </w:rPr>
        <w:t>10.2. Заказчик вправе принять решение об одностороннем отказе от исполнения контракта по основаниям, предусмотренным Гражданским кодексом Российской Федерации для одностороннего отказа от исполнения отдельных видов обязательств.</w:t>
      </w:r>
    </w:p>
    <w:p w:rsidR="00506C48" w:rsidRPr="00FA49EE" w:rsidRDefault="00506C48" w:rsidP="00506C48">
      <w:pPr>
        <w:pStyle w:val="ConsPlusNormal"/>
        <w:ind w:firstLine="567"/>
        <w:jc w:val="both"/>
        <w:rPr>
          <w:rFonts w:ascii="Times New Roman" w:hAnsi="Times New Roman" w:cs="Times New Roman"/>
          <w:sz w:val="22"/>
          <w:szCs w:val="22"/>
        </w:rPr>
      </w:pPr>
      <w:r w:rsidRPr="00FA49EE">
        <w:rPr>
          <w:rFonts w:ascii="Times New Roman" w:hAnsi="Times New Roman" w:cs="Times New Roman"/>
          <w:sz w:val="22"/>
          <w:szCs w:val="22"/>
        </w:rPr>
        <w:t>10.3. Заказчик вправе провести экспертизу поставленного товара, выполненной работы, оказанной услуги с привлечением экспертов, экспертных организаций до принятия решения об одностороннем отказе от исполнения контракта.</w:t>
      </w:r>
    </w:p>
    <w:p w:rsidR="00506C48" w:rsidRPr="00FA49EE" w:rsidRDefault="00506C48" w:rsidP="00506C48">
      <w:pPr>
        <w:widowControl w:val="0"/>
        <w:suppressAutoHyphens w:val="0"/>
        <w:autoSpaceDE w:val="0"/>
        <w:autoSpaceDN w:val="0"/>
        <w:adjustRightInd w:val="0"/>
        <w:spacing w:after="0" w:line="240" w:lineRule="auto"/>
        <w:ind w:firstLine="567"/>
        <w:jc w:val="both"/>
        <w:rPr>
          <w:rFonts w:ascii="Times New Roman" w:hAnsi="Times New Roman"/>
          <w:kern w:val="0"/>
          <w:lang w:eastAsia="ru-RU"/>
        </w:rPr>
      </w:pPr>
      <w:r w:rsidRPr="00FA49EE">
        <w:rPr>
          <w:rFonts w:ascii="Times New Roman" w:hAnsi="Times New Roman"/>
        </w:rPr>
        <w:t>10</w:t>
      </w:r>
      <w:r w:rsidRPr="00FA49EE">
        <w:rPr>
          <w:rFonts w:ascii="Times New Roman" w:hAnsi="Times New Roman"/>
          <w:kern w:val="0"/>
          <w:lang w:eastAsia="ru-RU"/>
        </w:rPr>
        <w:t>.4. Если заказчиком проведена экспертиза поставленного товара, выполненной работы или оказанной услуги с привлечением экспертов, экспертных организаций, решение об одностороннем отказе от исполнения контракта может быть принято заказчиком только при условии, что по результатам экспертизы поставленного товара, выполненной работы или оказанной услуги в заключении эксперта, экспертной организации будут подтверждены нарушения условий контракта, послужившие основанием для одностороннего отказа заказчика от исполнения контракта.</w:t>
      </w:r>
    </w:p>
    <w:p w:rsidR="00506C48" w:rsidRPr="00FA49EE" w:rsidRDefault="00506C48" w:rsidP="00506C48">
      <w:pPr>
        <w:widowControl w:val="0"/>
        <w:suppressAutoHyphens w:val="0"/>
        <w:autoSpaceDE w:val="0"/>
        <w:autoSpaceDN w:val="0"/>
        <w:adjustRightInd w:val="0"/>
        <w:spacing w:after="0" w:line="240" w:lineRule="auto"/>
        <w:ind w:firstLine="567"/>
        <w:jc w:val="both"/>
        <w:rPr>
          <w:rFonts w:ascii="Times New Roman" w:hAnsi="Times New Roman"/>
          <w:kern w:val="0"/>
          <w:lang w:eastAsia="ru-RU"/>
        </w:rPr>
      </w:pPr>
      <w:r w:rsidRPr="00FA49EE">
        <w:rPr>
          <w:rFonts w:ascii="Times New Roman" w:hAnsi="Times New Roman"/>
        </w:rPr>
        <w:t>10</w:t>
      </w:r>
      <w:r w:rsidRPr="00FA49EE">
        <w:rPr>
          <w:rFonts w:ascii="Times New Roman" w:hAnsi="Times New Roman"/>
          <w:kern w:val="0"/>
          <w:lang w:eastAsia="ru-RU"/>
        </w:rPr>
        <w:t>.5. Решение заказчика об одностороннем отказе от исполнения контракта не позднее чем в течение 3 (трех) рабочих дней с даты принятия указанного решения, размещается в единой информационной системе и направляется поставщику (подрядчику, исполнителю) по почте заказным письмом с уведомлением о вручении по адресу поставщика (подрядчика, исполнителя), указанному в контракте,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такого уведомления и получение заказчиком подтверждения о его вручении поставщику (подрядчику, исполнителю). Выполнение заказчиком требований настоящей части считается надлежащим уведомлением поставщика (подрядчика, исполнителя) об одностороннем отказе от исполнения контракта. Датой такого надлежащего уведомления признается дата получения заказчиком подтверждения о вручении поставщику (подрядчику, исполнителю) указанного уведомления либо дата получения заказчиком информации об отсутствии поставщика (подрядчика, исполнителя) по его адресу, указанному в контракте.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контракта в единой информационной системе.</w:t>
      </w:r>
    </w:p>
    <w:p w:rsidR="00506C48" w:rsidRPr="00FA49EE" w:rsidRDefault="00506C48" w:rsidP="00506C48">
      <w:pPr>
        <w:widowControl w:val="0"/>
        <w:suppressAutoHyphens w:val="0"/>
        <w:autoSpaceDE w:val="0"/>
        <w:autoSpaceDN w:val="0"/>
        <w:adjustRightInd w:val="0"/>
        <w:spacing w:after="0" w:line="240" w:lineRule="auto"/>
        <w:ind w:firstLine="567"/>
        <w:jc w:val="both"/>
        <w:rPr>
          <w:rFonts w:ascii="Times New Roman" w:hAnsi="Times New Roman"/>
          <w:kern w:val="0"/>
          <w:lang w:eastAsia="ru-RU"/>
        </w:rPr>
      </w:pPr>
      <w:r w:rsidRPr="00FA49EE">
        <w:rPr>
          <w:rFonts w:ascii="Times New Roman" w:hAnsi="Times New Roman"/>
        </w:rPr>
        <w:lastRenderedPageBreak/>
        <w:t>10</w:t>
      </w:r>
      <w:r w:rsidRPr="00FA49EE">
        <w:rPr>
          <w:rFonts w:ascii="Times New Roman" w:hAnsi="Times New Roman"/>
          <w:kern w:val="0"/>
          <w:lang w:eastAsia="ru-RU"/>
        </w:rPr>
        <w:t>.6. Решение заказчика об одностороннем отказе от исполнения контракта вступает в силу и контракт считается расторгнутым через 10 (десять) дней с даты надлежащего уведомления заказчиком поставщика (подрядчика, исполнителя) об одностороннем отказе от исполнения контракта.</w:t>
      </w:r>
    </w:p>
    <w:p w:rsidR="00506C48" w:rsidRPr="00FA49EE" w:rsidRDefault="00506C48" w:rsidP="00506C48">
      <w:pPr>
        <w:widowControl w:val="0"/>
        <w:suppressAutoHyphens w:val="0"/>
        <w:autoSpaceDE w:val="0"/>
        <w:autoSpaceDN w:val="0"/>
        <w:adjustRightInd w:val="0"/>
        <w:spacing w:after="0" w:line="240" w:lineRule="auto"/>
        <w:ind w:firstLine="567"/>
        <w:jc w:val="both"/>
        <w:rPr>
          <w:rFonts w:ascii="Times New Roman" w:hAnsi="Times New Roman"/>
          <w:kern w:val="0"/>
          <w:lang w:eastAsia="ru-RU"/>
        </w:rPr>
      </w:pPr>
      <w:r w:rsidRPr="00FA49EE">
        <w:rPr>
          <w:rFonts w:ascii="Times New Roman" w:hAnsi="Times New Roman"/>
        </w:rPr>
        <w:t>10</w:t>
      </w:r>
      <w:r w:rsidRPr="00FA49EE">
        <w:rPr>
          <w:rFonts w:ascii="Times New Roman" w:hAnsi="Times New Roman"/>
          <w:kern w:val="0"/>
          <w:lang w:eastAsia="ru-RU"/>
        </w:rPr>
        <w:t>.7. Заказчик обязан отменить не вступившее в силу решение об одностороннем отказе от исполнения контракта, если в течение десятидневного срока с даты надлежащего уведомления поставщика (подрядчика, исполнителя) о принятом решении об одностороннем отказе от исполнения контракта устранено нарушение условий контракта, послужившее основанием для принятия указанного решения, а также заказчику компенсированы затраты на проведение экспертизы.</w:t>
      </w:r>
    </w:p>
    <w:p w:rsidR="00506C48" w:rsidRPr="00FA49EE" w:rsidRDefault="00506C48" w:rsidP="00506C48">
      <w:pPr>
        <w:widowControl w:val="0"/>
        <w:suppressAutoHyphens w:val="0"/>
        <w:autoSpaceDE w:val="0"/>
        <w:autoSpaceDN w:val="0"/>
        <w:adjustRightInd w:val="0"/>
        <w:spacing w:after="0" w:line="240" w:lineRule="auto"/>
        <w:ind w:firstLine="567"/>
        <w:jc w:val="both"/>
        <w:rPr>
          <w:rFonts w:ascii="Times New Roman" w:hAnsi="Times New Roman"/>
          <w:kern w:val="0"/>
          <w:lang w:eastAsia="ru-RU"/>
        </w:rPr>
      </w:pPr>
      <w:r w:rsidRPr="00FA49EE">
        <w:rPr>
          <w:rFonts w:ascii="Times New Roman" w:hAnsi="Times New Roman"/>
          <w:kern w:val="0"/>
          <w:lang w:eastAsia="ru-RU"/>
        </w:rPr>
        <w:t>Данное правило не применяется в случае повторного нарушения поставщиком (подрядчиком, исполнителем) условий контракта, которые в соответствии с гражданским законодательством являются основанием для одностороннего отказа заказчика от исполнения контракта.</w:t>
      </w:r>
    </w:p>
    <w:p w:rsidR="00506C48" w:rsidRPr="00FA49EE" w:rsidRDefault="00506C48" w:rsidP="00506C48">
      <w:pPr>
        <w:widowControl w:val="0"/>
        <w:suppressAutoHyphens w:val="0"/>
        <w:autoSpaceDE w:val="0"/>
        <w:autoSpaceDN w:val="0"/>
        <w:adjustRightInd w:val="0"/>
        <w:spacing w:after="0" w:line="240" w:lineRule="auto"/>
        <w:ind w:firstLine="567"/>
        <w:jc w:val="both"/>
        <w:rPr>
          <w:rFonts w:ascii="Times New Roman" w:hAnsi="Times New Roman"/>
          <w:kern w:val="0"/>
          <w:lang w:eastAsia="ru-RU"/>
        </w:rPr>
      </w:pPr>
      <w:r w:rsidRPr="00FA49EE">
        <w:rPr>
          <w:rFonts w:ascii="Times New Roman" w:hAnsi="Times New Roman"/>
        </w:rPr>
        <w:t>10</w:t>
      </w:r>
      <w:r w:rsidRPr="00FA49EE">
        <w:rPr>
          <w:rFonts w:ascii="Times New Roman" w:hAnsi="Times New Roman"/>
          <w:kern w:val="0"/>
          <w:lang w:eastAsia="ru-RU"/>
        </w:rPr>
        <w:t>.8. Заказчик обязан принять решение об одностороннем отказе от исполнения контракта, если в ходе исполнения контракта установлено, что поставщик (подрядчик, исполнитель) не соответствует установленным извещением о проведении запроса котировок, документацией о закупке требованиям к участникам закупки или предоставил недостоверную информацию о своем соответствии таким требованиям, что позволило ему стать победителем определения поставщика (подрядчика, исполнителя).</w:t>
      </w:r>
    </w:p>
    <w:p w:rsidR="00506C48" w:rsidRPr="00FA49EE" w:rsidRDefault="00506C48" w:rsidP="00506C48">
      <w:pPr>
        <w:widowControl w:val="0"/>
        <w:suppressAutoHyphens w:val="0"/>
        <w:autoSpaceDE w:val="0"/>
        <w:autoSpaceDN w:val="0"/>
        <w:adjustRightInd w:val="0"/>
        <w:spacing w:after="0" w:line="240" w:lineRule="auto"/>
        <w:ind w:firstLine="567"/>
        <w:jc w:val="both"/>
        <w:rPr>
          <w:rFonts w:ascii="Times New Roman" w:hAnsi="Times New Roman"/>
          <w:kern w:val="0"/>
          <w:lang w:eastAsia="ru-RU"/>
        </w:rPr>
      </w:pPr>
      <w:r w:rsidRPr="00FA49EE">
        <w:rPr>
          <w:rFonts w:ascii="Times New Roman" w:hAnsi="Times New Roman"/>
        </w:rPr>
        <w:t>10</w:t>
      </w:r>
      <w:r w:rsidRPr="00FA49EE">
        <w:rPr>
          <w:rFonts w:ascii="Times New Roman" w:hAnsi="Times New Roman"/>
          <w:kern w:val="0"/>
          <w:lang w:eastAsia="ru-RU"/>
        </w:rPr>
        <w:t>.9. Информация о поставщике (подрядчике, исполнителе), с которым контракт был расторгнут в связи с односторонним отказом заказчика от исполнения контракта, включается в установленном Федеральным законом</w:t>
      </w:r>
      <w:r w:rsidRPr="00FA49EE">
        <w:rPr>
          <w:rFonts w:ascii="Times New Roman" w:hAnsi="Times New Roman"/>
        </w:rPr>
        <w:t xml:space="preserve"> от 05.04.2013 г. </w:t>
      </w:r>
      <w:r w:rsidRPr="00FA49EE">
        <w:rPr>
          <w:rFonts w:ascii="Times New Roman" w:hAnsi="Times New Roman"/>
          <w:kern w:val="0"/>
          <w:lang w:eastAsia="ru-RU"/>
        </w:rPr>
        <w:t>№ 44-ФЗ порядке в реестр недобросовестных поставщиков (подрядчиков, исполнителей).</w:t>
      </w:r>
    </w:p>
    <w:p w:rsidR="00506C48" w:rsidRPr="00FA49EE" w:rsidRDefault="00506C48" w:rsidP="00506C48">
      <w:pPr>
        <w:widowControl w:val="0"/>
        <w:suppressAutoHyphens w:val="0"/>
        <w:autoSpaceDE w:val="0"/>
        <w:autoSpaceDN w:val="0"/>
        <w:adjustRightInd w:val="0"/>
        <w:spacing w:after="0" w:line="240" w:lineRule="auto"/>
        <w:ind w:firstLine="567"/>
        <w:jc w:val="both"/>
        <w:rPr>
          <w:rFonts w:ascii="Times New Roman" w:hAnsi="Times New Roman"/>
          <w:kern w:val="0"/>
          <w:lang w:eastAsia="ru-RU"/>
        </w:rPr>
      </w:pPr>
      <w:r w:rsidRPr="00FA49EE">
        <w:rPr>
          <w:rFonts w:ascii="Times New Roman" w:hAnsi="Times New Roman"/>
        </w:rPr>
        <w:t>10</w:t>
      </w:r>
      <w:r w:rsidRPr="00FA49EE">
        <w:rPr>
          <w:rFonts w:ascii="Times New Roman" w:hAnsi="Times New Roman"/>
          <w:kern w:val="0"/>
          <w:lang w:eastAsia="ru-RU"/>
        </w:rPr>
        <w:t xml:space="preserve">.10. Если до расторжения контракта поставщик (подрядчик, исполнитель) частично исполнил обязательства, предусмотренные контрактом, при заключении нового контракта количество поставляемого товара, объем выполняемой работы или оказываемой услуги должны быть уменьшены с учетом количества поставленного товара, объема выполненной работы или оказанной услуги по расторгнутому контракту.      </w:t>
      </w:r>
    </w:p>
    <w:p w:rsidR="00506C48" w:rsidRPr="00FA49EE" w:rsidRDefault="00506C48" w:rsidP="00506C48">
      <w:pPr>
        <w:widowControl w:val="0"/>
        <w:suppressAutoHyphens w:val="0"/>
        <w:autoSpaceDE w:val="0"/>
        <w:autoSpaceDN w:val="0"/>
        <w:adjustRightInd w:val="0"/>
        <w:spacing w:after="0" w:line="240" w:lineRule="auto"/>
        <w:ind w:firstLine="567"/>
        <w:jc w:val="both"/>
        <w:rPr>
          <w:rFonts w:ascii="Times New Roman" w:hAnsi="Times New Roman"/>
          <w:kern w:val="0"/>
          <w:lang w:eastAsia="ru-RU"/>
        </w:rPr>
      </w:pPr>
      <w:r w:rsidRPr="00FA49EE">
        <w:rPr>
          <w:rFonts w:ascii="Times New Roman" w:hAnsi="Times New Roman"/>
        </w:rPr>
        <w:t>10</w:t>
      </w:r>
      <w:r w:rsidRPr="00FA49EE">
        <w:rPr>
          <w:rFonts w:ascii="Times New Roman" w:hAnsi="Times New Roman"/>
          <w:kern w:val="0"/>
          <w:lang w:eastAsia="ru-RU"/>
        </w:rPr>
        <w:t>.11. Поставщик (подрядчик, исполнитель) вправе принять решение об одностороннем отказе от исполнения контракта по основаниям, предусмотренным Гражданским кодексом Российской Федерации для одностороннего отказа от исполнения отдельных видов обязательств, если в контракте было предусмотрено право заказчика принять решение об одностороннем отказе от исполнения контракта.</w:t>
      </w:r>
    </w:p>
    <w:p w:rsidR="00506C48" w:rsidRPr="00FA49EE" w:rsidRDefault="00506C48" w:rsidP="00506C48">
      <w:pPr>
        <w:widowControl w:val="0"/>
        <w:suppressAutoHyphens w:val="0"/>
        <w:autoSpaceDE w:val="0"/>
        <w:autoSpaceDN w:val="0"/>
        <w:adjustRightInd w:val="0"/>
        <w:spacing w:after="0" w:line="240" w:lineRule="auto"/>
        <w:ind w:firstLine="567"/>
        <w:jc w:val="both"/>
        <w:rPr>
          <w:rFonts w:ascii="Times New Roman" w:hAnsi="Times New Roman"/>
          <w:kern w:val="0"/>
          <w:lang w:eastAsia="ru-RU"/>
        </w:rPr>
      </w:pPr>
      <w:r w:rsidRPr="00FA49EE">
        <w:rPr>
          <w:rFonts w:ascii="Times New Roman" w:hAnsi="Times New Roman"/>
        </w:rPr>
        <w:t>10</w:t>
      </w:r>
      <w:r w:rsidRPr="00FA49EE">
        <w:rPr>
          <w:rFonts w:ascii="Times New Roman" w:hAnsi="Times New Roman"/>
          <w:kern w:val="0"/>
          <w:lang w:eastAsia="ru-RU"/>
        </w:rPr>
        <w:t>.12. Решение поставщика (подрядчика, исполнителя) об одностороннем отказе от исполнения контракта не позднее чем в течение 3 (трех) рабочих дней с даты принятия указанного решения, направляется заказчику по почте заказным письмом с уведомлением о вручении по адресу заказчика, указанному в контракте,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такого уведомления и получение поставщиком (подрядчиком, исполнителем) подтверждения о его вручении заказчику. Выполнение поставщиком (подрядчиком, исполнителем) требований настоящей части считается надлежащим уведомлением заказчика об одностороннем отказе от исполнения контракта. Датой такого надлежащего уведомления признается дата получения поставщиком (подрядчиком, исполнителем) подтверждения о вручении заказчику указанного уведомления.</w:t>
      </w:r>
    </w:p>
    <w:p w:rsidR="00506C48" w:rsidRPr="00FA49EE" w:rsidRDefault="00506C48" w:rsidP="00506C48">
      <w:pPr>
        <w:widowControl w:val="0"/>
        <w:suppressAutoHyphens w:val="0"/>
        <w:autoSpaceDE w:val="0"/>
        <w:autoSpaceDN w:val="0"/>
        <w:adjustRightInd w:val="0"/>
        <w:spacing w:after="0" w:line="240" w:lineRule="auto"/>
        <w:ind w:firstLine="567"/>
        <w:jc w:val="both"/>
        <w:rPr>
          <w:rFonts w:ascii="Times New Roman" w:hAnsi="Times New Roman"/>
          <w:kern w:val="0"/>
          <w:lang w:eastAsia="ru-RU"/>
        </w:rPr>
      </w:pPr>
      <w:r w:rsidRPr="00FA49EE">
        <w:rPr>
          <w:rFonts w:ascii="Times New Roman" w:hAnsi="Times New Roman"/>
        </w:rPr>
        <w:t>10</w:t>
      </w:r>
      <w:r w:rsidRPr="00FA49EE">
        <w:rPr>
          <w:rFonts w:ascii="Times New Roman" w:hAnsi="Times New Roman"/>
          <w:kern w:val="0"/>
          <w:lang w:eastAsia="ru-RU"/>
        </w:rPr>
        <w:t>.13. Решение поставщика (подрядчика, исполнителя) об одностороннем отказе от исполнения контракта вступает в силу и контракт считается расторгнутым через десять дней с даты надлежащего уведомления поставщиком (подрядчиком, исполнителем) заказчика об одностороннем отказе от исполнения контракта.</w:t>
      </w:r>
    </w:p>
    <w:p w:rsidR="00506C48" w:rsidRPr="00FA49EE" w:rsidRDefault="00506C48" w:rsidP="00506C48">
      <w:pPr>
        <w:widowControl w:val="0"/>
        <w:suppressAutoHyphens w:val="0"/>
        <w:autoSpaceDE w:val="0"/>
        <w:autoSpaceDN w:val="0"/>
        <w:adjustRightInd w:val="0"/>
        <w:spacing w:after="0" w:line="240" w:lineRule="auto"/>
        <w:ind w:firstLine="567"/>
        <w:jc w:val="both"/>
        <w:rPr>
          <w:rFonts w:ascii="Times New Roman" w:hAnsi="Times New Roman"/>
          <w:kern w:val="0"/>
          <w:lang w:eastAsia="ru-RU"/>
        </w:rPr>
      </w:pPr>
      <w:r w:rsidRPr="00FA49EE">
        <w:rPr>
          <w:rFonts w:ascii="Times New Roman" w:hAnsi="Times New Roman"/>
        </w:rPr>
        <w:t>10</w:t>
      </w:r>
      <w:r w:rsidRPr="00FA49EE">
        <w:rPr>
          <w:rFonts w:ascii="Times New Roman" w:hAnsi="Times New Roman"/>
          <w:kern w:val="0"/>
          <w:lang w:eastAsia="ru-RU"/>
        </w:rPr>
        <w:t>.14. Поставщик (подрядчик, исполнитель) обязан отменить не вступившее в силу решение об одностороннем отказе от исполнения контракта, если в течение десятидневного срока с даты надлежащего уведомления заказчика о принятом решении об одностороннем отказе от исполнения контракта устранены нарушения условий контракта, послужившие основанием для принятия указанного решения.</w:t>
      </w:r>
    </w:p>
    <w:p w:rsidR="00506C48" w:rsidRPr="00FA49EE" w:rsidRDefault="00506C48" w:rsidP="00506C48">
      <w:pPr>
        <w:widowControl w:val="0"/>
        <w:suppressAutoHyphens w:val="0"/>
        <w:autoSpaceDE w:val="0"/>
        <w:autoSpaceDN w:val="0"/>
        <w:adjustRightInd w:val="0"/>
        <w:spacing w:after="0" w:line="240" w:lineRule="auto"/>
        <w:ind w:firstLine="567"/>
        <w:jc w:val="both"/>
        <w:rPr>
          <w:rFonts w:ascii="Times New Roman" w:hAnsi="Times New Roman"/>
          <w:kern w:val="0"/>
          <w:lang w:eastAsia="ru-RU"/>
        </w:rPr>
      </w:pPr>
      <w:r w:rsidRPr="00FA49EE">
        <w:rPr>
          <w:rFonts w:ascii="Times New Roman" w:hAnsi="Times New Roman"/>
        </w:rPr>
        <w:t>10</w:t>
      </w:r>
      <w:r w:rsidRPr="00FA49EE">
        <w:rPr>
          <w:rFonts w:ascii="Times New Roman" w:hAnsi="Times New Roman"/>
          <w:kern w:val="0"/>
          <w:lang w:eastAsia="ru-RU"/>
        </w:rPr>
        <w:t>.15. При расторжении контракта в связи с односторонним отказом стороны контракта от исполнения контракта другая сторона контракта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rsidR="00506C48" w:rsidRPr="00FA49EE" w:rsidRDefault="00506C48" w:rsidP="00506C48">
      <w:pPr>
        <w:widowControl w:val="0"/>
        <w:suppressAutoHyphens w:val="0"/>
        <w:autoSpaceDE w:val="0"/>
        <w:autoSpaceDN w:val="0"/>
        <w:adjustRightInd w:val="0"/>
        <w:spacing w:after="0" w:line="240" w:lineRule="auto"/>
        <w:ind w:firstLine="567"/>
        <w:jc w:val="both"/>
        <w:rPr>
          <w:rFonts w:ascii="Times New Roman" w:hAnsi="Times New Roman"/>
          <w:kern w:val="0"/>
          <w:lang w:eastAsia="ru-RU"/>
        </w:rPr>
      </w:pPr>
      <w:r w:rsidRPr="00FA49EE">
        <w:rPr>
          <w:rFonts w:ascii="Times New Roman" w:hAnsi="Times New Roman"/>
        </w:rPr>
        <w:t>10</w:t>
      </w:r>
      <w:r w:rsidRPr="00FA49EE">
        <w:rPr>
          <w:rFonts w:ascii="Times New Roman" w:hAnsi="Times New Roman"/>
          <w:kern w:val="0"/>
          <w:lang w:eastAsia="ru-RU"/>
        </w:rPr>
        <w:t>.16. В случае расторжения контракта в связи с односторонним отказом поставщика (подрядчика, исполнителя) от исполнения контракта заказчик осуществляет закупку товара, работы, услуги, поставка, выполнение, оказание которых являлись предметом расторгнутого контракта, в соответствии с положениями настоящего Федерального закона.</w:t>
      </w:r>
    </w:p>
    <w:p w:rsidR="00682A38" w:rsidRDefault="00682A38">
      <w:pPr>
        <w:suppressAutoHyphens w:val="0"/>
        <w:spacing w:after="160" w:line="259" w:lineRule="auto"/>
        <w:rPr>
          <w:rFonts w:ascii="Times New Roman" w:eastAsia="DejaVu Sans" w:hAnsi="Times New Roman"/>
          <w:b/>
          <w:bCs/>
        </w:rPr>
      </w:pPr>
      <w:r>
        <w:br w:type="page"/>
      </w:r>
    </w:p>
    <w:p w:rsidR="000D5313" w:rsidRPr="00FA49EE" w:rsidRDefault="00235A78" w:rsidP="00E20C37">
      <w:pPr>
        <w:pStyle w:val="2"/>
        <w:spacing w:before="0" w:line="240" w:lineRule="auto"/>
        <w:ind w:left="0" w:firstLine="567"/>
        <w:rPr>
          <w:sz w:val="22"/>
          <w:szCs w:val="22"/>
        </w:rPr>
      </w:pPr>
      <w:r w:rsidRPr="00FA49EE">
        <w:rPr>
          <w:sz w:val="22"/>
          <w:szCs w:val="22"/>
        </w:rPr>
        <w:lastRenderedPageBreak/>
        <w:t>11</w:t>
      </w:r>
      <w:r w:rsidR="000D5313" w:rsidRPr="00FA49EE">
        <w:rPr>
          <w:sz w:val="22"/>
          <w:szCs w:val="22"/>
        </w:rPr>
        <w:t>. Заключительные положения</w:t>
      </w:r>
    </w:p>
    <w:p w:rsidR="000D5313" w:rsidRPr="00FA49EE" w:rsidRDefault="000D5313" w:rsidP="00E20C37">
      <w:pPr>
        <w:pStyle w:val="2"/>
        <w:numPr>
          <w:ilvl w:val="0"/>
          <w:numId w:val="0"/>
        </w:numPr>
        <w:spacing w:before="0" w:line="240" w:lineRule="auto"/>
        <w:ind w:firstLine="567"/>
        <w:jc w:val="both"/>
        <w:rPr>
          <w:b w:val="0"/>
          <w:sz w:val="22"/>
          <w:szCs w:val="22"/>
        </w:rPr>
      </w:pPr>
      <w:r w:rsidRPr="00FA49EE">
        <w:rPr>
          <w:b w:val="0"/>
          <w:sz w:val="22"/>
          <w:szCs w:val="22"/>
        </w:rPr>
        <w:t>1</w:t>
      </w:r>
      <w:r w:rsidR="00235A78" w:rsidRPr="00FA49EE">
        <w:rPr>
          <w:b w:val="0"/>
          <w:sz w:val="22"/>
          <w:szCs w:val="22"/>
        </w:rPr>
        <w:t>1</w:t>
      </w:r>
      <w:r w:rsidRPr="00FA49EE">
        <w:rPr>
          <w:b w:val="0"/>
          <w:sz w:val="22"/>
          <w:szCs w:val="22"/>
        </w:rPr>
        <w:t>.1. Настоящий контракт составлен на русском языке и имеет юридическую силу с момента подписания его сторонами (правомочным лицом) посредством электронной подписи.</w:t>
      </w:r>
    </w:p>
    <w:p w:rsidR="000D5313" w:rsidRPr="00FA49EE" w:rsidRDefault="00235A78" w:rsidP="00E20C37">
      <w:pPr>
        <w:pStyle w:val="2"/>
        <w:numPr>
          <w:ilvl w:val="0"/>
          <w:numId w:val="0"/>
        </w:numPr>
        <w:spacing w:before="0" w:line="240" w:lineRule="auto"/>
        <w:ind w:firstLine="567"/>
        <w:jc w:val="both"/>
        <w:rPr>
          <w:b w:val="0"/>
          <w:sz w:val="22"/>
          <w:szCs w:val="22"/>
        </w:rPr>
      </w:pPr>
      <w:r w:rsidRPr="00FA49EE">
        <w:rPr>
          <w:b w:val="0"/>
          <w:sz w:val="22"/>
          <w:szCs w:val="22"/>
        </w:rPr>
        <w:t>11</w:t>
      </w:r>
      <w:r w:rsidR="000D5313" w:rsidRPr="00FA49EE">
        <w:rPr>
          <w:b w:val="0"/>
          <w:sz w:val="22"/>
          <w:szCs w:val="22"/>
        </w:rPr>
        <w:t>.2. Споры, связанные с выполнением сторонами обязательств контракта,</w:t>
      </w:r>
      <w:r w:rsidR="000D5313" w:rsidRPr="00FA49EE">
        <w:rPr>
          <w:b w:val="0"/>
          <w:color w:val="FF0000"/>
          <w:sz w:val="22"/>
          <w:szCs w:val="22"/>
        </w:rPr>
        <w:t xml:space="preserve"> </w:t>
      </w:r>
      <w:r w:rsidR="000D5313" w:rsidRPr="00FA49EE">
        <w:rPr>
          <w:b w:val="0"/>
          <w:sz w:val="22"/>
          <w:szCs w:val="22"/>
        </w:rPr>
        <w:t>разрешаются путём переговоров сторон, а при отсутствии соглашения - в порядке, установленном действующим законодательством в Арбитражном суде Республики Саха (Якутия), в соответствии со ст.37 АПК РФ.</w:t>
      </w:r>
    </w:p>
    <w:p w:rsidR="000D5313" w:rsidRPr="00FA49EE" w:rsidRDefault="00235A78" w:rsidP="00E20C37">
      <w:pPr>
        <w:pStyle w:val="a3"/>
        <w:spacing w:after="0" w:line="240" w:lineRule="auto"/>
        <w:ind w:firstLine="567"/>
        <w:jc w:val="both"/>
        <w:rPr>
          <w:rFonts w:ascii="Times New Roman" w:hAnsi="Times New Roman"/>
        </w:rPr>
      </w:pPr>
      <w:r w:rsidRPr="00FA49EE">
        <w:rPr>
          <w:rFonts w:ascii="Times New Roman" w:hAnsi="Times New Roman"/>
        </w:rPr>
        <w:t>11</w:t>
      </w:r>
      <w:r w:rsidR="000D5313" w:rsidRPr="00FA49EE">
        <w:rPr>
          <w:rFonts w:ascii="Times New Roman" w:hAnsi="Times New Roman"/>
        </w:rPr>
        <w:t xml:space="preserve">.3. Все изменения и дополнения к контракту действительны лишь в том случае, если </w:t>
      </w:r>
      <w:r w:rsidR="003734BD" w:rsidRPr="00FA49EE">
        <w:rPr>
          <w:rFonts w:ascii="Times New Roman" w:hAnsi="Times New Roman"/>
        </w:rPr>
        <w:t>они подписаны</w:t>
      </w:r>
      <w:r w:rsidR="000D5313" w:rsidRPr="00FA49EE">
        <w:rPr>
          <w:rFonts w:ascii="Times New Roman" w:hAnsi="Times New Roman"/>
        </w:rPr>
        <w:t xml:space="preserve"> обеими сторонами.</w:t>
      </w:r>
    </w:p>
    <w:p w:rsidR="000D5313" w:rsidRPr="00FA49EE" w:rsidRDefault="00235A78" w:rsidP="00E20C37">
      <w:pPr>
        <w:pStyle w:val="a3"/>
        <w:spacing w:after="0" w:line="240" w:lineRule="auto"/>
        <w:ind w:firstLine="567"/>
        <w:jc w:val="both"/>
        <w:rPr>
          <w:rFonts w:ascii="Times New Roman" w:hAnsi="Times New Roman"/>
        </w:rPr>
      </w:pPr>
      <w:r w:rsidRPr="00FA49EE">
        <w:rPr>
          <w:rFonts w:ascii="Times New Roman" w:hAnsi="Times New Roman"/>
        </w:rPr>
        <w:t>11</w:t>
      </w:r>
      <w:r w:rsidR="000D5313" w:rsidRPr="00FA49EE">
        <w:rPr>
          <w:rFonts w:ascii="Times New Roman" w:hAnsi="Times New Roman"/>
        </w:rPr>
        <w:t>.4. Во всем остальном, что не предусмотрено контрактом, стороны руководствуются законодательством Российской Федерации.</w:t>
      </w:r>
    </w:p>
    <w:p w:rsidR="000D5313" w:rsidRPr="00FA49EE" w:rsidRDefault="00235A78" w:rsidP="00E20C37">
      <w:pPr>
        <w:pStyle w:val="a3"/>
        <w:spacing w:after="0" w:line="240" w:lineRule="auto"/>
        <w:ind w:firstLine="567"/>
        <w:jc w:val="both"/>
        <w:rPr>
          <w:rFonts w:ascii="Times New Roman" w:hAnsi="Times New Roman"/>
        </w:rPr>
      </w:pPr>
      <w:r w:rsidRPr="00FA49EE">
        <w:rPr>
          <w:rFonts w:ascii="Times New Roman" w:hAnsi="Times New Roman"/>
        </w:rPr>
        <w:t>11</w:t>
      </w:r>
      <w:r w:rsidR="000D5313" w:rsidRPr="00FA49EE">
        <w:rPr>
          <w:rFonts w:ascii="Times New Roman" w:hAnsi="Times New Roman"/>
        </w:rPr>
        <w:t>.5. Об изменении адресов, платежных реквизитов, телефонов и других реквизитов стороны уведомляют друг друга в письменной форме в течение 5 дней с момента наступления таких изменений.</w:t>
      </w:r>
    </w:p>
    <w:p w:rsidR="000D5313" w:rsidRPr="00FA49EE" w:rsidRDefault="00235A78" w:rsidP="00E20C37">
      <w:pPr>
        <w:pStyle w:val="a3"/>
        <w:spacing w:after="0" w:line="240" w:lineRule="auto"/>
        <w:ind w:firstLine="567"/>
        <w:jc w:val="both"/>
        <w:rPr>
          <w:rFonts w:ascii="Times New Roman" w:hAnsi="Times New Roman"/>
        </w:rPr>
      </w:pPr>
      <w:r w:rsidRPr="00FA49EE">
        <w:rPr>
          <w:rFonts w:ascii="Times New Roman" w:hAnsi="Times New Roman"/>
        </w:rPr>
        <w:t>11</w:t>
      </w:r>
      <w:r w:rsidR="000D5313" w:rsidRPr="00FA49EE">
        <w:rPr>
          <w:rFonts w:ascii="Times New Roman" w:hAnsi="Times New Roman"/>
        </w:rPr>
        <w:t>.6. Место исполнения контракта – г. Якутск.</w:t>
      </w:r>
    </w:p>
    <w:p w:rsidR="000D5313" w:rsidRPr="00FA49EE" w:rsidRDefault="00235A78" w:rsidP="00E20C37">
      <w:pPr>
        <w:pStyle w:val="2"/>
        <w:spacing w:before="0" w:line="240" w:lineRule="auto"/>
        <w:ind w:left="0" w:firstLine="567"/>
        <w:rPr>
          <w:sz w:val="22"/>
          <w:szCs w:val="22"/>
        </w:rPr>
      </w:pPr>
      <w:r w:rsidRPr="00FA49EE">
        <w:rPr>
          <w:sz w:val="22"/>
          <w:szCs w:val="22"/>
        </w:rPr>
        <w:t>12</w:t>
      </w:r>
      <w:r w:rsidR="000D5313" w:rsidRPr="00FA49EE">
        <w:rPr>
          <w:sz w:val="22"/>
          <w:szCs w:val="22"/>
        </w:rPr>
        <w:t>. Сроки действия контракта</w:t>
      </w:r>
    </w:p>
    <w:p w:rsidR="00506C48" w:rsidRPr="00FA49EE" w:rsidRDefault="00506C48" w:rsidP="00506C48">
      <w:pPr>
        <w:pStyle w:val="2"/>
        <w:spacing w:before="0" w:line="240" w:lineRule="auto"/>
        <w:ind w:left="0" w:firstLine="567"/>
        <w:jc w:val="both"/>
        <w:rPr>
          <w:b w:val="0"/>
          <w:spacing w:val="-6"/>
          <w:sz w:val="22"/>
          <w:szCs w:val="22"/>
        </w:rPr>
      </w:pPr>
      <w:r w:rsidRPr="00FA49EE">
        <w:rPr>
          <w:b w:val="0"/>
          <w:spacing w:val="-4"/>
          <w:sz w:val="22"/>
          <w:szCs w:val="22"/>
        </w:rPr>
        <w:t xml:space="preserve">12.1. Настоящий Контракт </w:t>
      </w:r>
      <w:r w:rsidRPr="00FA49EE">
        <w:rPr>
          <w:b w:val="0"/>
          <w:spacing w:val="-6"/>
          <w:sz w:val="22"/>
          <w:szCs w:val="22"/>
        </w:rPr>
        <w:t>вступает в силу и становится обязательным для исполнения с момента его подписания</w:t>
      </w:r>
      <w:r w:rsidRPr="00FA49EE">
        <w:rPr>
          <w:b w:val="0"/>
          <w:spacing w:val="-4"/>
          <w:sz w:val="22"/>
          <w:szCs w:val="22"/>
        </w:rPr>
        <w:t xml:space="preserve"> Сторонами и действует </w:t>
      </w:r>
      <w:r w:rsidR="002C16CE">
        <w:rPr>
          <w:b w:val="0"/>
          <w:spacing w:val="-6"/>
          <w:sz w:val="22"/>
          <w:szCs w:val="22"/>
        </w:rPr>
        <w:t>до 31 декабря 202</w:t>
      </w:r>
      <w:r w:rsidR="00105498">
        <w:rPr>
          <w:b w:val="0"/>
          <w:spacing w:val="-6"/>
          <w:sz w:val="22"/>
          <w:szCs w:val="22"/>
        </w:rPr>
        <w:t>1</w:t>
      </w:r>
      <w:r w:rsidRPr="00FA49EE">
        <w:rPr>
          <w:b w:val="0"/>
          <w:spacing w:val="-6"/>
          <w:sz w:val="22"/>
          <w:szCs w:val="22"/>
        </w:rPr>
        <w:t xml:space="preserve"> года, а в отношении условий об ответственности – до полного исполнения сторонами своих обязательств.</w:t>
      </w:r>
    </w:p>
    <w:p w:rsidR="002C72ED" w:rsidRPr="00FA49EE" w:rsidRDefault="00506C48" w:rsidP="00F22681">
      <w:pPr>
        <w:pStyle w:val="a3"/>
        <w:spacing w:after="0" w:line="240" w:lineRule="auto"/>
        <w:ind w:firstLine="567"/>
        <w:jc w:val="both"/>
        <w:rPr>
          <w:rFonts w:ascii="Times New Roman" w:hAnsi="Times New Roman"/>
          <w:b/>
        </w:rPr>
      </w:pPr>
      <w:r w:rsidRPr="00FA49EE">
        <w:rPr>
          <w:rFonts w:ascii="Times New Roman" w:hAnsi="Times New Roman"/>
        </w:rPr>
        <w:t>12.2. Окончание срока действия Контракта не освобождает стороны от ответственности за его нарушение.</w:t>
      </w:r>
    </w:p>
    <w:p w:rsidR="000D5313" w:rsidRPr="00FA49EE" w:rsidRDefault="000D5313" w:rsidP="000D5313">
      <w:pPr>
        <w:pStyle w:val="a3"/>
        <w:spacing w:after="0" w:line="240" w:lineRule="auto"/>
        <w:jc w:val="center"/>
        <w:rPr>
          <w:rFonts w:ascii="Times New Roman" w:hAnsi="Times New Roman"/>
          <w:b/>
        </w:rPr>
      </w:pPr>
      <w:r w:rsidRPr="00FA49EE">
        <w:rPr>
          <w:rFonts w:ascii="Times New Roman" w:hAnsi="Times New Roman"/>
          <w:b/>
        </w:rPr>
        <w:t>1</w:t>
      </w:r>
      <w:r w:rsidR="00235A78" w:rsidRPr="00FA49EE">
        <w:rPr>
          <w:rFonts w:ascii="Times New Roman" w:hAnsi="Times New Roman"/>
          <w:b/>
        </w:rPr>
        <w:t>3</w:t>
      </w:r>
      <w:r w:rsidRPr="00FA49EE">
        <w:rPr>
          <w:rFonts w:ascii="Times New Roman" w:hAnsi="Times New Roman"/>
          <w:b/>
        </w:rPr>
        <w:t>. Адреса, реквизиты и подписи сторон</w:t>
      </w:r>
    </w:p>
    <w:tbl>
      <w:tblPr>
        <w:tblW w:w="9995" w:type="dxa"/>
        <w:tblLayout w:type="fixed"/>
        <w:tblLook w:val="01E0" w:firstRow="1" w:lastRow="1" w:firstColumn="1" w:lastColumn="1" w:noHBand="0" w:noVBand="0"/>
      </w:tblPr>
      <w:tblGrid>
        <w:gridCol w:w="4997"/>
        <w:gridCol w:w="4998"/>
      </w:tblGrid>
      <w:tr w:rsidR="000D5313" w:rsidRPr="00FA49EE" w:rsidTr="00F6316E">
        <w:trPr>
          <w:trHeight w:val="80"/>
        </w:trPr>
        <w:tc>
          <w:tcPr>
            <w:tcW w:w="4997" w:type="dxa"/>
          </w:tcPr>
          <w:p w:rsidR="000D5313" w:rsidRPr="00FA49EE" w:rsidRDefault="000D5313" w:rsidP="00F6316E">
            <w:pPr>
              <w:pStyle w:val="a3"/>
              <w:spacing w:after="0" w:line="240" w:lineRule="auto"/>
              <w:jc w:val="center"/>
              <w:rPr>
                <w:rFonts w:ascii="Times New Roman" w:hAnsi="Times New Roman"/>
                <w:b/>
              </w:rPr>
            </w:pPr>
            <w:r w:rsidRPr="00FA49EE">
              <w:rPr>
                <w:rFonts w:ascii="Times New Roman" w:hAnsi="Times New Roman"/>
                <w:b/>
              </w:rPr>
              <w:t xml:space="preserve"> «Заказчик»</w:t>
            </w:r>
          </w:p>
        </w:tc>
        <w:tc>
          <w:tcPr>
            <w:tcW w:w="4998" w:type="dxa"/>
          </w:tcPr>
          <w:p w:rsidR="000D5313" w:rsidRPr="00FA49EE" w:rsidRDefault="003626C4" w:rsidP="003626C4">
            <w:pPr>
              <w:pStyle w:val="a3"/>
              <w:spacing w:after="0" w:line="240" w:lineRule="auto"/>
              <w:jc w:val="center"/>
              <w:rPr>
                <w:rFonts w:ascii="Times New Roman" w:hAnsi="Times New Roman"/>
                <w:b/>
              </w:rPr>
            </w:pPr>
            <w:r w:rsidRPr="00FA49EE">
              <w:rPr>
                <w:rFonts w:ascii="Times New Roman" w:hAnsi="Times New Roman"/>
                <w:b/>
              </w:rPr>
              <w:t>«Исполнитель</w:t>
            </w:r>
            <w:r w:rsidR="000D5313" w:rsidRPr="00FA49EE">
              <w:rPr>
                <w:rFonts w:ascii="Times New Roman" w:hAnsi="Times New Roman"/>
                <w:b/>
              </w:rPr>
              <w:t>»</w:t>
            </w:r>
          </w:p>
        </w:tc>
      </w:tr>
      <w:tr w:rsidR="00320CEE" w:rsidRPr="00FA49EE" w:rsidTr="00D70E45">
        <w:trPr>
          <w:trHeight w:val="3765"/>
        </w:trPr>
        <w:tc>
          <w:tcPr>
            <w:tcW w:w="4997" w:type="dxa"/>
          </w:tcPr>
          <w:p w:rsidR="00320CEE" w:rsidRPr="00FA49EE" w:rsidRDefault="00320CEE" w:rsidP="00320CEE">
            <w:pPr>
              <w:pStyle w:val="2"/>
              <w:numPr>
                <w:ilvl w:val="0"/>
                <w:numId w:val="0"/>
              </w:numPr>
              <w:tabs>
                <w:tab w:val="left" w:pos="708"/>
              </w:tabs>
              <w:spacing w:before="0" w:line="240" w:lineRule="auto"/>
              <w:jc w:val="both"/>
              <w:rPr>
                <w:b w:val="0"/>
                <w:sz w:val="22"/>
                <w:szCs w:val="22"/>
              </w:rPr>
            </w:pPr>
            <w:r w:rsidRPr="00FA49EE">
              <w:rPr>
                <w:b w:val="0"/>
                <w:sz w:val="22"/>
                <w:szCs w:val="22"/>
              </w:rPr>
              <w:t>Федеральное казенное учреждение</w:t>
            </w:r>
          </w:p>
          <w:p w:rsidR="00320CEE" w:rsidRPr="00FA49EE" w:rsidRDefault="00320CEE" w:rsidP="00320CEE">
            <w:pPr>
              <w:pStyle w:val="a3"/>
              <w:spacing w:after="0" w:line="240" w:lineRule="auto"/>
              <w:jc w:val="both"/>
              <w:rPr>
                <w:rFonts w:ascii="Times New Roman" w:hAnsi="Times New Roman"/>
              </w:rPr>
            </w:pPr>
            <w:r w:rsidRPr="00FA49EE">
              <w:rPr>
                <w:rFonts w:ascii="Times New Roman" w:hAnsi="Times New Roman"/>
              </w:rPr>
              <w:t>«Центр хозяйственного и сервисного обеспечения Министерства внутренних дел по Республике Саха (Якутия)»</w:t>
            </w:r>
          </w:p>
          <w:p w:rsidR="00320CEE" w:rsidRPr="00FA49EE" w:rsidRDefault="00320CEE" w:rsidP="00320CEE">
            <w:pPr>
              <w:pStyle w:val="2"/>
              <w:numPr>
                <w:ilvl w:val="0"/>
                <w:numId w:val="0"/>
              </w:numPr>
              <w:tabs>
                <w:tab w:val="left" w:pos="708"/>
              </w:tabs>
              <w:spacing w:before="0" w:line="240" w:lineRule="auto"/>
              <w:jc w:val="both"/>
              <w:rPr>
                <w:b w:val="0"/>
                <w:sz w:val="22"/>
                <w:szCs w:val="22"/>
              </w:rPr>
            </w:pPr>
            <w:smartTag w:uri="urn:schemas-microsoft-com:office:smarttags" w:element="metricconverter">
              <w:smartTagPr>
                <w:attr w:name="ProductID" w:val="677004, г"/>
              </w:smartTagPr>
              <w:r w:rsidRPr="00FA49EE">
                <w:rPr>
                  <w:b w:val="0"/>
                  <w:sz w:val="22"/>
                  <w:szCs w:val="22"/>
                </w:rPr>
                <w:t>677004, г</w:t>
              </w:r>
            </w:smartTag>
            <w:r w:rsidRPr="00FA49EE">
              <w:rPr>
                <w:b w:val="0"/>
                <w:sz w:val="22"/>
                <w:szCs w:val="22"/>
              </w:rPr>
              <w:t>. Якутск, Республика Саха</w:t>
            </w:r>
          </w:p>
          <w:p w:rsidR="00320CEE" w:rsidRPr="00430273" w:rsidRDefault="00320CEE" w:rsidP="00320CEE">
            <w:pPr>
              <w:pStyle w:val="2"/>
              <w:numPr>
                <w:ilvl w:val="0"/>
                <w:numId w:val="0"/>
              </w:numPr>
              <w:tabs>
                <w:tab w:val="left" w:pos="708"/>
              </w:tabs>
              <w:spacing w:before="0" w:line="240" w:lineRule="auto"/>
              <w:jc w:val="both"/>
              <w:rPr>
                <w:b w:val="0"/>
                <w:sz w:val="22"/>
                <w:szCs w:val="22"/>
              </w:rPr>
            </w:pPr>
            <w:r w:rsidRPr="00430273">
              <w:rPr>
                <w:b w:val="0"/>
                <w:sz w:val="22"/>
                <w:szCs w:val="22"/>
              </w:rPr>
              <w:t xml:space="preserve">(Якутия), ул. Очиченко 1, </w:t>
            </w:r>
          </w:p>
          <w:p w:rsidR="00320CEE" w:rsidRPr="00430273" w:rsidRDefault="00320CEE" w:rsidP="00320CEE">
            <w:pPr>
              <w:pStyle w:val="2"/>
              <w:numPr>
                <w:ilvl w:val="0"/>
                <w:numId w:val="0"/>
              </w:numPr>
              <w:tabs>
                <w:tab w:val="left" w:pos="708"/>
              </w:tabs>
              <w:spacing w:before="0" w:line="240" w:lineRule="auto"/>
              <w:jc w:val="both"/>
              <w:rPr>
                <w:b w:val="0"/>
                <w:sz w:val="22"/>
                <w:szCs w:val="22"/>
              </w:rPr>
            </w:pPr>
            <w:r w:rsidRPr="00430273">
              <w:rPr>
                <w:b w:val="0"/>
                <w:sz w:val="22"/>
                <w:szCs w:val="22"/>
              </w:rPr>
              <w:t>Тел.</w:t>
            </w:r>
            <w:r>
              <w:rPr>
                <w:b w:val="0"/>
                <w:sz w:val="22"/>
                <w:szCs w:val="22"/>
              </w:rPr>
              <w:t>:</w:t>
            </w:r>
            <w:r w:rsidRPr="00430273">
              <w:rPr>
                <w:b w:val="0"/>
                <w:sz w:val="22"/>
                <w:szCs w:val="22"/>
              </w:rPr>
              <w:t xml:space="preserve"> 8 (4112) 454485</w:t>
            </w:r>
          </w:p>
          <w:p w:rsidR="00320CEE" w:rsidRPr="00430273" w:rsidRDefault="00320CEE" w:rsidP="00320CEE">
            <w:pPr>
              <w:pStyle w:val="a3"/>
              <w:spacing w:after="0"/>
              <w:rPr>
                <w:rFonts w:ascii="Times New Roman" w:hAnsi="Times New Roman"/>
              </w:rPr>
            </w:pPr>
            <w:r w:rsidRPr="00430273">
              <w:rPr>
                <w:rFonts w:ascii="Times New Roman" w:hAnsi="Times New Roman"/>
              </w:rPr>
              <w:t>Эл.почта</w:t>
            </w:r>
            <w:r>
              <w:rPr>
                <w:rFonts w:ascii="Times New Roman" w:hAnsi="Times New Roman"/>
              </w:rPr>
              <w:t>:</w:t>
            </w:r>
            <w:r w:rsidRPr="00430273">
              <w:rPr>
                <w:rFonts w:ascii="Times New Roman" w:hAnsi="Times New Roman"/>
              </w:rPr>
              <w:t xml:space="preserve"> </w:t>
            </w:r>
            <w:r w:rsidRPr="00430273">
              <w:rPr>
                <w:rFonts w:ascii="Times New Roman" w:hAnsi="Times New Roman"/>
                <w:lang w:val="en-US"/>
              </w:rPr>
              <w:t>fkuzhso</w:t>
            </w:r>
            <w:r w:rsidRPr="00430273">
              <w:rPr>
                <w:rFonts w:ascii="Times New Roman" w:hAnsi="Times New Roman"/>
              </w:rPr>
              <w:t>@</w:t>
            </w:r>
            <w:r w:rsidRPr="00430273">
              <w:rPr>
                <w:rFonts w:ascii="Times New Roman" w:hAnsi="Times New Roman"/>
                <w:lang w:val="en-US"/>
              </w:rPr>
              <w:t>mail</w:t>
            </w:r>
            <w:r w:rsidRPr="00430273">
              <w:rPr>
                <w:rFonts w:ascii="Times New Roman" w:hAnsi="Times New Roman"/>
              </w:rPr>
              <w:t>.</w:t>
            </w:r>
            <w:r w:rsidRPr="00430273">
              <w:rPr>
                <w:rFonts w:ascii="Times New Roman" w:hAnsi="Times New Roman"/>
                <w:lang w:val="en-US"/>
              </w:rPr>
              <w:t>ru</w:t>
            </w:r>
          </w:p>
          <w:p w:rsidR="00320CEE" w:rsidRPr="00FA49EE" w:rsidRDefault="00320CEE" w:rsidP="00320CEE">
            <w:pPr>
              <w:pStyle w:val="2"/>
              <w:numPr>
                <w:ilvl w:val="0"/>
                <w:numId w:val="0"/>
              </w:numPr>
              <w:tabs>
                <w:tab w:val="left" w:pos="708"/>
              </w:tabs>
              <w:spacing w:before="0" w:line="240" w:lineRule="auto"/>
              <w:jc w:val="both"/>
              <w:rPr>
                <w:b w:val="0"/>
                <w:sz w:val="22"/>
                <w:szCs w:val="22"/>
              </w:rPr>
            </w:pPr>
            <w:r w:rsidRPr="00FA49EE">
              <w:rPr>
                <w:b w:val="0"/>
                <w:sz w:val="22"/>
                <w:szCs w:val="22"/>
              </w:rPr>
              <w:t>ИНН 1435255140</w:t>
            </w:r>
          </w:p>
          <w:p w:rsidR="00320CEE" w:rsidRPr="00FA49EE" w:rsidRDefault="00320CEE" w:rsidP="00320CEE">
            <w:pPr>
              <w:pStyle w:val="2"/>
              <w:numPr>
                <w:ilvl w:val="0"/>
                <w:numId w:val="0"/>
              </w:numPr>
              <w:tabs>
                <w:tab w:val="left" w:pos="708"/>
              </w:tabs>
              <w:spacing w:before="0" w:line="240" w:lineRule="auto"/>
              <w:jc w:val="both"/>
              <w:rPr>
                <w:b w:val="0"/>
                <w:sz w:val="22"/>
                <w:szCs w:val="22"/>
              </w:rPr>
            </w:pPr>
            <w:r w:rsidRPr="00FA49EE">
              <w:rPr>
                <w:b w:val="0"/>
                <w:sz w:val="22"/>
                <w:szCs w:val="22"/>
              </w:rPr>
              <w:t>КПП 143501001</w:t>
            </w:r>
          </w:p>
          <w:p w:rsidR="00320CEE" w:rsidRPr="00FA49EE" w:rsidRDefault="00320CEE" w:rsidP="00320CEE">
            <w:pPr>
              <w:pStyle w:val="2"/>
              <w:numPr>
                <w:ilvl w:val="0"/>
                <w:numId w:val="0"/>
              </w:numPr>
              <w:tabs>
                <w:tab w:val="left" w:pos="708"/>
              </w:tabs>
              <w:spacing w:before="0" w:line="240" w:lineRule="auto"/>
              <w:jc w:val="both"/>
              <w:rPr>
                <w:b w:val="0"/>
                <w:sz w:val="22"/>
                <w:szCs w:val="22"/>
              </w:rPr>
            </w:pPr>
            <w:r w:rsidRPr="00FA49EE">
              <w:rPr>
                <w:b w:val="0"/>
                <w:sz w:val="22"/>
                <w:szCs w:val="22"/>
              </w:rPr>
              <w:t>Банковские реквизиты:</w:t>
            </w:r>
          </w:p>
          <w:p w:rsidR="00320CEE" w:rsidRPr="00FA49EE" w:rsidRDefault="00320CEE" w:rsidP="00320CEE">
            <w:pPr>
              <w:pStyle w:val="2"/>
              <w:numPr>
                <w:ilvl w:val="0"/>
                <w:numId w:val="0"/>
              </w:numPr>
              <w:tabs>
                <w:tab w:val="left" w:pos="708"/>
              </w:tabs>
              <w:spacing w:before="0" w:line="240" w:lineRule="auto"/>
              <w:jc w:val="both"/>
              <w:rPr>
                <w:b w:val="0"/>
                <w:sz w:val="22"/>
                <w:szCs w:val="22"/>
              </w:rPr>
            </w:pPr>
            <w:r w:rsidRPr="00FA49EE">
              <w:rPr>
                <w:b w:val="0"/>
                <w:sz w:val="22"/>
                <w:szCs w:val="22"/>
              </w:rPr>
              <w:t>УФК по Республике Саха (Якутия)</w:t>
            </w:r>
          </w:p>
          <w:p w:rsidR="00320CEE" w:rsidRPr="00FA49EE" w:rsidRDefault="00320CEE" w:rsidP="00320CEE">
            <w:pPr>
              <w:pStyle w:val="2"/>
              <w:numPr>
                <w:ilvl w:val="0"/>
                <w:numId w:val="0"/>
              </w:numPr>
              <w:tabs>
                <w:tab w:val="left" w:pos="708"/>
              </w:tabs>
              <w:spacing w:before="0" w:line="240" w:lineRule="auto"/>
              <w:jc w:val="both"/>
              <w:rPr>
                <w:b w:val="0"/>
                <w:sz w:val="22"/>
                <w:szCs w:val="22"/>
              </w:rPr>
            </w:pPr>
            <w:r w:rsidRPr="00FA49EE">
              <w:rPr>
                <w:b w:val="0"/>
                <w:sz w:val="22"/>
                <w:szCs w:val="22"/>
              </w:rPr>
              <w:t>л/с 03161А69830</w:t>
            </w:r>
          </w:p>
          <w:p w:rsidR="00320CEE" w:rsidRPr="00FA49EE" w:rsidRDefault="00320CEE" w:rsidP="00320CEE">
            <w:pPr>
              <w:pStyle w:val="2"/>
              <w:numPr>
                <w:ilvl w:val="0"/>
                <w:numId w:val="0"/>
              </w:numPr>
              <w:tabs>
                <w:tab w:val="left" w:pos="708"/>
              </w:tabs>
              <w:spacing w:before="0" w:line="240" w:lineRule="auto"/>
              <w:jc w:val="both"/>
              <w:rPr>
                <w:b w:val="0"/>
                <w:sz w:val="22"/>
                <w:szCs w:val="22"/>
              </w:rPr>
            </w:pPr>
            <w:r w:rsidRPr="00FA49EE">
              <w:rPr>
                <w:b w:val="0"/>
                <w:sz w:val="22"/>
                <w:szCs w:val="22"/>
              </w:rPr>
              <w:t xml:space="preserve">Банк:Отделение-НБ Республика Саха(Якутия) </w:t>
            </w:r>
          </w:p>
          <w:p w:rsidR="00320CEE" w:rsidRPr="00FA49EE" w:rsidRDefault="00320CEE" w:rsidP="00320CEE">
            <w:pPr>
              <w:pStyle w:val="2"/>
              <w:numPr>
                <w:ilvl w:val="0"/>
                <w:numId w:val="0"/>
              </w:numPr>
              <w:tabs>
                <w:tab w:val="left" w:pos="708"/>
              </w:tabs>
              <w:spacing w:before="0" w:line="240" w:lineRule="auto"/>
              <w:jc w:val="both"/>
              <w:rPr>
                <w:b w:val="0"/>
                <w:color w:val="000000"/>
                <w:sz w:val="22"/>
                <w:szCs w:val="22"/>
              </w:rPr>
            </w:pPr>
            <w:r w:rsidRPr="00FA49EE">
              <w:rPr>
                <w:b w:val="0"/>
                <w:sz w:val="22"/>
                <w:szCs w:val="22"/>
              </w:rPr>
              <w:t>р/сч. 40105810600000010058</w:t>
            </w:r>
          </w:p>
          <w:p w:rsidR="00320CEE" w:rsidRDefault="00320CEE" w:rsidP="00320CEE">
            <w:pPr>
              <w:pStyle w:val="2"/>
              <w:numPr>
                <w:ilvl w:val="0"/>
                <w:numId w:val="0"/>
              </w:numPr>
              <w:tabs>
                <w:tab w:val="left" w:pos="708"/>
              </w:tabs>
              <w:spacing w:before="0" w:line="240" w:lineRule="auto"/>
              <w:jc w:val="both"/>
              <w:rPr>
                <w:b w:val="0"/>
                <w:sz w:val="22"/>
                <w:szCs w:val="22"/>
              </w:rPr>
            </w:pPr>
            <w:r w:rsidRPr="00FA49EE">
              <w:rPr>
                <w:b w:val="0"/>
                <w:sz w:val="22"/>
                <w:szCs w:val="22"/>
              </w:rPr>
              <w:t>БИК 049805001</w:t>
            </w:r>
          </w:p>
          <w:p w:rsidR="00320CEE" w:rsidRPr="00D70E45" w:rsidRDefault="00320CEE" w:rsidP="00320CEE">
            <w:pPr>
              <w:pStyle w:val="a3"/>
            </w:pPr>
          </w:p>
        </w:tc>
        <w:tc>
          <w:tcPr>
            <w:tcW w:w="4998" w:type="dxa"/>
          </w:tcPr>
          <w:p w:rsidR="00320CEE" w:rsidRPr="000D5794" w:rsidRDefault="00320CEE" w:rsidP="00320CEE">
            <w:pPr>
              <w:pStyle w:val="a3"/>
              <w:spacing w:after="0" w:line="240" w:lineRule="auto"/>
              <w:rPr>
                <w:rFonts w:ascii="Times New Roman" w:hAnsi="Times New Roman"/>
                <w:lang w:eastAsia="ru-RU"/>
              </w:rPr>
            </w:pPr>
            <w:r w:rsidRPr="000D5794">
              <w:rPr>
                <w:rFonts w:ascii="Times New Roman" w:hAnsi="Times New Roman"/>
                <w:lang w:eastAsia="ru-RU"/>
              </w:rPr>
              <w:t>Общество с ограниченной ответственностью «АлмазСервис»</w:t>
            </w:r>
            <w:r>
              <w:rPr>
                <w:rFonts w:ascii="Times New Roman" w:hAnsi="Times New Roman"/>
                <w:lang w:eastAsia="ru-RU"/>
              </w:rPr>
              <w:t xml:space="preserve"> (ООО </w:t>
            </w:r>
            <w:r w:rsidRPr="000D5794">
              <w:rPr>
                <w:rFonts w:ascii="Times New Roman" w:hAnsi="Times New Roman"/>
                <w:lang w:eastAsia="ru-RU"/>
              </w:rPr>
              <w:t>«АлмазСервис»</w:t>
            </w:r>
            <w:r>
              <w:rPr>
                <w:rFonts w:ascii="Times New Roman" w:hAnsi="Times New Roman"/>
                <w:lang w:eastAsia="ru-RU"/>
              </w:rPr>
              <w:t xml:space="preserve">) </w:t>
            </w:r>
          </w:p>
          <w:p w:rsidR="00320CEE" w:rsidRPr="000D5794" w:rsidRDefault="00320CEE" w:rsidP="00320CEE">
            <w:pPr>
              <w:pStyle w:val="a3"/>
              <w:spacing w:after="0" w:line="240" w:lineRule="auto"/>
              <w:rPr>
                <w:rFonts w:ascii="Times New Roman" w:hAnsi="Times New Roman"/>
                <w:lang w:eastAsia="ru-RU"/>
              </w:rPr>
            </w:pPr>
            <w:r w:rsidRPr="000D5794">
              <w:rPr>
                <w:rFonts w:ascii="Times New Roman" w:hAnsi="Times New Roman"/>
                <w:lang w:eastAsia="ru-RU"/>
              </w:rPr>
              <w:t>Юридический и почтовый адрес: 677000, Российская Федерация, Республика Саха (Якутия), Якутск, 202мкр. Корп.18 оф.173</w:t>
            </w:r>
          </w:p>
          <w:p w:rsidR="00320CEE" w:rsidRPr="00320CEE" w:rsidRDefault="00320CEE" w:rsidP="00320CEE">
            <w:pPr>
              <w:pStyle w:val="a3"/>
              <w:spacing w:after="0" w:line="240" w:lineRule="auto"/>
              <w:rPr>
                <w:rFonts w:ascii="Times New Roman" w:hAnsi="Times New Roman"/>
                <w:lang w:eastAsia="ru-RU"/>
              </w:rPr>
            </w:pPr>
            <w:r w:rsidRPr="000D5794">
              <w:rPr>
                <w:rFonts w:ascii="Times New Roman" w:hAnsi="Times New Roman"/>
                <w:lang w:eastAsia="ru-RU"/>
              </w:rPr>
              <w:t>К</w:t>
            </w:r>
            <w:r w:rsidRPr="00320CEE">
              <w:rPr>
                <w:rFonts w:ascii="Times New Roman" w:hAnsi="Times New Roman"/>
                <w:lang w:eastAsia="ru-RU"/>
              </w:rPr>
              <w:t>/</w:t>
            </w:r>
            <w:r w:rsidRPr="000D5794">
              <w:rPr>
                <w:rFonts w:ascii="Times New Roman" w:hAnsi="Times New Roman"/>
                <w:lang w:eastAsia="ru-RU"/>
              </w:rPr>
              <w:t>т</w:t>
            </w:r>
            <w:r w:rsidRPr="00320CEE">
              <w:rPr>
                <w:rFonts w:ascii="Times New Roman" w:hAnsi="Times New Roman"/>
                <w:lang w:eastAsia="ru-RU"/>
              </w:rPr>
              <w:t xml:space="preserve">: </w:t>
            </w:r>
            <w:r w:rsidR="00F6041B">
              <w:rPr>
                <w:rFonts w:ascii="Times New Roman" w:hAnsi="Times New Roman"/>
                <w:lang w:eastAsia="ru-RU"/>
              </w:rPr>
              <w:t>8924-178-09-91</w:t>
            </w:r>
            <w:bookmarkStart w:id="1" w:name="_GoBack"/>
            <w:bookmarkEnd w:id="1"/>
          </w:p>
          <w:p w:rsidR="00320CEE" w:rsidRPr="00320CEE" w:rsidRDefault="00320CEE" w:rsidP="00320CEE">
            <w:pPr>
              <w:pStyle w:val="a3"/>
              <w:spacing w:after="0" w:line="240" w:lineRule="auto"/>
              <w:rPr>
                <w:rFonts w:ascii="Times New Roman" w:hAnsi="Times New Roman"/>
                <w:lang w:eastAsia="ru-RU"/>
              </w:rPr>
            </w:pPr>
            <w:r w:rsidRPr="000D5794">
              <w:rPr>
                <w:rFonts w:ascii="Times New Roman" w:hAnsi="Times New Roman"/>
                <w:lang w:val="en-US" w:eastAsia="ru-RU"/>
              </w:rPr>
              <w:t>E</w:t>
            </w:r>
            <w:r w:rsidRPr="00320CEE">
              <w:rPr>
                <w:rFonts w:ascii="Times New Roman" w:hAnsi="Times New Roman"/>
                <w:lang w:eastAsia="ru-RU"/>
              </w:rPr>
              <w:t>-</w:t>
            </w:r>
            <w:r w:rsidRPr="000D5794">
              <w:rPr>
                <w:rFonts w:ascii="Times New Roman" w:hAnsi="Times New Roman"/>
                <w:lang w:val="en-US" w:eastAsia="ru-RU"/>
              </w:rPr>
              <w:t>mail</w:t>
            </w:r>
            <w:r w:rsidRPr="00320CEE">
              <w:rPr>
                <w:rFonts w:ascii="Times New Roman" w:hAnsi="Times New Roman"/>
                <w:lang w:eastAsia="ru-RU"/>
              </w:rPr>
              <w:t xml:space="preserve">: </w:t>
            </w:r>
            <w:r w:rsidRPr="000D5794">
              <w:rPr>
                <w:rFonts w:ascii="Times New Roman" w:hAnsi="Times New Roman"/>
                <w:lang w:val="en-US" w:eastAsia="ru-RU"/>
              </w:rPr>
              <w:t>lukina</w:t>
            </w:r>
            <w:r w:rsidRPr="00320CEE">
              <w:rPr>
                <w:rFonts w:ascii="Times New Roman" w:hAnsi="Times New Roman"/>
                <w:lang w:eastAsia="ru-RU"/>
              </w:rPr>
              <w:t>991@</w:t>
            </w:r>
            <w:r w:rsidRPr="000D5794">
              <w:rPr>
                <w:rFonts w:ascii="Times New Roman" w:hAnsi="Times New Roman"/>
                <w:lang w:val="en-US" w:eastAsia="ru-RU"/>
              </w:rPr>
              <w:t>mail</w:t>
            </w:r>
            <w:r w:rsidRPr="00320CEE">
              <w:rPr>
                <w:rFonts w:ascii="Times New Roman" w:hAnsi="Times New Roman"/>
                <w:lang w:eastAsia="ru-RU"/>
              </w:rPr>
              <w:t>.</w:t>
            </w:r>
            <w:r w:rsidRPr="000D5794">
              <w:rPr>
                <w:rFonts w:ascii="Times New Roman" w:hAnsi="Times New Roman"/>
                <w:lang w:val="en-US" w:eastAsia="ru-RU"/>
              </w:rPr>
              <w:t>ru</w:t>
            </w:r>
          </w:p>
          <w:p w:rsidR="00320CEE" w:rsidRPr="000D5794" w:rsidRDefault="00320CEE" w:rsidP="00320CEE">
            <w:pPr>
              <w:pStyle w:val="a3"/>
              <w:spacing w:after="0" w:line="240" w:lineRule="auto"/>
              <w:rPr>
                <w:rFonts w:ascii="Times New Roman" w:hAnsi="Times New Roman"/>
                <w:lang w:eastAsia="ru-RU"/>
              </w:rPr>
            </w:pPr>
            <w:r w:rsidRPr="000D5794">
              <w:rPr>
                <w:rFonts w:ascii="Times New Roman" w:hAnsi="Times New Roman"/>
                <w:lang w:eastAsia="ru-RU"/>
              </w:rPr>
              <w:t>ИНН 1435322044</w:t>
            </w:r>
          </w:p>
          <w:p w:rsidR="00320CEE" w:rsidRPr="000D5794" w:rsidRDefault="00320CEE" w:rsidP="00320CEE">
            <w:pPr>
              <w:pStyle w:val="a3"/>
              <w:spacing w:after="0" w:line="240" w:lineRule="auto"/>
              <w:rPr>
                <w:rFonts w:ascii="Times New Roman" w:hAnsi="Times New Roman"/>
                <w:lang w:eastAsia="ru-RU"/>
              </w:rPr>
            </w:pPr>
            <w:r w:rsidRPr="000D5794">
              <w:rPr>
                <w:rFonts w:ascii="Times New Roman" w:hAnsi="Times New Roman"/>
                <w:lang w:eastAsia="ru-RU"/>
              </w:rPr>
              <w:t>КПП 143501001</w:t>
            </w:r>
          </w:p>
          <w:p w:rsidR="00320CEE" w:rsidRPr="000D5794" w:rsidRDefault="00320CEE" w:rsidP="00320CEE">
            <w:pPr>
              <w:pStyle w:val="a3"/>
              <w:spacing w:after="0" w:line="240" w:lineRule="auto"/>
              <w:rPr>
                <w:rFonts w:ascii="Times New Roman" w:hAnsi="Times New Roman"/>
                <w:lang w:eastAsia="ru-RU"/>
              </w:rPr>
            </w:pPr>
            <w:r w:rsidRPr="000D5794">
              <w:rPr>
                <w:rFonts w:ascii="Times New Roman" w:hAnsi="Times New Roman"/>
                <w:lang w:eastAsia="ru-RU"/>
              </w:rPr>
              <w:t>ОГРН 1171447008358</w:t>
            </w:r>
          </w:p>
          <w:p w:rsidR="00320CEE" w:rsidRPr="000D5794" w:rsidRDefault="00320CEE" w:rsidP="00320CEE">
            <w:pPr>
              <w:pStyle w:val="a3"/>
              <w:spacing w:after="0" w:line="240" w:lineRule="auto"/>
              <w:rPr>
                <w:rFonts w:ascii="Times New Roman" w:hAnsi="Times New Roman"/>
                <w:lang w:eastAsia="ru-RU"/>
              </w:rPr>
            </w:pPr>
            <w:r w:rsidRPr="000D5794">
              <w:rPr>
                <w:rFonts w:ascii="Times New Roman" w:hAnsi="Times New Roman"/>
                <w:lang w:eastAsia="ru-RU"/>
              </w:rPr>
              <w:t xml:space="preserve">ОКПО </w:t>
            </w:r>
            <w:r w:rsidRPr="000D5794">
              <w:rPr>
                <w:rFonts w:ascii="Times New Roman" w:hAnsi="Times New Roman"/>
              </w:rPr>
              <w:t>16013921</w:t>
            </w:r>
          </w:p>
          <w:p w:rsidR="00320CEE" w:rsidRPr="000D5794" w:rsidRDefault="00320CEE" w:rsidP="00320CEE">
            <w:pPr>
              <w:pStyle w:val="a3"/>
              <w:spacing w:after="0" w:line="240" w:lineRule="auto"/>
              <w:rPr>
                <w:rFonts w:ascii="Times New Roman" w:hAnsi="Times New Roman"/>
                <w:lang w:eastAsia="ru-RU"/>
              </w:rPr>
            </w:pPr>
            <w:r w:rsidRPr="000D5794">
              <w:rPr>
                <w:rFonts w:ascii="Times New Roman" w:hAnsi="Times New Roman"/>
                <w:lang w:eastAsia="ru-RU"/>
              </w:rPr>
              <w:t xml:space="preserve">Банковские реквизиты: </w:t>
            </w:r>
          </w:p>
          <w:p w:rsidR="00320CEE" w:rsidRPr="000D5794" w:rsidRDefault="00320CEE" w:rsidP="00320CEE">
            <w:pPr>
              <w:keepNext/>
              <w:keepLines/>
              <w:spacing w:after="0" w:line="240" w:lineRule="auto"/>
              <w:rPr>
                <w:rFonts w:ascii="Times New Roman" w:hAnsi="Times New Roman"/>
                <w:lang w:eastAsia="ru-RU"/>
              </w:rPr>
            </w:pPr>
            <w:r w:rsidRPr="000D5794">
              <w:rPr>
                <w:rFonts w:ascii="Times New Roman" w:hAnsi="Times New Roman"/>
                <w:lang w:eastAsia="ru-RU"/>
              </w:rPr>
              <w:t>ТОЧКА ПАО БАНКА "ФК ОТКРЫТИЕ"</w:t>
            </w:r>
          </w:p>
          <w:p w:rsidR="00320CEE" w:rsidRPr="000D5794" w:rsidRDefault="00320CEE" w:rsidP="00320CEE">
            <w:pPr>
              <w:keepNext/>
              <w:keepLines/>
              <w:spacing w:after="0" w:line="240" w:lineRule="auto"/>
              <w:rPr>
                <w:rFonts w:ascii="Times New Roman" w:hAnsi="Times New Roman"/>
                <w:lang w:eastAsia="ru-RU"/>
              </w:rPr>
            </w:pPr>
            <w:r w:rsidRPr="000D5794">
              <w:rPr>
                <w:rFonts w:ascii="Times New Roman" w:hAnsi="Times New Roman"/>
                <w:lang w:eastAsia="ru-RU"/>
              </w:rPr>
              <w:t>Р/с 40702810502500013214</w:t>
            </w:r>
          </w:p>
          <w:p w:rsidR="00320CEE" w:rsidRPr="000D5794" w:rsidRDefault="00320CEE" w:rsidP="00320CEE">
            <w:pPr>
              <w:keepNext/>
              <w:keepLines/>
              <w:spacing w:after="0" w:line="240" w:lineRule="auto"/>
              <w:rPr>
                <w:rFonts w:ascii="Times New Roman" w:hAnsi="Times New Roman"/>
                <w:lang w:eastAsia="ru-RU"/>
              </w:rPr>
            </w:pPr>
            <w:r w:rsidRPr="000D5794">
              <w:rPr>
                <w:rFonts w:ascii="Times New Roman" w:hAnsi="Times New Roman"/>
                <w:bCs/>
                <w:lang w:eastAsia="ru-RU"/>
              </w:rPr>
              <w:t xml:space="preserve">К/с </w:t>
            </w:r>
            <w:r w:rsidRPr="000D5794">
              <w:rPr>
                <w:rFonts w:ascii="Times New Roman" w:hAnsi="Times New Roman"/>
                <w:lang w:eastAsia="ru-RU"/>
              </w:rPr>
              <w:t>30101810845250000999</w:t>
            </w:r>
          </w:p>
          <w:p w:rsidR="00320CEE" w:rsidRPr="00FA49EE" w:rsidRDefault="00320CEE" w:rsidP="00320CEE">
            <w:pPr>
              <w:keepNext/>
              <w:keepLines/>
              <w:spacing w:after="0" w:line="240" w:lineRule="auto"/>
              <w:rPr>
                <w:rFonts w:ascii="Times New Roman" w:hAnsi="Times New Roman"/>
              </w:rPr>
            </w:pPr>
            <w:r w:rsidRPr="000D5794">
              <w:rPr>
                <w:rFonts w:ascii="Times New Roman" w:hAnsi="Times New Roman"/>
                <w:bCs/>
                <w:lang w:eastAsia="ru-RU"/>
              </w:rPr>
              <w:t>БИК 044525999</w:t>
            </w:r>
          </w:p>
        </w:tc>
      </w:tr>
      <w:tr w:rsidR="00320CEE" w:rsidRPr="00FA49EE" w:rsidTr="00F6316E">
        <w:tc>
          <w:tcPr>
            <w:tcW w:w="4997" w:type="dxa"/>
          </w:tcPr>
          <w:p w:rsidR="00320CEE" w:rsidRPr="00FA49EE" w:rsidRDefault="00320CEE" w:rsidP="00320CEE">
            <w:pPr>
              <w:pStyle w:val="2"/>
              <w:numPr>
                <w:ilvl w:val="0"/>
                <w:numId w:val="0"/>
              </w:numPr>
              <w:tabs>
                <w:tab w:val="left" w:pos="708"/>
              </w:tabs>
              <w:spacing w:before="0" w:line="240" w:lineRule="auto"/>
              <w:jc w:val="left"/>
              <w:rPr>
                <w:b w:val="0"/>
                <w:sz w:val="22"/>
                <w:szCs w:val="22"/>
              </w:rPr>
            </w:pPr>
            <w:r w:rsidRPr="00FA49EE">
              <w:rPr>
                <w:b w:val="0"/>
                <w:sz w:val="22"/>
                <w:szCs w:val="22"/>
              </w:rPr>
              <w:t>________________/</w:t>
            </w:r>
            <w:r w:rsidR="00CF11EB">
              <w:rPr>
                <w:b w:val="0"/>
                <w:sz w:val="22"/>
                <w:szCs w:val="22"/>
              </w:rPr>
              <w:t xml:space="preserve"> Строев С.В.</w:t>
            </w:r>
            <w:r w:rsidRPr="00FA49EE">
              <w:rPr>
                <w:b w:val="0"/>
                <w:sz w:val="22"/>
                <w:szCs w:val="22"/>
              </w:rPr>
              <w:t>/</w:t>
            </w:r>
          </w:p>
          <w:p w:rsidR="00320CEE" w:rsidRPr="00FA49EE" w:rsidRDefault="00320CEE" w:rsidP="00320CEE">
            <w:pPr>
              <w:pStyle w:val="2"/>
              <w:numPr>
                <w:ilvl w:val="0"/>
                <w:numId w:val="0"/>
              </w:numPr>
              <w:tabs>
                <w:tab w:val="left" w:pos="708"/>
              </w:tabs>
              <w:spacing w:before="0" w:line="240" w:lineRule="auto"/>
              <w:jc w:val="both"/>
              <w:rPr>
                <w:b w:val="0"/>
                <w:sz w:val="22"/>
                <w:szCs w:val="22"/>
              </w:rPr>
            </w:pPr>
            <w:r w:rsidRPr="00FA49EE">
              <w:rPr>
                <w:b w:val="0"/>
                <w:sz w:val="22"/>
                <w:szCs w:val="22"/>
              </w:rPr>
              <w:t>м.п.</w:t>
            </w:r>
          </w:p>
          <w:p w:rsidR="00320CEE" w:rsidRPr="00FA49EE" w:rsidRDefault="00320CEE" w:rsidP="00320CEE">
            <w:pPr>
              <w:pStyle w:val="2"/>
              <w:numPr>
                <w:ilvl w:val="0"/>
                <w:numId w:val="0"/>
              </w:numPr>
              <w:tabs>
                <w:tab w:val="left" w:pos="708"/>
              </w:tabs>
              <w:spacing w:before="0" w:line="240" w:lineRule="auto"/>
              <w:jc w:val="left"/>
              <w:rPr>
                <w:sz w:val="22"/>
                <w:szCs w:val="22"/>
              </w:rPr>
            </w:pPr>
            <w:r w:rsidRPr="00FA49EE">
              <w:rPr>
                <w:b w:val="0"/>
                <w:sz w:val="22"/>
                <w:szCs w:val="22"/>
              </w:rPr>
              <w:t>«______» _______________ 201</w:t>
            </w:r>
            <w:r>
              <w:rPr>
                <w:b w:val="0"/>
                <w:sz w:val="22"/>
                <w:szCs w:val="22"/>
              </w:rPr>
              <w:t>9</w:t>
            </w:r>
            <w:r w:rsidRPr="00FA49EE">
              <w:rPr>
                <w:b w:val="0"/>
                <w:sz w:val="22"/>
                <w:szCs w:val="22"/>
              </w:rPr>
              <w:t>г.</w:t>
            </w:r>
          </w:p>
        </w:tc>
        <w:tc>
          <w:tcPr>
            <w:tcW w:w="4998" w:type="dxa"/>
          </w:tcPr>
          <w:p w:rsidR="00320CEE" w:rsidRPr="00FA49EE" w:rsidRDefault="00320CEE" w:rsidP="00320CEE">
            <w:pPr>
              <w:pStyle w:val="2"/>
              <w:numPr>
                <w:ilvl w:val="0"/>
                <w:numId w:val="0"/>
              </w:numPr>
              <w:tabs>
                <w:tab w:val="left" w:pos="708"/>
              </w:tabs>
              <w:spacing w:before="0" w:line="240" w:lineRule="auto"/>
              <w:jc w:val="left"/>
              <w:rPr>
                <w:b w:val="0"/>
                <w:sz w:val="22"/>
                <w:szCs w:val="22"/>
              </w:rPr>
            </w:pPr>
            <w:r w:rsidRPr="00FA49EE">
              <w:rPr>
                <w:b w:val="0"/>
                <w:sz w:val="22"/>
                <w:szCs w:val="22"/>
              </w:rPr>
              <w:t xml:space="preserve">_______________/ </w:t>
            </w:r>
            <w:r>
              <w:rPr>
                <w:b w:val="0"/>
                <w:sz w:val="22"/>
                <w:szCs w:val="22"/>
              </w:rPr>
              <w:t>Колесова С.Я.</w:t>
            </w:r>
            <w:r w:rsidRPr="00FA49EE">
              <w:rPr>
                <w:b w:val="0"/>
                <w:sz w:val="22"/>
                <w:szCs w:val="22"/>
              </w:rPr>
              <w:t>/</w:t>
            </w:r>
          </w:p>
          <w:p w:rsidR="00320CEE" w:rsidRPr="00FA49EE" w:rsidRDefault="00320CEE" w:rsidP="00320CEE">
            <w:pPr>
              <w:pStyle w:val="2"/>
              <w:numPr>
                <w:ilvl w:val="0"/>
                <w:numId w:val="0"/>
              </w:numPr>
              <w:tabs>
                <w:tab w:val="left" w:pos="708"/>
              </w:tabs>
              <w:spacing w:before="0" w:line="240" w:lineRule="auto"/>
              <w:jc w:val="both"/>
              <w:rPr>
                <w:sz w:val="22"/>
                <w:szCs w:val="22"/>
              </w:rPr>
            </w:pPr>
            <w:r w:rsidRPr="00FA49EE">
              <w:rPr>
                <w:b w:val="0"/>
                <w:sz w:val="22"/>
                <w:szCs w:val="22"/>
              </w:rPr>
              <w:t xml:space="preserve">          м.п.</w:t>
            </w:r>
          </w:p>
          <w:p w:rsidR="00320CEE" w:rsidRDefault="00320CEE" w:rsidP="00320CEE">
            <w:pPr>
              <w:pStyle w:val="a3"/>
              <w:spacing w:after="0" w:line="240" w:lineRule="auto"/>
              <w:rPr>
                <w:rFonts w:ascii="Times New Roman" w:hAnsi="Times New Roman"/>
              </w:rPr>
            </w:pPr>
            <w:r w:rsidRPr="00FA49EE">
              <w:rPr>
                <w:rFonts w:ascii="Times New Roman" w:hAnsi="Times New Roman"/>
              </w:rPr>
              <w:t>«______» _______________ 201</w:t>
            </w:r>
            <w:r>
              <w:rPr>
                <w:rFonts w:ascii="Times New Roman" w:hAnsi="Times New Roman"/>
              </w:rPr>
              <w:t>9</w:t>
            </w:r>
            <w:r w:rsidRPr="00FA49EE">
              <w:rPr>
                <w:rFonts w:ascii="Times New Roman" w:hAnsi="Times New Roman"/>
              </w:rPr>
              <w:t>г.</w:t>
            </w:r>
          </w:p>
          <w:p w:rsidR="00320CEE" w:rsidRPr="00FA49EE" w:rsidRDefault="00320CEE" w:rsidP="00320CEE">
            <w:pPr>
              <w:pStyle w:val="a3"/>
              <w:spacing w:after="0" w:line="240" w:lineRule="auto"/>
              <w:rPr>
                <w:rFonts w:ascii="Times New Roman" w:hAnsi="Times New Roman"/>
              </w:rPr>
            </w:pPr>
          </w:p>
        </w:tc>
      </w:tr>
    </w:tbl>
    <w:p w:rsidR="000D5313" w:rsidRPr="00FA49EE" w:rsidRDefault="000D5313" w:rsidP="000D5313">
      <w:pPr>
        <w:pStyle w:val="a3"/>
        <w:spacing w:after="0" w:line="240" w:lineRule="auto"/>
        <w:rPr>
          <w:rFonts w:ascii="Times New Roman" w:hAnsi="Times New Roman"/>
          <w:color w:val="FF0000"/>
        </w:rPr>
      </w:pPr>
    </w:p>
    <w:p w:rsidR="000D5313" w:rsidRPr="00FA49EE" w:rsidRDefault="000D5313" w:rsidP="000D5313">
      <w:pPr>
        <w:pStyle w:val="a3"/>
        <w:spacing w:after="0" w:line="240" w:lineRule="auto"/>
        <w:rPr>
          <w:rFonts w:ascii="Times New Roman" w:hAnsi="Times New Roman"/>
          <w:color w:val="FF0000"/>
        </w:rPr>
      </w:pPr>
    </w:p>
    <w:p w:rsidR="000D5313" w:rsidRPr="00FA49EE" w:rsidRDefault="000D5313" w:rsidP="000D5313">
      <w:pPr>
        <w:pStyle w:val="a3"/>
        <w:spacing w:after="0" w:line="240" w:lineRule="auto"/>
        <w:rPr>
          <w:rFonts w:ascii="Times New Roman" w:hAnsi="Times New Roman"/>
          <w:color w:val="FF0000"/>
        </w:rPr>
      </w:pPr>
    </w:p>
    <w:p w:rsidR="000D5313" w:rsidRPr="00FA49EE" w:rsidRDefault="000D5313" w:rsidP="000D5313">
      <w:pPr>
        <w:pStyle w:val="a3"/>
        <w:spacing w:after="0" w:line="240" w:lineRule="auto"/>
        <w:rPr>
          <w:rFonts w:ascii="Times New Roman" w:hAnsi="Times New Roman"/>
          <w:color w:val="FF0000"/>
        </w:rPr>
      </w:pPr>
    </w:p>
    <w:p w:rsidR="000D5313" w:rsidRPr="00FA49EE" w:rsidRDefault="000D5313" w:rsidP="000D5313">
      <w:pPr>
        <w:pStyle w:val="a3"/>
        <w:spacing w:after="0" w:line="240" w:lineRule="auto"/>
        <w:rPr>
          <w:rFonts w:ascii="Times New Roman" w:hAnsi="Times New Roman"/>
          <w:color w:val="FF0000"/>
        </w:rPr>
      </w:pPr>
    </w:p>
    <w:p w:rsidR="001E3530" w:rsidRPr="00FA49EE" w:rsidRDefault="001E3530" w:rsidP="000D5313">
      <w:pPr>
        <w:pStyle w:val="a3"/>
        <w:spacing w:after="0" w:line="240" w:lineRule="auto"/>
        <w:rPr>
          <w:rFonts w:ascii="Times New Roman" w:hAnsi="Times New Roman"/>
          <w:color w:val="FF0000"/>
        </w:rPr>
      </w:pPr>
    </w:p>
    <w:p w:rsidR="001E3530" w:rsidRDefault="001E3530" w:rsidP="000D5313">
      <w:pPr>
        <w:pStyle w:val="a3"/>
        <w:spacing w:after="0" w:line="240" w:lineRule="auto"/>
        <w:rPr>
          <w:rFonts w:ascii="Times New Roman" w:hAnsi="Times New Roman"/>
          <w:color w:val="FF0000"/>
        </w:rPr>
      </w:pPr>
    </w:p>
    <w:p w:rsidR="006841E9" w:rsidRDefault="006841E9" w:rsidP="000D5313">
      <w:pPr>
        <w:pStyle w:val="a3"/>
        <w:spacing w:after="0" w:line="240" w:lineRule="auto"/>
        <w:rPr>
          <w:rFonts w:ascii="Times New Roman" w:hAnsi="Times New Roman"/>
          <w:color w:val="FF0000"/>
        </w:rPr>
      </w:pPr>
    </w:p>
    <w:p w:rsidR="006841E9" w:rsidRDefault="006841E9" w:rsidP="000D5313">
      <w:pPr>
        <w:pStyle w:val="a3"/>
        <w:spacing w:after="0" w:line="240" w:lineRule="auto"/>
        <w:rPr>
          <w:rFonts w:ascii="Times New Roman" w:hAnsi="Times New Roman"/>
          <w:color w:val="FF0000"/>
        </w:rPr>
      </w:pPr>
    </w:p>
    <w:p w:rsidR="006841E9" w:rsidRDefault="006841E9" w:rsidP="000D5313">
      <w:pPr>
        <w:pStyle w:val="a3"/>
        <w:spacing w:after="0" w:line="240" w:lineRule="auto"/>
        <w:rPr>
          <w:rFonts w:ascii="Times New Roman" w:hAnsi="Times New Roman"/>
          <w:color w:val="FF0000"/>
        </w:rPr>
      </w:pPr>
    </w:p>
    <w:p w:rsidR="006841E9" w:rsidRDefault="006841E9" w:rsidP="000D5313">
      <w:pPr>
        <w:pStyle w:val="a3"/>
        <w:spacing w:after="0" w:line="240" w:lineRule="auto"/>
        <w:rPr>
          <w:rFonts w:ascii="Times New Roman" w:hAnsi="Times New Roman"/>
          <w:color w:val="FF0000"/>
        </w:rPr>
      </w:pPr>
    </w:p>
    <w:p w:rsidR="006841E9" w:rsidRDefault="006841E9" w:rsidP="000D5313">
      <w:pPr>
        <w:pStyle w:val="a3"/>
        <w:spacing w:after="0" w:line="240" w:lineRule="auto"/>
        <w:rPr>
          <w:rFonts w:ascii="Times New Roman" w:hAnsi="Times New Roman"/>
          <w:color w:val="FF0000"/>
        </w:rPr>
      </w:pPr>
    </w:p>
    <w:p w:rsidR="006841E9" w:rsidRDefault="006841E9" w:rsidP="000D5313">
      <w:pPr>
        <w:pStyle w:val="a3"/>
        <w:spacing w:after="0" w:line="240" w:lineRule="auto"/>
        <w:rPr>
          <w:rFonts w:ascii="Times New Roman" w:hAnsi="Times New Roman"/>
          <w:color w:val="FF0000"/>
        </w:rPr>
      </w:pPr>
    </w:p>
    <w:p w:rsidR="00B61A6E" w:rsidRDefault="00B61A6E" w:rsidP="000D5313">
      <w:pPr>
        <w:pStyle w:val="a3"/>
        <w:spacing w:after="0" w:line="240" w:lineRule="auto"/>
        <w:rPr>
          <w:rFonts w:ascii="Times New Roman" w:hAnsi="Times New Roman"/>
          <w:color w:val="FF0000"/>
        </w:rPr>
      </w:pPr>
    </w:p>
    <w:p w:rsidR="00B61A6E" w:rsidRDefault="00B61A6E" w:rsidP="000D5313">
      <w:pPr>
        <w:pStyle w:val="a3"/>
        <w:spacing w:after="0" w:line="240" w:lineRule="auto"/>
        <w:rPr>
          <w:rFonts w:ascii="Times New Roman" w:hAnsi="Times New Roman"/>
          <w:color w:val="FF0000"/>
        </w:rPr>
      </w:pPr>
    </w:p>
    <w:p w:rsidR="00B61A6E" w:rsidRDefault="00B61A6E" w:rsidP="000D5313">
      <w:pPr>
        <w:pStyle w:val="a3"/>
        <w:spacing w:after="0" w:line="240" w:lineRule="auto"/>
        <w:rPr>
          <w:rFonts w:ascii="Times New Roman" w:hAnsi="Times New Roman"/>
          <w:color w:val="FF0000"/>
        </w:rPr>
      </w:pPr>
    </w:p>
    <w:p w:rsidR="006841E9" w:rsidRDefault="006841E9" w:rsidP="000D5313">
      <w:pPr>
        <w:pStyle w:val="a3"/>
        <w:spacing w:after="0" w:line="240" w:lineRule="auto"/>
        <w:rPr>
          <w:rFonts w:ascii="Times New Roman" w:hAnsi="Times New Roman"/>
          <w:color w:val="FF0000"/>
        </w:rPr>
      </w:pPr>
    </w:p>
    <w:p w:rsidR="006841E9" w:rsidRDefault="006841E9" w:rsidP="000D5313">
      <w:pPr>
        <w:pStyle w:val="a3"/>
        <w:spacing w:after="0" w:line="240" w:lineRule="auto"/>
        <w:rPr>
          <w:rFonts w:ascii="Times New Roman" w:hAnsi="Times New Roman"/>
          <w:color w:val="FF0000"/>
        </w:rPr>
      </w:pPr>
    </w:p>
    <w:p w:rsidR="004037EE" w:rsidRPr="006841E9" w:rsidRDefault="00430273" w:rsidP="00CF11EB">
      <w:pPr>
        <w:suppressAutoHyphens w:val="0"/>
        <w:spacing w:after="160" w:line="259" w:lineRule="auto"/>
        <w:jc w:val="right"/>
        <w:rPr>
          <w:rFonts w:ascii="Times New Roman" w:hAnsi="Times New Roman"/>
        </w:rPr>
      </w:pPr>
      <w:r>
        <w:rPr>
          <w:rFonts w:ascii="Times New Roman" w:hAnsi="Times New Roman"/>
        </w:rPr>
        <w:br w:type="page"/>
      </w:r>
      <w:r w:rsidR="004037EE" w:rsidRPr="006841E9">
        <w:rPr>
          <w:rFonts w:ascii="Times New Roman" w:hAnsi="Times New Roman"/>
        </w:rPr>
        <w:lastRenderedPageBreak/>
        <w:t xml:space="preserve">Приложение 1                                                                                                                                            </w:t>
      </w:r>
    </w:p>
    <w:p w:rsidR="00CF11EB" w:rsidRPr="00320CEE" w:rsidRDefault="004037EE" w:rsidP="00CF11EB">
      <w:pPr>
        <w:autoSpaceDE w:val="0"/>
        <w:autoSpaceDN w:val="0"/>
        <w:adjustRightInd w:val="0"/>
        <w:spacing w:after="0" w:line="240" w:lineRule="auto"/>
        <w:ind w:firstLine="720"/>
        <w:jc w:val="right"/>
        <w:rPr>
          <w:rFonts w:ascii="Times New Roman" w:hAnsi="Times New Roman"/>
          <w:b/>
        </w:rPr>
      </w:pPr>
      <w:r w:rsidRPr="006841E9">
        <w:rPr>
          <w:rFonts w:ascii="Times New Roman" w:hAnsi="Times New Roman"/>
        </w:rPr>
        <w:t>к контракту №</w:t>
      </w:r>
      <w:r w:rsidR="00CF11EB">
        <w:rPr>
          <w:rFonts w:ascii="Times New Roman" w:hAnsi="Times New Roman"/>
        </w:rPr>
        <w:t xml:space="preserve"> </w:t>
      </w:r>
      <w:r w:rsidR="00CF11EB" w:rsidRPr="00320CEE">
        <w:rPr>
          <w:rFonts w:ascii="Times New Roman" w:hAnsi="Times New Roman"/>
          <w:b/>
        </w:rPr>
        <w:t>0816100000419000068</w:t>
      </w:r>
    </w:p>
    <w:p w:rsidR="004037EE" w:rsidRPr="006841E9" w:rsidRDefault="004037EE" w:rsidP="004037EE">
      <w:pPr>
        <w:spacing w:after="0" w:line="240" w:lineRule="auto"/>
        <w:jc w:val="right"/>
        <w:rPr>
          <w:rFonts w:ascii="Times New Roman" w:hAnsi="Times New Roman"/>
        </w:rPr>
      </w:pPr>
    </w:p>
    <w:p w:rsidR="004037EE" w:rsidRPr="006841E9" w:rsidRDefault="004037EE" w:rsidP="004037EE">
      <w:pPr>
        <w:spacing w:after="0" w:line="240" w:lineRule="auto"/>
        <w:jc w:val="right"/>
        <w:rPr>
          <w:rFonts w:ascii="Times New Roman" w:hAnsi="Times New Roman"/>
        </w:rPr>
      </w:pPr>
      <w:r w:rsidRPr="006841E9">
        <w:rPr>
          <w:rFonts w:ascii="Times New Roman" w:hAnsi="Times New Roman"/>
        </w:rPr>
        <w:t xml:space="preserve">          от «______»___________________ 201</w:t>
      </w:r>
      <w:r w:rsidR="00967CAD">
        <w:rPr>
          <w:rFonts w:ascii="Times New Roman" w:hAnsi="Times New Roman"/>
        </w:rPr>
        <w:t>9</w:t>
      </w:r>
      <w:r w:rsidRPr="006841E9">
        <w:rPr>
          <w:rFonts w:ascii="Times New Roman" w:hAnsi="Times New Roman"/>
        </w:rPr>
        <w:t>г.</w:t>
      </w:r>
    </w:p>
    <w:p w:rsidR="004037EE" w:rsidRPr="006841E9" w:rsidRDefault="004037EE" w:rsidP="004037EE">
      <w:pPr>
        <w:spacing w:after="0" w:line="240" w:lineRule="auto"/>
        <w:jc w:val="right"/>
        <w:rPr>
          <w:rFonts w:ascii="Times New Roman" w:hAnsi="Times New Roman"/>
        </w:rPr>
      </w:pPr>
    </w:p>
    <w:p w:rsidR="004037EE" w:rsidRPr="006841E9" w:rsidRDefault="004037EE" w:rsidP="00A264E3">
      <w:pPr>
        <w:spacing w:after="0" w:line="240" w:lineRule="auto"/>
        <w:ind w:left="-284" w:right="-144" w:firstLine="284"/>
        <w:jc w:val="center"/>
        <w:rPr>
          <w:rFonts w:ascii="Times New Roman" w:hAnsi="Times New Roman"/>
        </w:rPr>
      </w:pPr>
      <w:r w:rsidRPr="006841E9">
        <w:rPr>
          <w:rFonts w:ascii="Times New Roman" w:hAnsi="Times New Roman"/>
        </w:rPr>
        <w:t>Спецификация</w:t>
      </w:r>
    </w:p>
    <w:p w:rsidR="00C02DB5" w:rsidRPr="00F27B8F" w:rsidRDefault="00C02DB5" w:rsidP="00C02DB5">
      <w:pPr>
        <w:spacing w:after="0" w:line="240" w:lineRule="auto"/>
        <w:ind w:left="284"/>
        <w:contextualSpacing/>
        <w:jc w:val="center"/>
        <w:rPr>
          <w:rFonts w:ascii="Times New Roman" w:hAnsi="Times New Roman"/>
          <w:b/>
          <w:u w:val="single"/>
        </w:rPr>
      </w:pPr>
      <w:r w:rsidRPr="00F27B8F">
        <w:rPr>
          <w:rFonts w:ascii="Times New Roman" w:hAnsi="Times New Roman"/>
        </w:rPr>
        <w:t>на оказание комплекса услуг по уборке и уходу за служебными помещениями и уборке территорий, прилегающих к административным зданиям МВД по Республике Саха (Якутия) в г. Якутске.</w:t>
      </w:r>
    </w:p>
    <w:p w:rsidR="004037EE" w:rsidRPr="00F27B8F" w:rsidRDefault="004037EE" w:rsidP="004037EE">
      <w:pPr>
        <w:spacing w:after="0" w:line="240" w:lineRule="auto"/>
        <w:ind w:left="1134" w:right="-144"/>
        <w:jc w:val="center"/>
        <w:rPr>
          <w:rFonts w:ascii="Times New Roman" w:hAnsi="Times New Roman"/>
        </w:rPr>
      </w:pPr>
    </w:p>
    <w:tbl>
      <w:tblPr>
        <w:tblW w:w="5000" w:type="pct"/>
        <w:tblLook w:val="04A0" w:firstRow="1" w:lastRow="0" w:firstColumn="1" w:lastColumn="0" w:noHBand="0" w:noVBand="1"/>
      </w:tblPr>
      <w:tblGrid>
        <w:gridCol w:w="486"/>
        <w:gridCol w:w="3591"/>
        <w:gridCol w:w="1231"/>
        <w:gridCol w:w="1250"/>
        <w:gridCol w:w="1196"/>
        <w:gridCol w:w="1209"/>
        <w:gridCol w:w="1316"/>
      </w:tblGrid>
      <w:tr w:rsidR="00C02DB5" w:rsidRPr="00430273" w:rsidTr="00BF2E50">
        <w:trPr>
          <w:trHeight w:val="30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C02DB5" w:rsidRPr="00430273" w:rsidRDefault="00C02DB5" w:rsidP="00DB2C23">
            <w:pPr>
              <w:suppressAutoHyphens w:val="0"/>
              <w:spacing w:after="0" w:line="240" w:lineRule="auto"/>
              <w:jc w:val="center"/>
              <w:rPr>
                <w:rFonts w:ascii="Times New Roman" w:hAnsi="Times New Roman"/>
                <w:b/>
                <w:bCs/>
                <w:kern w:val="0"/>
                <w:sz w:val="20"/>
                <w:szCs w:val="20"/>
                <w:lang w:eastAsia="ru-RU"/>
              </w:rPr>
            </w:pPr>
            <w:r w:rsidRPr="00430273">
              <w:rPr>
                <w:rFonts w:ascii="Times New Roman" w:hAnsi="Times New Roman"/>
                <w:b/>
                <w:bCs/>
                <w:kern w:val="0"/>
                <w:sz w:val="20"/>
                <w:szCs w:val="20"/>
                <w:lang w:eastAsia="ru-RU"/>
              </w:rPr>
              <w:t>Расчет контракта</w:t>
            </w:r>
          </w:p>
        </w:tc>
      </w:tr>
      <w:tr w:rsidR="009C7AB7" w:rsidRPr="00430273" w:rsidTr="009C7AB7">
        <w:trPr>
          <w:trHeight w:val="1530"/>
        </w:trPr>
        <w:tc>
          <w:tcPr>
            <w:tcW w:w="236" w:type="pct"/>
            <w:tcBorders>
              <w:top w:val="nil"/>
              <w:left w:val="single" w:sz="4" w:space="0" w:color="auto"/>
              <w:bottom w:val="single" w:sz="4" w:space="0" w:color="auto"/>
              <w:right w:val="single" w:sz="4" w:space="0" w:color="auto"/>
            </w:tcBorders>
            <w:shd w:val="clear" w:color="auto" w:fill="auto"/>
            <w:vAlign w:val="center"/>
            <w:hideMark/>
          </w:tcPr>
          <w:p w:rsidR="009C7AB7" w:rsidRPr="00430273" w:rsidRDefault="009C7AB7" w:rsidP="009C7AB7">
            <w:pPr>
              <w:suppressAutoHyphens w:val="0"/>
              <w:spacing w:after="0" w:line="240" w:lineRule="auto"/>
              <w:jc w:val="center"/>
              <w:rPr>
                <w:rFonts w:ascii="Times New Roman" w:hAnsi="Times New Roman"/>
                <w:kern w:val="0"/>
                <w:sz w:val="20"/>
                <w:szCs w:val="20"/>
                <w:lang w:eastAsia="ru-RU"/>
              </w:rPr>
            </w:pPr>
            <w:r w:rsidRPr="00430273">
              <w:rPr>
                <w:rFonts w:ascii="Times New Roman" w:hAnsi="Times New Roman"/>
                <w:kern w:val="0"/>
                <w:sz w:val="20"/>
                <w:szCs w:val="20"/>
                <w:lang w:eastAsia="ru-RU"/>
              </w:rPr>
              <w:t>№ п/п</w:t>
            </w:r>
          </w:p>
        </w:tc>
        <w:tc>
          <w:tcPr>
            <w:tcW w:w="1747" w:type="pct"/>
            <w:tcBorders>
              <w:top w:val="nil"/>
              <w:left w:val="nil"/>
              <w:bottom w:val="single" w:sz="4" w:space="0" w:color="auto"/>
              <w:right w:val="single" w:sz="4" w:space="0" w:color="auto"/>
            </w:tcBorders>
            <w:shd w:val="clear" w:color="auto" w:fill="auto"/>
            <w:vAlign w:val="center"/>
            <w:hideMark/>
          </w:tcPr>
          <w:p w:rsidR="009C7AB7" w:rsidRPr="00430273" w:rsidRDefault="009C7AB7" w:rsidP="009C7AB7">
            <w:pPr>
              <w:suppressAutoHyphens w:val="0"/>
              <w:spacing w:after="0" w:line="240" w:lineRule="auto"/>
              <w:jc w:val="center"/>
              <w:rPr>
                <w:rFonts w:ascii="Times New Roman" w:hAnsi="Times New Roman"/>
                <w:kern w:val="0"/>
                <w:sz w:val="20"/>
                <w:szCs w:val="20"/>
                <w:lang w:eastAsia="ru-RU"/>
              </w:rPr>
            </w:pPr>
            <w:r w:rsidRPr="00430273">
              <w:rPr>
                <w:rFonts w:ascii="Times New Roman" w:hAnsi="Times New Roman"/>
                <w:kern w:val="0"/>
                <w:sz w:val="20"/>
                <w:szCs w:val="20"/>
                <w:lang w:eastAsia="ru-RU"/>
              </w:rPr>
              <w:t>Наименование комплекса услуг</w:t>
            </w:r>
          </w:p>
        </w:tc>
        <w:tc>
          <w:tcPr>
            <w:tcW w:w="599" w:type="pct"/>
            <w:tcBorders>
              <w:top w:val="nil"/>
              <w:left w:val="nil"/>
              <w:bottom w:val="single" w:sz="4" w:space="0" w:color="auto"/>
              <w:right w:val="single" w:sz="4" w:space="0" w:color="auto"/>
            </w:tcBorders>
            <w:shd w:val="clear" w:color="auto" w:fill="auto"/>
            <w:vAlign w:val="center"/>
          </w:tcPr>
          <w:p w:rsidR="009C7AB7" w:rsidRPr="009C7AB7" w:rsidRDefault="009C7AB7" w:rsidP="009C7AB7">
            <w:pPr>
              <w:suppressAutoHyphens w:val="0"/>
              <w:spacing w:after="0" w:line="240" w:lineRule="auto"/>
              <w:jc w:val="center"/>
              <w:rPr>
                <w:rFonts w:ascii="Times New Roman" w:hAnsi="Times New Roman"/>
                <w:color w:val="000000"/>
                <w:kern w:val="0"/>
                <w:sz w:val="20"/>
                <w:szCs w:val="20"/>
                <w:lang w:eastAsia="ru-RU"/>
              </w:rPr>
            </w:pPr>
            <w:r w:rsidRPr="009C7AB7">
              <w:rPr>
                <w:rFonts w:ascii="Times New Roman" w:hAnsi="Times New Roman"/>
                <w:color w:val="000000"/>
                <w:sz w:val="20"/>
                <w:szCs w:val="20"/>
              </w:rPr>
              <w:t>Тариф, руб./ м² в день</w:t>
            </w:r>
          </w:p>
        </w:tc>
        <w:tc>
          <w:tcPr>
            <w:tcW w:w="608" w:type="pct"/>
            <w:tcBorders>
              <w:top w:val="nil"/>
              <w:left w:val="nil"/>
              <w:bottom w:val="single" w:sz="4" w:space="0" w:color="auto"/>
              <w:right w:val="single" w:sz="4" w:space="0" w:color="auto"/>
            </w:tcBorders>
            <w:shd w:val="clear" w:color="auto" w:fill="auto"/>
            <w:vAlign w:val="center"/>
          </w:tcPr>
          <w:p w:rsidR="009C7AB7" w:rsidRPr="009C7AB7" w:rsidRDefault="009C7AB7" w:rsidP="009C7AB7">
            <w:pPr>
              <w:spacing w:after="0" w:line="240" w:lineRule="auto"/>
              <w:jc w:val="center"/>
              <w:rPr>
                <w:rFonts w:ascii="Times New Roman" w:hAnsi="Times New Roman"/>
                <w:color w:val="000000"/>
                <w:sz w:val="20"/>
                <w:szCs w:val="20"/>
              </w:rPr>
            </w:pPr>
            <w:r w:rsidRPr="009C7AB7">
              <w:rPr>
                <w:rFonts w:ascii="Times New Roman" w:hAnsi="Times New Roman"/>
                <w:color w:val="000000"/>
                <w:sz w:val="20"/>
                <w:szCs w:val="20"/>
              </w:rPr>
              <w:t xml:space="preserve">Общая площадь уборки помещений, территорий, м², в день                            </w:t>
            </w:r>
          </w:p>
        </w:tc>
        <w:tc>
          <w:tcPr>
            <w:tcW w:w="582" w:type="pct"/>
            <w:tcBorders>
              <w:top w:val="nil"/>
              <w:left w:val="nil"/>
              <w:bottom w:val="single" w:sz="4" w:space="0" w:color="auto"/>
              <w:right w:val="single" w:sz="4" w:space="0" w:color="auto"/>
            </w:tcBorders>
            <w:shd w:val="clear" w:color="auto" w:fill="auto"/>
            <w:vAlign w:val="center"/>
          </w:tcPr>
          <w:p w:rsidR="009C7AB7" w:rsidRPr="009C7AB7" w:rsidRDefault="009C7AB7" w:rsidP="009C7AB7">
            <w:pPr>
              <w:spacing w:after="0" w:line="240" w:lineRule="auto"/>
              <w:jc w:val="center"/>
              <w:rPr>
                <w:rFonts w:ascii="Times New Roman" w:hAnsi="Times New Roman"/>
                <w:color w:val="000000"/>
                <w:sz w:val="20"/>
                <w:szCs w:val="20"/>
              </w:rPr>
            </w:pPr>
            <w:r w:rsidRPr="009C7AB7">
              <w:rPr>
                <w:rFonts w:ascii="Times New Roman" w:hAnsi="Times New Roman"/>
                <w:color w:val="000000"/>
                <w:sz w:val="20"/>
                <w:szCs w:val="20"/>
              </w:rPr>
              <w:t xml:space="preserve">Стоимость уборки м2 в руб, в день </w:t>
            </w:r>
          </w:p>
        </w:tc>
        <w:tc>
          <w:tcPr>
            <w:tcW w:w="588" w:type="pct"/>
            <w:tcBorders>
              <w:top w:val="nil"/>
              <w:left w:val="nil"/>
              <w:bottom w:val="single" w:sz="4" w:space="0" w:color="auto"/>
              <w:right w:val="single" w:sz="4" w:space="0" w:color="auto"/>
            </w:tcBorders>
            <w:shd w:val="clear" w:color="auto" w:fill="auto"/>
            <w:vAlign w:val="center"/>
          </w:tcPr>
          <w:p w:rsidR="009C7AB7" w:rsidRPr="009C7AB7" w:rsidRDefault="009C7AB7" w:rsidP="009C7AB7">
            <w:pPr>
              <w:spacing w:after="0" w:line="240" w:lineRule="auto"/>
              <w:jc w:val="center"/>
              <w:rPr>
                <w:rFonts w:ascii="Times New Roman" w:hAnsi="Times New Roman"/>
                <w:color w:val="000000"/>
                <w:sz w:val="20"/>
                <w:szCs w:val="20"/>
              </w:rPr>
            </w:pPr>
            <w:r w:rsidRPr="009C7AB7">
              <w:rPr>
                <w:rFonts w:ascii="Times New Roman" w:hAnsi="Times New Roman"/>
                <w:color w:val="000000"/>
                <w:sz w:val="20"/>
                <w:szCs w:val="20"/>
              </w:rPr>
              <w:t xml:space="preserve">Количество дней уборки в период оказания услуг </w:t>
            </w:r>
          </w:p>
        </w:tc>
        <w:tc>
          <w:tcPr>
            <w:tcW w:w="640" w:type="pct"/>
            <w:tcBorders>
              <w:top w:val="nil"/>
              <w:left w:val="nil"/>
              <w:bottom w:val="single" w:sz="4" w:space="0" w:color="auto"/>
              <w:right w:val="single" w:sz="4" w:space="0" w:color="auto"/>
            </w:tcBorders>
            <w:shd w:val="clear" w:color="auto" w:fill="auto"/>
            <w:vAlign w:val="center"/>
          </w:tcPr>
          <w:p w:rsidR="009C7AB7" w:rsidRPr="009C7AB7" w:rsidRDefault="009C7AB7" w:rsidP="009C7AB7">
            <w:pPr>
              <w:spacing w:after="0" w:line="240" w:lineRule="auto"/>
              <w:jc w:val="center"/>
              <w:rPr>
                <w:rFonts w:ascii="Times New Roman" w:hAnsi="Times New Roman"/>
                <w:color w:val="000000"/>
                <w:sz w:val="20"/>
                <w:szCs w:val="20"/>
              </w:rPr>
            </w:pPr>
            <w:r w:rsidRPr="009C7AB7">
              <w:rPr>
                <w:rFonts w:ascii="Times New Roman" w:hAnsi="Times New Roman"/>
                <w:color w:val="000000"/>
                <w:sz w:val="20"/>
                <w:szCs w:val="20"/>
              </w:rPr>
              <w:t>Стоимость оказания услуг, за полный период оказания услуг, в руб.</w:t>
            </w:r>
          </w:p>
        </w:tc>
      </w:tr>
      <w:tr w:rsidR="009C7AB7" w:rsidRPr="00430273" w:rsidTr="009C7AB7">
        <w:trPr>
          <w:trHeight w:val="675"/>
        </w:trPr>
        <w:tc>
          <w:tcPr>
            <w:tcW w:w="236" w:type="pct"/>
            <w:tcBorders>
              <w:top w:val="nil"/>
              <w:left w:val="single" w:sz="4" w:space="0" w:color="auto"/>
              <w:bottom w:val="single" w:sz="4" w:space="0" w:color="auto"/>
              <w:right w:val="single" w:sz="4" w:space="0" w:color="auto"/>
            </w:tcBorders>
            <w:shd w:val="clear" w:color="auto" w:fill="auto"/>
            <w:noWrap/>
            <w:vAlign w:val="center"/>
            <w:hideMark/>
          </w:tcPr>
          <w:p w:rsidR="009C7AB7" w:rsidRPr="00430273" w:rsidRDefault="009C7AB7" w:rsidP="009C7AB7">
            <w:pPr>
              <w:suppressAutoHyphens w:val="0"/>
              <w:spacing w:after="0" w:line="240" w:lineRule="auto"/>
              <w:jc w:val="center"/>
              <w:rPr>
                <w:rFonts w:ascii="Times New Roman" w:hAnsi="Times New Roman"/>
                <w:kern w:val="0"/>
                <w:sz w:val="20"/>
                <w:szCs w:val="20"/>
                <w:lang w:eastAsia="ru-RU"/>
              </w:rPr>
            </w:pPr>
            <w:r w:rsidRPr="00430273">
              <w:rPr>
                <w:rFonts w:ascii="Times New Roman" w:hAnsi="Times New Roman"/>
                <w:kern w:val="0"/>
                <w:sz w:val="20"/>
                <w:szCs w:val="20"/>
                <w:lang w:eastAsia="ru-RU"/>
              </w:rPr>
              <w:t>1</w:t>
            </w:r>
          </w:p>
        </w:tc>
        <w:tc>
          <w:tcPr>
            <w:tcW w:w="1747" w:type="pct"/>
            <w:tcBorders>
              <w:top w:val="nil"/>
              <w:left w:val="nil"/>
              <w:bottom w:val="single" w:sz="4" w:space="0" w:color="auto"/>
              <w:right w:val="single" w:sz="4" w:space="0" w:color="auto"/>
            </w:tcBorders>
            <w:shd w:val="clear" w:color="auto" w:fill="auto"/>
            <w:vAlign w:val="center"/>
            <w:hideMark/>
          </w:tcPr>
          <w:p w:rsidR="009C7AB7" w:rsidRPr="00430273" w:rsidRDefault="009C7AB7" w:rsidP="009C7AB7">
            <w:pPr>
              <w:suppressAutoHyphens w:val="0"/>
              <w:spacing w:after="0" w:line="240" w:lineRule="auto"/>
              <w:rPr>
                <w:rFonts w:ascii="Times New Roman" w:hAnsi="Times New Roman"/>
                <w:kern w:val="0"/>
                <w:sz w:val="20"/>
                <w:szCs w:val="20"/>
                <w:lang w:eastAsia="ru-RU"/>
              </w:rPr>
            </w:pPr>
            <w:r w:rsidRPr="00430273">
              <w:rPr>
                <w:rFonts w:ascii="Times New Roman" w:hAnsi="Times New Roman"/>
                <w:kern w:val="0"/>
                <w:sz w:val="20"/>
                <w:szCs w:val="20"/>
                <w:lang w:eastAsia="ru-RU"/>
              </w:rPr>
              <w:t xml:space="preserve">Уборка и уход за служебными помещениями, </w:t>
            </w:r>
            <w:r w:rsidRPr="00430273">
              <w:rPr>
                <w:rFonts w:ascii="Times New Roman" w:hAnsi="Times New Roman"/>
                <w:bCs/>
                <w:sz w:val="20"/>
                <w:szCs w:val="20"/>
                <w:lang w:eastAsia="zh-CN"/>
              </w:rPr>
              <w:t>с графиком уборки 5 дней в неделю (с понедельника по пятницу) (с 04.01.2021г. по 30.06.2021г.)</w:t>
            </w:r>
          </w:p>
        </w:tc>
        <w:tc>
          <w:tcPr>
            <w:tcW w:w="599" w:type="pct"/>
            <w:tcBorders>
              <w:top w:val="nil"/>
              <w:left w:val="nil"/>
              <w:bottom w:val="single" w:sz="4" w:space="0" w:color="auto"/>
              <w:right w:val="single" w:sz="4" w:space="0" w:color="auto"/>
            </w:tcBorders>
            <w:shd w:val="clear" w:color="auto" w:fill="auto"/>
            <w:noWrap/>
            <w:vAlign w:val="center"/>
          </w:tcPr>
          <w:p w:rsidR="009C7AB7" w:rsidRPr="009C7AB7" w:rsidRDefault="009C7AB7" w:rsidP="00CF2233">
            <w:pPr>
              <w:suppressAutoHyphens w:val="0"/>
              <w:spacing w:after="0" w:line="240" w:lineRule="auto"/>
              <w:jc w:val="center"/>
              <w:rPr>
                <w:rFonts w:ascii="Times New Roman" w:hAnsi="Times New Roman"/>
                <w:color w:val="000000"/>
                <w:kern w:val="0"/>
                <w:sz w:val="20"/>
                <w:szCs w:val="20"/>
                <w:lang w:eastAsia="ru-RU"/>
              </w:rPr>
            </w:pPr>
            <w:r w:rsidRPr="009C7AB7">
              <w:rPr>
                <w:rFonts w:ascii="Times New Roman" w:hAnsi="Times New Roman"/>
                <w:color w:val="000000"/>
                <w:sz w:val="20"/>
                <w:szCs w:val="20"/>
              </w:rPr>
              <w:t>1,11</w:t>
            </w:r>
          </w:p>
        </w:tc>
        <w:tc>
          <w:tcPr>
            <w:tcW w:w="608" w:type="pct"/>
            <w:tcBorders>
              <w:top w:val="nil"/>
              <w:left w:val="nil"/>
              <w:bottom w:val="single" w:sz="4" w:space="0" w:color="auto"/>
              <w:right w:val="single" w:sz="4" w:space="0" w:color="auto"/>
            </w:tcBorders>
            <w:shd w:val="clear" w:color="auto" w:fill="auto"/>
            <w:noWrap/>
            <w:vAlign w:val="center"/>
          </w:tcPr>
          <w:p w:rsidR="009C7AB7" w:rsidRPr="009C7AB7" w:rsidRDefault="009C7AB7" w:rsidP="00CF2233">
            <w:pPr>
              <w:spacing w:after="0" w:line="240" w:lineRule="auto"/>
              <w:jc w:val="center"/>
              <w:rPr>
                <w:rFonts w:ascii="Times New Roman" w:hAnsi="Times New Roman"/>
                <w:color w:val="000000"/>
                <w:sz w:val="20"/>
                <w:szCs w:val="20"/>
              </w:rPr>
            </w:pPr>
            <w:r w:rsidRPr="009C7AB7">
              <w:rPr>
                <w:rFonts w:ascii="Times New Roman" w:hAnsi="Times New Roman"/>
                <w:color w:val="000000"/>
                <w:sz w:val="20"/>
                <w:szCs w:val="20"/>
              </w:rPr>
              <w:t>562,25</w:t>
            </w:r>
          </w:p>
        </w:tc>
        <w:tc>
          <w:tcPr>
            <w:tcW w:w="582" w:type="pct"/>
            <w:tcBorders>
              <w:top w:val="nil"/>
              <w:left w:val="nil"/>
              <w:bottom w:val="single" w:sz="4" w:space="0" w:color="auto"/>
              <w:right w:val="single" w:sz="4" w:space="0" w:color="auto"/>
            </w:tcBorders>
            <w:shd w:val="clear" w:color="auto" w:fill="auto"/>
            <w:noWrap/>
            <w:vAlign w:val="center"/>
          </w:tcPr>
          <w:p w:rsidR="009C7AB7" w:rsidRPr="00CF2233" w:rsidRDefault="009C7AB7" w:rsidP="00CF2233">
            <w:pPr>
              <w:spacing w:after="0" w:line="240" w:lineRule="auto"/>
              <w:jc w:val="center"/>
              <w:rPr>
                <w:rFonts w:ascii="Times New Roman" w:hAnsi="Times New Roman"/>
                <w:b/>
                <w:bCs/>
                <w:color w:val="000000"/>
                <w:sz w:val="20"/>
                <w:szCs w:val="20"/>
              </w:rPr>
            </w:pPr>
            <w:r w:rsidRPr="00CF2233">
              <w:rPr>
                <w:rFonts w:ascii="Times New Roman" w:hAnsi="Times New Roman"/>
                <w:b/>
                <w:bCs/>
                <w:color w:val="000000"/>
                <w:sz w:val="20"/>
                <w:szCs w:val="20"/>
              </w:rPr>
              <w:t>624,10</w:t>
            </w:r>
          </w:p>
        </w:tc>
        <w:tc>
          <w:tcPr>
            <w:tcW w:w="588" w:type="pct"/>
            <w:tcBorders>
              <w:top w:val="nil"/>
              <w:left w:val="nil"/>
              <w:bottom w:val="single" w:sz="4" w:space="0" w:color="auto"/>
              <w:right w:val="single" w:sz="4" w:space="0" w:color="auto"/>
            </w:tcBorders>
            <w:shd w:val="clear" w:color="auto" w:fill="auto"/>
            <w:noWrap/>
            <w:vAlign w:val="center"/>
          </w:tcPr>
          <w:p w:rsidR="009C7AB7" w:rsidRPr="00CF2233" w:rsidRDefault="009C7AB7" w:rsidP="00CF2233">
            <w:pPr>
              <w:spacing w:after="0" w:line="240" w:lineRule="auto"/>
              <w:jc w:val="center"/>
              <w:rPr>
                <w:rFonts w:ascii="Times New Roman" w:hAnsi="Times New Roman"/>
                <w:b/>
                <w:color w:val="000000"/>
                <w:sz w:val="20"/>
                <w:szCs w:val="20"/>
              </w:rPr>
            </w:pPr>
            <w:r w:rsidRPr="00CF2233">
              <w:rPr>
                <w:rFonts w:ascii="Times New Roman" w:hAnsi="Times New Roman"/>
                <w:b/>
                <w:color w:val="000000"/>
                <w:sz w:val="20"/>
                <w:szCs w:val="20"/>
              </w:rPr>
              <w:t>120</w:t>
            </w:r>
          </w:p>
        </w:tc>
        <w:tc>
          <w:tcPr>
            <w:tcW w:w="640" w:type="pct"/>
            <w:tcBorders>
              <w:top w:val="nil"/>
              <w:left w:val="nil"/>
              <w:bottom w:val="single" w:sz="4" w:space="0" w:color="auto"/>
              <w:right w:val="single" w:sz="4" w:space="0" w:color="auto"/>
            </w:tcBorders>
            <w:shd w:val="clear" w:color="auto" w:fill="auto"/>
            <w:noWrap/>
            <w:vAlign w:val="center"/>
          </w:tcPr>
          <w:p w:rsidR="009C7AB7" w:rsidRPr="00CF2233" w:rsidRDefault="009C7AB7" w:rsidP="00CF2233">
            <w:pPr>
              <w:suppressAutoHyphens w:val="0"/>
              <w:spacing w:after="0" w:line="240" w:lineRule="auto"/>
              <w:jc w:val="center"/>
              <w:rPr>
                <w:rFonts w:ascii="Times New Roman" w:hAnsi="Times New Roman"/>
                <w:b/>
                <w:kern w:val="0"/>
                <w:sz w:val="20"/>
                <w:szCs w:val="20"/>
                <w:lang w:eastAsia="ru-RU"/>
              </w:rPr>
            </w:pPr>
            <w:r w:rsidRPr="00CF2233">
              <w:rPr>
                <w:rFonts w:ascii="Times New Roman" w:hAnsi="Times New Roman"/>
                <w:b/>
                <w:kern w:val="0"/>
                <w:sz w:val="20"/>
                <w:szCs w:val="20"/>
                <w:lang w:eastAsia="ru-RU"/>
              </w:rPr>
              <w:t>74 892,00</w:t>
            </w:r>
          </w:p>
        </w:tc>
      </w:tr>
      <w:tr w:rsidR="009C7AB7" w:rsidRPr="00430273" w:rsidTr="009C7AB7">
        <w:trPr>
          <w:trHeight w:val="630"/>
        </w:trPr>
        <w:tc>
          <w:tcPr>
            <w:tcW w:w="236" w:type="pct"/>
            <w:tcBorders>
              <w:top w:val="nil"/>
              <w:left w:val="single" w:sz="4" w:space="0" w:color="auto"/>
              <w:bottom w:val="single" w:sz="4" w:space="0" w:color="auto"/>
              <w:right w:val="single" w:sz="4" w:space="0" w:color="auto"/>
            </w:tcBorders>
            <w:shd w:val="clear" w:color="auto" w:fill="auto"/>
            <w:noWrap/>
            <w:vAlign w:val="center"/>
            <w:hideMark/>
          </w:tcPr>
          <w:p w:rsidR="009C7AB7" w:rsidRPr="00430273" w:rsidRDefault="009C7AB7" w:rsidP="009C7AB7">
            <w:pPr>
              <w:suppressAutoHyphens w:val="0"/>
              <w:spacing w:after="0" w:line="240" w:lineRule="auto"/>
              <w:jc w:val="center"/>
              <w:rPr>
                <w:rFonts w:ascii="Times New Roman" w:hAnsi="Times New Roman"/>
                <w:kern w:val="0"/>
                <w:sz w:val="20"/>
                <w:szCs w:val="20"/>
                <w:lang w:eastAsia="ru-RU"/>
              </w:rPr>
            </w:pPr>
            <w:r w:rsidRPr="00430273">
              <w:rPr>
                <w:rFonts w:ascii="Times New Roman" w:hAnsi="Times New Roman"/>
                <w:kern w:val="0"/>
                <w:sz w:val="20"/>
                <w:szCs w:val="20"/>
                <w:lang w:eastAsia="ru-RU"/>
              </w:rPr>
              <w:t>2</w:t>
            </w:r>
          </w:p>
        </w:tc>
        <w:tc>
          <w:tcPr>
            <w:tcW w:w="1747" w:type="pct"/>
            <w:tcBorders>
              <w:top w:val="nil"/>
              <w:left w:val="nil"/>
              <w:bottom w:val="single" w:sz="4" w:space="0" w:color="auto"/>
              <w:right w:val="single" w:sz="4" w:space="0" w:color="auto"/>
            </w:tcBorders>
            <w:shd w:val="clear" w:color="auto" w:fill="auto"/>
            <w:vAlign w:val="center"/>
            <w:hideMark/>
          </w:tcPr>
          <w:p w:rsidR="009C7AB7" w:rsidRPr="00430273" w:rsidRDefault="009C7AB7" w:rsidP="009C7AB7">
            <w:pPr>
              <w:suppressAutoHyphens w:val="0"/>
              <w:spacing w:after="0" w:line="240" w:lineRule="auto"/>
              <w:rPr>
                <w:rFonts w:ascii="Times New Roman" w:hAnsi="Times New Roman"/>
                <w:kern w:val="0"/>
                <w:sz w:val="20"/>
                <w:szCs w:val="20"/>
                <w:lang w:eastAsia="ru-RU"/>
              </w:rPr>
            </w:pPr>
            <w:r w:rsidRPr="00430273">
              <w:rPr>
                <w:rFonts w:ascii="Times New Roman" w:hAnsi="Times New Roman"/>
                <w:kern w:val="0"/>
                <w:sz w:val="20"/>
                <w:szCs w:val="20"/>
                <w:lang w:eastAsia="ru-RU"/>
              </w:rPr>
              <w:t xml:space="preserve">Уборка и уход за служебными помещениями, </w:t>
            </w:r>
            <w:r w:rsidRPr="00430273">
              <w:rPr>
                <w:rFonts w:ascii="Times New Roman" w:hAnsi="Times New Roman"/>
                <w:bCs/>
                <w:sz w:val="20"/>
                <w:szCs w:val="20"/>
                <w:lang w:eastAsia="zh-CN"/>
              </w:rPr>
              <w:t>с графиком уборки 5 дней в неделю (с понедельника по пятницу) (с 11.01.2021г. по 30.06.2021г.)</w:t>
            </w:r>
          </w:p>
        </w:tc>
        <w:tc>
          <w:tcPr>
            <w:tcW w:w="599" w:type="pct"/>
            <w:tcBorders>
              <w:top w:val="nil"/>
              <w:left w:val="nil"/>
              <w:bottom w:val="single" w:sz="4" w:space="0" w:color="auto"/>
              <w:right w:val="single" w:sz="4" w:space="0" w:color="auto"/>
            </w:tcBorders>
            <w:shd w:val="clear" w:color="auto" w:fill="auto"/>
            <w:noWrap/>
            <w:vAlign w:val="center"/>
          </w:tcPr>
          <w:p w:rsidR="009C7AB7" w:rsidRPr="009C7AB7" w:rsidRDefault="009C7AB7" w:rsidP="00CF2233">
            <w:pPr>
              <w:spacing w:after="0" w:line="240" w:lineRule="auto"/>
              <w:jc w:val="center"/>
              <w:rPr>
                <w:rFonts w:ascii="Times New Roman" w:hAnsi="Times New Roman"/>
                <w:color w:val="000000"/>
                <w:sz w:val="20"/>
                <w:szCs w:val="20"/>
              </w:rPr>
            </w:pPr>
            <w:r w:rsidRPr="009C7AB7">
              <w:rPr>
                <w:rFonts w:ascii="Times New Roman" w:hAnsi="Times New Roman"/>
                <w:color w:val="000000"/>
                <w:sz w:val="20"/>
                <w:szCs w:val="20"/>
              </w:rPr>
              <w:t>1,11</w:t>
            </w:r>
          </w:p>
        </w:tc>
        <w:tc>
          <w:tcPr>
            <w:tcW w:w="608" w:type="pct"/>
            <w:tcBorders>
              <w:top w:val="nil"/>
              <w:left w:val="nil"/>
              <w:bottom w:val="single" w:sz="4" w:space="0" w:color="auto"/>
              <w:right w:val="single" w:sz="4" w:space="0" w:color="auto"/>
            </w:tcBorders>
            <w:shd w:val="clear" w:color="auto" w:fill="auto"/>
            <w:noWrap/>
            <w:vAlign w:val="center"/>
          </w:tcPr>
          <w:p w:rsidR="009C7AB7" w:rsidRPr="009C7AB7" w:rsidRDefault="009C7AB7" w:rsidP="00CF2233">
            <w:pPr>
              <w:spacing w:after="0" w:line="240" w:lineRule="auto"/>
              <w:jc w:val="center"/>
              <w:rPr>
                <w:rFonts w:ascii="Times New Roman" w:hAnsi="Times New Roman"/>
                <w:color w:val="000000"/>
                <w:sz w:val="20"/>
                <w:szCs w:val="20"/>
              </w:rPr>
            </w:pPr>
            <w:r w:rsidRPr="009C7AB7">
              <w:rPr>
                <w:rFonts w:ascii="Times New Roman" w:hAnsi="Times New Roman"/>
                <w:color w:val="000000"/>
                <w:sz w:val="20"/>
                <w:szCs w:val="20"/>
              </w:rPr>
              <w:t>2 841,23</w:t>
            </w:r>
          </w:p>
        </w:tc>
        <w:tc>
          <w:tcPr>
            <w:tcW w:w="582" w:type="pct"/>
            <w:tcBorders>
              <w:top w:val="nil"/>
              <w:left w:val="nil"/>
              <w:bottom w:val="single" w:sz="4" w:space="0" w:color="auto"/>
              <w:right w:val="single" w:sz="4" w:space="0" w:color="auto"/>
            </w:tcBorders>
            <w:shd w:val="clear" w:color="auto" w:fill="auto"/>
            <w:noWrap/>
            <w:vAlign w:val="center"/>
          </w:tcPr>
          <w:p w:rsidR="009C7AB7" w:rsidRPr="00CF2233" w:rsidRDefault="009C7AB7" w:rsidP="00CF2233">
            <w:pPr>
              <w:spacing w:after="0" w:line="240" w:lineRule="auto"/>
              <w:jc w:val="center"/>
              <w:rPr>
                <w:rFonts w:ascii="Times New Roman" w:hAnsi="Times New Roman"/>
                <w:b/>
                <w:bCs/>
                <w:color w:val="000000"/>
                <w:sz w:val="20"/>
                <w:szCs w:val="20"/>
              </w:rPr>
            </w:pPr>
            <w:r w:rsidRPr="00CF2233">
              <w:rPr>
                <w:rFonts w:ascii="Times New Roman" w:hAnsi="Times New Roman"/>
                <w:b/>
                <w:bCs/>
                <w:color w:val="000000"/>
                <w:sz w:val="20"/>
                <w:szCs w:val="20"/>
              </w:rPr>
              <w:t>3 153,77</w:t>
            </w:r>
          </w:p>
        </w:tc>
        <w:tc>
          <w:tcPr>
            <w:tcW w:w="588" w:type="pct"/>
            <w:tcBorders>
              <w:top w:val="nil"/>
              <w:left w:val="nil"/>
              <w:bottom w:val="single" w:sz="4" w:space="0" w:color="auto"/>
              <w:right w:val="single" w:sz="4" w:space="0" w:color="auto"/>
            </w:tcBorders>
            <w:shd w:val="clear" w:color="auto" w:fill="auto"/>
            <w:noWrap/>
            <w:vAlign w:val="center"/>
          </w:tcPr>
          <w:p w:rsidR="009C7AB7" w:rsidRPr="00CF2233" w:rsidRDefault="009C7AB7" w:rsidP="00CF2233">
            <w:pPr>
              <w:spacing w:after="0" w:line="240" w:lineRule="auto"/>
              <w:jc w:val="center"/>
              <w:rPr>
                <w:rFonts w:ascii="Times New Roman" w:hAnsi="Times New Roman"/>
                <w:b/>
                <w:color w:val="000000"/>
                <w:sz w:val="20"/>
                <w:szCs w:val="20"/>
              </w:rPr>
            </w:pPr>
            <w:r w:rsidRPr="00CF2233">
              <w:rPr>
                <w:rFonts w:ascii="Times New Roman" w:hAnsi="Times New Roman"/>
                <w:b/>
                <w:color w:val="000000"/>
                <w:sz w:val="20"/>
                <w:szCs w:val="20"/>
              </w:rPr>
              <w:t>118</w:t>
            </w:r>
          </w:p>
        </w:tc>
        <w:tc>
          <w:tcPr>
            <w:tcW w:w="640" w:type="pct"/>
            <w:tcBorders>
              <w:top w:val="nil"/>
              <w:left w:val="nil"/>
              <w:bottom w:val="single" w:sz="4" w:space="0" w:color="auto"/>
              <w:right w:val="single" w:sz="4" w:space="0" w:color="auto"/>
            </w:tcBorders>
            <w:shd w:val="clear" w:color="auto" w:fill="auto"/>
            <w:noWrap/>
            <w:vAlign w:val="center"/>
          </w:tcPr>
          <w:p w:rsidR="009C7AB7" w:rsidRPr="00CF2233" w:rsidRDefault="009C7AB7" w:rsidP="00CF2233">
            <w:pPr>
              <w:suppressAutoHyphens w:val="0"/>
              <w:spacing w:after="0" w:line="240" w:lineRule="auto"/>
              <w:jc w:val="center"/>
              <w:rPr>
                <w:rFonts w:ascii="Times New Roman" w:hAnsi="Times New Roman"/>
                <w:b/>
                <w:kern w:val="0"/>
                <w:sz w:val="20"/>
                <w:szCs w:val="20"/>
                <w:lang w:eastAsia="ru-RU"/>
              </w:rPr>
            </w:pPr>
            <w:r w:rsidRPr="00CF2233">
              <w:rPr>
                <w:rFonts w:ascii="Times New Roman" w:hAnsi="Times New Roman"/>
                <w:b/>
                <w:kern w:val="0"/>
                <w:sz w:val="20"/>
                <w:szCs w:val="20"/>
                <w:lang w:eastAsia="ru-RU"/>
              </w:rPr>
              <w:t>372 144,86</w:t>
            </w:r>
          </w:p>
        </w:tc>
      </w:tr>
      <w:tr w:rsidR="009C7AB7" w:rsidRPr="00430273" w:rsidTr="009C7AB7">
        <w:trPr>
          <w:trHeight w:val="675"/>
        </w:trPr>
        <w:tc>
          <w:tcPr>
            <w:tcW w:w="236" w:type="pct"/>
            <w:tcBorders>
              <w:top w:val="nil"/>
              <w:left w:val="single" w:sz="4" w:space="0" w:color="auto"/>
              <w:bottom w:val="single" w:sz="4" w:space="0" w:color="auto"/>
              <w:right w:val="single" w:sz="4" w:space="0" w:color="auto"/>
            </w:tcBorders>
            <w:shd w:val="clear" w:color="auto" w:fill="auto"/>
            <w:noWrap/>
            <w:vAlign w:val="center"/>
            <w:hideMark/>
          </w:tcPr>
          <w:p w:rsidR="009C7AB7" w:rsidRPr="00430273" w:rsidRDefault="009C7AB7" w:rsidP="009C7AB7">
            <w:pPr>
              <w:suppressAutoHyphens w:val="0"/>
              <w:spacing w:after="0" w:line="240" w:lineRule="auto"/>
              <w:jc w:val="center"/>
              <w:rPr>
                <w:rFonts w:ascii="Times New Roman" w:hAnsi="Times New Roman"/>
                <w:kern w:val="0"/>
                <w:sz w:val="20"/>
                <w:szCs w:val="20"/>
                <w:lang w:eastAsia="ru-RU"/>
              </w:rPr>
            </w:pPr>
            <w:r w:rsidRPr="00430273">
              <w:rPr>
                <w:rFonts w:ascii="Times New Roman" w:hAnsi="Times New Roman"/>
                <w:kern w:val="0"/>
                <w:sz w:val="20"/>
                <w:szCs w:val="20"/>
                <w:lang w:eastAsia="ru-RU"/>
              </w:rPr>
              <w:t>3</w:t>
            </w:r>
          </w:p>
        </w:tc>
        <w:tc>
          <w:tcPr>
            <w:tcW w:w="1747" w:type="pct"/>
            <w:tcBorders>
              <w:top w:val="nil"/>
              <w:left w:val="nil"/>
              <w:bottom w:val="single" w:sz="4" w:space="0" w:color="auto"/>
              <w:right w:val="single" w:sz="4" w:space="0" w:color="auto"/>
            </w:tcBorders>
            <w:shd w:val="clear" w:color="auto" w:fill="auto"/>
            <w:vAlign w:val="center"/>
            <w:hideMark/>
          </w:tcPr>
          <w:p w:rsidR="009C7AB7" w:rsidRPr="00430273" w:rsidRDefault="009C7AB7" w:rsidP="009C7AB7">
            <w:pPr>
              <w:suppressAutoHyphens w:val="0"/>
              <w:spacing w:after="0" w:line="240" w:lineRule="auto"/>
              <w:rPr>
                <w:rFonts w:ascii="Times New Roman" w:hAnsi="Times New Roman"/>
                <w:kern w:val="0"/>
                <w:sz w:val="20"/>
                <w:szCs w:val="20"/>
                <w:lang w:eastAsia="ru-RU"/>
              </w:rPr>
            </w:pPr>
            <w:r w:rsidRPr="00430273">
              <w:rPr>
                <w:rFonts w:ascii="Times New Roman" w:hAnsi="Times New Roman"/>
                <w:kern w:val="0"/>
                <w:sz w:val="20"/>
                <w:szCs w:val="20"/>
                <w:lang w:eastAsia="ru-RU"/>
              </w:rPr>
              <w:t xml:space="preserve">Уборка и уход за служебными помещениями, </w:t>
            </w:r>
            <w:r w:rsidRPr="00430273">
              <w:rPr>
                <w:rFonts w:ascii="Times New Roman" w:hAnsi="Times New Roman"/>
                <w:bCs/>
                <w:sz w:val="20"/>
                <w:szCs w:val="20"/>
                <w:lang w:eastAsia="zh-CN"/>
              </w:rPr>
              <w:t>с графиком уборки 2 дня в неделю (вторник, четверг) (с 11.01.2021г. по 30.06.2021г.)</w:t>
            </w:r>
          </w:p>
        </w:tc>
        <w:tc>
          <w:tcPr>
            <w:tcW w:w="599" w:type="pct"/>
            <w:tcBorders>
              <w:top w:val="nil"/>
              <w:left w:val="nil"/>
              <w:bottom w:val="single" w:sz="4" w:space="0" w:color="auto"/>
              <w:right w:val="single" w:sz="4" w:space="0" w:color="auto"/>
            </w:tcBorders>
            <w:shd w:val="clear" w:color="auto" w:fill="auto"/>
            <w:noWrap/>
            <w:vAlign w:val="center"/>
          </w:tcPr>
          <w:p w:rsidR="009C7AB7" w:rsidRPr="009C7AB7" w:rsidRDefault="009C7AB7" w:rsidP="00CF2233">
            <w:pPr>
              <w:spacing w:after="0" w:line="240" w:lineRule="auto"/>
              <w:jc w:val="center"/>
              <w:rPr>
                <w:rFonts w:ascii="Times New Roman" w:hAnsi="Times New Roman"/>
                <w:color w:val="000000"/>
                <w:sz w:val="20"/>
                <w:szCs w:val="20"/>
              </w:rPr>
            </w:pPr>
            <w:r w:rsidRPr="009C7AB7">
              <w:rPr>
                <w:rFonts w:ascii="Times New Roman" w:hAnsi="Times New Roman"/>
                <w:color w:val="000000"/>
                <w:sz w:val="20"/>
                <w:szCs w:val="20"/>
              </w:rPr>
              <w:t>1,11</w:t>
            </w:r>
          </w:p>
        </w:tc>
        <w:tc>
          <w:tcPr>
            <w:tcW w:w="608" w:type="pct"/>
            <w:tcBorders>
              <w:top w:val="nil"/>
              <w:left w:val="nil"/>
              <w:bottom w:val="single" w:sz="4" w:space="0" w:color="auto"/>
              <w:right w:val="single" w:sz="4" w:space="0" w:color="auto"/>
            </w:tcBorders>
            <w:shd w:val="clear" w:color="auto" w:fill="auto"/>
            <w:noWrap/>
            <w:vAlign w:val="center"/>
          </w:tcPr>
          <w:p w:rsidR="009C7AB7" w:rsidRPr="009C7AB7" w:rsidRDefault="009C7AB7" w:rsidP="00CF2233">
            <w:pPr>
              <w:spacing w:after="0" w:line="240" w:lineRule="auto"/>
              <w:jc w:val="center"/>
              <w:rPr>
                <w:rFonts w:ascii="Times New Roman" w:hAnsi="Times New Roman"/>
                <w:color w:val="000000"/>
                <w:sz w:val="20"/>
                <w:szCs w:val="20"/>
              </w:rPr>
            </w:pPr>
            <w:r w:rsidRPr="009C7AB7">
              <w:rPr>
                <w:rFonts w:ascii="Times New Roman" w:hAnsi="Times New Roman"/>
                <w:color w:val="000000"/>
                <w:sz w:val="20"/>
                <w:szCs w:val="20"/>
              </w:rPr>
              <w:t>12 440,71</w:t>
            </w:r>
          </w:p>
        </w:tc>
        <w:tc>
          <w:tcPr>
            <w:tcW w:w="582" w:type="pct"/>
            <w:tcBorders>
              <w:top w:val="nil"/>
              <w:left w:val="nil"/>
              <w:bottom w:val="single" w:sz="4" w:space="0" w:color="auto"/>
              <w:right w:val="single" w:sz="4" w:space="0" w:color="auto"/>
            </w:tcBorders>
            <w:shd w:val="clear" w:color="auto" w:fill="auto"/>
            <w:noWrap/>
            <w:vAlign w:val="center"/>
          </w:tcPr>
          <w:p w:rsidR="009C7AB7" w:rsidRPr="00CF2233" w:rsidRDefault="009C7AB7" w:rsidP="00CF2233">
            <w:pPr>
              <w:spacing w:after="0" w:line="240" w:lineRule="auto"/>
              <w:jc w:val="center"/>
              <w:rPr>
                <w:rFonts w:ascii="Times New Roman" w:hAnsi="Times New Roman"/>
                <w:b/>
                <w:bCs/>
                <w:color w:val="000000"/>
                <w:sz w:val="20"/>
                <w:szCs w:val="20"/>
              </w:rPr>
            </w:pPr>
            <w:r w:rsidRPr="00CF2233">
              <w:rPr>
                <w:rFonts w:ascii="Times New Roman" w:hAnsi="Times New Roman"/>
                <w:b/>
                <w:bCs/>
                <w:color w:val="000000"/>
                <w:sz w:val="20"/>
                <w:szCs w:val="20"/>
              </w:rPr>
              <w:t>13 809,19</w:t>
            </w:r>
          </w:p>
        </w:tc>
        <w:tc>
          <w:tcPr>
            <w:tcW w:w="588" w:type="pct"/>
            <w:tcBorders>
              <w:top w:val="nil"/>
              <w:left w:val="nil"/>
              <w:bottom w:val="single" w:sz="4" w:space="0" w:color="auto"/>
              <w:right w:val="single" w:sz="4" w:space="0" w:color="auto"/>
            </w:tcBorders>
            <w:shd w:val="clear" w:color="auto" w:fill="auto"/>
            <w:noWrap/>
            <w:vAlign w:val="center"/>
          </w:tcPr>
          <w:p w:rsidR="009C7AB7" w:rsidRPr="00CF2233" w:rsidRDefault="009C7AB7" w:rsidP="00CF2233">
            <w:pPr>
              <w:spacing w:after="0" w:line="240" w:lineRule="auto"/>
              <w:jc w:val="center"/>
              <w:rPr>
                <w:rFonts w:ascii="Times New Roman" w:hAnsi="Times New Roman"/>
                <w:b/>
                <w:color w:val="000000"/>
                <w:sz w:val="20"/>
                <w:szCs w:val="20"/>
              </w:rPr>
            </w:pPr>
            <w:r w:rsidRPr="00CF2233">
              <w:rPr>
                <w:rFonts w:ascii="Times New Roman" w:hAnsi="Times New Roman"/>
                <w:b/>
                <w:color w:val="000000"/>
                <w:sz w:val="20"/>
                <w:szCs w:val="20"/>
              </w:rPr>
              <w:t>48</w:t>
            </w:r>
          </w:p>
        </w:tc>
        <w:tc>
          <w:tcPr>
            <w:tcW w:w="640" w:type="pct"/>
            <w:tcBorders>
              <w:top w:val="nil"/>
              <w:left w:val="nil"/>
              <w:bottom w:val="single" w:sz="4" w:space="0" w:color="auto"/>
              <w:right w:val="single" w:sz="4" w:space="0" w:color="auto"/>
            </w:tcBorders>
            <w:shd w:val="clear" w:color="auto" w:fill="auto"/>
            <w:noWrap/>
            <w:vAlign w:val="center"/>
          </w:tcPr>
          <w:p w:rsidR="009C7AB7" w:rsidRPr="00CF2233" w:rsidRDefault="009C7AB7" w:rsidP="00CF2233">
            <w:pPr>
              <w:suppressAutoHyphens w:val="0"/>
              <w:spacing w:after="0" w:line="240" w:lineRule="auto"/>
              <w:jc w:val="center"/>
              <w:rPr>
                <w:rFonts w:ascii="Times New Roman" w:hAnsi="Times New Roman"/>
                <w:b/>
                <w:kern w:val="0"/>
                <w:sz w:val="20"/>
                <w:szCs w:val="20"/>
                <w:lang w:eastAsia="ru-RU"/>
              </w:rPr>
            </w:pPr>
            <w:r w:rsidRPr="00CF2233">
              <w:rPr>
                <w:rFonts w:ascii="Times New Roman" w:hAnsi="Times New Roman"/>
                <w:b/>
                <w:kern w:val="0"/>
                <w:sz w:val="20"/>
                <w:szCs w:val="20"/>
                <w:lang w:eastAsia="ru-RU"/>
              </w:rPr>
              <w:t>662 841,12</w:t>
            </w:r>
          </w:p>
        </w:tc>
      </w:tr>
      <w:tr w:rsidR="009C7AB7" w:rsidRPr="00430273" w:rsidTr="009C7AB7">
        <w:trPr>
          <w:trHeight w:val="585"/>
        </w:trPr>
        <w:tc>
          <w:tcPr>
            <w:tcW w:w="236" w:type="pct"/>
            <w:tcBorders>
              <w:top w:val="nil"/>
              <w:left w:val="single" w:sz="4" w:space="0" w:color="auto"/>
              <w:bottom w:val="single" w:sz="4" w:space="0" w:color="auto"/>
              <w:right w:val="single" w:sz="4" w:space="0" w:color="auto"/>
            </w:tcBorders>
            <w:shd w:val="clear" w:color="auto" w:fill="auto"/>
            <w:noWrap/>
            <w:vAlign w:val="center"/>
            <w:hideMark/>
          </w:tcPr>
          <w:p w:rsidR="009C7AB7" w:rsidRPr="00430273" w:rsidRDefault="009C7AB7" w:rsidP="009C7AB7">
            <w:pPr>
              <w:suppressAutoHyphens w:val="0"/>
              <w:spacing w:after="0" w:line="240" w:lineRule="auto"/>
              <w:jc w:val="center"/>
              <w:rPr>
                <w:rFonts w:ascii="Times New Roman" w:hAnsi="Times New Roman"/>
                <w:kern w:val="0"/>
                <w:sz w:val="20"/>
                <w:szCs w:val="20"/>
                <w:lang w:eastAsia="ru-RU"/>
              </w:rPr>
            </w:pPr>
            <w:r w:rsidRPr="00430273">
              <w:rPr>
                <w:rFonts w:ascii="Times New Roman" w:hAnsi="Times New Roman"/>
                <w:kern w:val="0"/>
                <w:sz w:val="20"/>
                <w:szCs w:val="20"/>
                <w:lang w:eastAsia="ru-RU"/>
              </w:rPr>
              <w:t>4</w:t>
            </w:r>
          </w:p>
        </w:tc>
        <w:tc>
          <w:tcPr>
            <w:tcW w:w="1747" w:type="pct"/>
            <w:tcBorders>
              <w:top w:val="nil"/>
              <w:left w:val="nil"/>
              <w:bottom w:val="single" w:sz="4" w:space="0" w:color="auto"/>
              <w:right w:val="single" w:sz="4" w:space="0" w:color="auto"/>
            </w:tcBorders>
            <w:shd w:val="clear" w:color="auto" w:fill="auto"/>
            <w:vAlign w:val="center"/>
            <w:hideMark/>
          </w:tcPr>
          <w:p w:rsidR="009C7AB7" w:rsidRPr="00430273" w:rsidRDefault="009C7AB7" w:rsidP="009C7AB7">
            <w:pPr>
              <w:suppressAutoHyphens w:val="0"/>
              <w:spacing w:after="0" w:line="240" w:lineRule="auto"/>
              <w:rPr>
                <w:rFonts w:ascii="Times New Roman" w:hAnsi="Times New Roman"/>
                <w:kern w:val="0"/>
                <w:sz w:val="20"/>
                <w:szCs w:val="20"/>
                <w:lang w:eastAsia="ru-RU"/>
              </w:rPr>
            </w:pPr>
            <w:r w:rsidRPr="00430273">
              <w:rPr>
                <w:rFonts w:ascii="Times New Roman" w:hAnsi="Times New Roman"/>
                <w:kern w:val="0"/>
                <w:sz w:val="20"/>
                <w:szCs w:val="20"/>
                <w:lang w:eastAsia="ru-RU"/>
              </w:rPr>
              <w:t>Уборка и уход за служебными помещениями, с графиком уборки 1 день в неделю (понедельник) (с 11.01.2021г. по 30.06.2021г.)</w:t>
            </w:r>
          </w:p>
        </w:tc>
        <w:tc>
          <w:tcPr>
            <w:tcW w:w="599" w:type="pct"/>
            <w:tcBorders>
              <w:top w:val="nil"/>
              <w:left w:val="nil"/>
              <w:bottom w:val="single" w:sz="4" w:space="0" w:color="auto"/>
              <w:right w:val="single" w:sz="4" w:space="0" w:color="auto"/>
            </w:tcBorders>
            <w:shd w:val="clear" w:color="auto" w:fill="auto"/>
            <w:vAlign w:val="center"/>
          </w:tcPr>
          <w:p w:rsidR="009C7AB7" w:rsidRPr="009C7AB7" w:rsidRDefault="009C7AB7" w:rsidP="00CF2233">
            <w:pPr>
              <w:spacing w:after="0" w:line="240" w:lineRule="auto"/>
              <w:jc w:val="center"/>
              <w:rPr>
                <w:rFonts w:ascii="Times New Roman" w:hAnsi="Times New Roman"/>
                <w:color w:val="000000"/>
                <w:sz w:val="20"/>
                <w:szCs w:val="20"/>
              </w:rPr>
            </w:pPr>
            <w:r w:rsidRPr="009C7AB7">
              <w:rPr>
                <w:rFonts w:ascii="Times New Roman" w:hAnsi="Times New Roman"/>
                <w:color w:val="000000"/>
                <w:sz w:val="20"/>
                <w:szCs w:val="20"/>
              </w:rPr>
              <w:t>1,11</w:t>
            </w:r>
          </w:p>
        </w:tc>
        <w:tc>
          <w:tcPr>
            <w:tcW w:w="608" w:type="pct"/>
            <w:tcBorders>
              <w:top w:val="nil"/>
              <w:left w:val="nil"/>
              <w:bottom w:val="single" w:sz="4" w:space="0" w:color="auto"/>
              <w:right w:val="single" w:sz="4" w:space="0" w:color="auto"/>
            </w:tcBorders>
            <w:shd w:val="clear" w:color="auto" w:fill="auto"/>
            <w:vAlign w:val="center"/>
          </w:tcPr>
          <w:p w:rsidR="009C7AB7" w:rsidRPr="009C7AB7" w:rsidRDefault="009C7AB7" w:rsidP="00CF2233">
            <w:pPr>
              <w:spacing w:after="0" w:line="240" w:lineRule="auto"/>
              <w:jc w:val="center"/>
              <w:rPr>
                <w:rFonts w:ascii="Times New Roman" w:hAnsi="Times New Roman"/>
                <w:color w:val="000000"/>
                <w:sz w:val="20"/>
                <w:szCs w:val="20"/>
              </w:rPr>
            </w:pPr>
            <w:r w:rsidRPr="009C7AB7">
              <w:rPr>
                <w:rFonts w:ascii="Times New Roman" w:hAnsi="Times New Roman"/>
                <w:color w:val="000000"/>
                <w:sz w:val="20"/>
                <w:szCs w:val="20"/>
              </w:rPr>
              <w:t>1 386,88</w:t>
            </w:r>
          </w:p>
        </w:tc>
        <w:tc>
          <w:tcPr>
            <w:tcW w:w="582" w:type="pct"/>
            <w:tcBorders>
              <w:top w:val="nil"/>
              <w:left w:val="nil"/>
              <w:bottom w:val="single" w:sz="4" w:space="0" w:color="auto"/>
              <w:right w:val="single" w:sz="4" w:space="0" w:color="auto"/>
            </w:tcBorders>
            <w:shd w:val="clear" w:color="auto" w:fill="auto"/>
            <w:noWrap/>
            <w:vAlign w:val="center"/>
          </w:tcPr>
          <w:p w:rsidR="009C7AB7" w:rsidRPr="00CF2233" w:rsidRDefault="009C7AB7" w:rsidP="00CF2233">
            <w:pPr>
              <w:spacing w:after="0" w:line="240" w:lineRule="auto"/>
              <w:jc w:val="center"/>
              <w:rPr>
                <w:rFonts w:ascii="Times New Roman" w:hAnsi="Times New Roman"/>
                <w:b/>
                <w:bCs/>
                <w:color w:val="000000"/>
                <w:sz w:val="20"/>
                <w:szCs w:val="20"/>
              </w:rPr>
            </w:pPr>
            <w:r w:rsidRPr="00CF2233">
              <w:rPr>
                <w:rFonts w:ascii="Times New Roman" w:hAnsi="Times New Roman"/>
                <w:b/>
                <w:bCs/>
                <w:color w:val="000000"/>
                <w:sz w:val="20"/>
                <w:szCs w:val="20"/>
              </w:rPr>
              <w:t>1 539,44</w:t>
            </w:r>
          </w:p>
        </w:tc>
        <w:tc>
          <w:tcPr>
            <w:tcW w:w="588" w:type="pct"/>
            <w:tcBorders>
              <w:top w:val="nil"/>
              <w:left w:val="nil"/>
              <w:bottom w:val="single" w:sz="4" w:space="0" w:color="auto"/>
              <w:right w:val="single" w:sz="4" w:space="0" w:color="auto"/>
            </w:tcBorders>
            <w:shd w:val="clear" w:color="auto" w:fill="auto"/>
            <w:vAlign w:val="center"/>
          </w:tcPr>
          <w:p w:rsidR="009C7AB7" w:rsidRPr="00CF2233" w:rsidRDefault="009C7AB7" w:rsidP="00CF2233">
            <w:pPr>
              <w:spacing w:after="0" w:line="240" w:lineRule="auto"/>
              <w:jc w:val="center"/>
              <w:rPr>
                <w:rFonts w:ascii="Times New Roman" w:hAnsi="Times New Roman"/>
                <w:b/>
                <w:color w:val="000000"/>
                <w:sz w:val="20"/>
                <w:szCs w:val="20"/>
              </w:rPr>
            </w:pPr>
            <w:r w:rsidRPr="00CF2233">
              <w:rPr>
                <w:rFonts w:ascii="Times New Roman" w:hAnsi="Times New Roman"/>
                <w:b/>
                <w:color w:val="000000"/>
                <w:sz w:val="20"/>
                <w:szCs w:val="20"/>
              </w:rPr>
              <w:t>21</w:t>
            </w:r>
          </w:p>
        </w:tc>
        <w:tc>
          <w:tcPr>
            <w:tcW w:w="640" w:type="pct"/>
            <w:tcBorders>
              <w:top w:val="nil"/>
              <w:left w:val="nil"/>
              <w:bottom w:val="single" w:sz="4" w:space="0" w:color="auto"/>
              <w:right w:val="single" w:sz="4" w:space="0" w:color="auto"/>
            </w:tcBorders>
            <w:shd w:val="clear" w:color="auto" w:fill="auto"/>
            <w:noWrap/>
            <w:vAlign w:val="center"/>
          </w:tcPr>
          <w:p w:rsidR="009C7AB7" w:rsidRPr="00CF2233" w:rsidRDefault="009C7AB7" w:rsidP="00CF2233">
            <w:pPr>
              <w:suppressAutoHyphens w:val="0"/>
              <w:spacing w:after="0" w:line="240" w:lineRule="auto"/>
              <w:jc w:val="center"/>
              <w:rPr>
                <w:rFonts w:ascii="Times New Roman" w:hAnsi="Times New Roman"/>
                <w:b/>
                <w:kern w:val="0"/>
                <w:sz w:val="20"/>
                <w:szCs w:val="20"/>
                <w:lang w:eastAsia="ru-RU"/>
              </w:rPr>
            </w:pPr>
            <w:r w:rsidRPr="00CF2233">
              <w:rPr>
                <w:rFonts w:ascii="Times New Roman" w:hAnsi="Times New Roman"/>
                <w:b/>
                <w:kern w:val="0"/>
                <w:sz w:val="20"/>
                <w:szCs w:val="20"/>
                <w:lang w:eastAsia="ru-RU"/>
              </w:rPr>
              <w:t>32 328,24</w:t>
            </w:r>
          </w:p>
        </w:tc>
      </w:tr>
      <w:tr w:rsidR="009C7AB7" w:rsidRPr="00430273" w:rsidTr="009C7AB7">
        <w:trPr>
          <w:trHeight w:val="669"/>
        </w:trPr>
        <w:tc>
          <w:tcPr>
            <w:tcW w:w="2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7AB7" w:rsidRPr="00430273" w:rsidRDefault="009C7AB7" w:rsidP="009C7AB7">
            <w:pPr>
              <w:suppressAutoHyphens w:val="0"/>
              <w:spacing w:after="0" w:line="240" w:lineRule="auto"/>
              <w:jc w:val="center"/>
              <w:rPr>
                <w:rFonts w:ascii="Times New Roman" w:hAnsi="Times New Roman"/>
                <w:kern w:val="0"/>
                <w:sz w:val="20"/>
                <w:szCs w:val="20"/>
                <w:lang w:eastAsia="ru-RU"/>
              </w:rPr>
            </w:pPr>
            <w:r w:rsidRPr="00430273">
              <w:rPr>
                <w:rFonts w:ascii="Times New Roman" w:hAnsi="Times New Roman"/>
                <w:kern w:val="0"/>
                <w:sz w:val="20"/>
                <w:szCs w:val="20"/>
                <w:lang w:eastAsia="ru-RU"/>
              </w:rPr>
              <w:t>5</w:t>
            </w:r>
          </w:p>
        </w:tc>
        <w:tc>
          <w:tcPr>
            <w:tcW w:w="174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C7AB7" w:rsidRPr="00430273" w:rsidRDefault="009C7AB7" w:rsidP="009C7AB7">
            <w:pPr>
              <w:suppressAutoHyphens w:val="0"/>
              <w:spacing w:after="0" w:line="240" w:lineRule="auto"/>
              <w:rPr>
                <w:rFonts w:ascii="Times New Roman" w:hAnsi="Times New Roman"/>
                <w:kern w:val="0"/>
                <w:sz w:val="20"/>
                <w:szCs w:val="20"/>
                <w:lang w:eastAsia="ru-RU"/>
              </w:rPr>
            </w:pPr>
            <w:r w:rsidRPr="00430273">
              <w:rPr>
                <w:rFonts w:ascii="Times New Roman" w:hAnsi="Times New Roman"/>
                <w:kern w:val="0"/>
                <w:sz w:val="20"/>
                <w:szCs w:val="20"/>
                <w:lang w:eastAsia="ru-RU"/>
              </w:rPr>
              <w:t>Уборка территории прилегающих к административным зданиям, с графиком уборки 5 дней в неделю (с понедельника по пятницу) (с 04.01.2021г. по 30.06.2021г.)</w:t>
            </w:r>
          </w:p>
        </w:tc>
        <w:tc>
          <w:tcPr>
            <w:tcW w:w="599" w:type="pct"/>
            <w:tcBorders>
              <w:top w:val="nil"/>
              <w:left w:val="nil"/>
              <w:bottom w:val="single" w:sz="4" w:space="0" w:color="auto"/>
              <w:right w:val="single" w:sz="4" w:space="0" w:color="auto"/>
            </w:tcBorders>
            <w:shd w:val="clear" w:color="auto" w:fill="auto"/>
            <w:vAlign w:val="center"/>
          </w:tcPr>
          <w:p w:rsidR="009C7AB7" w:rsidRPr="009C7AB7" w:rsidRDefault="009C7AB7" w:rsidP="00CF2233">
            <w:pPr>
              <w:spacing w:after="0" w:line="240" w:lineRule="auto"/>
              <w:jc w:val="center"/>
              <w:rPr>
                <w:rFonts w:ascii="Times New Roman" w:hAnsi="Times New Roman"/>
                <w:color w:val="000000"/>
                <w:sz w:val="20"/>
                <w:szCs w:val="20"/>
              </w:rPr>
            </w:pPr>
            <w:r w:rsidRPr="009C7AB7">
              <w:rPr>
                <w:rFonts w:ascii="Times New Roman" w:hAnsi="Times New Roman"/>
                <w:color w:val="000000"/>
                <w:sz w:val="20"/>
                <w:szCs w:val="20"/>
              </w:rPr>
              <w:t>1,14</w:t>
            </w:r>
          </w:p>
        </w:tc>
        <w:tc>
          <w:tcPr>
            <w:tcW w:w="608" w:type="pct"/>
            <w:tcBorders>
              <w:top w:val="nil"/>
              <w:left w:val="nil"/>
              <w:bottom w:val="single" w:sz="4" w:space="0" w:color="auto"/>
              <w:right w:val="single" w:sz="4" w:space="0" w:color="auto"/>
            </w:tcBorders>
            <w:shd w:val="clear" w:color="auto" w:fill="auto"/>
            <w:vAlign w:val="center"/>
          </w:tcPr>
          <w:p w:rsidR="009C7AB7" w:rsidRPr="009C7AB7" w:rsidRDefault="009C7AB7" w:rsidP="00CF2233">
            <w:pPr>
              <w:spacing w:after="0" w:line="240" w:lineRule="auto"/>
              <w:jc w:val="center"/>
              <w:rPr>
                <w:rFonts w:ascii="Times New Roman" w:hAnsi="Times New Roman"/>
                <w:color w:val="000000"/>
                <w:sz w:val="20"/>
                <w:szCs w:val="20"/>
              </w:rPr>
            </w:pPr>
            <w:r w:rsidRPr="009C7AB7">
              <w:rPr>
                <w:rFonts w:ascii="Times New Roman" w:hAnsi="Times New Roman"/>
                <w:color w:val="000000"/>
                <w:sz w:val="20"/>
                <w:szCs w:val="20"/>
              </w:rPr>
              <w:t>1 485,81</w:t>
            </w:r>
          </w:p>
        </w:tc>
        <w:tc>
          <w:tcPr>
            <w:tcW w:w="582" w:type="pct"/>
            <w:tcBorders>
              <w:top w:val="nil"/>
              <w:left w:val="nil"/>
              <w:bottom w:val="single" w:sz="4" w:space="0" w:color="auto"/>
              <w:right w:val="single" w:sz="4" w:space="0" w:color="auto"/>
            </w:tcBorders>
            <w:shd w:val="clear" w:color="auto" w:fill="auto"/>
            <w:noWrap/>
            <w:vAlign w:val="center"/>
          </w:tcPr>
          <w:p w:rsidR="009C7AB7" w:rsidRPr="00CF2233" w:rsidRDefault="009C7AB7" w:rsidP="00CF2233">
            <w:pPr>
              <w:spacing w:after="0" w:line="240" w:lineRule="auto"/>
              <w:jc w:val="center"/>
              <w:rPr>
                <w:rFonts w:ascii="Times New Roman" w:hAnsi="Times New Roman"/>
                <w:b/>
                <w:bCs/>
                <w:color w:val="000000"/>
                <w:sz w:val="20"/>
                <w:szCs w:val="20"/>
              </w:rPr>
            </w:pPr>
            <w:r w:rsidRPr="00CF2233">
              <w:rPr>
                <w:rFonts w:ascii="Times New Roman" w:hAnsi="Times New Roman"/>
                <w:b/>
                <w:bCs/>
                <w:color w:val="000000"/>
                <w:sz w:val="20"/>
                <w:szCs w:val="20"/>
              </w:rPr>
              <w:t>1 693,82</w:t>
            </w:r>
          </w:p>
        </w:tc>
        <w:tc>
          <w:tcPr>
            <w:tcW w:w="588" w:type="pct"/>
            <w:tcBorders>
              <w:top w:val="nil"/>
              <w:left w:val="single" w:sz="4" w:space="0" w:color="auto"/>
              <w:bottom w:val="single" w:sz="4" w:space="0" w:color="000000"/>
              <w:right w:val="single" w:sz="4" w:space="0" w:color="auto"/>
            </w:tcBorders>
            <w:shd w:val="clear" w:color="auto" w:fill="auto"/>
            <w:vAlign w:val="center"/>
          </w:tcPr>
          <w:p w:rsidR="009C7AB7" w:rsidRPr="00CF2233" w:rsidRDefault="009C7AB7" w:rsidP="00CF2233">
            <w:pPr>
              <w:spacing w:after="0" w:line="240" w:lineRule="auto"/>
              <w:jc w:val="center"/>
              <w:rPr>
                <w:rFonts w:ascii="Times New Roman" w:hAnsi="Times New Roman"/>
                <w:b/>
                <w:color w:val="000000"/>
                <w:sz w:val="20"/>
                <w:szCs w:val="20"/>
              </w:rPr>
            </w:pPr>
            <w:r w:rsidRPr="00CF2233">
              <w:rPr>
                <w:rFonts w:ascii="Times New Roman" w:hAnsi="Times New Roman"/>
                <w:b/>
                <w:color w:val="000000"/>
                <w:sz w:val="20"/>
                <w:szCs w:val="20"/>
              </w:rPr>
              <w:t>122</w:t>
            </w:r>
          </w:p>
        </w:tc>
        <w:tc>
          <w:tcPr>
            <w:tcW w:w="640" w:type="pct"/>
            <w:tcBorders>
              <w:top w:val="nil"/>
              <w:left w:val="nil"/>
              <w:bottom w:val="single" w:sz="4" w:space="0" w:color="auto"/>
              <w:right w:val="single" w:sz="4" w:space="0" w:color="auto"/>
            </w:tcBorders>
            <w:shd w:val="clear" w:color="auto" w:fill="auto"/>
            <w:noWrap/>
            <w:vAlign w:val="center"/>
          </w:tcPr>
          <w:p w:rsidR="009C7AB7" w:rsidRPr="00CF2233" w:rsidRDefault="009C7AB7" w:rsidP="00CF2233">
            <w:pPr>
              <w:suppressAutoHyphens w:val="0"/>
              <w:spacing w:after="0" w:line="240" w:lineRule="auto"/>
              <w:jc w:val="center"/>
              <w:rPr>
                <w:rFonts w:ascii="Times New Roman" w:hAnsi="Times New Roman"/>
                <w:b/>
                <w:kern w:val="0"/>
                <w:sz w:val="20"/>
                <w:szCs w:val="20"/>
                <w:lang w:eastAsia="ru-RU"/>
              </w:rPr>
            </w:pPr>
            <w:r w:rsidRPr="00CF2233">
              <w:rPr>
                <w:rFonts w:ascii="Times New Roman" w:hAnsi="Times New Roman"/>
                <w:b/>
                <w:kern w:val="0"/>
                <w:sz w:val="20"/>
                <w:szCs w:val="20"/>
                <w:lang w:eastAsia="ru-RU"/>
              </w:rPr>
              <w:t>206 646,04</w:t>
            </w:r>
          </w:p>
        </w:tc>
      </w:tr>
      <w:tr w:rsidR="009C7AB7" w:rsidRPr="00430273" w:rsidTr="009C7AB7">
        <w:trPr>
          <w:trHeight w:val="669"/>
        </w:trPr>
        <w:tc>
          <w:tcPr>
            <w:tcW w:w="236" w:type="pct"/>
            <w:tcBorders>
              <w:top w:val="single" w:sz="4" w:space="0" w:color="auto"/>
              <w:left w:val="single" w:sz="4" w:space="0" w:color="auto"/>
              <w:bottom w:val="single" w:sz="4" w:space="0" w:color="auto"/>
              <w:right w:val="single" w:sz="4" w:space="0" w:color="auto"/>
            </w:tcBorders>
            <w:shd w:val="clear" w:color="auto" w:fill="auto"/>
            <w:noWrap/>
            <w:vAlign w:val="center"/>
          </w:tcPr>
          <w:p w:rsidR="009C7AB7" w:rsidRPr="00430273" w:rsidRDefault="009C7AB7" w:rsidP="009C7AB7">
            <w:pPr>
              <w:suppressAutoHyphens w:val="0"/>
              <w:spacing w:after="0" w:line="240" w:lineRule="auto"/>
              <w:jc w:val="center"/>
              <w:rPr>
                <w:rFonts w:ascii="Times New Roman" w:hAnsi="Times New Roman"/>
                <w:kern w:val="0"/>
                <w:sz w:val="20"/>
                <w:szCs w:val="20"/>
                <w:lang w:eastAsia="ru-RU"/>
              </w:rPr>
            </w:pPr>
            <w:r w:rsidRPr="00430273">
              <w:rPr>
                <w:rFonts w:ascii="Times New Roman" w:hAnsi="Times New Roman"/>
                <w:kern w:val="0"/>
                <w:sz w:val="20"/>
                <w:szCs w:val="20"/>
                <w:lang w:eastAsia="ru-RU"/>
              </w:rPr>
              <w:t>6</w:t>
            </w:r>
          </w:p>
        </w:tc>
        <w:tc>
          <w:tcPr>
            <w:tcW w:w="1747" w:type="pct"/>
            <w:tcBorders>
              <w:top w:val="single" w:sz="4" w:space="0" w:color="auto"/>
              <w:left w:val="single" w:sz="4" w:space="0" w:color="auto"/>
              <w:bottom w:val="single" w:sz="4" w:space="0" w:color="auto"/>
              <w:right w:val="single" w:sz="4" w:space="0" w:color="auto"/>
            </w:tcBorders>
            <w:shd w:val="clear" w:color="auto" w:fill="auto"/>
            <w:vAlign w:val="center"/>
          </w:tcPr>
          <w:p w:rsidR="009C7AB7" w:rsidRPr="00430273" w:rsidRDefault="009C7AB7" w:rsidP="009C7AB7">
            <w:pPr>
              <w:suppressAutoHyphens w:val="0"/>
              <w:spacing w:after="0" w:line="240" w:lineRule="auto"/>
              <w:rPr>
                <w:rFonts w:ascii="Times New Roman" w:hAnsi="Times New Roman"/>
                <w:kern w:val="0"/>
                <w:sz w:val="20"/>
                <w:szCs w:val="20"/>
                <w:lang w:eastAsia="ru-RU"/>
              </w:rPr>
            </w:pPr>
            <w:r w:rsidRPr="00430273">
              <w:rPr>
                <w:rFonts w:ascii="Times New Roman" w:hAnsi="Times New Roman"/>
                <w:kern w:val="0"/>
                <w:sz w:val="20"/>
                <w:szCs w:val="20"/>
                <w:lang w:eastAsia="ru-RU"/>
              </w:rPr>
              <w:t>Уборка территории прилегающих к административным зданиям,</w:t>
            </w:r>
            <w:r w:rsidRPr="00430273">
              <w:t xml:space="preserve"> </w:t>
            </w:r>
            <w:r w:rsidRPr="00430273">
              <w:rPr>
                <w:rFonts w:ascii="Times New Roman" w:hAnsi="Times New Roman"/>
                <w:kern w:val="0"/>
                <w:sz w:val="20"/>
                <w:szCs w:val="20"/>
                <w:lang w:eastAsia="ru-RU"/>
              </w:rPr>
              <w:t>с графиком уборки 5 дней в неделю (с понедельника по пятницу) (с 04.01.2021г. по 30.06.2021г.)</w:t>
            </w:r>
          </w:p>
        </w:tc>
        <w:tc>
          <w:tcPr>
            <w:tcW w:w="599" w:type="pct"/>
            <w:tcBorders>
              <w:top w:val="nil"/>
              <w:left w:val="nil"/>
              <w:bottom w:val="single" w:sz="4" w:space="0" w:color="auto"/>
              <w:right w:val="single" w:sz="4" w:space="0" w:color="auto"/>
            </w:tcBorders>
            <w:shd w:val="clear" w:color="auto" w:fill="auto"/>
            <w:vAlign w:val="center"/>
          </w:tcPr>
          <w:p w:rsidR="009C7AB7" w:rsidRPr="009C7AB7" w:rsidRDefault="009C7AB7" w:rsidP="00CF2233">
            <w:pPr>
              <w:spacing w:after="0" w:line="240" w:lineRule="auto"/>
              <w:jc w:val="center"/>
              <w:rPr>
                <w:rFonts w:ascii="Times New Roman" w:hAnsi="Times New Roman"/>
                <w:color w:val="000000"/>
                <w:sz w:val="20"/>
                <w:szCs w:val="20"/>
              </w:rPr>
            </w:pPr>
            <w:r w:rsidRPr="009C7AB7">
              <w:rPr>
                <w:rFonts w:ascii="Times New Roman" w:hAnsi="Times New Roman"/>
                <w:color w:val="000000"/>
                <w:sz w:val="20"/>
                <w:szCs w:val="20"/>
              </w:rPr>
              <w:t>1,14</w:t>
            </w:r>
          </w:p>
        </w:tc>
        <w:tc>
          <w:tcPr>
            <w:tcW w:w="608" w:type="pct"/>
            <w:tcBorders>
              <w:top w:val="nil"/>
              <w:left w:val="nil"/>
              <w:bottom w:val="single" w:sz="4" w:space="0" w:color="auto"/>
              <w:right w:val="single" w:sz="4" w:space="0" w:color="auto"/>
            </w:tcBorders>
            <w:shd w:val="clear" w:color="auto" w:fill="auto"/>
            <w:vAlign w:val="center"/>
          </w:tcPr>
          <w:p w:rsidR="009C7AB7" w:rsidRPr="009C7AB7" w:rsidRDefault="009C7AB7" w:rsidP="00CF2233">
            <w:pPr>
              <w:spacing w:after="0" w:line="240" w:lineRule="auto"/>
              <w:jc w:val="center"/>
              <w:rPr>
                <w:rFonts w:ascii="Times New Roman" w:hAnsi="Times New Roman"/>
                <w:color w:val="000000"/>
                <w:sz w:val="20"/>
                <w:szCs w:val="20"/>
              </w:rPr>
            </w:pPr>
            <w:r w:rsidRPr="009C7AB7">
              <w:rPr>
                <w:rFonts w:ascii="Times New Roman" w:hAnsi="Times New Roman"/>
                <w:color w:val="000000"/>
                <w:sz w:val="20"/>
                <w:szCs w:val="20"/>
              </w:rPr>
              <w:t>768,40</w:t>
            </w:r>
          </w:p>
        </w:tc>
        <w:tc>
          <w:tcPr>
            <w:tcW w:w="582" w:type="pct"/>
            <w:tcBorders>
              <w:top w:val="nil"/>
              <w:left w:val="nil"/>
              <w:bottom w:val="single" w:sz="4" w:space="0" w:color="auto"/>
              <w:right w:val="single" w:sz="4" w:space="0" w:color="auto"/>
            </w:tcBorders>
            <w:shd w:val="clear" w:color="auto" w:fill="auto"/>
            <w:noWrap/>
            <w:vAlign w:val="center"/>
          </w:tcPr>
          <w:p w:rsidR="009C7AB7" w:rsidRPr="00CF2233" w:rsidRDefault="009C7AB7" w:rsidP="00CF2233">
            <w:pPr>
              <w:spacing w:after="0" w:line="240" w:lineRule="auto"/>
              <w:jc w:val="center"/>
              <w:rPr>
                <w:rFonts w:ascii="Times New Roman" w:hAnsi="Times New Roman"/>
                <w:b/>
                <w:bCs/>
                <w:color w:val="000000"/>
                <w:sz w:val="20"/>
                <w:szCs w:val="20"/>
              </w:rPr>
            </w:pPr>
            <w:r w:rsidRPr="00CF2233">
              <w:rPr>
                <w:rFonts w:ascii="Times New Roman" w:hAnsi="Times New Roman"/>
                <w:b/>
                <w:bCs/>
                <w:color w:val="000000"/>
                <w:sz w:val="20"/>
                <w:szCs w:val="20"/>
              </w:rPr>
              <w:t>875,98</w:t>
            </w:r>
          </w:p>
        </w:tc>
        <w:tc>
          <w:tcPr>
            <w:tcW w:w="588" w:type="pct"/>
            <w:tcBorders>
              <w:top w:val="nil"/>
              <w:left w:val="single" w:sz="4" w:space="0" w:color="auto"/>
              <w:bottom w:val="single" w:sz="4" w:space="0" w:color="000000"/>
              <w:right w:val="single" w:sz="4" w:space="0" w:color="auto"/>
            </w:tcBorders>
            <w:shd w:val="clear" w:color="auto" w:fill="auto"/>
            <w:vAlign w:val="center"/>
          </w:tcPr>
          <w:p w:rsidR="009C7AB7" w:rsidRPr="00CF2233" w:rsidRDefault="009C7AB7" w:rsidP="00CF2233">
            <w:pPr>
              <w:spacing w:after="0" w:line="240" w:lineRule="auto"/>
              <w:jc w:val="center"/>
              <w:rPr>
                <w:rFonts w:ascii="Times New Roman" w:hAnsi="Times New Roman"/>
                <w:b/>
                <w:color w:val="000000"/>
                <w:sz w:val="20"/>
                <w:szCs w:val="20"/>
              </w:rPr>
            </w:pPr>
            <w:r w:rsidRPr="00CF2233">
              <w:rPr>
                <w:rFonts w:ascii="Times New Roman" w:hAnsi="Times New Roman"/>
                <w:b/>
                <w:color w:val="000000"/>
                <w:sz w:val="20"/>
                <w:szCs w:val="20"/>
              </w:rPr>
              <w:t>120</w:t>
            </w:r>
          </w:p>
        </w:tc>
        <w:tc>
          <w:tcPr>
            <w:tcW w:w="640" w:type="pct"/>
            <w:tcBorders>
              <w:top w:val="nil"/>
              <w:left w:val="nil"/>
              <w:bottom w:val="single" w:sz="4" w:space="0" w:color="auto"/>
              <w:right w:val="single" w:sz="4" w:space="0" w:color="auto"/>
            </w:tcBorders>
            <w:shd w:val="clear" w:color="auto" w:fill="auto"/>
            <w:noWrap/>
            <w:vAlign w:val="center"/>
          </w:tcPr>
          <w:p w:rsidR="009C7AB7" w:rsidRPr="00CF2233" w:rsidRDefault="009C7AB7" w:rsidP="00CF2233">
            <w:pPr>
              <w:suppressAutoHyphens w:val="0"/>
              <w:spacing w:after="0" w:line="240" w:lineRule="auto"/>
              <w:jc w:val="center"/>
              <w:rPr>
                <w:rFonts w:ascii="Times New Roman" w:hAnsi="Times New Roman"/>
                <w:b/>
                <w:kern w:val="0"/>
                <w:sz w:val="20"/>
                <w:szCs w:val="20"/>
                <w:lang w:eastAsia="ru-RU"/>
              </w:rPr>
            </w:pPr>
            <w:r w:rsidRPr="00CF2233">
              <w:rPr>
                <w:rFonts w:ascii="Times New Roman" w:hAnsi="Times New Roman"/>
                <w:b/>
                <w:kern w:val="0"/>
                <w:sz w:val="20"/>
                <w:szCs w:val="20"/>
                <w:lang w:eastAsia="ru-RU"/>
              </w:rPr>
              <w:t>105 117,60</w:t>
            </w:r>
          </w:p>
        </w:tc>
      </w:tr>
      <w:tr w:rsidR="009C7AB7" w:rsidRPr="00430273" w:rsidTr="009C7AB7">
        <w:trPr>
          <w:trHeight w:val="669"/>
        </w:trPr>
        <w:tc>
          <w:tcPr>
            <w:tcW w:w="236" w:type="pct"/>
            <w:tcBorders>
              <w:top w:val="single" w:sz="4" w:space="0" w:color="auto"/>
              <w:left w:val="single" w:sz="4" w:space="0" w:color="auto"/>
              <w:bottom w:val="single" w:sz="4" w:space="0" w:color="auto"/>
              <w:right w:val="single" w:sz="4" w:space="0" w:color="auto"/>
            </w:tcBorders>
            <w:shd w:val="clear" w:color="auto" w:fill="auto"/>
            <w:noWrap/>
            <w:vAlign w:val="center"/>
          </w:tcPr>
          <w:p w:rsidR="009C7AB7" w:rsidRPr="00430273" w:rsidRDefault="009C7AB7" w:rsidP="009C7AB7">
            <w:pPr>
              <w:suppressAutoHyphens w:val="0"/>
              <w:spacing w:after="0" w:line="240" w:lineRule="auto"/>
              <w:jc w:val="center"/>
              <w:rPr>
                <w:rFonts w:ascii="Times New Roman" w:hAnsi="Times New Roman"/>
                <w:kern w:val="0"/>
                <w:sz w:val="20"/>
                <w:szCs w:val="20"/>
                <w:lang w:eastAsia="ru-RU"/>
              </w:rPr>
            </w:pPr>
            <w:r w:rsidRPr="00430273">
              <w:rPr>
                <w:rFonts w:ascii="Times New Roman" w:hAnsi="Times New Roman"/>
                <w:kern w:val="0"/>
                <w:sz w:val="20"/>
                <w:szCs w:val="20"/>
                <w:lang w:eastAsia="ru-RU"/>
              </w:rPr>
              <w:t>7</w:t>
            </w:r>
          </w:p>
        </w:tc>
        <w:tc>
          <w:tcPr>
            <w:tcW w:w="1747" w:type="pct"/>
            <w:tcBorders>
              <w:top w:val="nil"/>
              <w:left w:val="nil"/>
              <w:bottom w:val="single" w:sz="4" w:space="0" w:color="auto"/>
              <w:right w:val="single" w:sz="4" w:space="0" w:color="auto"/>
            </w:tcBorders>
            <w:shd w:val="clear" w:color="auto" w:fill="auto"/>
            <w:vAlign w:val="center"/>
          </w:tcPr>
          <w:p w:rsidR="009C7AB7" w:rsidRPr="00430273" w:rsidRDefault="009C7AB7" w:rsidP="009C7AB7">
            <w:pPr>
              <w:suppressAutoHyphens w:val="0"/>
              <w:spacing w:after="0" w:line="240" w:lineRule="auto"/>
              <w:rPr>
                <w:rFonts w:ascii="Times New Roman" w:hAnsi="Times New Roman"/>
                <w:kern w:val="0"/>
                <w:sz w:val="20"/>
                <w:szCs w:val="20"/>
                <w:lang w:eastAsia="ru-RU"/>
              </w:rPr>
            </w:pPr>
            <w:r w:rsidRPr="00430273">
              <w:rPr>
                <w:rFonts w:ascii="Times New Roman" w:hAnsi="Times New Roman"/>
                <w:kern w:val="0"/>
                <w:sz w:val="20"/>
                <w:szCs w:val="20"/>
                <w:lang w:eastAsia="ru-RU"/>
              </w:rPr>
              <w:t>Уборка территории прилегающих к административным зданиям, с графиком уборки 5 дней в неделю (с понедельника по пятницу) (с 11.01.2021г. по 30.06.2021г.)</w:t>
            </w:r>
          </w:p>
        </w:tc>
        <w:tc>
          <w:tcPr>
            <w:tcW w:w="599" w:type="pct"/>
            <w:tcBorders>
              <w:top w:val="nil"/>
              <w:left w:val="nil"/>
              <w:bottom w:val="single" w:sz="4" w:space="0" w:color="auto"/>
              <w:right w:val="single" w:sz="4" w:space="0" w:color="auto"/>
            </w:tcBorders>
            <w:shd w:val="clear" w:color="auto" w:fill="auto"/>
            <w:vAlign w:val="center"/>
          </w:tcPr>
          <w:p w:rsidR="009C7AB7" w:rsidRPr="009C7AB7" w:rsidRDefault="009C7AB7" w:rsidP="00CF2233">
            <w:pPr>
              <w:spacing w:after="0" w:line="240" w:lineRule="auto"/>
              <w:jc w:val="center"/>
              <w:rPr>
                <w:rFonts w:ascii="Times New Roman" w:hAnsi="Times New Roman"/>
                <w:color w:val="000000"/>
                <w:sz w:val="20"/>
                <w:szCs w:val="20"/>
              </w:rPr>
            </w:pPr>
            <w:r w:rsidRPr="009C7AB7">
              <w:rPr>
                <w:rFonts w:ascii="Times New Roman" w:hAnsi="Times New Roman"/>
                <w:color w:val="000000"/>
                <w:sz w:val="20"/>
                <w:szCs w:val="20"/>
              </w:rPr>
              <w:t>1,14</w:t>
            </w:r>
          </w:p>
        </w:tc>
        <w:tc>
          <w:tcPr>
            <w:tcW w:w="608" w:type="pct"/>
            <w:tcBorders>
              <w:top w:val="nil"/>
              <w:left w:val="nil"/>
              <w:bottom w:val="single" w:sz="4" w:space="0" w:color="auto"/>
              <w:right w:val="single" w:sz="4" w:space="0" w:color="auto"/>
            </w:tcBorders>
            <w:shd w:val="clear" w:color="auto" w:fill="auto"/>
            <w:vAlign w:val="center"/>
          </w:tcPr>
          <w:p w:rsidR="009C7AB7" w:rsidRPr="009C7AB7" w:rsidRDefault="009C7AB7" w:rsidP="00CF2233">
            <w:pPr>
              <w:spacing w:after="0" w:line="240" w:lineRule="auto"/>
              <w:jc w:val="center"/>
              <w:rPr>
                <w:rFonts w:ascii="Times New Roman" w:hAnsi="Times New Roman"/>
                <w:color w:val="000000"/>
                <w:sz w:val="20"/>
                <w:szCs w:val="20"/>
              </w:rPr>
            </w:pPr>
            <w:r w:rsidRPr="009C7AB7">
              <w:rPr>
                <w:rFonts w:ascii="Times New Roman" w:hAnsi="Times New Roman"/>
                <w:color w:val="000000"/>
                <w:sz w:val="20"/>
                <w:szCs w:val="20"/>
              </w:rPr>
              <w:t>921,61</w:t>
            </w:r>
          </w:p>
        </w:tc>
        <w:tc>
          <w:tcPr>
            <w:tcW w:w="582" w:type="pct"/>
            <w:tcBorders>
              <w:top w:val="nil"/>
              <w:left w:val="nil"/>
              <w:bottom w:val="single" w:sz="4" w:space="0" w:color="auto"/>
              <w:right w:val="single" w:sz="4" w:space="0" w:color="auto"/>
            </w:tcBorders>
            <w:shd w:val="clear" w:color="auto" w:fill="auto"/>
            <w:noWrap/>
            <w:vAlign w:val="center"/>
          </w:tcPr>
          <w:p w:rsidR="009C7AB7" w:rsidRPr="00CF2233" w:rsidRDefault="009C7AB7" w:rsidP="00CF2233">
            <w:pPr>
              <w:spacing w:after="0" w:line="240" w:lineRule="auto"/>
              <w:jc w:val="center"/>
              <w:rPr>
                <w:rFonts w:ascii="Times New Roman" w:hAnsi="Times New Roman"/>
                <w:b/>
                <w:bCs/>
                <w:color w:val="000000"/>
                <w:sz w:val="20"/>
                <w:szCs w:val="20"/>
              </w:rPr>
            </w:pPr>
            <w:r w:rsidRPr="00CF2233">
              <w:rPr>
                <w:rFonts w:ascii="Times New Roman" w:hAnsi="Times New Roman"/>
                <w:b/>
                <w:bCs/>
                <w:color w:val="000000"/>
                <w:sz w:val="20"/>
                <w:szCs w:val="20"/>
              </w:rPr>
              <w:t>1 050,64</w:t>
            </w:r>
          </w:p>
        </w:tc>
        <w:tc>
          <w:tcPr>
            <w:tcW w:w="588" w:type="pct"/>
            <w:tcBorders>
              <w:top w:val="nil"/>
              <w:left w:val="single" w:sz="4" w:space="0" w:color="auto"/>
              <w:bottom w:val="single" w:sz="4" w:space="0" w:color="000000"/>
              <w:right w:val="single" w:sz="4" w:space="0" w:color="auto"/>
            </w:tcBorders>
            <w:shd w:val="clear" w:color="auto" w:fill="auto"/>
            <w:vAlign w:val="center"/>
          </w:tcPr>
          <w:p w:rsidR="009C7AB7" w:rsidRPr="00CF2233" w:rsidRDefault="009C7AB7" w:rsidP="00CF2233">
            <w:pPr>
              <w:spacing w:after="0" w:line="240" w:lineRule="auto"/>
              <w:jc w:val="center"/>
              <w:rPr>
                <w:rFonts w:ascii="Times New Roman" w:hAnsi="Times New Roman"/>
                <w:b/>
                <w:color w:val="000000"/>
                <w:sz w:val="20"/>
                <w:szCs w:val="20"/>
              </w:rPr>
            </w:pPr>
            <w:r w:rsidRPr="00CF2233">
              <w:rPr>
                <w:rFonts w:ascii="Times New Roman" w:hAnsi="Times New Roman"/>
                <w:b/>
                <w:color w:val="000000"/>
                <w:sz w:val="20"/>
                <w:szCs w:val="20"/>
              </w:rPr>
              <w:t>118</w:t>
            </w:r>
          </w:p>
        </w:tc>
        <w:tc>
          <w:tcPr>
            <w:tcW w:w="640" w:type="pct"/>
            <w:tcBorders>
              <w:top w:val="nil"/>
              <w:left w:val="nil"/>
              <w:bottom w:val="single" w:sz="4" w:space="0" w:color="auto"/>
              <w:right w:val="single" w:sz="4" w:space="0" w:color="auto"/>
            </w:tcBorders>
            <w:shd w:val="clear" w:color="auto" w:fill="auto"/>
            <w:noWrap/>
            <w:vAlign w:val="center"/>
          </w:tcPr>
          <w:p w:rsidR="009C7AB7" w:rsidRPr="00CF2233" w:rsidRDefault="009C7AB7" w:rsidP="00CF2233">
            <w:pPr>
              <w:suppressAutoHyphens w:val="0"/>
              <w:spacing w:after="0" w:line="240" w:lineRule="auto"/>
              <w:jc w:val="center"/>
              <w:rPr>
                <w:rFonts w:ascii="Times New Roman" w:hAnsi="Times New Roman"/>
                <w:b/>
                <w:kern w:val="0"/>
                <w:sz w:val="20"/>
                <w:szCs w:val="20"/>
                <w:lang w:eastAsia="ru-RU"/>
              </w:rPr>
            </w:pPr>
            <w:r w:rsidRPr="00CF2233">
              <w:rPr>
                <w:rFonts w:ascii="Times New Roman" w:hAnsi="Times New Roman"/>
                <w:b/>
                <w:kern w:val="0"/>
                <w:sz w:val="20"/>
                <w:szCs w:val="20"/>
                <w:lang w:eastAsia="ru-RU"/>
              </w:rPr>
              <w:t>123 975,52</w:t>
            </w:r>
          </w:p>
        </w:tc>
      </w:tr>
      <w:tr w:rsidR="009C7AB7" w:rsidRPr="00430273" w:rsidTr="00F0699E">
        <w:trPr>
          <w:trHeight w:val="669"/>
        </w:trPr>
        <w:tc>
          <w:tcPr>
            <w:tcW w:w="236" w:type="pct"/>
            <w:vMerge w:val="restart"/>
            <w:tcBorders>
              <w:top w:val="single" w:sz="4" w:space="0" w:color="auto"/>
              <w:left w:val="single" w:sz="4" w:space="0" w:color="auto"/>
              <w:right w:val="single" w:sz="4" w:space="0" w:color="auto"/>
            </w:tcBorders>
            <w:shd w:val="clear" w:color="auto" w:fill="auto"/>
            <w:noWrap/>
            <w:vAlign w:val="center"/>
          </w:tcPr>
          <w:p w:rsidR="009C7AB7" w:rsidRPr="00430273" w:rsidRDefault="009C7AB7" w:rsidP="009C7AB7">
            <w:pPr>
              <w:suppressAutoHyphens w:val="0"/>
              <w:spacing w:after="0" w:line="240" w:lineRule="auto"/>
              <w:jc w:val="center"/>
              <w:rPr>
                <w:rFonts w:ascii="Times New Roman" w:hAnsi="Times New Roman"/>
                <w:kern w:val="0"/>
                <w:sz w:val="20"/>
                <w:szCs w:val="20"/>
                <w:lang w:eastAsia="ru-RU"/>
              </w:rPr>
            </w:pPr>
            <w:r w:rsidRPr="00430273">
              <w:rPr>
                <w:rFonts w:ascii="Times New Roman" w:hAnsi="Times New Roman"/>
                <w:kern w:val="0"/>
                <w:sz w:val="20"/>
                <w:szCs w:val="20"/>
                <w:lang w:eastAsia="ru-RU"/>
              </w:rPr>
              <w:t>8</w:t>
            </w:r>
          </w:p>
        </w:tc>
        <w:tc>
          <w:tcPr>
            <w:tcW w:w="1747" w:type="pct"/>
            <w:vMerge w:val="restart"/>
            <w:tcBorders>
              <w:top w:val="nil"/>
              <w:left w:val="nil"/>
              <w:right w:val="single" w:sz="4" w:space="0" w:color="auto"/>
            </w:tcBorders>
            <w:shd w:val="clear" w:color="auto" w:fill="auto"/>
            <w:vAlign w:val="center"/>
          </w:tcPr>
          <w:p w:rsidR="009C7AB7" w:rsidRPr="00430273" w:rsidRDefault="009C7AB7" w:rsidP="009C7AB7">
            <w:pPr>
              <w:suppressAutoHyphens w:val="0"/>
              <w:spacing w:after="0" w:line="240" w:lineRule="auto"/>
              <w:rPr>
                <w:rFonts w:ascii="Times New Roman" w:hAnsi="Times New Roman"/>
                <w:kern w:val="0"/>
                <w:sz w:val="20"/>
                <w:szCs w:val="20"/>
                <w:lang w:eastAsia="ru-RU"/>
              </w:rPr>
            </w:pPr>
            <w:r w:rsidRPr="00430273">
              <w:rPr>
                <w:rFonts w:ascii="Times New Roman" w:hAnsi="Times New Roman"/>
                <w:kern w:val="0"/>
                <w:sz w:val="20"/>
                <w:szCs w:val="20"/>
                <w:lang w:eastAsia="ru-RU"/>
              </w:rPr>
              <w:t>Уборка территории прилегающих к административным зданиям,</w:t>
            </w:r>
            <w:r w:rsidRPr="00430273">
              <w:t xml:space="preserve"> </w:t>
            </w:r>
            <w:r w:rsidRPr="00430273">
              <w:rPr>
                <w:rFonts w:ascii="Times New Roman" w:hAnsi="Times New Roman"/>
                <w:kern w:val="0"/>
                <w:sz w:val="20"/>
                <w:szCs w:val="20"/>
                <w:lang w:eastAsia="ru-RU"/>
              </w:rPr>
              <w:t>с графиком уборки 2 дня в неделю (вторник, четверг) (с 11.01.2021г. по 30.06.2021г.)</w:t>
            </w:r>
          </w:p>
        </w:tc>
        <w:tc>
          <w:tcPr>
            <w:tcW w:w="599" w:type="pct"/>
            <w:tcBorders>
              <w:top w:val="nil"/>
              <w:left w:val="nil"/>
              <w:bottom w:val="single" w:sz="4" w:space="0" w:color="auto"/>
              <w:right w:val="single" w:sz="4" w:space="0" w:color="auto"/>
            </w:tcBorders>
            <w:shd w:val="clear" w:color="auto" w:fill="auto"/>
            <w:vAlign w:val="center"/>
          </w:tcPr>
          <w:p w:rsidR="009C7AB7" w:rsidRPr="009C7AB7" w:rsidRDefault="009C7AB7" w:rsidP="00CF2233">
            <w:pPr>
              <w:spacing w:after="0" w:line="240" w:lineRule="auto"/>
              <w:jc w:val="center"/>
              <w:rPr>
                <w:rFonts w:ascii="Times New Roman" w:hAnsi="Times New Roman"/>
                <w:color w:val="000000"/>
                <w:sz w:val="20"/>
                <w:szCs w:val="20"/>
              </w:rPr>
            </w:pPr>
            <w:r w:rsidRPr="009C7AB7">
              <w:rPr>
                <w:rFonts w:ascii="Times New Roman" w:hAnsi="Times New Roman"/>
                <w:color w:val="000000"/>
                <w:sz w:val="20"/>
                <w:szCs w:val="20"/>
              </w:rPr>
              <w:t>1,14</w:t>
            </w:r>
          </w:p>
        </w:tc>
        <w:tc>
          <w:tcPr>
            <w:tcW w:w="608" w:type="pct"/>
            <w:vMerge w:val="restart"/>
            <w:tcBorders>
              <w:top w:val="nil"/>
              <w:left w:val="nil"/>
              <w:right w:val="single" w:sz="4" w:space="0" w:color="auto"/>
            </w:tcBorders>
            <w:shd w:val="clear" w:color="auto" w:fill="auto"/>
            <w:vAlign w:val="center"/>
          </w:tcPr>
          <w:p w:rsidR="009C7AB7" w:rsidRPr="009C7AB7" w:rsidRDefault="009C7AB7" w:rsidP="00CF2233">
            <w:pPr>
              <w:spacing w:after="0" w:line="240" w:lineRule="auto"/>
              <w:jc w:val="center"/>
              <w:rPr>
                <w:rFonts w:ascii="Times New Roman" w:hAnsi="Times New Roman"/>
                <w:color w:val="000000"/>
                <w:sz w:val="20"/>
                <w:szCs w:val="20"/>
              </w:rPr>
            </w:pPr>
            <w:r w:rsidRPr="009C7AB7">
              <w:rPr>
                <w:rFonts w:ascii="Times New Roman" w:hAnsi="Times New Roman"/>
                <w:color w:val="000000"/>
                <w:sz w:val="20"/>
                <w:szCs w:val="20"/>
              </w:rPr>
              <w:t>7 068,80</w:t>
            </w:r>
          </w:p>
        </w:tc>
        <w:tc>
          <w:tcPr>
            <w:tcW w:w="582" w:type="pct"/>
            <w:tcBorders>
              <w:top w:val="nil"/>
              <w:left w:val="nil"/>
              <w:bottom w:val="single" w:sz="4" w:space="0" w:color="auto"/>
              <w:right w:val="single" w:sz="4" w:space="0" w:color="auto"/>
            </w:tcBorders>
            <w:shd w:val="clear" w:color="auto" w:fill="auto"/>
            <w:noWrap/>
            <w:vAlign w:val="center"/>
          </w:tcPr>
          <w:p w:rsidR="009C7AB7" w:rsidRPr="00CF2233" w:rsidRDefault="009C7AB7" w:rsidP="00CF2233">
            <w:pPr>
              <w:spacing w:after="0" w:line="240" w:lineRule="auto"/>
              <w:jc w:val="center"/>
              <w:rPr>
                <w:rFonts w:ascii="Times New Roman" w:hAnsi="Times New Roman"/>
                <w:b/>
                <w:bCs/>
                <w:color w:val="000000"/>
                <w:sz w:val="20"/>
                <w:szCs w:val="20"/>
              </w:rPr>
            </w:pPr>
            <w:r w:rsidRPr="00CF2233">
              <w:rPr>
                <w:rFonts w:ascii="Times New Roman" w:hAnsi="Times New Roman"/>
                <w:b/>
                <w:bCs/>
                <w:color w:val="000000"/>
                <w:sz w:val="20"/>
                <w:szCs w:val="20"/>
              </w:rPr>
              <w:t>8 058,43</w:t>
            </w:r>
          </w:p>
        </w:tc>
        <w:tc>
          <w:tcPr>
            <w:tcW w:w="588" w:type="pct"/>
            <w:tcBorders>
              <w:top w:val="nil"/>
              <w:left w:val="single" w:sz="4" w:space="0" w:color="auto"/>
              <w:bottom w:val="single" w:sz="4" w:space="0" w:color="000000"/>
              <w:right w:val="single" w:sz="4" w:space="0" w:color="auto"/>
            </w:tcBorders>
            <w:shd w:val="clear" w:color="auto" w:fill="auto"/>
            <w:vAlign w:val="center"/>
          </w:tcPr>
          <w:p w:rsidR="009C7AB7" w:rsidRPr="00CF2233" w:rsidRDefault="009C7AB7" w:rsidP="00CF2233">
            <w:pPr>
              <w:spacing w:after="0" w:line="240" w:lineRule="auto"/>
              <w:jc w:val="center"/>
              <w:rPr>
                <w:rFonts w:ascii="Times New Roman" w:hAnsi="Times New Roman"/>
                <w:b/>
                <w:color w:val="000000"/>
                <w:sz w:val="20"/>
                <w:szCs w:val="20"/>
              </w:rPr>
            </w:pPr>
            <w:r w:rsidRPr="00CF2233">
              <w:rPr>
                <w:rFonts w:ascii="Times New Roman" w:hAnsi="Times New Roman"/>
                <w:b/>
                <w:color w:val="000000"/>
                <w:sz w:val="20"/>
                <w:szCs w:val="20"/>
              </w:rPr>
              <w:t>47</w:t>
            </w:r>
          </w:p>
        </w:tc>
        <w:tc>
          <w:tcPr>
            <w:tcW w:w="640" w:type="pct"/>
            <w:tcBorders>
              <w:top w:val="nil"/>
              <w:left w:val="nil"/>
              <w:bottom w:val="single" w:sz="4" w:space="0" w:color="auto"/>
              <w:right w:val="single" w:sz="4" w:space="0" w:color="auto"/>
            </w:tcBorders>
            <w:shd w:val="clear" w:color="auto" w:fill="auto"/>
            <w:noWrap/>
            <w:vAlign w:val="center"/>
          </w:tcPr>
          <w:p w:rsidR="009C7AB7" w:rsidRPr="00CF2233" w:rsidRDefault="009C7AB7" w:rsidP="00CF2233">
            <w:pPr>
              <w:suppressAutoHyphens w:val="0"/>
              <w:spacing w:after="0" w:line="240" w:lineRule="auto"/>
              <w:jc w:val="center"/>
              <w:rPr>
                <w:rFonts w:ascii="Times New Roman" w:hAnsi="Times New Roman"/>
                <w:b/>
                <w:kern w:val="0"/>
                <w:sz w:val="20"/>
                <w:szCs w:val="20"/>
                <w:lang w:eastAsia="ru-RU"/>
              </w:rPr>
            </w:pPr>
            <w:r w:rsidRPr="00CF2233">
              <w:rPr>
                <w:rFonts w:ascii="Times New Roman" w:hAnsi="Times New Roman"/>
                <w:b/>
                <w:kern w:val="0"/>
                <w:sz w:val="20"/>
                <w:szCs w:val="20"/>
                <w:lang w:eastAsia="ru-RU"/>
              </w:rPr>
              <w:t>378 746,21</w:t>
            </w:r>
          </w:p>
        </w:tc>
      </w:tr>
      <w:tr w:rsidR="009C7AB7" w:rsidRPr="00430273" w:rsidTr="00F0699E">
        <w:trPr>
          <w:trHeight w:val="669"/>
        </w:trPr>
        <w:tc>
          <w:tcPr>
            <w:tcW w:w="236" w:type="pct"/>
            <w:vMerge/>
            <w:tcBorders>
              <w:left w:val="single" w:sz="4" w:space="0" w:color="auto"/>
              <w:bottom w:val="single" w:sz="4" w:space="0" w:color="auto"/>
              <w:right w:val="single" w:sz="4" w:space="0" w:color="auto"/>
            </w:tcBorders>
            <w:shd w:val="clear" w:color="auto" w:fill="auto"/>
            <w:noWrap/>
            <w:vAlign w:val="center"/>
          </w:tcPr>
          <w:p w:rsidR="009C7AB7" w:rsidRPr="00430273" w:rsidRDefault="009C7AB7" w:rsidP="00342211">
            <w:pPr>
              <w:suppressAutoHyphens w:val="0"/>
              <w:spacing w:after="0" w:line="240" w:lineRule="auto"/>
              <w:jc w:val="center"/>
              <w:rPr>
                <w:rFonts w:ascii="Times New Roman" w:hAnsi="Times New Roman"/>
                <w:kern w:val="0"/>
                <w:sz w:val="20"/>
                <w:szCs w:val="20"/>
                <w:lang w:eastAsia="ru-RU"/>
              </w:rPr>
            </w:pPr>
          </w:p>
        </w:tc>
        <w:tc>
          <w:tcPr>
            <w:tcW w:w="1747" w:type="pct"/>
            <w:vMerge/>
            <w:tcBorders>
              <w:left w:val="nil"/>
              <w:bottom w:val="single" w:sz="4" w:space="0" w:color="auto"/>
              <w:right w:val="single" w:sz="4" w:space="0" w:color="auto"/>
            </w:tcBorders>
            <w:shd w:val="clear" w:color="auto" w:fill="auto"/>
            <w:vAlign w:val="center"/>
          </w:tcPr>
          <w:p w:rsidR="009C7AB7" w:rsidRPr="00430273" w:rsidRDefault="009C7AB7" w:rsidP="00342211">
            <w:pPr>
              <w:suppressAutoHyphens w:val="0"/>
              <w:spacing w:after="0" w:line="240" w:lineRule="auto"/>
              <w:rPr>
                <w:rFonts w:ascii="Times New Roman" w:hAnsi="Times New Roman"/>
                <w:kern w:val="0"/>
                <w:sz w:val="20"/>
                <w:szCs w:val="20"/>
                <w:lang w:eastAsia="ru-RU"/>
              </w:rPr>
            </w:pPr>
          </w:p>
        </w:tc>
        <w:tc>
          <w:tcPr>
            <w:tcW w:w="599" w:type="pct"/>
            <w:tcBorders>
              <w:top w:val="nil"/>
              <w:left w:val="nil"/>
              <w:bottom w:val="single" w:sz="4" w:space="0" w:color="auto"/>
              <w:right w:val="single" w:sz="4" w:space="0" w:color="auto"/>
            </w:tcBorders>
            <w:shd w:val="clear" w:color="auto" w:fill="auto"/>
            <w:vAlign w:val="center"/>
          </w:tcPr>
          <w:p w:rsidR="009C7AB7" w:rsidRPr="009C7AB7" w:rsidRDefault="009C7AB7" w:rsidP="00342211">
            <w:pPr>
              <w:jc w:val="center"/>
              <w:rPr>
                <w:rFonts w:ascii="Times New Roman" w:hAnsi="Times New Roman"/>
                <w:sz w:val="20"/>
                <w:szCs w:val="20"/>
              </w:rPr>
            </w:pPr>
            <w:r w:rsidRPr="009C7AB7">
              <w:rPr>
                <w:rFonts w:ascii="Times New Roman" w:hAnsi="Times New Roman"/>
                <w:sz w:val="20"/>
                <w:szCs w:val="20"/>
              </w:rPr>
              <w:t>-</w:t>
            </w:r>
          </w:p>
        </w:tc>
        <w:tc>
          <w:tcPr>
            <w:tcW w:w="608" w:type="pct"/>
            <w:vMerge/>
            <w:tcBorders>
              <w:left w:val="nil"/>
              <w:bottom w:val="single" w:sz="4" w:space="0" w:color="auto"/>
              <w:right w:val="single" w:sz="4" w:space="0" w:color="auto"/>
            </w:tcBorders>
            <w:shd w:val="clear" w:color="auto" w:fill="auto"/>
            <w:vAlign w:val="center"/>
          </w:tcPr>
          <w:p w:rsidR="009C7AB7" w:rsidRPr="009C7AB7" w:rsidRDefault="009C7AB7" w:rsidP="00430273">
            <w:pPr>
              <w:suppressAutoHyphens w:val="0"/>
              <w:spacing w:after="0" w:line="240" w:lineRule="auto"/>
              <w:jc w:val="center"/>
              <w:rPr>
                <w:rFonts w:ascii="Times New Roman" w:hAnsi="Times New Roman"/>
                <w:kern w:val="0"/>
                <w:sz w:val="20"/>
                <w:szCs w:val="20"/>
                <w:lang w:eastAsia="ru-RU"/>
              </w:rPr>
            </w:pPr>
          </w:p>
        </w:tc>
        <w:tc>
          <w:tcPr>
            <w:tcW w:w="582" w:type="pct"/>
            <w:tcBorders>
              <w:top w:val="nil"/>
              <w:left w:val="nil"/>
              <w:bottom w:val="single" w:sz="4" w:space="0" w:color="auto"/>
              <w:right w:val="single" w:sz="4" w:space="0" w:color="auto"/>
            </w:tcBorders>
            <w:shd w:val="clear" w:color="auto" w:fill="auto"/>
            <w:noWrap/>
            <w:vAlign w:val="center"/>
          </w:tcPr>
          <w:p w:rsidR="009C7AB7" w:rsidRPr="00CF2233" w:rsidRDefault="00CF2233" w:rsidP="00CF2233">
            <w:pPr>
              <w:suppressAutoHyphens w:val="0"/>
              <w:spacing w:after="0" w:line="240" w:lineRule="auto"/>
              <w:jc w:val="center"/>
              <w:rPr>
                <w:rFonts w:ascii="Times New Roman" w:hAnsi="Times New Roman"/>
                <w:b/>
                <w:bCs/>
                <w:kern w:val="0"/>
                <w:sz w:val="20"/>
                <w:szCs w:val="20"/>
                <w:lang w:eastAsia="ru-RU"/>
              </w:rPr>
            </w:pPr>
            <w:r w:rsidRPr="00CF2233">
              <w:rPr>
                <w:rFonts w:ascii="Times New Roman" w:hAnsi="Times New Roman"/>
                <w:b/>
                <w:bCs/>
                <w:kern w:val="0"/>
                <w:sz w:val="20"/>
                <w:szCs w:val="20"/>
                <w:lang w:eastAsia="ru-RU"/>
              </w:rPr>
              <w:t>4 642,20</w:t>
            </w:r>
          </w:p>
        </w:tc>
        <w:tc>
          <w:tcPr>
            <w:tcW w:w="588" w:type="pct"/>
            <w:tcBorders>
              <w:top w:val="nil"/>
              <w:left w:val="single" w:sz="4" w:space="0" w:color="auto"/>
              <w:bottom w:val="single" w:sz="4" w:space="0" w:color="000000"/>
              <w:right w:val="single" w:sz="4" w:space="0" w:color="auto"/>
            </w:tcBorders>
            <w:shd w:val="clear" w:color="auto" w:fill="auto"/>
            <w:vAlign w:val="center"/>
          </w:tcPr>
          <w:p w:rsidR="009C7AB7" w:rsidRPr="00CF2233" w:rsidRDefault="009C7AB7" w:rsidP="00CF2233">
            <w:pPr>
              <w:suppressAutoHyphens w:val="0"/>
              <w:spacing w:after="0" w:line="240" w:lineRule="auto"/>
              <w:jc w:val="center"/>
              <w:rPr>
                <w:rFonts w:ascii="Times New Roman" w:hAnsi="Times New Roman"/>
                <w:b/>
                <w:kern w:val="0"/>
                <w:sz w:val="20"/>
                <w:szCs w:val="20"/>
                <w:lang w:eastAsia="ru-RU"/>
              </w:rPr>
            </w:pPr>
            <w:r w:rsidRPr="00CF2233">
              <w:rPr>
                <w:rFonts w:ascii="Times New Roman" w:hAnsi="Times New Roman"/>
                <w:b/>
                <w:kern w:val="0"/>
                <w:sz w:val="20"/>
                <w:szCs w:val="20"/>
                <w:lang w:eastAsia="ru-RU"/>
              </w:rPr>
              <w:t>1</w:t>
            </w:r>
          </w:p>
        </w:tc>
        <w:tc>
          <w:tcPr>
            <w:tcW w:w="640" w:type="pct"/>
            <w:tcBorders>
              <w:top w:val="nil"/>
              <w:left w:val="nil"/>
              <w:bottom w:val="single" w:sz="4" w:space="0" w:color="auto"/>
              <w:right w:val="single" w:sz="4" w:space="0" w:color="auto"/>
            </w:tcBorders>
            <w:shd w:val="clear" w:color="auto" w:fill="auto"/>
            <w:noWrap/>
            <w:vAlign w:val="center"/>
          </w:tcPr>
          <w:p w:rsidR="009C7AB7" w:rsidRPr="00CF2233" w:rsidRDefault="00CF2233" w:rsidP="00CF2233">
            <w:pPr>
              <w:suppressAutoHyphens w:val="0"/>
              <w:spacing w:after="0" w:line="240" w:lineRule="auto"/>
              <w:jc w:val="center"/>
              <w:rPr>
                <w:rFonts w:ascii="Times New Roman" w:hAnsi="Times New Roman"/>
                <w:b/>
                <w:kern w:val="0"/>
                <w:sz w:val="20"/>
                <w:szCs w:val="20"/>
                <w:lang w:eastAsia="ru-RU"/>
              </w:rPr>
            </w:pPr>
            <w:r w:rsidRPr="00CF2233">
              <w:rPr>
                <w:rFonts w:ascii="Times New Roman" w:hAnsi="Times New Roman"/>
                <w:b/>
                <w:kern w:val="0"/>
                <w:sz w:val="20"/>
                <w:szCs w:val="20"/>
                <w:lang w:eastAsia="ru-RU"/>
              </w:rPr>
              <w:t>4 642,20</w:t>
            </w:r>
          </w:p>
        </w:tc>
      </w:tr>
      <w:tr w:rsidR="00342211" w:rsidRPr="00430273" w:rsidTr="009C7AB7">
        <w:trPr>
          <w:trHeight w:val="300"/>
        </w:trPr>
        <w:tc>
          <w:tcPr>
            <w:tcW w:w="4360" w:type="pct"/>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2211" w:rsidRPr="00430273" w:rsidRDefault="00342211" w:rsidP="00342211">
            <w:pPr>
              <w:suppressAutoHyphens w:val="0"/>
              <w:spacing w:after="0" w:line="240" w:lineRule="auto"/>
              <w:jc w:val="right"/>
              <w:rPr>
                <w:rFonts w:ascii="Times New Roman" w:hAnsi="Times New Roman"/>
                <w:b/>
                <w:bCs/>
                <w:kern w:val="0"/>
                <w:sz w:val="20"/>
                <w:szCs w:val="20"/>
                <w:lang w:eastAsia="ru-RU"/>
              </w:rPr>
            </w:pPr>
            <w:r w:rsidRPr="00430273">
              <w:rPr>
                <w:rFonts w:ascii="Times New Roman" w:hAnsi="Times New Roman"/>
                <w:b/>
                <w:bCs/>
                <w:kern w:val="0"/>
                <w:sz w:val="20"/>
                <w:szCs w:val="20"/>
                <w:lang w:eastAsia="ru-RU"/>
              </w:rPr>
              <w:t>Итого:</w:t>
            </w:r>
          </w:p>
        </w:tc>
        <w:tc>
          <w:tcPr>
            <w:tcW w:w="640" w:type="pct"/>
            <w:tcBorders>
              <w:top w:val="nil"/>
              <w:left w:val="nil"/>
              <w:bottom w:val="single" w:sz="4" w:space="0" w:color="auto"/>
              <w:right w:val="single" w:sz="4" w:space="0" w:color="auto"/>
            </w:tcBorders>
            <w:shd w:val="clear" w:color="auto" w:fill="auto"/>
            <w:noWrap/>
            <w:vAlign w:val="center"/>
            <w:hideMark/>
          </w:tcPr>
          <w:p w:rsidR="00342211" w:rsidRPr="00430273" w:rsidRDefault="00CF2233" w:rsidP="00342211">
            <w:pPr>
              <w:suppressAutoHyphens w:val="0"/>
              <w:spacing w:after="0" w:line="240" w:lineRule="auto"/>
              <w:jc w:val="center"/>
              <w:rPr>
                <w:rFonts w:ascii="Times New Roman" w:hAnsi="Times New Roman"/>
                <w:b/>
                <w:bCs/>
                <w:kern w:val="0"/>
                <w:sz w:val="20"/>
                <w:szCs w:val="20"/>
                <w:lang w:eastAsia="ru-RU"/>
              </w:rPr>
            </w:pPr>
            <w:r>
              <w:rPr>
                <w:rFonts w:ascii="Times New Roman" w:hAnsi="Times New Roman"/>
                <w:b/>
                <w:bCs/>
                <w:kern w:val="0"/>
                <w:sz w:val="20"/>
                <w:szCs w:val="20"/>
                <w:lang w:eastAsia="ru-RU"/>
              </w:rPr>
              <w:t>1 961 333,79</w:t>
            </w:r>
          </w:p>
        </w:tc>
      </w:tr>
    </w:tbl>
    <w:p w:rsidR="00CF2233" w:rsidRDefault="00CF2233" w:rsidP="00DB2C23">
      <w:pPr>
        <w:spacing w:after="0" w:line="240" w:lineRule="auto"/>
        <w:ind w:right="-144"/>
        <w:rPr>
          <w:rFonts w:ascii="Times New Roman" w:hAnsi="Times New Roman"/>
          <w:b/>
          <w:sz w:val="24"/>
          <w:szCs w:val="24"/>
        </w:rPr>
      </w:pPr>
    </w:p>
    <w:p w:rsidR="00CF2233" w:rsidRDefault="00CF2233" w:rsidP="00DB2C23">
      <w:pPr>
        <w:spacing w:after="0" w:line="240" w:lineRule="auto"/>
        <w:ind w:right="-144"/>
        <w:rPr>
          <w:rFonts w:ascii="Times New Roman" w:hAnsi="Times New Roman"/>
          <w:b/>
          <w:sz w:val="24"/>
          <w:szCs w:val="24"/>
        </w:rPr>
      </w:pPr>
    </w:p>
    <w:p w:rsidR="00CF2233" w:rsidRDefault="00CF2233" w:rsidP="00DB2C23">
      <w:pPr>
        <w:spacing w:after="0" w:line="240" w:lineRule="auto"/>
        <w:ind w:right="-144"/>
        <w:rPr>
          <w:rFonts w:ascii="Times New Roman" w:hAnsi="Times New Roman"/>
          <w:b/>
          <w:sz w:val="24"/>
          <w:szCs w:val="24"/>
        </w:rPr>
      </w:pPr>
    </w:p>
    <w:p w:rsidR="00CF2233" w:rsidRDefault="00CF2233" w:rsidP="00DB2C23">
      <w:pPr>
        <w:spacing w:after="0" w:line="240" w:lineRule="auto"/>
        <w:ind w:right="-144"/>
        <w:rPr>
          <w:rFonts w:ascii="Times New Roman" w:hAnsi="Times New Roman"/>
          <w:b/>
          <w:sz w:val="24"/>
          <w:szCs w:val="24"/>
        </w:rPr>
      </w:pPr>
    </w:p>
    <w:p w:rsidR="00CF2233" w:rsidRDefault="00CF2233" w:rsidP="00DB2C23">
      <w:pPr>
        <w:spacing w:after="0" w:line="240" w:lineRule="auto"/>
        <w:ind w:right="-144"/>
        <w:rPr>
          <w:rFonts w:ascii="Times New Roman" w:hAnsi="Times New Roman"/>
          <w:b/>
          <w:sz w:val="24"/>
          <w:szCs w:val="24"/>
        </w:rPr>
      </w:pPr>
    </w:p>
    <w:p w:rsidR="00CF2233" w:rsidRDefault="00CF2233" w:rsidP="00DB2C23">
      <w:pPr>
        <w:spacing w:after="0" w:line="240" w:lineRule="auto"/>
        <w:ind w:right="-144"/>
        <w:rPr>
          <w:rFonts w:ascii="Times New Roman" w:hAnsi="Times New Roman"/>
          <w:b/>
          <w:sz w:val="24"/>
          <w:szCs w:val="24"/>
        </w:rPr>
      </w:pPr>
    </w:p>
    <w:p w:rsidR="00C02DB5" w:rsidRDefault="00DB2C23" w:rsidP="00DB2C23">
      <w:pPr>
        <w:spacing w:after="0" w:line="240" w:lineRule="auto"/>
        <w:ind w:right="-144"/>
        <w:rPr>
          <w:rFonts w:ascii="Times New Roman" w:hAnsi="Times New Roman"/>
          <w:b/>
          <w:sz w:val="24"/>
          <w:szCs w:val="24"/>
        </w:rPr>
      </w:pPr>
      <w:r>
        <w:rPr>
          <w:rFonts w:ascii="Times New Roman" w:hAnsi="Times New Roman"/>
          <w:b/>
          <w:sz w:val="24"/>
          <w:szCs w:val="24"/>
        </w:rPr>
        <w:lastRenderedPageBreak/>
        <w:t>Перечень объектов:</w:t>
      </w:r>
    </w:p>
    <w:tbl>
      <w:tblPr>
        <w:tblW w:w="5000" w:type="pct"/>
        <w:tblLook w:val="0000" w:firstRow="0" w:lastRow="0" w:firstColumn="0" w:lastColumn="0" w:noHBand="0" w:noVBand="0"/>
      </w:tblPr>
      <w:tblGrid>
        <w:gridCol w:w="793"/>
        <w:gridCol w:w="3964"/>
        <w:gridCol w:w="1355"/>
        <w:gridCol w:w="2839"/>
        <w:gridCol w:w="1328"/>
      </w:tblGrid>
      <w:tr w:rsidR="00430273" w:rsidRPr="0093290A" w:rsidTr="00F22FAE">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430273" w:rsidRPr="0093290A" w:rsidRDefault="00430273" w:rsidP="00F22FAE">
            <w:pPr>
              <w:spacing w:after="0" w:line="240" w:lineRule="auto"/>
              <w:jc w:val="center"/>
              <w:rPr>
                <w:rFonts w:ascii="Times New Roman" w:hAnsi="Times New Roman"/>
                <w:b/>
                <w:bCs/>
                <w:color w:val="000000"/>
                <w:sz w:val="20"/>
                <w:szCs w:val="20"/>
                <w:lang w:eastAsia="zh-CN"/>
              </w:rPr>
            </w:pPr>
            <w:r w:rsidRPr="0093290A">
              <w:rPr>
                <w:rFonts w:ascii="Times New Roman" w:hAnsi="Times New Roman"/>
                <w:b/>
                <w:bCs/>
                <w:color w:val="000000"/>
                <w:sz w:val="20"/>
                <w:szCs w:val="20"/>
                <w:lang w:eastAsia="zh-CN"/>
              </w:rPr>
              <w:t>Расчет площади обслуживаемых объектов МВД по РС(Я) Якутского гарнизона на 2021 год, для оказания услуг по уборке служебных помещений, с графиком 5 дней в неделю (с понедельника по пятницу)</w:t>
            </w:r>
          </w:p>
        </w:tc>
      </w:tr>
      <w:tr w:rsidR="00430273" w:rsidRPr="0093290A" w:rsidTr="00F22FAE">
        <w:trPr>
          <w:trHeight w:val="20"/>
        </w:trPr>
        <w:tc>
          <w:tcPr>
            <w:tcW w:w="386" w:type="pct"/>
            <w:tcBorders>
              <w:top w:val="nil"/>
              <w:left w:val="single" w:sz="4" w:space="0" w:color="auto"/>
              <w:bottom w:val="single" w:sz="4" w:space="0" w:color="auto"/>
              <w:right w:val="single" w:sz="4" w:space="0" w:color="auto"/>
            </w:tcBorders>
            <w:shd w:val="clear" w:color="auto" w:fill="auto"/>
            <w:vAlign w:val="center"/>
          </w:tcPr>
          <w:p w:rsidR="00430273" w:rsidRPr="0093290A" w:rsidRDefault="00430273" w:rsidP="00F22FAE">
            <w:pPr>
              <w:spacing w:after="0" w:line="240" w:lineRule="auto"/>
              <w:jc w:val="center"/>
              <w:rPr>
                <w:rFonts w:ascii="Times New Roman" w:hAnsi="Times New Roman"/>
                <w:color w:val="000000"/>
                <w:sz w:val="16"/>
                <w:szCs w:val="16"/>
                <w:lang w:eastAsia="zh-CN"/>
              </w:rPr>
            </w:pPr>
            <w:r w:rsidRPr="0093290A">
              <w:rPr>
                <w:rFonts w:ascii="Times New Roman" w:hAnsi="Times New Roman"/>
                <w:color w:val="000000"/>
                <w:sz w:val="16"/>
                <w:szCs w:val="16"/>
                <w:lang w:eastAsia="zh-CN"/>
              </w:rPr>
              <w:t>№ п/п</w:t>
            </w:r>
          </w:p>
        </w:tc>
        <w:tc>
          <w:tcPr>
            <w:tcW w:w="1928" w:type="pct"/>
            <w:tcBorders>
              <w:top w:val="nil"/>
              <w:left w:val="nil"/>
              <w:bottom w:val="single" w:sz="4" w:space="0" w:color="auto"/>
              <w:right w:val="single" w:sz="4" w:space="0" w:color="auto"/>
            </w:tcBorders>
            <w:shd w:val="clear" w:color="auto" w:fill="auto"/>
            <w:vAlign w:val="center"/>
          </w:tcPr>
          <w:p w:rsidR="00430273" w:rsidRPr="0093290A" w:rsidRDefault="00430273" w:rsidP="00F22FAE">
            <w:pPr>
              <w:spacing w:after="0" w:line="240" w:lineRule="auto"/>
              <w:jc w:val="center"/>
              <w:rPr>
                <w:rFonts w:ascii="Times New Roman" w:hAnsi="Times New Roman"/>
                <w:color w:val="000000"/>
                <w:sz w:val="16"/>
                <w:szCs w:val="16"/>
                <w:lang w:eastAsia="zh-CN"/>
              </w:rPr>
            </w:pPr>
            <w:r w:rsidRPr="0093290A">
              <w:rPr>
                <w:rFonts w:ascii="Times New Roman" w:hAnsi="Times New Roman"/>
                <w:color w:val="000000"/>
                <w:sz w:val="16"/>
                <w:szCs w:val="16"/>
                <w:lang w:eastAsia="zh-CN"/>
              </w:rPr>
              <w:t>Назначение объекта</w:t>
            </w:r>
          </w:p>
        </w:tc>
        <w:tc>
          <w:tcPr>
            <w:tcW w:w="659" w:type="pct"/>
            <w:tcBorders>
              <w:top w:val="nil"/>
              <w:left w:val="nil"/>
              <w:bottom w:val="single" w:sz="4" w:space="0" w:color="auto"/>
              <w:right w:val="single" w:sz="4" w:space="0" w:color="auto"/>
            </w:tcBorders>
            <w:shd w:val="clear" w:color="auto" w:fill="auto"/>
            <w:vAlign w:val="center"/>
          </w:tcPr>
          <w:p w:rsidR="00430273" w:rsidRPr="0093290A" w:rsidRDefault="00430273" w:rsidP="00F22FAE">
            <w:pPr>
              <w:spacing w:after="0" w:line="240" w:lineRule="auto"/>
              <w:jc w:val="center"/>
              <w:rPr>
                <w:rFonts w:ascii="Times New Roman" w:hAnsi="Times New Roman"/>
                <w:color w:val="000000"/>
                <w:sz w:val="16"/>
                <w:szCs w:val="16"/>
                <w:lang w:eastAsia="zh-CN"/>
              </w:rPr>
            </w:pPr>
            <w:r w:rsidRPr="0093290A">
              <w:rPr>
                <w:rFonts w:ascii="Times New Roman" w:hAnsi="Times New Roman"/>
                <w:color w:val="000000"/>
                <w:sz w:val="16"/>
                <w:szCs w:val="16"/>
                <w:lang w:eastAsia="zh-CN"/>
              </w:rPr>
              <w:t>Кол-во этажей</w:t>
            </w:r>
          </w:p>
        </w:tc>
        <w:tc>
          <w:tcPr>
            <w:tcW w:w="1381" w:type="pct"/>
            <w:tcBorders>
              <w:top w:val="nil"/>
              <w:left w:val="nil"/>
              <w:bottom w:val="single" w:sz="4" w:space="0" w:color="auto"/>
              <w:right w:val="single" w:sz="4" w:space="0" w:color="auto"/>
            </w:tcBorders>
            <w:shd w:val="clear" w:color="auto" w:fill="auto"/>
            <w:vAlign w:val="center"/>
          </w:tcPr>
          <w:p w:rsidR="00430273" w:rsidRPr="0093290A" w:rsidRDefault="00430273" w:rsidP="00F22FAE">
            <w:pPr>
              <w:spacing w:after="0" w:line="240" w:lineRule="auto"/>
              <w:jc w:val="center"/>
              <w:rPr>
                <w:rFonts w:ascii="Times New Roman" w:hAnsi="Times New Roman"/>
                <w:color w:val="000000"/>
                <w:sz w:val="16"/>
                <w:szCs w:val="16"/>
                <w:lang w:eastAsia="zh-CN"/>
              </w:rPr>
            </w:pPr>
            <w:r w:rsidRPr="0093290A">
              <w:rPr>
                <w:rFonts w:ascii="Times New Roman" w:hAnsi="Times New Roman"/>
                <w:color w:val="000000"/>
                <w:sz w:val="16"/>
                <w:szCs w:val="16"/>
                <w:lang w:eastAsia="zh-CN"/>
              </w:rPr>
              <w:t>Местоположение</w:t>
            </w:r>
          </w:p>
        </w:tc>
        <w:tc>
          <w:tcPr>
            <w:tcW w:w="647" w:type="pct"/>
            <w:tcBorders>
              <w:top w:val="nil"/>
              <w:left w:val="nil"/>
              <w:bottom w:val="single" w:sz="4" w:space="0" w:color="auto"/>
              <w:right w:val="single" w:sz="4" w:space="0" w:color="auto"/>
            </w:tcBorders>
            <w:shd w:val="clear" w:color="auto" w:fill="auto"/>
            <w:vAlign w:val="center"/>
          </w:tcPr>
          <w:p w:rsidR="00430273" w:rsidRPr="0093290A" w:rsidRDefault="00430273" w:rsidP="00F22FAE">
            <w:pPr>
              <w:spacing w:after="0" w:line="240" w:lineRule="auto"/>
              <w:jc w:val="center"/>
              <w:rPr>
                <w:rFonts w:ascii="Times New Roman" w:hAnsi="Times New Roman"/>
                <w:color w:val="000000"/>
                <w:sz w:val="16"/>
                <w:szCs w:val="16"/>
                <w:lang w:eastAsia="zh-CN"/>
              </w:rPr>
            </w:pPr>
            <w:r w:rsidRPr="0093290A">
              <w:rPr>
                <w:rFonts w:ascii="Times New Roman" w:hAnsi="Times New Roman"/>
                <w:color w:val="000000"/>
                <w:sz w:val="16"/>
                <w:szCs w:val="16"/>
                <w:lang w:eastAsia="zh-CN"/>
              </w:rPr>
              <w:t>Общая площадь зданий, м</w:t>
            </w:r>
            <w:r w:rsidRPr="0093290A">
              <w:rPr>
                <w:rFonts w:ascii="Times New Roman" w:hAnsi="Times New Roman"/>
                <w:color w:val="000000"/>
                <w:sz w:val="16"/>
                <w:szCs w:val="16"/>
                <w:vertAlign w:val="superscript"/>
                <w:lang w:eastAsia="zh-CN"/>
              </w:rPr>
              <w:t>2</w:t>
            </w:r>
          </w:p>
        </w:tc>
      </w:tr>
      <w:tr w:rsidR="00430273" w:rsidRPr="0093290A" w:rsidTr="00F22FAE">
        <w:trPr>
          <w:trHeight w:val="20"/>
        </w:trPr>
        <w:tc>
          <w:tcPr>
            <w:tcW w:w="386" w:type="pct"/>
            <w:tcBorders>
              <w:top w:val="nil"/>
              <w:left w:val="single" w:sz="4" w:space="0" w:color="auto"/>
              <w:bottom w:val="single" w:sz="4" w:space="0" w:color="auto"/>
              <w:right w:val="single" w:sz="4" w:space="0" w:color="auto"/>
            </w:tcBorders>
            <w:shd w:val="clear" w:color="auto" w:fill="auto"/>
            <w:vAlign w:val="center"/>
          </w:tcPr>
          <w:p w:rsidR="00430273" w:rsidRPr="0093290A" w:rsidRDefault="00430273" w:rsidP="00F22FAE">
            <w:pPr>
              <w:spacing w:after="0" w:line="240" w:lineRule="auto"/>
              <w:jc w:val="center"/>
              <w:rPr>
                <w:rFonts w:ascii="Times New Roman" w:hAnsi="Times New Roman"/>
                <w:b/>
                <w:bCs/>
                <w:color w:val="000000"/>
                <w:sz w:val="16"/>
                <w:szCs w:val="16"/>
                <w:lang w:eastAsia="zh-CN"/>
              </w:rPr>
            </w:pPr>
            <w:r w:rsidRPr="0093290A">
              <w:rPr>
                <w:rFonts w:ascii="Times New Roman" w:hAnsi="Times New Roman"/>
                <w:b/>
                <w:bCs/>
                <w:color w:val="000000"/>
                <w:sz w:val="16"/>
                <w:szCs w:val="16"/>
                <w:lang w:eastAsia="zh-CN"/>
              </w:rPr>
              <w:t>1</w:t>
            </w:r>
          </w:p>
        </w:tc>
        <w:tc>
          <w:tcPr>
            <w:tcW w:w="1928" w:type="pct"/>
            <w:tcBorders>
              <w:top w:val="nil"/>
              <w:left w:val="nil"/>
              <w:bottom w:val="single" w:sz="4" w:space="0" w:color="auto"/>
              <w:right w:val="single" w:sz="4" w:space="0" w:color="auto"/>
            </w:tcBorders>
            <w:shd w:val="clear" w:color="auto" w:fill="auto"/>
            <w:vAlign w:val="center"/>
          </w:tcPr>
          <w:p w:rsidR="00430273" w:rsidRPr="0093290A" w:rsidRDefault="00430273" w:rsidP="00F22FAE">
            <w:pPr>
              <w:spacing w:after="0" w:line="240" w:lineRule="auto"/>
              <w:jc w:val="center"/>
              <w:rPr>
                <w:rFonts w:ascii="Times New Roman" w:hAnsi="Times New Roman"/>
                <w:color w:val="000000"/>
                <w:sz w:val="20"/>
                <w:szCs w:val="20"/>
                <w:lang w:eastAsia="zh-CN"/>
              </w:rPr>
            </w:pPr>
            <w:r w:rsidRPr="0093290A">
              <w:rPr>
                <w:rFonts w:ascii="Times New Roman" w:hAnsi="Times New Roman"/>
                <w:color w:val="000000"/>
                <w:sz w:val="20"/>
                <w:szCs w:val="20"/>
                <w:lang w:eastAsia="zh-CN"/>
              </w:rPr>
              <w:t>Административное здание /Литер А,А1/</w:t>
            </w:r>
          </w:p>
        </w:tc>
        <w:tc>
          <w:tcPr>
            <w:tcW w:w="659" w:type="pct"/>
            <w:tcBorders>
              <w:top w:val="nil"/>
              <w:left w:val="nil"/>
              <w:bottom w:val="single" w:sz="4" w:space="0" w:color="auto"/>
              <w:right w:val="single" w:sz="4" w:space="0" w:color="auto"/>
            </w:tcBorders>
            <w:shd w:val="clear" w:color="auto" w:fill="auto"/>
            <w:vAlign w:val="center"/>
          </w:tcPr>
          <w:p w:rsidR="00430273" w:rsidRPr="0093290A" w:rsidRDefault="00430273" w:rsidP="00F22FAE">
            <w:pPr>
              <w:spacing w:after="0" w:line="240" w:lineRule="auto"/>
              <w:jc w:val="center"/>
              <w:rPr>
                <w:rFonts w:ascii="Times New Roman" w:hAnsi="Times New Roman"/>
                <w:color w:val="000000"/>
                <w:sz w:val="20"/>
                <w:szCs w:val="20"/>
                <w:lang w:eastAsia="zh-CN"/>
              </w:rPr>
            </w:pPr>
            <w:r w:rsidRPr="0093290A">
              <w:rPr>
                <w:rFonts w:ascii="Times New Roman" w:hAnsi="Times New Roman"/>
                <w:color w:val="000000"/>
                <w:sz w:val="20"/>
                <w:szCs w:val="20"/>
                <w:lang w:eastAsia="zh-CN"/>
              </w:rPr>
              <w:t>часть 1, 2 эт.</w:t>
            </w:r>
          </w:p>
        </w:tc>
        <w:tc>
          <w:tcPr>
            <w:tcW w:w="1381" w:type="pct"/>
            <w:tcBorders>
              <w:top w:val="nil"/>
              <w:left w:val="nil"/>
              <w:bottom w:val="single" w:sz="4" w:space="0" w:color="auto"/>
              <w:right w:val="single" w:sz="4" w:space="0" w:color="auto"/>
            </w:tcBorders>
            <w:shd w:val="clear" w:color="auto" w:fill="auto"/>
            <w:vAlign w:val="center"/>
          </w:tcPr>
          <w:p w:rsidR="00430273" w:rsidRPr="0093290A" w:rsidRDefault="00430273" w:rsidP="00F22FAE">
            <w:pPr>
              <w:spacing w:after="0" w:line="240" w:lineRule="auto"/>
              <w:jc w:val="center"/>
              <w:rPr>
                <w:rFonts w:ascii="Times New Roman" w:hAnsi="Times New Roman"/>
                <w:color w:val="000000"/>
                <w:sz w:val="20"/>
                <w:szCs w:val="20"/>
                <w:lang w:eastAsia="zh-CN"/>
              </w:rPr>
            </w:pPr>
            <w:r w:rsidRPr="0093290A">
              <w:rPr>
                <w:rFonts w:ascii="Times New Roman" w:hAnsi="Times New Roman"/>
                <w:color w:val="000000"/>
                <w:sz w:val="20"/>
                <w:szCs w:val="20"/>
                <w:lang w:eastAsia="zh-CN"/>
              </w:rPr>
              <w:t>Вилюйское шоссе, 3 км</w:t>
            </w:r>
          </w:p>
        </w:tc>
        <w:tc>
          <w:tcPr>
            <w:tcW w:w="647" w:type="pct"/>
            <w:tcBorders>
              <w:top w:val="nil"/>
              <w:left w:val="nil"/>
              <w:bottom w:val="single" w:sz="4" w:space="0" w:color="auto"/>
              <w:right w:val="single" w:sz="4" w:space="0" w:color="auto"/>
            </w:tcBorders>
            <w:shd w:val="clear" w:color="auto" w:fill="auto"/>
            <w:vAlign w:val="center"/>
          </w:tcPr>
          <w:p w:rsidR="00430273" w:rsidRPr="0093290A" w:rsidRDefault="00430273" w:rsidP="00F22FAE">
            <w:pPr>
              <w:spacing w:after="0" w:line="240" w:lineRule="auto"/>
              <w:jc w:val="center"/>
              <w:rPr>
                <w:rFonts w:ascii="Times New Roman" w:hAnsi="Times New Roman"/>
                <w:color w:val="000000"/>
                <w:sz w:val="20"/>
                <w:szCs w:val="20"/>
                <w:lang w:eastAsia="zh-CN"/>
              </w:rPr>
            </w:pPr>
            <w:r w:rsidRPr="0093290A">
              <w:rPr>
                <w:rFonts w:ascii="Times New Roman" w:hAnsi="Times New Roman"/>
                <w:color w:val="000000"/>
                <w:sz w:val="20"/>
                <w:szCs w:val="20"/>
                <w:lang w:eastAsia="zh-CN"/>
              </w:rPr>
              <w:t>562,25</w:t>
            </w:r>
          </w:p>
        </w:tc>
      </w:tr>
      <w:tr w:rsidR="00430273" w:rsidRPr="0093290A" w:rsidTr="00F22FAE">
        <w:trPr>
          <w:trHeight w:val="20"/>
        </w:trPr>
        <w:tc>
          <w:tcPr>
            <w:tcW w:w="435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430273" w:rsidRPr="0093290A" w:rsidRDefault="00430273" w:rsidP="00F22FAE">
            <w:pPr>
              <w:spacing w:after="0" w:line="240" w:lineRule="auto"/>
              <w:jc w:val="right"/>
              <w:rPr>
                <w:rFonts w:ascii="Times New Roman" w:hAnsi="Times New Roman"/>
                <w:b/>
                <w:bCs/>
                <w:color w:val="000000"/>
                <w:sz w:val="20"/>
                <w:szCs w:val="20"/>
                <w:lang w:eastAsia="zh-CN"/>
              </w:rPr>
            </w:pPr>
            <w:r w:rsidRPr="0093290A">
              <w:rPr>
                <w:rFonts w:ascii="Times New Roman" w:hAnsi="Times New Roman"/>
                <w:b/>
                <w:bCs/>
                <w:color w:val="000000"/>
                <w:sz w:val="20"/>
                <w:szCs w:val="20"/>
                <w:lang w:eastAsia="zh-CN"/>
              </w:rPr>
              <w:t>ИТОГО, м2:</w:t>
            </w:r>
          </w:p>
        </w:tc>
        <w:tc>
          <w:tcPr>
            <w:tcW w:w="647" w:type="pct"/>
            <w:tcBorders>
              <w:top w:val="nil"/>
              <w:left w:val="nil"/>
              <w:bottom w:val="single" w:sz="4" w:space="0" w:color="auto"/>
              <w:right w:val="single" w:sz="4" w:space="0" w:color="auto"/>
            </w:tcBorders>
            <w:shd w:val="clear" w:color="auto" w:fill="auto"/>
            <w:vAlign w:val="bottom"/>
          </w:tcPr>
          <w:p w:rsidR="00430273" w:rsidRPr="0093290A" w:rsidRDefault="00430273" w:rsidP="00F22FAE">
            <w:pPr>
              <w:spacing w:after="0" w:line="240" w:lineRule="auto"/>
              <w:jc w:val="center"/>
              <w:rPr>
                <w:rFonts w:ascii="Times New Roman" w:hAnsi="Times New Roman"/>
                <w:b/>
                <w:bCs/>
                <w:color w:val="000000"/>
                <w:sz w:val="20"/>
                <w:szCs w:val="20"/>
                <w:lang w:eastAsia="zh-CN"/>
              </w:rPr>
            </w:pPr>
            <w:r w:rsidRPr="0093290A">
              <w:rPr>
                <w:rFonts w:ascii="Times New Roman" w:hAnsi="Times New Roman"/>
                <w:b/>
                <w:bCs/>
                <w:color w:val="000000"/>
                <w:sz w:val="20"/>
                <w:szCs w:val="20"/>
                <w:lang w:eastAsia="zh-CN"/>
              </w:rPr>
              <w:t>562,25</w:t>
            </w:r>
          </w:p>
        </w:tc>
      </w:tr>
      <w:tr w:rsidR="00430273" w:rsidRPr="0093290A" w:rsidTr="00CF2233">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430273" w:rsidRPr="0093290A" w:rsidRDefault="00430273" w:rsidP="00F22FAE">
            <w:pPr>
              <w:spacing w:after="0" w:line="240" w:lineRule="auto"/>
              <w:rPr>
                <w:rFonts w:ascii="Times New Roman" w:hAnsi="Times New Roman"/>
                <w:color w:val="000000"/>
                <w:sz w:val="20"/>
                <w:szCs w:val="20"/>
                <w:lang w:eastAsia="zh-CN"/>
              </w:rPr>
            </w:pPr>
            <w:r w:rsidRPr="0093290A">
              <w:rPr>
                <w:rFonts w:ascii="Times New Roman" w:hAnsi="Times New Roman"/>
                <w:color w:val="000000"/>
                <w:sz w:val="20"/>
                <w:szCs w:val="20"/>
                <w:lang w:eastAsia="zh-CN"/>
              </w:rPr>
              <w:t>Примечание: 04.01.2021г., 05.01.2021г., с 11.01.2021г. до 30.06.2021г. по графику рабочие дни с 9:00 ч. до 17:00 ч</w:t>
            </w:r>
          </w:p>
        </w:tc>
      </w:tr>
    </w:tbl>
    <w:p w:rsidR="00430273" w:rsidRDefault="00430273" w:rsidP="00430273">
      <w:pPr>
        <w:spacing w:after="0" w:line="240" w:lineRule="auto"/>
        <w:ind w:left="-142" w:right="-142" w:firstLine="680"/>
        <w:rPr>
          <w:rFonts w:ascii="Times New Roman" w:hAnsi="Times New Roman"/>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3"/>
        <w:gridCol w:w="3964"/>
        <w:gridCol w:w="1355"/>
        <w:gridCol w:w="2839"/>
        <w:gridCol w:w="1328"/>
      </w:tblGrid>
      <w:tr w:rsidR="00430273" w:rsidRPr="00C7355A" w:rsidTr="00F22FAE">
        <w:trPr>
          <w:trHeight w:val="20"/>
        </w:trPr>
        <w:tc>
          <w:tcPr>
            <w:tcW w:w="5000" w:type="pct"/>
            <w:gridSpan w:val="5"/>
            <w:shd w:val="clear" w:color="auto" w:fill="auto"/>
            <w:vAlign w:val="center"/>
          </w:tcPr>
          <w:p w:rsidR="00430273" w:rsidRPr="00C7355A" w:rsidRDefault="00430273" w:rsidP="00F22FAE">
            <w:pPr>
              <w:spacing w:after="0" w:line="240" w:lineRule="auto"/>
              <w:jc w:val="center"/>
              <w:rPr>
                <w:rFonts w:ascii="Times New Roman" w:hAnsi="Times New Roman"/>
                <w:b/>
                <w:bCs/>
                <w:color w:val="000000"/>
                <w:sz w:val="20"/>
                <w:szCs w:val="20"/>
                <w:lang w:eastAsia="zh-CN"/>
              </w:rPr>
            </w:pPr>
            <w:r w:rsidRPr="00C7355A">
              <w:rPr>
                <w:rFonts w:ascii="Times New Roman" w:hAnsi="Times New Roman"/>
                <w:b/>
                <w:bCs/>
                <w:color w:val="000000"/>
                <w:sz w:val="20"/>
                <w:szCs w:val="20"/>
                <w:lang w:eastAsia="zh-CN"/>
              </w:rPr>
              <w:t>Расчет площади обслуживаемых объектов МВД по РС(Я) Якутского гарнизона на 2021 год, для оказания услуг по уборке служебных помещений, с графиком 5 дней в неделю (с понедельника по пятницу)</w:t>
            </w:r>
          </w:p>
        </w:tc>
      </w:tr>
      <w:tr w:rsidR="00430273" w:rsidRPr="00C7355A" w:rsidTr="00CF2233">
        <w:trPr>
          <w:trHeight w:val="20"/>
        </w:trPr>
        <w:tc>
          <w:tcPr>
            <w:tcW w:w="386" w:type="pct"/>
            <w:shd w:val="clear" w:color="auto" w:fill="auto"/>
            <w:vAlign w:val="center"/>
          </w:tcPr>
          <w:p w:rsidR="00430273" w:rsidRPr="00C7355A" w:rsidRDefault="00430273" w:rsidP="00F22FAE">
            <w:pPr>
              <w:spacing w:after="0" w:line="240" w:lineRule="auto"/>
              <w:jc w:val="center"/>
              <w:rPr>
                <w:rFonts w:ascii="Times New Roman" w:hAnsi="Times New Roman"/>
                <w:color w:val="000000"/>
                <w:sz w:val="16"/>
                <w:szCs w:val="16"/>
                <w:lang w:eastAsia="zh-CN"/>
              </w:rPr>
            </w:pPr>
            <w:r w:rsidRPr="00C7355A">
              <w:rPr>
                <w:rFonts w:ascii="Times New Roman" w:hAnsi="Times New Roman"/>
                <w:color w:val="000000"/>
                <w:sz w:val="16"/>
                <w:szCs w:val="16"/>
                <w:lang w:eastAsia="zh-CN"/>
              </w:rPr>
              <w:t>№ п/п</w:t>
            </w:r>
          </w:p>
        </w:tc>
        <w:tc>
          <w:tcPr>
            <w:tcW w:w="1928" w:type="pct"/>
            <w:shd w:val="clear" w:color="auto" w:fill="auto"/>
            <w:vAlign w:val="center"/>
          </w:tcPr>
          <w:p w:rsidR="00430273" w:rsidRPr="00C7355A" w:rsidRDefault="00430273" w:rsidP="00F22FAE">
            <w:pPr>
              <w:spacing w:after="0" w:line="240" w:lineRule="auto"/>
              <w:jc w:val="center"/>
              <w:rPr>
                <w:rFonts w:ascii="Times New Roman" w:hAnsi="Times New Roman"/>
                <w:color w:val="000000"/>
                <w:sz w:val="16"/>
                <w:szCs w:val="16"/>
                <w:lang w:eastAsia="zh-CN"/>
              </w:rPr>
            </w:pPr>
            <w:r w:rsidRPr="00C7355A">
              <w:rPr>
                <w:rFonts w:ascii="Times New Roman" w:hAnsi="Times New Roman"/>
                <w:color w:val="000000"/>
                <w:sz w:val="16"/>
                <w:szCs w:val="16"/>
                <w:lang w:eastAsia="zh-CN"/>
              </w:rPr>
              <w:t>Назначение объекта</w:t>
            </w:r>
          </w:p>
        </w:tc>
        <w:tc>
          <w:tcPr>
            <w:tcW w:w="659" w:type="pct"/>
            <w:shd w:val="clear" w:color="auto" w:fill="auto"/>
            <w:vAlign w:val="center"/>
          </w:tcPr>
          <w:p w:rsidR="00430273" w:rsidRPr="00C7355A" w:rsidRDefault="00430273" w:rsidP="00F22FAE">
            <w:pPr>
              <w:spacing w:after="0" w:line="240" w:lineRule="auto"/>
              <w:jc w:val="center"/>
              <w:rPr>
                <w:rFonts w:ascii="Times New Roman" w:hAnsi="Times New Roman"/>
                <w:color w:val="000000"/>
                <w:sz w:val="16"/>
                <w:szCs w:val="16"/>
                <w:lang w:eastAsia="zh-CN"/>
              </w:rPr>
            </w:pPr>
            <w:r w:rsidRPr="00C7355A">
              <w:rPr>
                <w:rFonts w:ascii="Times New Roman" w:hAnsi="Times New Roman"/>
                <w:color w:val="000000"/>
                <w:sz w:val="16"/>
                <w:szCs w:val="16"/>
                <w:lang w:eastAsia="zh-CN"/>
              </w:rPr>
              <w:t>Кол-во этажей</w:t>
            </w:r>
          </w:p>
        </w:tc>
        <w:tc>
          <w:tcPr>
            <w:tcW w:w="1381" w:type="pct"/>
            <w:shd w:val="clear" w:color="auto" w:fill="auto"/>
            <w:vAlign w:val="center"/>
          </w:tcPr>
          <w:p w:rsidR="00430273" w:rsidRPr="00C7355A" w:rsidRDefault="00430273" w:rsidP="00F22FAE">
            <w:pPr>
              <w:spacing w:after="0" w:line="240" w:lineRule="auto"/>
              <w:jc w:val="center"/>
              <w:rPr>
                <w:rFonts w:ascii="Times New Roman" w:hAnsi="Times New Roman"/>
                <w:color w:val="000000"/>
                <w:sz w:val="16"/>
                <w:szCs w:val="16"/>
                <w:lang w:eastAsia="zh-CN"/>
              </w:rPr>
            </w:pPr>
            <w:r w:rsidRPr="00C7355A">
              <w:rPr>
                <w:rFonts w:ascii="Times New Roman" w:hAnsi="Times New Roman"/>
                <w:color w:val="000000"/>
                <w:sz w:val="16"/>
                <w:szCs w:val="16"/>
                <w:lang w:eastAsia="zh-CN"/>
              </w:rPr>
              <w:t>Местоположение</w:t>
            </w:r>
          </w:p>
        </w:tc>
        <w:tc>
          <w:tcPr>
            <w:tcW w:w="646" w:type="pct"/>
            <w:shd w:val="clear" w:color="auto" w:fill="auto"/>
            <w:vAlign w:val="center"/>
          </w:tcPr>
          <w:p w:rsidR="00430273" w:rsidRPr="00C7355A" w:rsidRDefault="00430273" w:rsidP="00F22FAE">
            <w:pPr>
              <w:spacing w:after="0" w:line="240" w:lineRule="auto"/>
              <w:jc w:val="center"/>
              <w:rPr>
                <w:rFonts w:ascii="Times New Roman" w:hAnsi="Times New Roman"/>
                <w:color w:val="000000"/>
                <w:sz w:val="16"/>
                <w:szCs w:val="16"/>
                <w:lang w:eastAsia="zh-CN"/>
              </w:rPr>
            </w:pPr>
            <w:r w:rsidRPr="00C7355A">
              <w:rPr>
                <w:rFonts w:ascii="Times New Roman" w:hAnsi="Times New Roman"/>
                <w:color w:val="000000"/>
                <w:sz w:val="16"/>
                <w:szCs w:val="16"/>
                <w:lang w:eastAsia="zh-CN"/>
              </w:rPr>
              <w:t>Общая площадь зданий, м</w:t>
            </w:r>
            <w:r w:rsidRPr="00C7355A">
              <w:rPr>
                <w:rFonts w:ascii="Times New Roman" w:hAnsi="Times New Roman"/>
                <w:color w:val="000000"/>
                <w:sz w:val="16"/>
                <w:szCs w:val="16"/>
                <w:vertAlign w:val="superscript"/>
                <w:lang w:eastAsia="zh-CN"/>
              </w:rPr>
              <w:t>2</w:t>
            </w:r>
          </w:p>
        </w:tc>
      </w:tr>
      <w:tr w:rsidR="00430273" w:rsidRPr="00C7355A" w:rsidTr="00CF2233">
        <w:trPr>
          <w:trHeight w:val="20"/>
        </w:trPr>
        <w:tc>
          <w:tcPr>
            <w:tcW w:w="386" w:type="pct"/>
            <w:shd w:val="clear" w:color="auto" w:fill="auto"/>
            <w:vAlign w:val="center"/>
          </w:tcPr>
          <w:p w:rsidR="00430273" w:rsidRPr="00C7355A" w:rsidRDefault="00430273" w:rsidP="00F22FAE">
            <w:pPr>
              <w:spacing w:after="0" w:line="240" w:lineRule="auto"/>
              <w:jc w:val="center"/>
              <w:rPr>
                <w:rFonts w:ascii="Times New Roman" w:hAnsi="Times New Roman"/>
                <w:b/>
                <w:bCs/>
                <w:color w:val="000000"/>
                <w:sz w:val="16"/>
                <w:szCs w:val="16"/>
                <w:lang w:eastAsia="zh-CN"/>
              </w:rPr>
            </w:pPr>
            <w:r w:rsidRPr="00C7355A">
              <w:rPr>
                <w:rFonts w:ascii="Times New Roman" w:hAnsi="Times New Roman"/>
                <w:b/>
                <w:bCs/>
                <w:color w:val="000000"/>
                <w:sz w:val="16"/>
                <w:szCs w:val="16"/>
                <w:lang w:eastAsia="zh-CN"/>
              </w:rPr>
              <w:t>1</w:t>
            </w:r>
          </w:p>
        </w:tc>
        <w:tc>
          <w:tcPr>
            <w:tcW w:w="1928" w:type="pct"/>
            <w:shd w:val="clear" w:color="auto" w:fill="auto"/>
            <w:vAlign w:val="center"/>
          </w:tcPr>
          <w:p w:rsidR="00430273" w:rsidRPr="00C7355A" w:rsidRDefault="00430273" w:rsidP="00F22FAE">
            <w:pPr>
              <w:spacing w:after="0" w:line="240" w:lineRule="auto"/>
              <w:jc w:val="center"/>
              <w:rPr>
                <w:rFonts w:ascii="Times New Roman" w:hAnsi="Times New Roman"/>
                <w:color w:val="000000"/>
                <w:sz w:val="20"/>
                <w:szCs w:val="20"/>
                <w:lang w:eastAsia="zh-CN"/>
              </w:rPr>
            </w:pPr>
            <w:r w:rsidRPr="00C7355A">
              <w:rPr>
                <w:rFonts w:ascii="Times New Roman" w:hAnsi="Times New Roman"/>
                <w:color w:val="000000"/>
                <w:sz w:val="20"/>
                <w:szCs w:val="20"/>
                <w:lang w:eastAsia="zh-CN"/>
              </w:rPr>
              <w:t>Административное здание/Литер А/</w:t>
            </w:r>
          </w:p>
        </w:tc>
        <w:tc>
          <w:tcPr>
            <w:tcW w:w="659" w:type="pct"/>
            <w:shd w:val="clear" w:color="auto" w:fill="auto"/>
            <w:vAlign w:val="center"/>
          </w:tcPr>
          <w:p w:rsidR="00430273" w:rsidRPr="00C7355A" w:rsidRDefault="00430273" w:rsidP="00F22FAE">
            <w:pPr>
              <w:spacing w:after="0" w:line="240" w:lineRule="auto"/>
              <w:jc w:val="center"/>
              <w:rPr>
                <w:rFonts w:ascii="Times New Roman" w:hAnsi="Times New Roman"/>
                <w:color w:val="000000"/>
                <w:sz w:val="20"/>
                <w:szCs w:val="20"/>
                <w:lang w:eastAsia="zh-CN"/>
              </w:rPr>
            </w:pPr>
            <w:r w:rsidRPr="00C7355A">
              <w:rPr>
                <w:rFonts w:ascii="Times New Roman" w:hAnsi="Times New Roman"/>
                <w:color w:val="000000"/>
                <w:sz w:val="20"/>
                <w:szCs w:val="20"/>
                <w:lang w:eastAsia="zh-CN"/>
              </w:rPr>
              <w:t>часть 3 эт.</w:t>
            </w:r>
          </w:p>
        </w:tc>
        <w:tc>
          <w:tcPr>
            <w:tcW w:w="1381" w:type="pct"/>
            <w:shd w:val="clear" w:color="auto" w:fill="auto"/>
            <w:vAlign w:val="center"/>
          </w:tcPr>
          <w:p w:rsidR="00430273" w:rsidRPr="00C7355A" w:rsidRDefault="00430273" w:rsidP="00F22FAE">
            <w:pPr>
              <w:spacing w:after="0" w:line="240" w:lineRule="auto"/>
              <w:jc w:val="center"/>
              <w:rPr>
                <w:rFonts w:ascii="Times New Roman" w:hAnsi="Times New Roman"/>
                <w:color w:val="000000"/>
                <w:sz w:val="20"/>
                <w:szCs w:val="20"/>
                <w:lang w:eastAsia="zh-CN"/>
              </w:rPr>
            </w:pPr>
            <w:r w:rsidRPr="00C7355A">
              <w:rPr>
                <w:rFonts w:ascii="Times New Roman" w:hAnsi="Times New Roman"/>
                <w:color w:val="000000"/>
                <w:sz w:val="20"/>
                <w:szCs w:val="20"/>
                <w:lang w:eastAsia="zh-CN"/>
              </w:rPr>
              <w:t>ул. Дзержинского, 14</w:t>
            </w:r>
          </w:p>
        </w:tc>
        <w:tc>
          <w:tcPr>
            <w:tcW w:w="646" w:type="pct"/>
            <w:shd w:val="clear" w:color="auto" w:fill="auto"/>
            <w:vAlign w:val="center"/>
          </w:tcPr>
          <w:p w:rsidR="00430273" w:rsidRPr="00C7355A" w:rsidRDefault="00430273" w:rsidP="00F22FAE">
            <w:pPr>
              <w:spacing w:after="0" w:line="240" w:lineRule="auto"/>
              <w:jc w:val="center"/>
              <w:rPr>
                <w:rFonts w:ascii="Times New Roman" w:hAnsi="Times New Roman"/>
                <w:color w:val="000000"/>
                <w:sz w:val="20"/>
                <w:szCs w:val="20"/>
                <w:lang w:eastAsia="zh-CN"/>
              </w:rPr>
            </w:pPr>
            <w:r w:rsidRPr="00C7355A">
              <w:rPr>
                <w:rFonts w:ascii="Times New Roman" w:hAnsi="Times New Roman"/>
                <w:color w:val="000000"/>
                <w:sz w:val="20"/>
                <w:szCs w:val="20"/>
                <w:lang w:eastAsia="zh-CN"/>
              </w:rPr>
              <w:t>528,71</w:t>
            </w:r>
          </w:p>
        </w:tc>
      </w:tr>
      <w:tr w:rsidR="00430273" w:rsidRPr="00C7355A" w:rsidTr="00CF2233">
        <w:trPr>
          <w:trHeight w:val="20"/>
        </w:trPr>
        <w:tc>
          <w:tcPr>
            <w:tcW w:w="386" w:type="pct"/>
            <w:shd w:val="clear" w:color="auto" w:fill="auto"/>
            <w:vAlign w:val="center"/>
          </w:tcPr>
          <w:p w:rsidR="00430273" w:rsidRPr="00C7355A" w:rsidRDefault="00430273" w:rsidP="00F22FAE">
            <w:pPr>
              <w:spacing w:after="0" w:line="240" w:lineRule="auto"/>
              <w:jc w:val="center"/>
              <w:rPr>
                <w:rFonts w:ascii="Times New Roman" w:hAnsi="Times New Roman"/>
                <w:b/>
                <w:bCs/>
                <w:color w:val="000000"/>
                <w:sz w:val="16"/>
                <w:szCs w:val="16"/>
                <w:lang w:eastAsia="zh-CN"/>
              </w:rPr>
            </w:pPr>
            <w:r w:rsidRPr="00C7355A">
              <w:rPr>
                <w:rFonts w:ascii="Times New Roman" w:hAnsi="Times New Roman"/>
                <w:b/>
                <w:bCs/>
                <w:color w:val="000000"/>
                <w:sz w:val="16"/>
                <w:szCs w:val="16"/>
                <w:lang w:eastAsia="zh-CN"/>
              </w:rPr>
              <w:t>2</w:t>
            </w:r>
          </w:p>
        </w:tc>
        <w:tc>
          <w:tcPr>
            <w:tcW w:w="1928" w:type="pct"/>
            <w:shd w:val="clear" w:color="auto" w:fill="auto"/>
            <w:vAlign w:val="center"/>
          </w:tcPr>
          <w:p w:rsidR="00430273" w:rsidRPr="00C7355A" w:rsidRDefault="00430273" w:rsidP="00F22FAE">
            <w:pPr>
              <w:spacing w:after="0" w:line="240" w:lineRule="auto"/>
              <w:jc w:val="center"/>
              <w:rPr>
                <w:rFonts w:ascii="Times New Roman" w:hAnsi="Times New Roman"/>
                <w:color w:val="000000"/>
                <w:sz w:val="20"/>
                <w:szCs w:val="20"/>
                <w:lang w:eastAsia="zh-CN"/>
              </w:rPr>
            </w:pPr>
            <w:r w:rsidRPr="00C7355A">
              <w:rPr>
                <w:rFonts w:ascii="Times New Roman" w:hAnsi="Times New Roman"/>
                <w:color w:val="000000"/>
                <w:sz w:val="20"/>
                <w:szCs w:val="20"/>
                <w:lang w:eastAsia="zh-CN"/>
              </w:rPr>
              <w:t>Административное здание /Литер А/</w:t>
            </w:r>
          </w:p>
        </w:tc>
        <w:tc>
          <w:tcPr>
            <w:tcW w:w="659" w:type="pct"/>
            <w:shd w:val="clear" w:color="auto" w:fill="auto"/>
            <w:vAlign w:val="center"/>
          </w:tcPr>
          <w:p w:rsidR="00430273" w:rsidRPr="00C7355A" w:rsidRDefault="00430273" w:rsidP="00F22FAE">
            <w:pPr>
              <w:spacing w:after="0" w:line="240" w:lineRule="auto"/>
              <w:jc w:val="center"/>
              <w:rPr>
                <w:rFonts w:ascii="Times New Roman" w:hAnsi="Times New Roman"/>
                <w:color w:val="000000"/>
                <w:sz w:val="20"/>
                <w:szCs w:val="20"/>
                <w:lang w:eastAsia="zh-CN"/>
              </w:rPr>
            </w:pPr>
            <w:r w:rsidRPr="00C7355A">
              <w:rPr>
                <w:rFonts w:ascii="Times New Roman" w:hAnsi="Times New Roman"/>
                <w:color w:val="000000"/>
                <w:sz w:val="20"/>
                <w:szCs w:val="20"/>
                <w:lang w:eastAsia="zh-CN"/>
              </w:rPr>
              <w:t>часть 1 эт.</w:t>
            </w:r>
          </w:p>
        </w:tc>
        <w:tc>
          <w:tcPr>
            <w:tcW w:w="1381" w:type="pct"/>
            <w:shd w:val="clear" w:color="auto" w:fill="auto"/>
            <w:vAlign w:val="center"/>
          </w:tcPr>
          <w:p w:rsidR="00430273" w:rsidRPr="00C7355A" w:rsidRDefault="00430273" w:rsidP="00F22FAE">
            <w:pPr>
              <w:spacing w:after="0" w:line="240" w:lineRule="auto"/>
              <w:jc w:val="center"/>
              <w:rPr>
                <w:rFonts w:ascii="Times New Roman" w:hAnsi="Times New Roman"/>
                <w:color w:val="000000"/>
                <w:sz w:val="20"/>
                <w:szCs w:val="20"/>
                <w:lang w:eastAsia="zh-CN"/>
              </w:rPr>
            </w:pPr>
            <w:r w:rsidRPr="00C7355A">
              <w:rPr>
                <w:rFonts w:ascii="Times New Roman" w:hAnsi="Times New Roman"/>
                <w:color w:val="000000"/>
                <w:sz w:val="20"/>
                <w:szCs w:val="20"/>
                <w:lang w:eastAsia="zh-CN"/>
              </w:rPr>
              <w:t>ул. Дзержинского, 10</w:t>
            </w:r>
          </w:p>
        </w:tc>
        <w:tc>
          <w:tcPr>
            <w:tcW w:w="646" w:type="pct"/>
            <w:shd w:val="clear" w:color="auto" w:fill="auto"/>
            <w:vAlign w:val="center"/>
          </w:tcPr>
          <w:p w:rsidR="00430273" w:rsidRPr="00C7355A" w:rsidRDefault="00430273" w:rsidP="00F22FAE">
            <w:pPr>
              <w:spacing w:after="0" w:line="240" w:lineRule="auto"/>
              <w:jc w:val="center"/>
              <w:rPr>
                <w:rFonts w:ascii="Times New Roman" w:hAnsi="Times New Roman"/>
                <w:color w:val="000000"/>
                <w:sz w:val="20"/>
                <w:szCs w:val="20"/>
                <w:lang w:eastAsia="zh-CN"/>
              </w:rPr>
            </w:pPr>
            <w:r w:rsidRPr="00C7355A">
              <w:rPr>
                <w:rFonts w:ascii="Times New Roman" w:hAnsi="Times New Roman"/>
                <w:color w:val="000000"/>
                <w:sz w:val="20"/>
                <w:szCs w:val="20"/>
                <w:lang w:eastAsia="zh-CN"/>
              </w:rPr>
              <w:t>63,58</w:t>
            </w:r>
          </w:p>
        </w:tc>
      </w:tr>
      <w:tr w:rsidR="00430273" w:rsidRPr="00C7355A" w:rsidTr="00CF2233">
        <w:trPr>
          <w:trHeight w:val="20"/>
        </w:trPr>
        <w:tc>
          <w:tcPr>
            <w:tcW w:w="386" w:type="pct"/>
            <w:shd w:val="clear" w:color="auto" w:fill="auto"/>
            <w:vAlign w:val="center"/>
          </w:tcPr>
          <w:p w:rsidR="00430273" w:rsidRPr="00C7355A" w:rsidRDefault="00430273" w:rsidP="00F22FAE">
            <w:pPr>
              <w:spacing w:after="0" w:line="240" w:lineRule="auto"/>
              <w:jc w:val="center"/>
              <w:rPr>
                <w:rFonts w:ascii="Times New Roman" w:hAnsi="Times New Roman"/>
                <w:b/>
                <w:bCs/>
                <w:color w:val="000000"/>
                <w:sz w:val="16"/>
                <w:szCs w:val="16"/>
                <w:lang w:eastAsia="zh-CN"/>
              </w:rPr>
            </w:pPr>
            <w:r w:rsidRPr="00C7355A">
              <w:rPr>
                <w:rFonts w:ascii="Times New Roman" w:hAnsi="Times New Roman"/>
                <w:b/>
                <w:bCs/>
                <w:color w:val="000000"/>
                <w:sz w:val="16"/>
                <w:szCs w:val="16"/>
                <w:lang w:eastAsia="zh-CN"/>
              </w:rPr>
              <w:t>3</w:t>
            </w:r>
          </w:p>
        </w:tc>
        <w:tc>
          <w:tcPr>
            <w:tcW w:w="1928" w:type="pct"/>
            <w:shd w:val="clear" w:color="auto" w:fill="auto"/>
            <w:vAlign w:val="center"/>
          </w:tcPr>
          <w:p w:rsidR="00430273" w:rsidRPr="00C7355A" w:rsidRDefault="00430273" w:rsidP="00F22FAE">
            <w:pPr>
              <w:spacing w:after="0" w:line="240" w:lineRule="auto"/>
              <w:jc w:val="center"/>
              <w:rPr>
                <w:rFonts w:ascii="Times New Roman" w:hAnsi="Times New Roman"/>
                <w:color w:val="000000"/>
                <w:sz w:val="20"/>
                <w:szCs w:val="20"/>
                <w:lang w:eastAsia="zh-CN"/>
              </w:rPr>
            </w:pPr>
            <w:r w:rsidRPr="00C7355A">
              <w:rPr>
                <w:rFonts w:ascii="Times New Roman" w:hAnsi="Times New Roman"/>
                <w:color w:val="000000"/>
                <w:sz w:val="20"/>
                <w:szCs w:val="20"/>
                <w:lang w:eastAsia="zh-CN"/>
              </w:rPr>
              <w:t>Столовая адм. здания /Литер А/</w:t>
            </w:r>
          </w:p>
        </w:tc>
        <w:tc>
          <w:tcPr>
            <w:tcW w:w="659" w:type="pct"/>
            <w:shd w:val="clear" w:color="auto" w:fill="auto"/>
            <w:vAlign w:val="center"/>
          </w:tcPr>
          <w:p w:rsidR="00430273" w:rsidRPr="00C7355A" w:rsidRDefault="00430273" w:rsidP="00F22FAE">
            <w:pPr>
              <w:spacing w:after="0" w:line="240" w:lineRule="auto"/>
              <w:jc w:val="center"/>
              <w:rPr>
                <w:rFonts w:ascii="Times New Roman" w:hAnsi="Times New Roman"/>
                <w:color w:val="000000"/>
                <w:sz w:val="20"/>
                <w:szCs w:val="20"/>
                <w:lang w:eastAsia="zh-CN"/>
              </w:rPr>
            </w:pPr>
            <w:r w:rsidRPr="00C7355A">
              <w:rPr>
                <w:rFonts w:ascii="Times New Roman" w:hAnsi="Times New Roman"/>
                <w:color w:val="000000"/>
                <w:sz w:val="20"/>
                <w:szCs w:val="20"/>
                <w:lang w:eastAsia="zh-CN"/>
              </w:rPr>
              <w:t>часть 1 эт.</w:t>
            </w:r>
          </w:p>
        </w:tc>
        <w:tc>
          <w:tcPr>
            <w:tcW w:w="1381" w:type="pct"/>
            <w:shd w:val="clear" w:color="auto" w:fill="auto"/>
            <w:vAlign w:val="center"/>
          </w:tcPr>
          <w:p w:rsidR="00430273" w:rsidRPr="00C7355A" w:rsidRDefault="00430273" w:rsidP="00F22FAE">
            <w:pPr>
              <w:spacing w:after="0" w:line="240" w:lineRule="auto"/>
              <w:jc w:val="center"/>
              <w:rPr>
                <w:rFonts w:ascii="Times New Roman" w:hAnsi="Times New Roman"/>
                <w:color w:val="000000"/>
                <w:sz w:val="20"/>
                <w:szCs w:val="20"/>
                <w:lang w:eastAsia="zh-CN"/>
              </w:rPr>
            </w:pPr>
            <w:r w:rsidRPr="00C7355A">
              <w:rPr>
                <w:rFonts w:ascii="Times New Roman" w:hAnsi="Times New Roman"/>
                <w:color w:val="000000"/>
                <w:sz w:val="20"/>
                <w:szCs w:val="20"/>
                <w:lang w:eastAsia="zh-CN"/>
              </w:rPr>
              <w:t>Маганский тракт, 3 км</w:t>
            </w:r>
          </w:p>
        </w:tc>
        <w:tc>
          <w:tcPr>
            <w:tcW w:w="646" w:type="pct"/>
            <w:shd w:val="clear" w:color="auto" w:fill="auto"/>
            <w:vAlign w:val="center"/>
          </w:tcPr>
          <w:p w:rsidR="00430273" w:rsidRPr="00C7355A" w:rsidRDefault="00430273" w:rsidP="00F22FAE">
            <w:pPr>
              <w:spacing w:after="0" w:line="240" w:lineRule="auto"/>
              <w:jc w:val="center"/>
              <w:rPr>
                <w:rFonts w:ascii="Times New Roman" w:hAnsi="Times New Roman"/>
                <w:color w:val="000000"/>
                <w:sz w:val="20"/>
                <w:szCs w:val="20"/>
                <w:lang w:eastAsia="zh-CN"/>
              </w:rPr>
            </w:pPr>
            <w:r w:rsidRPr="00C7355A">
              <w:rPr>
                <w:rFonts w:ascii="Times New Roman" w:hAnsi="Times New Roman"/>
                <w:color w:val="000000"/>
                <w:sz w:val="20"/>
                <w:szCs w:val="20"/>
                <w:lang w:eastAsia="zh-CN"/>
              </w:rPr>
              <w:t>91,83</w:t>
            </w:r>
          </w:p>
        </w:tc>
      </w:tr>
      <w:tr w:rsidR="00430273" w:rsidRPr="00C7355A" w:rsidTr="00CF2233">
        <w:trPr>
          <w:trHeight w:val="20"/>
        </w:trPr>
        <w:tc>
          <w:tcPr>
            <w:tcW w:w="386" w:type="pct"/>
            <w:shd w:val="clear" w:color="auto" w:fill="auto"/>
            <w:vAlign w:val="center"/>
          </w:tcPr>
          <w:p w:rsidR="00430273" w:rsidRPr="00C7355A" w:rsidRDefault="00430273" w:rsidP="00F22FAE">
            <w:pPr>
              <w:spacing w:after="0" w:line="240" w:lineRule="auto"/>
              <w:jc w:val="center"/>
              <w:rPr>
                <w:rFonts w:ascii="Times New Roman" w:hAnsi="Times New Roman"/>
                <w:b/>
                <w:bCs/>
                <w:sz w:val="16"/>
                <w:szCs w:val="16"/>
                <w:lang w:eastAsia="zh-CN"/>
              </w:rPr>
            </w:pPr>
            <w:r w:rsidRPr="00C7355A">
              <w:rPr>
                <w:rFonts w:ascii="Times New Roman" w:hAnsi="Times New Roman"/>
                <w:b/>
                <w:bCs/>
                <w:sz w:val="16"/>
                <w:szCs w:val="16"/>
                <w:lang w:eastAsia="zh-CN"/>
              </w:rPr>
              <w:t>4</w:t>
            </w:r>
          </w:p>
        </w:tc>
        <w:tc>
          <w:tcPr>
            <w:tcW w:w="1928" w:type="pct"/>
            <w:shd w:val="clear" w:color="auto" w:fill="auto"/>
            <w:vAlign w:val="center"/>
          </w:tcPr>
          <w:p w:rsidR="00430273" w:rsidRPr="00C7355A" w:rsidRDefault="00430273" w:rsidP="00F22FAE">
            <w:pPr>
              <w:spacing w:after="0" w:line="240" w:lineRule="auto"/>
              <w:jc w:val="center"/>
              <w:rPr>
                <w:rFonts w:ascii="Times New Roman" w:hAnsi="Times New Roman"/>
                <w:sz w:val="20"/>
                <w:szCs w:val="20"/>
                <w:lang w:eastAsia="zh-CN"/>
              </w:rPr>
            </w:pPr>
            <w:r w:rsidRPr="00C7355A">
              <w:rPr>
                <w:rFonts w:ascii="Times New Roman" w:hAnsi="Times New Roman"/>
                <w:sz w:val="20"/>
                <w:szCs w:val="20"/>
                <w:lang w:eastAsia="zh-CN"/>
              </w:rPr>
              <w:t>Административное здание /Литер А/</w:t>
            </w:r>
          </w:p>
        </w:tc>
        <w:tc>
          <w:tcPr>
            <w:tcW w:w="659" w:type="pct"/>
            <w:shd w:val="clear" w:color="auto" w:fill="auto"/>
            <w:vAlign w:val="center"/>
          </w:tcPr>
          <w:p w:rsidR="00430273" w:rsidRPr="00C7355A" w:rsidRDefault="00430273" w:rsidP="00F22FAE">
            <w:pPr>
              <w:spacing w:after="0" w:line="240" w:lineRule="auto"/>
              <w:jc w:val="center"/>
              <w:rPr>
                <w:rFonts w:ascii="Times New Roman" w:hAnsi="Times New Roman"/>
                <w:sz w:val="20"/>
                <w:szCs w:val="20"/>
                <w:lang w:eastAsia="zh-CN"/>
              </w:rPr>
            </w:pPr>
            <w:r w:rsidRPr="00C7355A">
              <w:rPr>
                <w:rFonts w:ascii="Times New Roman" w:hAnsi="Times New Roman"/>
                <w:sz w:val="20"/>
                <w:szCs w:val="20"/>
                <w:lang w:eastAsia="zh-CN"/>
              </w:rPr>
              <w:t>1,2 эт.</w:t>
            </w:r>
          </w:p>
        </w:tc>
        <w:tc>
          <w:tcPr>
            <w:tcW w:w="1381" w:type="pct"/>
            <w:shd w:val="clear" w:color="auto" w:fill="auto"/>
            <w:vAlign w:val="center"/>
          </w:tcPr>
          <w:p w:rsidR="00430273" w:rsidRPr="00C7355A" w:rsidRDefault="00430273" w:rsidP="00F22FAE">
            <w:pPr>
              <w:spacing w:after="0" w:line="240" w:lineRule="auto"/>
              <w:jc w:val="center"/>
              <w:rPr>
                <w:rFonts w:ascii="Times New Roman" w:hAnsi="Times New Roman"/>
                <w:sz w:val="20"/>
                <w:szCs w:val="20"/>
                <w:lang w:eastAsia="zh-CN"/>
              </w:rPr>
            </w:pPr>
            <w:r w:rsidRPr="00C7355A">
              <w:rPr>
                <w:rFonts w:ascii="Times New Roman" w:hAnsi="Times New Roman"/>
                <w:sz w:val="20"/>
                <w:szCs w:val="20"/>
                <w:lang w:eastAsia="zh-CN"/>
              </w:rPr>
              <w:t>ул. Ф.Попова, 8</w:t>
            </w:r>
          </w:p>
        </w:tc>
        <w:tc>
          <w:tcPr>
            <w:tcW w:w="646" w:type="pct"/>
            <w:shd w:val="clear" w:color="auto" w:fill="auto"/>
            <w:vAlign w:val="center"/>
          </w:tcPr>
          <w:p w:rsidR="00430273" w:rsidRPr="00C7355A" w:rsidRDefault="00430273" w:rsidP="00F22FAE">
            <w:pPr>
              <w:spacing w:after="0" w:line="240" w:lineRule="auto"/>
              <w:jc w:val="center"/>
              <w:rPr>
                <w:rFonts w:ascii="Times New Roman" w:hAnsi="Times New Roman"/>
                <w:sz w:val="20"/>
                <w:szCs w:val="20"/>
                <w:lang w:eastAsia="zh-CN"/>
              </w:rPr>
            </w:pPr>
            <w:r w:rsidRPr="00C7355A">
              <w:rPr>
                <w:rFonts w:ascii="Times New Roman" w:hAnsi="Times New Roman"/>
                <w:sz w:val="20"/>
                <w:szCs w:val="20"/>
                <w:lang w:eastAsia="zh-CN"/>
              </w:rPr>
              <w:t>386,32</w:t>
            </w:r>
          </w:p>
        </w:tc>
      </w:tr>
      <w:tr w:rsidR="00430273" w:rsidRPr="00C7355A" w:rsidTr="00CF2233">
        <w:trPr>
          <w:trHeight w:val="20"/>
        </w:trPr>
        <w:tc>
          <w:tcPr>
            <w:tcW w:w="386" w:type="pct"/>
            <w:shd w:val="clear" w:color="auto" w:fill="auto"/>
            <w:vAlign w:val="center"/>
          </w:tcPr>
          <w:p w:rsidR="00430273" w:rsidRPr="00C7355A" w:rsidRDefault="00430273" w:rsidP="00F22FAE">
            <w:pPr>
              <w:spacing w:after="0" w:line="240" w:lineRule="auto"/>
              <w:jc w:val="center"/>
              <w:rPr>
                <w:rFonts w:ascii="Times New Roman" w:hAnsi="Times New Roman"/>
                <w:b/>
                <w:bCs/>
                <w:sz w:val="16"/>
                <w:szCs w:val="16"/>
                <w:lang w:eastAsia="zh-CN"/>
              </w:rPr>
            </w:pPr>
            <w:r w:rsidRPr="00C7355A">
              <w:rPr>
                <w:rFonts w:ascii="Times New Roman" w:hAnsi="Times New Roman"/>
                <w:b/>
                <w:bCs/>
                <w:sz w:val="16"/>
                <w:szCs w:val="16"/>
                <w:lang w:eastAsia="zh-CN"/>
              </w:rPr>
              <w:t>5</w:t>
            </w:r>
          </w:p>
        </w:tc>
        <w:tc>
          <w:tcPr>
            <w:tcW w:w="1928" w:type="pct"/>
            <w:shd w:val="clear" w:color="auto" w:fill="auto"/>
            <w:vAlign w:val="center"/>
          </w:tcPr>
          <w:p w:rsidR="00430273" w:rsidRPr="00C7355A" w:rsidRDefault="00430273" w:rsidP="00F22FAE">
            <w:pPr>
              <w:spacing w:after="0" w:line="240" w:lineRule="auto"/>
              <w:jc w:val="center"/>
              <w:rPr>
                <w:rFonts w:ascii="Times New Roman" w:hAnsi="Times New Roman"/>
                <w:sz w:val="20"/>
                <w:szCs w:val="20"/>
                <w:lang w:eastAsia="zh-CN"/>
              </w:rPr>
            </w:pPr>
            <w:r w:rsidRPr="00C7355A">
              <w:rPr>
                <w:rFonts w:ascii="Times New Roman" w:hAnsi="Times New Roman"/>
                <w:sz w:val="20"/>
                <w:szCs w:val="20"/>
                <w:lang w:eastAsia="zh-CN"/>
              </w:rPr>
              <w:t>Административное здание /Литер А, а/</w:t>
            </w:r>
          </w:p>
        </w:tc>
        <w:tc>
          <w:tcPr>
            <w:tcW w:w="659" w:type="pct"/>
            <w:shd w:val="clear" w:color="auto" w:fill="auto"/>
            <w:vAlign w:val="center"/>
          </w:tcPr>
          <w:p w:rsidR="00430273" w:rsidRPr="00C7355A" w:rsidRDefault="00430273" w:rsidP="00F22FAE">
            <w:pPr>
              <w:spacing w:after="0" w:line="240" w:lineRule="auto"/>
              <w:jc w:val="center"/>
              <w:rPr>
                <w:rFonts w:ascii="Times New Roman" w:hAnsi="Times New Roman"/>
                <w:sz w:val="20"/>
                <w:szCs w:val="20"/>
                <w:lang w:eastAsia="zh-CN"/>
              </w:rPr>
            </w:pPr>
            <w:r w:rsidRPr="00C7355A">
              <w:rPr>
                <w:rFonts w:ascii="Times New Roman" w:hAnsi="Times New Roman"/>
                <w:sz w:val="20"/>
                <w:szCs w:val="20"/>
                <w:lang w:eastAsia="zh-CN"/>
              </w:rPr>
              <w:t>1 эт.</w:t>
            </w:r>
          </w:p>
        </w:tc>
        <w:tc>
          <w:tcPr>
            <w:tcW w:w="1381" w:type="pct"/>
            <w:shd w:val="clear" w:color="auto" w:fill="auto"/>
            <w:vAlign w:val="center"/>
          </w:tcPr>
          <w:p w:rsidR="00430273" w:rsidRPr="00C7355A" w:rsidRDefault="00430273" w:rsidP="00F22FAE">
            <w:pPr>
              <w:spacing w:after="0" w:line="240" w:lineRule="auto"/>
              <w:jc w:val="center"/>
              <w:rPr>
                <w:rFonts w:ascii="Times New Roman" w:hAnsi="Times New Roman"/>
                <w:sz w:val="20"/>
                <w:szCs w:val="20"/>
                <w:lang w:eastAsia="zh-CN"/>
              </w:rPr>
            </w:pPr>
            <w:r w:rsidRPr="00C7355A">
              <w:rPr>
                <w:rFonts w:ascii="Times New Roman" w:hAnsi="Times New Roman"/>
                <w:sz w:val="20"/>
                <w:szCs w:val="20"/>
                <w:lang w:eastAsia="zh-CN"/>
              </w:rPr>
              <w:t>ул. Ярославского, 32/1</w:t>
            </w:r>
          </w:p>
        </w:tc>
        <w:tc>
          <w:tcPr>
            <w:tcW w:w="646" w:type="pct"/>
            <w:shd w:val="clear" w:color="auto" w:fill="auto"/>
            <w:vAlign w:val="center"/>
          </w:tcPr>
          <w:p w:rsidR="00430273" w:rsidRPr="00C7355A" w:rsidRDefault="00430273" w:rsidP="00F22FAE">
            <w:pPr>
              <w:spacing w:after="0" w:line="240" w:lineRule="auto"/>
              <w:jc w:val="center"/>
              <w:rPr>
                <w:rFonts w:ascii="Times New Roman" w:hAnsi="Times New Roman"/>
                <w:sz w:val="20"/>
                <w:szCs w:val="20"/>
                <w:lang w:eastAsia="zh-CN"/>
              </w:rPr>
            </w:pPr>
            <w:r w:rsidRPr="00C7355A">
              <w:rPr>
                <w:rFonts w:ascii="Times New Roman" w:hAnsi="Times New Roman"/>
                <w:sz w:val="20"/>
                <w:szCs w:val="20"/>
                <w:lang w:eastAsia="zh-CN"/>
              </w:rPr>
              <w:t>110,70</w:t>
            </w:r>
          </w:p>
        </w:tc>
      </w:tr>
      <w:tr w:rsidR="00430273" w:rsidRPr="00C7355A" w:rsidTr="00CF2233">
        <w:trPr>
          <w:trHeight w:val="20"/>
        </w:trPr>
        <w:tc>
          <w:tcPr>
            <w:tcW w:w="386" w:type="pct"/>
            <w:shd w:val="clear" w:color="auto" w:fill="auto"/>
            <w:vAlign w:val="center"/>
          </w:tcPr>
          <w:p w:rsidR="00430273" w:rsidRPr="00C7355A" w:rsidRDefault="00430273" w:rsidP="00F22FAE">
            <w:pPr>
              <w:spacing w:after="0" w:line="240" w:lineRule="auto"/>
              <w:jc w:val="center"/>
              <w:rPr>
                <w:rFonts w:ascii="Times New Roman" w:hAnsi="Times New Roman"/>
                <w:b/>
                <w:bCs/>
                <w:sz w:val="16"/>
                <w:szCs w:val="16"/>
                <w:lang w:eastAsia="zh-CN"/>
              </w:rPr>
            </w:pPr>
            <w:r w:rsidRPr="00C7355A">
              <w:rPr>
                <w:rFonts w:ascii="Times New Roman" w:hAnsi="Times New Roman"/>
                <w:b/>
                <w:bCs/>
                <w:sz w:val="16"/>
                <w:szCs w:val="16"/>
                <w:lang w:eastAsia="zh-CN"/>
              </w:rPr>
              <w:t>6</w:t>
            </w:r>
          </w:p>
        </w:tc>
        <w:tc>
          <w:tcPr>
            <w:tcW w:w="1928" w:type="pct"/>
            <w:shd w:val="clear" w:color="auto" w:fill="auto"/>
            <w:vAlign w:val="bottom"/>
          </w:tcPr>
          <w:p w:rsidR="00430273" w:rsidRPr="00C7355A" w:rsidRDefault="00430273" w:rsidP="00F22FAE">
            <w:pPr>
              <w:spacing w:after="0" w:line="240" w:lineRule="auto"/>
              <w:jc w:val="center"/>
              <w:rPr>
                <w:rFonts w:ascii="Times New Roman" w:hAnsi="Times New Roman"/>
                <w:sz w:val="20"/>
                <w:szCs w:val="20"/>
                <w:lang w:eastAsia="zh-CN"/>
              </w:rPr>
            </w:pPr>
            <w:r w:rsidRPr="00C7355A">
              <w:rPr>
                <w:rFonts w:ascii="Times New Roman" w:hAnsi="Times New Roman"/>
                <w:sz w:val="20"/>
                <w:szCs w:val="20"/>
                <w:lang w:eastAsia="zh-CN"/>
              </w:rPr>
              <w:t>Административное здание/Литер А2/ только 2-й этаж</w:t>
            </w:r>
          </w:p>
        </w:tc>
        <w:tc>
          <w:tcPr>
            <w:tcW w:w="659" w:type="pct"/>
            <w:shd w:val="clear" w:color="auto" w:fill="auto"/>
            <w:noWrap/>
            <w:vAlign w:val="center"/>
          </w:tcPr>
          <w:p w:rsidR="00430273" w:rsidRPr="00DD618F" w:rsidRDefault="00430273" w:rsidP="00F22FAE">
            <w:pPr>
              <w:spacing w:after="0" w:line="240" w:lineRule="auto"/>
              <w:jc w:val="center"/>
              <w:rPr>
                <w:rFonts w:ascii="Times New Roman" w:hAnsi="Times New Roman"/>
                <w:color w:val="000000"/>
                <w:sz w:val="20"/>
                <w:szCs w:val="20"/>
                <w:lang w:eastAsia="zh-CN"/>
              </w:rPr>
            </w:pPr>
            <w:r w:rsidRPr="00DD618F">
              <w:rPr>
                <w:rFonts w:ascii="Times New Roman" w:hAnsi="Times New Roman"/>
                <w:color w:val="000000"/>
                <w:sz w:val="20"/>
                <w:szCs w:val="20"/>
                <w:lang w:eastAsia="zh-CN"/>
              </w:rPr>
              <w:t>2 эт.</w:t>
            </w:r>
          </w:p>
        </w:tc>
        <w:tc>
          <w:tcPr>
            <w:tcW w:w="1381" w:type="pct"/>
            <w:shd w:val="clear" w:color="auto" w:fill="auto"/>
            <w:noWrap/>
            <w:vAlign w:val="center"/>
          </w:tcPr>
          <w:p w:rsidR="00430273" w:rsidRPr="00C7355A" w:rsidRDefault="00430273" w:rsidP="00F22FAE">
            <w:pPr>
              <w:spacing w:after="0" w:line="240" w:lineRule="auto"/>
              <w:jc w:val="center"/>
              <w:rPr>
                <w:rFonts w:ascii="Times New Roman" w:hAnsi="Times New Roman"/>
                <w:sz w:val="20"/>
                <w:szCs w:val="20"/>
                <w:lang w:eastAsia="zh-CN"/>
              </w:rPr>
            </w:pPr>
            <w:r w:rsidRPr="00C7355A">
              <w:rPr>
                <w:rFonts w:ascii="Times New Roman" w:hAnsi="Times New Roman"/>
                <w:sz w:val="20"/>
                <w:szCs w:val="20"/>
                <w:lang w:eastAsia="zh-CN"/>
              </w:rPr>
              <w:t>ул.Лермонтова, 37</w:t>
            </w:r>
          </w:p>
        </w:tc>
        <w:tc>
          <w:tcPr>
            <w:tcW w:w="646" w:type="pct"/>
            <w:shd w:val="clear" w:color="auto" w:fill="auto"/>
            <w:vAlign w:val="center"/>
          </w:tcPr>
          <w:p w:rsidR="00430273" w:rsidRPr="00C7355A" w:rsidRDefault="00430273" w:rsidP="00F22FAE">
            <w:pPr>
              <w:spacing w:after="0" w:line="240" w:lineRule="auto"/>
              <w:jc w:val="center"/>
              <w:rPr>
                <w:rFonts w:ascii="Times New Roman" w:hAnsi="Times New Roman"/>
                <w:sz w:val="20"/>
                <w:szCs w:val="20"/>
                <w:lang w:eastAsia="zh-CN"/>
              </w:rPr>
            </w:pPr>
            <w:r w:rsidRPr="00C7355A">
              <w:rPr>
                <w:rFonts w:ascii="Times New Roman" w:hAnsi="Times New Roman"/>
                <w:sz w:val="20"/>
                <w:szCs w:val="20"/>
                <w:lang w:eastAsia="zh-CN"/>
              </w:rPr>
              <w:t>603,80</w:t>
            </w:r>
          </w:p>
        </w:tc>
      </w:tr>
      <w:tr w:rsidR="00430273" w:rsidRPr="00C7355A" w:rsidTr="00CF2233">
        <w:trPr>
          <w:trHeight w:val="20"/>
        </w:trPr>
        <w:tc>
          <w:tcPr>
            <w:tcW w:w="386" w:type="pct"/>
            <w:shd w:val="clear" w:color="auto" w:fill="auto"/>
            <w:vAlign w:val="center"/>
          </w:tcPr>
          <w:p w:rsidR="00430273" w:rsidRPr="00C7355A" w:rsidRDefault="00430273" w:rsidP="00F22FAE">
            <w:pPr>
              <w:spacing w:after="0" w:line="240" w:lineRule="auto"/>
              <w:jc w:val="center"/>
              <w:rPr>
                <w:rFonts w:ascii="Times New Roman" w:hAnsi="Times New Roman"/>
                <w:b/>
                <w:bCs/>
                <w:sz w:val="16"/>
                <w:szCs w:val="16"/>
                <w:lang w:eastAsia="zh-CN"/>
              </w:rPr>
            </w:pPr>
            <w:r w:rsidRPr="00C7355A">
              <w:rPr>
                <w:rFonts w:ascii="Times New Roman" w:hAnsi="Times New Roman"/>
                <w:b/>
                <w:bCs/>
                <w:sz w:val="16"/>
                <w:szCs w:val="16"/>
                <w:lang w:eastAsia="zh-CN"/>
              </w:rPr>
              <w:t>7</w:t>
            </w:r>
          </w:p>
        </w:tc>
        <w:tc>
          <w:tcPr>
            <w:tcW w:w="1928" w:type="pct"/>
            <w:shd w:val="clear" w:color="auto" w:fill="auto"/>
            <w:vAlign w:val="center"/>
          </w:tcPr>
          <w:p w:rsidR="00430273" w:rsidRPr="00C7355A" w:rsidRDefault="00430273" w:rsidP="00F22FAE">
            <w:pPr>
              <w:spacing w:after="0" w:line="240" w:lineRule="auto"/>
              <w:jc w:val="center"/>
              <w:rPr>
                <w:rFonts w:ascii="Times New Roman" w:hAnsi="Times New Roman"/>
                <w:sz w:val="20"/>
                <w:szCs w:val="20"/>
                <w:lang w:eastAsia="zh-CN"/>
              </w:rPr>
            </w:pPr>
            <w:r w:rsidRPr="00C7355A">
              <w:rPr>
                <w:rFonts w:ascii="Times New Roman" w:hAnsi="Times New Roman"/>
                <w:sz w:val="20"/>
                <w:szCs w:val="20"/>
                <w:lang w:eastAsia="zh-CN"/>
              </w:rPr>
              <w:t>Административное здание /Литер А/</w:t>
            </w:r>
          </w:p>
        </w:tc>
        <w:tc>
          <w:tcPr>
            <w:tcW w:w="659" w:type="pct"/>
            <w:shd w:val="clear" w:color="auto" w:fill="auto"/>
            <w:vAlign w:val="center"/>
          </w:tcPr>
          <w:p w:rsidR="00430273" w:rsidRPr="00C7355A" w:rsidRDefault="00430273" w:rsidP="00F22FAE">
            <w:pPr>
              <w:spacing w:after="0" w:line="240" w:lineRule="auto"/>
              <w:jc w:val="center"/>
              <w:rPr>
                <w:rFonts w:ascii="Times New Roman" w:hAnsi="Times New Roman"/>
                <w:sz w:val="20"/>
                <w:szCs w:val="20"/>
                <w:lang w:eastAsia="zh-CN"/>
              </w:rPr>
            </w:pPr>
            <w:r w:rsidRPr="00C7355A">
              <w:rPr>
                <w:rFonts w:ascii="Times New Roman" w:hAnsi="Times New Roman"/>
                <w:sz w:val="20"/>
                <w:szCs w:val="20"/>
                <w:lang w:eastAsia="zh-CN"/>
              </w:rPr>
              <w:t>часть 1, 2 эт.</w:t>
            </w:r>
          </w:p>
        </w:tc>
        <w:tc>
          <w:tcPr>
            <w:tcW w:w="1381" w:type="pct"/>
            <w:shd w:val="clear" w:color="auto" w:fill="auto"/>
            <w:vAlign w:val="center"/>
          </w:tcPr>
          <w:p w:rsidR="00430273" w:rsidRPr="00C7355A" w:rsidRDefault="00430273" w:rsidP="00F22FAE">
            <w:pPr>
              <w:spacing w:after="0" w:line="240" w:lineRule="auto"/>
              <w:jc w:val="center"/>
              <w:rPr>
                <w:rFonts w:ascii="Times New Roman" w:hAnsi="Times New Roman"/>
                <w:sz w:val="20"/>
                <w:szCs w:val="20"/>
                <w:lang w:eastAsia="zh-CN"/>
              </w:rPr>
            </w:pPr>
            <w:r w:rsidRPr="00C7355A">
              <w:rPr>
                <w:rFonts w:ascii="Times New Roman" w:hAnsi="Times New Roman"/>
                <w:sz w:val="20"/>
                <w:szCs w:val="20"/>
                <w:lang w:eastAsia="zh-CN"/>
              </w:rPr>
              <w:t>ул. Кулаковского, 26</w:t>
            </w:r>
          </w:p>
        </w:tc>
        <w:tc>
          <w:tcPr>
            <w:tcW w:w="646" w:type="pct"/>
            <w:shd w:val="clear" w:color="auto" w:fill="auto"/>
            <w:vAlign w:val="center"/>
          </w:tcPr>
          <w:p w:rsidR="00430273" w:rsidRPr="00C7355A" w:rsidRDefault="00430273" w:rsidP="00F22FAE">
            <w:pPr>
              <w:spacing w:after="0" w:line="240" w:lineRule="auto"/>
              <w:jc w:val="center"/>
              <w:rPr>
                <w:rFonts w:ascii="Times New Roman" w:hAnsi="Times New Roman"/>
                <w:sz w:val="20"/>
                <w:szCs w:val="20"/>
                <w:lang w:eastAsia="zh-CN"/>
              </w:rPr>
            </w:pPr>
            <w:r w:rsidRPr="00C7355A">
              <w:rPr>
                <w:rFonts w:ascii="Times New Roman" w:hAnsi="Times New Roman"/>
                <w:sz w:val="20"/>
                <w:szCs w:val="20"/>
                <w:lang w:eastAsia="zh-CN"/>
              </w:rPr>
              <w:t>370,20</w:t>
            </w:r>
          </w:p>
        </w:tc>
      </w:tr>
      <w:tr w:rsidR="00430273" w:rsidRPr="00C7355A" w:rsidTr="00CF2233">
        <w:trPr>
          <w:trHeight w:val="20"/>
        </w:trPr>
        <w:tc>
          <w:tcPr>
            <w:tcW w:w="386" w:type="pct"/>
            <w:shd w:val="clear" w:color="auto" w:fill="auto"/>
            <w:vAlign w:val="center"/>
          </w:tcPr>
          <w:p w:rsidR="00430273" w:rsidRPr="00C7355A" w:rsidRDefault="00430273" w:rsidP="00F22FAE">
            <w:pPr>
              <w:spacing w:after="0" w:line="240" w:lineRule="auto"/>
              <w:jc w:val="center"/>
              <w:rPr>
                <w:rFonts w:ascii="Times New Roman" w:hAnsi="Times New Roman"/>
                <w:b/>
                <w:bCs/>
                <w:sz w:val="16"/>
                <w:szCs w:val="16"/>
                <w:lang w:eastAsia="zh-CN"/>
              </w:rPr>
            </w:pPr>
            <w:r w:rsidRPr="00C7355A">
              <w:rPr>
                <w:rFonts w:ascii="Times New Roman" w:hAnsi="Times New Roman"/>
                <w:b/>
                <w:bCs/>
                <w:sz w:val="16"/>
                <w:szCs w:val="16"/>
                <w:lang w:eastAsia="zh-CN"/>
              </w:rPr>
              <w:t>8</w:t>
            </w:r>
          </w:p>
        </w:tc>
        <w:tc>
          <w:tcPr>
            <w:tcW w:w="1928" w:type="pct"/>
            <w:shd w:val="clear" w:color="auto" w:fill="FFFFFF"/>
            <w:vAlign w:val="center"/>
          </w:tcPr>
          <w:p w:rsidR="00430273" w:rsidRPr="00C7355A" w:rsidRDefault="00430273" w:rsidP="00F22FAE">
            <w:pPr>
              <w:spacing w:after="0" w:line="240" w:lineRule="auto"/>
              <w:jc w:val="center"/>
              <w:rPr>
                <w:rFonts w:ascii="Times New Roman" w:hAnsi="Times New Roman"/>
                <w:color w:val="000000"/>
                <w:sz w:val="20"/>
                <w:szCs w:val="20"/>
                <w:lang w:eastAsia="zh-CN"/>
              </w:rPr>
            </w:pPr>
            <w:r w:rsidRPr="00C7355A">
              <w:rPr>
                <w:rFonts w:ascii="Times New Roman" w:hAnsi="Times New Roman"/>
                <w:color w:val="000000"/>
                <w:sz w:val="20"/>
                <w:szCs w:val="20"/>
                <w:lang w:eastAsia="zh-CN"/>
              </w:rPr>
              <w:t>Административное здание/Литер А, А1/</w:t>
            </w:r>
          </w:p>
        </w:tc>
        <w:tc>
          <w:tcPr>
            <w:tcW w:w="659" w:type="pct"/>
            <w:shd w:val="clear" w:color="auto" w:fill="FFFFFF"/>
            <w:vAlign w:val="center"/>
          </w:tcPr>
          <w:p w:rsidR="00430273" w:rsidRPr="00C7355A" w:rsidRDefault="00430273" w:rsidP="00F22FAE">
            <w:pPr>
              <w:spacing w:after="0" w:line="240" w:lineRule="auto"/>
              <w:jc w:val="center"/>
              <w:rPr>
                <w:rFonts w:ascii="Times New Roman" w:hAnsi="Times New Roman"/>
                <w:color w:val="000000"/>
                <w:sz w:val="20"/>
                <w:szCs w:val="20"/>
                <w:lang w:eastAsia="zh-CN"/>
              </w:rPr>
            </w:pPr>
            <w:r w:rsidRPr="00C7355A">
              <w:rPr>
                <w:rFonts w:ascii="Times New Roman" w:hAnsi="Times New Roman"/>
                <w:color w:val="000000"/>
                <w:sz w:val="20"/>
                <w:szCs w:val="20"/>
                <w:lang w:eastAsia="zh-CN"/>
              </w:rPr>
              <w:t>часть 1, 2 эт.</w:t>
            </w:r>
          </w:p>
        </w:tc>
        <w:tc>
          <w:tcPr>
            <w:tcW w:w="1381" w:type="pct"/>
            <w:shd w:val="clear" w:color="auto" w:fill="FFFFFF"/>
            <w:vAlign w:val="center"/>
          </w:tcPr>
          <w:p w:rsidR="00430273" w:rsidRPr="00C7355A" w:rsidRDefault="00430273" w:rsidP="00F22FAE">
            <w:pPr>
              <w:spacing w:after="0" w:line="240" w:lineRule="auto"/>
              <w:jc w:val="center"/>
              <w:rPr>
                <w:rFonts w:ascii="Times New Roman" w:hAnsi="Times New Roman"/>
                <w:color w:val="000000"/>
                <w:sz w:val="20"/>
                <w:szCs w:val="20"/>
                <w:lang w:eastAsia="zh-CN"/>
              </w:rPr>
            </w:pPr>
            <w:r w:rsidRPr="00C7355A">
              <w:rPr>
                <w:rFonts w:ascii="Times New Roman" w:hAnsi="Times New Roman"/>
                <w:color w:val="000000"/>
                <w:sz w:val="20"/>
                <w:szCs w:val="20"/>
                <w:lang w:eastAsia="zh-CN"/>
              </w:rPr>
              <w:t>ул. Нахимова, 9</w:t>
            </w:r>
          </w:p>
        </w:tc>
        <w:tc>
          <w:tcPr>
            <w:tcW w:w="646" w:type="pct"/>
            <w:shd w:val="clear" w:color="auto" w:fill="auto"/>
            <w:vAlign w:val="center"/>
          </w:tcPr>
          <w:p w:rsidR="00430273" w:rsidRPr="00C7355A" w:rsidRDefault="00430273" w:rsidP="00F22FAE">
            <w:pPr>
              <w:spacing w:after="0" w:line="240" w:lineRule="auto"/>
              <w:jc w:val="center"/>
              <w:rPr>
                <w:rFonts w:ascii="Times New Roman" w:hAnsi="Times New Roman"/>
                <w:color w:val="000000"/>
                <w:sz w:val="20"/>
                <w:szCs w:val="20"/>
                <w:lang w:eastAsia="zh-CN"/>
              </w:rPr>
            </w:pPr>
            <w:r w:rsidRPr="00C7355A">
              <w:rPr>
                <w:rFonts w:ascii="Times New Roman" w:hAnsi="Times New Roman"/>
                <w:color w:val="000000"/>
                <w:sz w:val="20"/>
                <w:szCs w:val="20"/>
                <w:lang w:eastAsia="zh-CN"/>
              </w:rPr>
              <w:t>624,20</w:t>
            </w:r>
          </w:p>
        </w:tc>
      </w:tr>
      <w:tr w:rsidR="00430273" w:rsidRPr="00C7355A" w:rsidTr="00CF2233">
        <w:trPr>
          <w:trHeight w:val="20"/>
        </w:trPr>
        <w:tc>
          <w:tcPr>
            <w:tcW w:w="386" w:type="pct"/>
            <w:shd w:val="clear" w:color="auto" w:fill="auto"/>
            <w:vAlign w:val="center"/>
          </w:tcPr>
          <w:p w:rsidR="00430273" w:rsidRPr="00C7355A" w:rsidRDefault="00430273" w:rsidP="00F22FAE">
            <w:pPr>
              <w:spacing w:after="0" w:line="240" w:lineRule="auto"/>
              <w:jc w:val="center"/>
              <w:rPr>
                <w:rFonts w:ascii="Times New Roman" w:hAnsi="Times New Roman"/>
                <w:b/>
                <w:bCs/>
                <w:sz w:val="16"/>
                <w:szCs w:val="16"/>
                <w:lang w:eastAsia="zh-CN"/>
              </w:rPr>
            </w:pPr>
            <w:r w:rsidRPr="00C7355A">
              <w:rPr>
                <w:rFonts w:ascii="Times New Roman" w:hAnsi="Times New Roman"/>
                <w:b/>
                <w:bCs/>
                <w:sz w:val="16"/>
                <w:szCs w:val="16"/>
                <w:lang w:eastAsia="zh-CN"/>
              </w:rPr>
              <w:t>9</w:t>
            </w:r>
          </w:p>
        </w:tc>
        <w:tc>
          <w:tcPr>
            <w:tcW w:w="1928" w:type="pct"/>
            <w:shd w:val="clear" w:color="auto" w:fill="FFFFFF"/>
            <w:vAlign w:val="center"/>
          </w:tcPr>
          <w:p w:rsidR="00430273" w:rsidRPr="00C7355A" w:rsidRDefault="00430273" w:rsidP="00F22FAE">
            <w:pPr>
              <w:spacing w:after="0" w:line="240" w:lineRule="auto"/>
              <w:jc w:val="center"/>
              <w:rPr>
                <w:rFonts w:ascii="Times New Roman" w:hAnsi="Times New Roman"/>
                <w:color w:val="000000"/>
                <w:sz w:val="20"/>
                <w:szCs w:val="20"/>
                <w:lang w:eastAsia="zh-CN"/>
              </w:rPr>
            </w:pPr>
            <w:r w:rsidRPr="00C7355A">
              <w:rPr>
                <w:rFonts w:ascii="Times New Roman" w:hAnsi="Times New Roman"/>
                <w:color w:val="000000"/>
                <w:sz w:val="20"/>
                <w:szCs w:val="20"/>
                <w:lang w:eastAsia="zh-CN"/>
              </w:rPr>
              <w:t>Административное здание/Литер А, А1/</w:t>
            </w:r>
          </w:p>
        </w:tc>
        <w:tc>
          <w:tcPr>
            <w:tcW w:w="659" w:type="pct"/>
            <w:shd w:val="clear" w:color="auto" w:fill="FFFFFF"/>
            <w:vAlign w:val="center"/>
          </w:tcPr>
          <w:p w:rsidR="00430273" w:rsidRPr="00C7355A" w:rsidRDefault="00430273" w:rsidP="00F22FAE">
            <w:pPr>
              <w:spacing w:after="0" w:line="240" w:lineRule="auto"/>
              <w:jc w:val="center"/>
              <w:rPr>
                <w:rFonts w:ascii="Times New Roman" w:hAnsi="Times New Roman"/>
                <w:color w:val="000000"/>
                <w:sz w:val="20"/>
                <w:szCs w:val="20"/>
                <w:lang w:eastAsia="zh-CN"/>
              </w:rPr>
            </w:pPr>
            <w:r w:rsidRPr="00C7355A">
              <w:rPr>
                <w:rFonts w:ascii="Times New Roman" w:hAnsi="Times New Roman"/>
                <w:color w:val="000000"/>
                <w:sz w:val="20"/>
                <w:szCs w:val="20"/>
                <w:lang w:eastAsia="zh-CN"/>
              </w:rPr>
              <w:t>часть 1 эт.</w:t>
            </w:r>
          </w:p>
        </w:tc>
        <w:tc>
          <w:tcPr>
            <w:tcW w:w="1381" w:type="pct"/>
            <w:shd w:val="clear" w:color="auto" w:fill="FFFFFF"/>
            <w:vAlign w:val="center"/>
          </w:tcPr>
          <w:p w:rsidR="00430273" w:rsidRPr="00C7355A" w:rsidRDefault="00430273" w:rsidP="00F22FAE">
            <w:pPr>
              <w:spacing w:after="0" w:line="240" w:lineRule="auto"/>
              <w:jc w:val="center"/>
              <w:rPr>
                <w:rFonts w:ascii="Times New Roman" w:hAnsi="Times New Roman"/>
                <w:color w:val="000000"/>
                <w:sz w:val="20"/>
                <w:szCs w:val="20"/>
                <w:lang w:eastAsia="zh-CN"/>
              </w:rPr>
            </w:pPr>
            <w:r w:rsidRPr="00C7355A">
              <w:rPr>
                <w:rFonts w:ascii="Times New Roman" w:hAnsi="Times New Roman"/>
                <w:color w:val="000000"/>
                <w:sz w:val="20"/>
                <w:szCs w:val="20"/>
                <w:lang w:eastAsia="zh-CN"/>
              </w:rPr>
              <w:t>ул. Нахимова, 9</w:t>
            </w:r>
          </w:p>
        </w:tc>
        <w:tc>
          <w:tcPr>
            <w:tcW w:w="646" w:type="pct"/>
            <w:shd w:val="clear" w:color="auto" w:fill="auto"/>
            <w:vAlign w:val="center"/>
          </w:tcPr>
          <w:p w:rsidR="00430273" w:rsidRPr="00C7355A" w:rsidRDefault="00430273" w:rsidP="00F22FAE">
            <w:pPr>
              <w:spacing w:after="0" w:line="240" w:lineRule="auto"/>
              <w:jc w:val="center"/>
              <w:rPr>
                <w:rFonts w:ascii="Times New Roman" w:hAnsi="Times New Roman"/>
                <w:sz w:val="20"/>
                <w:szCs w:val="20"/>
                <w:lang w:eastAsia="zh-CN"/>
              </w:rPr>
            </w:pPr>
            <w:r w:rsidRPr="00C7355A">
              <w:rPr>
                <w:rFonts w:ascii="Times New Roman" w:hAnsi="Times New Roman"/>
                <w:sz w:val="20"/>
                <w:szCs w:val="20"/>
                <w:lang w:eastAsia="zh-CN"/>
              </w:rPr>
              <w:t>40,00</w:t>
            </w:r>
          </w:p>
        </w:tc>
      </w:tr>
      <w:tr w:rsidR="00430273" w:rsidRPr="00C7355A" w:rsidTr="00CF2233">
        <w:trPr>
          <w:trHeight w:val="20"/>
        </w:trPr>
        <w:tc>
          <w:tcPr>
            <w:tcW w:w="386" w:type="pct"/>
            <w:shd w:val="clear" w:color="auto" w:fill="auto"/>
            <w:vAlign w:val="center"/>
          </w:tcPr>
          <w:p w:rsidR="00430273" w:rsidRPr="00C7355A" w:rsidRDefault="00430273" w:rsidP="00F22FAE">
            <w:pPr>
              <w:spacing w:after="0" w:line="240" w:lineRule="auto"/>
              <w:jc w:val="center"/>
              <w:rPr>
                <w:rFonts w:ascii="Times New Roman" w:hAnsi="Times New Roman"/>
                <w:b/>
                <w:bCs/>
                <w:sz w:val="16"/>
                <w:szCs w:val="16"/>
                <w:lang w:eastAsia="zh-CN"/>
              </w:rPr>
            </w:pPr>
            <w:r w:rsidRPr="00C7355A">
              <w:rPr>
                <w:rFonts w:ascii="Times New Roman" w:hAnsi="Times New Roman"/>
                <w:b/>
                <w:bCs/>
                <w:sz w:val="16"/>
                <w:szCs w:val="16"/>
                <w:lang w:eastAsia="zh-CN"/>
              </w:rPr>
              <w:t>10</w:t>
            </w:r>
          </w:p>
        </w:tc>
        <w:tc>
          <w:tcPr>
            <w:tcW w:w="1928" w:type="pct"/>
            <w:shd w:val="clear" w:color="auto" w:fill="auto"/>
            <w:vAlign w:val="center"/>
          </w:tcPr>
          <w:p w:rsidR="00430273" w:rsidRPr="00C7355A" w:rsidRDefault="00430273" w:rsidP="00F22FAE">
            <w:pPr>
              <w:spacing w:after="0" w:line="240" w:lineRule="auto"/>
              <w:jc w:val="center"/>
              <w:rPr>
                <w:rFonts w:ascii="Times New Roman" w:hAnsi="Times New Roman"/>
                <w:sz w:val="20"/>
                <w:szCs w:val="20"/>
                <w:lang w:eastAsia="zh-CN"/>
              </w:rPr>
            </w:pPr>
            <w:r w:rsidRPr="00C7355A">
              <w:rPr>
                <w:rFonts w:ascii="Times New Roman" w:hAnsi="Times New Roman"/>
                <w:sz w:val="20"/>
                <w:szCs w:val="20"/>
                <w:lang w:eastAsia="zh-CN"/>
              </w:rPr>
              <w:t xml:space="preserve">Административное здание /Литер А/ </w:t>
            </w:r>
          </w:p>
        </w:tc>
        <w:tc>
          <w:tcPr>
            <w:tcW w:w="659" w:type="pct"/>
            <w:shd w:val="clear" w:color="auto" w:fill="auto"/>
            <w:vAlign w:val="center"/>
          </w:tcPr>
          <w:p w:rsidR="00430273" w:rsidRPr="00C7355A" w:rsidRDefault="00430273" w:rsidP="00F22FAE">
            <w:pPr>
              <w:spacing w:after="0" w:line="240" w:lineRule="auto"/>
              <w:jc w:val="center"/>
              <w:rPr>
                <w:rFonts w:ascii="Times New Roman" w:hAnsi="Times New Roman"/>
                <w:sz w:val="20"/>
                <w:szCs w:val="20"/>
                <w:lang w:eastAsia="zh-CN"/>
              </w:rPr>
            </w:pPr>
            <w:r w:rsidRPr="00C7355A">
              <w:rPr>
                <w:rFonts w:ascii="Times New Roman" w:hAnsi="Times New Roman"/>
                <w:sz w:val="20"/>
                <w:szCs w:val="20"/>
                <w:lang w:eastAsia="zh-CN"/>
              </w:rPr>
              <w:t>часть 1 эт.</w:t>
            </w:r>
          </w:p>
        </w:tc>
        <w:tc>
          <w:tcPr>
            <w:tcW w:w="1381" w:type="pct"/>
            <w:shd w:val="clear" w:color="auto" w:fill="auto"/>
            <w:vAlign w:val="center"/>
          </w:tcPr>
          <w:p w:rsidR="00430273" w:rsidRPr="00C7355A" w:rsidRDefault="00430273" w:rsidP="00F22FAE">
            <w:pPr>
              <w:spacing w:after="0" w:line="240" w:lineRule="auto"/>
              <w:jc w:val="center"/>
              <w:rPr>
                <w:rFonts w:ascii="Times New Roman" w:hAnsi="Times New Roman"/>
                <w:sz w:val="20"/>
                <w:szCs w:val="20"/>
                <w:lang w:eastAsia="zh-CN"/>
              </w:rPr>
            </w:pPr>
            <w:r w:rsidRPr="00C7355A">
              <w:rPr>
                <w:rFonts w:ascii="Times New Roman" w:hAnsi="Times New Roman"/>
                <w:sz w:val="20"/>
                <w:szCs w:val="20"/>
                <w:lang w:eastAsia="zh-CN"/>
              </w:rPr>
              <w:t xml:space="preserve">ул. Воинская, 1/1 </w:t>
            </w:r>
          </w:p>
        </w:tc>
        <w:tc>
          <w:tcPr>
            <w:tcW w:w="646" w:type="pct"/>
            <w:shd w:val="clear" w:color="auto" w:fill="auto"/>
            <w:vAlign w:val="center"/>
          </w:tcPr>
          <w:p w:rsidR="00430273" w:rsidRPr="00C7355A" w:rsidRDefault="00430273" w:rsidP="00F22FAE">
            <w:pPr>
              <w:spacing w:after="0" w:line="240" w:lineRule="auto"/>
              <w:jc w:val="center"/>
              <w:rPr>
                <w:rFonts w:ascii="Times New Roman" w:hAnsi="Times New Roman"/>
                <w:sz w:val="20"/>
                <w:szCs w:val="20"/>
                <w:lang w:eastAsia="zh-CN"/>
              </w:rPr>
            </w:pPr>
            <w:r w:rsidRPr="00C7355A">
              <w:rPr>
                <w:rFonts w:ascii="Times New Roman" w:hAnsi="Times New Roman"/>
                <w:sz w:val="20"/>
                <w:szCs w:val="20"/>
                <w:lang w:eastAsia="zh-CN"/>
              </w:rPr>
              <w:t>21,89</w:t>
            </w:r>
          </w:p>
        </w:tc>
      </w:tr>
      <w:tr w:rsidR="00430273" w:rsidRPr="00C7355A" w:rsidTr="00CF2233">
        <w:trPr>
          <w:trHeight w:val="20"/>
        </w:trPr>
        <w:tc>
          <w:tcPr>
            <w:tcW w:w="4354" w:type="pct"/>
            <w:gridSpan w:val="4"/>
            <w:shd w:val="clear" w:color="auto" w:fill="auto"/>
            <w:vAlign w:val="center"/>
          </w:tcPr>
          <w:p w:rsidR="00430273" w:rsidRPr="00C7355A" w:rsidRDefault="00430273" w:rsidP="00F22FAE">
            <w:pPr>
              <w:spacing w:after="0" w:line="240" w:lineRule="auto"/>
              <w:jc w:val="right"/>
              <w:rPr>
                <w:rFonts w:ascii="Times New Roman" w:hAnsi="Times New Roman"/>
                <w:b/>
                <w:bCs/>
                <w:color w:val="000000"/>
                <w:sz w:val="20"/>
                <w:szCs w:val="20"/>
                <w:lang w:eastAsia="zh-CN"/>
              </w:rPr>
            </w:pPr>
            <w:r w:rsidRPr="00C7355A">
              <w:rPr>
                <w:rFonts w:ascii="Times New Roman" w:hAnsi="Times New Roman"/>
                <w:b/>
                <w:bCs/>
                <w:color w:val="000000"/>
                <w:sz w:val="20"/>
                <w:szCs w:val="20"/>
                <w:lang w:eastAsia="zh-CN"/>
              </w:rPr>
              <w:t>ИТОГО, м2:</w:t>
            </w:r>
          </w:p>
        </w:tc>
        <w:tc>
          <w:tcPr>
            <w:tcW w:w="646" w:type="pct"/>
            <w:shd w:val="clear" w:color="auto" w:fill="auto"/>
            <w:vAlign w:val="bottom"/>
          </w:tcPr>
          <w:p w:rsidR="00430273" w:rsidRPr="00C7355A" w:rsidRDefault="00430273" w:rsidP="00F22FAE">
            <w:pPr>
              <w:spacing w:after="0" w:line="240" w:lineRule="auto"/>
              <w:jc w:val="center"/>
              <w:rPr>
                <w:rFonts w:ascii="Times New Roman" w:hAnsi="Times New Roman"/>
                <w:b/>
                <w:bCs/>
                <w:color w:val="000000"/>
                <w:sz w:val="20"/>
                <w:szCs w:val="20"/>
                <w:lang w:eastAsia="zh-CN"/>
              </w:rPr>
            </w:pPr>
            <w:r w:rsidRPr="00C7355A">
              <w:rPr>
                <w:rFonts w:ascii="Times New Roman" w:hAnsi="Times New Roman"/>
                <w:b/>
                <w:bCs/>
                <w:color w:val="000000"/>
                <w:sz w:val="20"/>
                <w:szCs w:val="20"/>
                <w:lang w:eastAsia="zh-CN"/>
              </w:rPr>
              <w:t>2 841,23</w:t>
            </w:r>
          </w:p>
        </w:tc>
      </w:tr>
      <w:tr w:rsidR="00430273" w:rsidRPr="00D90BB8" w:rsidTr="00F22F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20"/>
                <w:szCs w:val="20"/>
                <w:lang w:eastAsia="zh-CN"/>
              </w:rPr>
            </w:pPr>
            <w:r w:rsidRPr="00D90BB8">
              <w:rPr>
                <w:rFonts w:ascii="Times New Roman" w:hAnsi="Times New Roman"/>
                <w:b/>
                <w:bCs/>
                <w:color w:val="000000"/>
                <w:sz w:val="20"/>
                <w:szCs w:val="20"/>
                <w:lang w:eastAsia="zh-CN"/>
              </w:rPr>
              <w:t xml:space="preserve">Расчет площади обслуживаемых объектов МВД по РС(Я) Якутского гарнизона на 2021 год, для оказания услуг по уборке служебных помещений, с графиком 2 дня в неделю, (вторник, четверг) </w:t>
            </w:r>
          </w:p>
        </w:tc>
      </w:tr>
      <w:tr w:rsidR="00430273" w:rsidRPr="00D90BB8" w:rsidTr="00CF22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86" w:type="pct"/>
            <w:tcBorders>
              <w:top w:val="nil"/>
              <w:left w:val="single" w:sz="4" w:space="0" w:color="auto"/>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16"/>
                <w:szCs w:val="16"/>
                <w:lang w:eastAsia="zh-CN"/>
              </w:rPr>
            </w:pPr>
            <w:r w:rsidRPr="00D90BB8">
              <w:rPr>
                <w:rFonts w:ascii="Times New Roman" w:hAnsi="Times New Roman"/>
                <w:color w:val="000000"/>
                <w:sz w:val="16"/>
                <w:szCs w:val="16"/>
                <w:lang w:eastAsia="zh-CN"/>
              </w:rPr>
              <w:t>№ п/п</w:t>
            </w:r>
          </w:p>
        </w:tc>
        <w:tc>
          <w:tcPr>
            <w:tcW w:w="1928" w:type="pct"/>
            <w:tcBorders>
              <w:top w:val="nil"/>
              <w:left w:val="nil"/>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16"/>
                <w:szCs w:val="16"/>
                <w:lang w:eastAsia="zh-CN"/>
              </w:rPr>
            </w:pPr>
            <w:r w:rsidRPr="00D90BB8">
              <w:rPr>
                <w:rFonts w:ascii="Times New Roman" w:hAnsi="Times New Roman"/>
                <w:color w:val="000000"/>
                <w:sz w:val="16"/>
                <w:szCs w:val="16"/>
                <w:lang w:eastAsia="zh-CN"/>
              </w:rPr>
              <w:t>Назначение объекта</w:t>
            </w:r>
          </w:p>
        </w:tc>
        <w:tc>
          <w:tcPr>
            <w:tcW w:w="659" w:type="pct"/>
            <w:tcBorders>
              <w:top w:val="nil"/>
              <w:left w:val="nil"/>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16"/>
                <w:szCs w:val="16"/>
                <w:lang w:eastAsia="zh-CN"/>
              </w:rPr>
            </w:pPr>
            <w:r w:rsidRPr="00D90BB8">
              <w:rPr>
                <w:rFonts w:ascii="Times New Roman" w:hAnsi="Times New Roman"/>
                <w:color w:val="000000"/>
                <w:sz w:val="16"/>
                <w:szCs w:val="16"/>
                <w:lang w:eastAsia="zh-CN"/>
              </w:rPr>
              <w:t>Кол-во этажей</w:t>
            </w:r>
          </w:p>
        </w:tc>
        <w:tc>
          <w:tcPr>
            <w:tcW w:w="1381" w:type="pct"/>
            <w:tcBorders>
              <w:top w:val="nil"/>
              <w:left w:val="nil"/>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16"/>
                <w:szCs w:val="16"/>
                <w:lang w:eastAsia="zh-CN"/>
              </w:rPr>
            </w:pPr>
            <w:r w:rsidRPr="00D90BB8">
              <w:rPr>
                <w:rFonts w:ascii="Times New Roman" w:hAnsi="Times New Roman"/>
                <w:color w:val="000000"/>
                <w:sz w:val="16"/>
                <w:szCs w:val="16"/>
                <w:lang w:eastAsia="zh-CN"/>
              </w:rPr>
              <w:t>Местоположение</w:t>
            </w:r>
          </w:p>
        </w:tc>
        <w:tc>
          <w:tcPr>
            <w:tcW w:w="646" w:type="pct"/>
            <w:tcBorders>
              <w:top w:val="nil"/>
              <w:left w:val="nil"/>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16"/>
                <w:szCs w:val="16"/>
                <w:lang w:eastAsia="zh-CN"/>
              </w:rPr>
            </w:pPr>
            <w:r w:rsidRPr="00D90BB8">
              <w:rPr>
                <w:rFonts w:ascii="Times New Roman" w:hAnsi="Times New Roman"/>
                <w:color w:val="000000"/>
                <w:sz w:val="16"/>
                <w:szCs w:val="16"/>
                <w:lang w:eastAsia="zh-CN"/>
              </w:rPr>
              <w:t>Общая площадь зданий, м</w:t>
            </w:r>
            <w:r w:rsidRPr="00D90BB8">
              <w:rPr>
                <w:rFonts w:ascii="Times New Roman" w:hAnsi="Times New Roman"/>
                <w:color w:val="000000"/>
                <w:sz w:val="16"/>
                <w:szCs w:val="16"/>
                <w:vertAlign w:val="superscript"/>
                <w:lang w:eastAsia="zh-CN"/>
              </w:rPr>
              <w:t>2</w:t>
            </w:r>
          </w:p>
        </w:tc>
      </w:tr>
      <w:tr w:rsidR="00430273" w:rsidRPr="00D90BB8" w:rsidTr="00CF22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86" w:type="pct"/>
            <w:tcBorders>
              <w:top w:val="single" w:sz="4" w:space="0" w:color="auto"/>
              <w:left w:val="single" w:sz="4" w:space="0" w:color="auto"/>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16"/>
                <w:szCs w:val="16"/>
                <w:lang w:eastAsia="zh-CN"/>
              </w:rPr>
            </w:pPr>
            <w:r w:rsidRPr="00D90BB8">
              <w:rPr>
                <w:rFonts w:ascii="Times New Roman" w:hAnsi="Times New Roman"/>
                <w:b/>
                <w:bCs/>
                <w:color w:val="000000"/>
                <w:sz w:val="16"/>
                <w:szCs w:val="16"/>
                <w:lang w:eastAsia="zh-CN"/>
              </w:rPr>
              <w:t>1</w:t>
            </w:r>
          </w:p>
        </w:tc>
        <w:tc>
          <w:tcPr>
            <w:tcW w:w="1928" w:type="pct"/>
            <w:tcBorders>
              <w:top w:val="single" w:sz="4" w:space="0" w:color="auto"/>
              <w:left w:val="nil"/>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Административное здание /Литер А/</w:t>
            </w:r>
          </w:p>
        </w:tc>
        <w:tc>
          <w:tcPr>
            <w:tcW w:w="659" w:type="pct"/>
            <w:tcBorders>
              <w:top w:val="single" w:sz="4" w:space="0" w:color="auto"/>
              <w:left w:val="nil"/>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часть 1,2,4,5,6 эт.</w:t>
            </w:r>
          </w:p>
        </w:tc>
        <w:tc>
          <w:tcPr>
            <w:tcW w:w="1381" w:type="pct"/>
            <w:tcBorders>
              <w:top w:val="single" w:sz="4" w:space="0" w:color="auto"/>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ул. Дзержинского, 14</w:t>
            </w:r>
          </w:p>
        </w:tc>
        <w:tc>
          <w:tcPr>
            <w:tcW w:w="646" w:type="pct"/>
            <w:tcBorders>
              <w:top w:val="single" w:sz="4" w:space="0" w:color="auto"/>
              <w:left w:val="nil"/>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1 386,34</w:t>
            </w:r>
          </w:p>
        </w:tc>
      </w:tr>
      <w:tr w:rsidR="00430273" w:rsidRPr="00D90BB8" w:rsidTr="00CF22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86" w:type="pct"/>
            <w:tcBorders>
              <w:top w:val="single" w:sz="4" w:space="0" w:color="auto"/>
              <w:left w:val="single" w:sz="4" w:space="0" w:color="auto"/>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16"/>
                <w:szCs w:val="16"/>
                <w:lang w:eastAsia="zh-CN"/>
              </w:rPr>
            </w:pPr>
            <w:r w:rsidRPr="00D90BB8">
              <w:rPr>
                <w:rFonts w:ascii="Times New Roman" w:hAnsi="Times New Roman"/>
                <w:b/>
                <w:bCs/>
                <w:color w:val="000000"/>
                <w:sz w:val="16"/>
                <w:szCs w:val="16"/>
                <w:lang w:eastAsia="zh-CN"/>
              </w:rPr>
              <w:t>2</w:t>
            </w:r>
          </w:p>
        </w:tc>
        <w:tc>
          <w:tcPr>
            <w:tcW w:w="1928" w:type="pct"/>
            <w:tcBorders>
              <w:top w:val="single" w:sz="4" w:space="0" w:color="auto"/>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Административное здание + пристрой/Литер А,А1,А2/</w:t>
            </w:r>
          </w:p>
        </w:tc>
        <w:tc>
          <w:tcPr>
            <w:tcW w:w="659" w:type="pct"/>
            <w:tcBorders>
              <w:top w:val="single" w:sz="4" w:space="0" w:color="auto"/>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часть 1, 2, 3 эт.</w:t>
            </w:r>
          </w:p>
        </w:tc>
        <w:tc>
          <w:tcPr>
            <w:tcW w:w="1381"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ул. Дзержинского, 10</w:t>
            </w:r>
          </w:p>
        </w:tc>
        <w:tc>
          <w:tcPr>
            <w:tcW w:w="646" w:type="pct"/>
            <w:tcBorders>
              <w:top w:val="single" w:sz="4" w:space="0" w:color="auto"/>
              <w:left w:val="nil"/>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1 086,78</w:t>
            </w:r>
          </w:p>
        </w:tc>
      </w:tr>
      <w:tr w:rsidR="00430273" w:rsidRPr="00D90BB8" w:rsidTr="00CF22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86" w:type="pct"/>
            <w:tcBorders>
              <w:top w:val="single" w:sz="4" w:space="0" w:color="auto"/>
              <w:left w:val="single" w:sz="4" w:space="0" w:color="auto"/>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16"/>
                <w:szCs w:val="16"/>
                <w:lang w:eastAsia="zh-CN"/>
              </w:rPr>
            </w:pPr>
            <w:r w:rsidRPr="00D90BB8">
              <w:rPr>
                <w:rFonts w:ascii="Times New Roman" w:hAnsi="Times New Roman"/>
                <w:b/>
                <w:bCs/>
                <w:color w:val="000000"/>
                <w:sz w:val="16"/>
                <w:szCs w:val="16"/>
                <w:lang w:eastAsia="zh-CN"/>
              </w:rPr>
              <w:t>3</w:t>
            </w:r>
          </w:p>
        </w:tc>
        <w:tc>
          <w:tcPr>
            <w:tcW w:w="1928"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Административное здание /Литер Б,Б1,Б2/</w:t>
            </w:r>
          </w:p>
        </w:tc>
        <w:tc>
          <w:tcPr>
            <w:tcW w:w="659"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1 эт.</w:t>
            </w:r>
          </w:p>
        </w:tc>
        <w:tc>
          <w:tcPr>
            <w:tcW w:w="1381"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ул. Дзержинского, 10/1</w:t>
            </w:r>
          </w:p>
        </w:tc>
        <w:tc>
          <w:tcPr>
            <w:tcW w:w="646" w:type="pct"/>
            <w:tcBorders>
              <w:top w:val="single" w:sz="4" w:space="0" w:color="auto"/>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108,51</w:t>
            </w:r>
          </w:p>
        </w:tc>
      </w:tr>
      <w:tr w:rsidR="00430273" w:rsidRPr="00D90BB8" w:rsidTr="00CF22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86" w:type="pct"/>
            <w:tcBorders>
              <w:top w:val="single" w:sz="4" w:space="0" w:color="auto"/>
              <w:left w:val="single" w:sz="4" w:space="0" w:color="auto"/>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16"/>
                <w:szCs w:val="16"/>
                <w:lang w:eastAsia="zh-CN"/>
              </w:rPr>
            </w:pPr>
            <w:r w:rsidRPr="00D90BB8">
              <w:rPr>
                <w:rFonts w:ascii="Times New Roman" w:hAnsi="Times New Roman"/>
                <w:b/>
                <w:bCs/>
                <w:color w:val="000000"/>
                <w:sz w:val="16"/>
                <w:szCs w:val="16"/>
                <w:lang w:eastAsia="zh-CN"/>
              </w:rPr>
              <w:t>4</w:t>
            </w:r>
          </w:p>
        </w:tc>
        <w:tc>
          <w:tcPr>
            <w:tcW w:w="1928"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 xml:space="preserve">Помещения Адм. здания /Литер А2/ </w:t>
            </w:r>
          </w:p>
        </w:tc>
        <w:tc>
          <w:tcPr>
            <w:tcW w:w="659"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часть 1 эт.</w:t>
            </w:r>
          </w:p>
        </w:tc>
        <w:tc>
          <w:tcPr>
            <w:tcW w:w="1381"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ул. Дзержинского, 16/2</w:t>
            </w:r>
          </w:p>
        </w:tc>
        <w:tc>
          <w:tcPr>
            <w:tcW w:w="646" w:type="pct"/>
            <w:tcBorders>
              <w:top w:val="nil"/>
              <w:left w:val="nil"/>
              <w:bottom w:val="single" w:sz="4" w:space="0" w:color="auto"/>
              <w:right w:val="single" w:sz="4" w:space="0" w:color="auto"/>
            </w:tcBorders>
            <w:shd w:val="clear" w:color="auto" w:fill="auto"/>
            <w:noWrap/>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127,62</w:t>
            </w:r>
          </w:p>
        </w:tc>
      </w:tr>
      <w:tr w:rsidR="00430273" w:rsidRPr="00D90BB8" w:rsidTr="00CF22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86" w:type="pct"/>
            <w:tcBorders>
              <w:top w:val="single" w:sz="4" w:space="0" w:color="auto"/>
              <w:left w:val="single" w:sz="4" w:space="0" w:color="auto"/>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16"/>
                <w:szCs w:val="16"/>
                <w:lang w:eastAsia="zh-CN"/>
              </w:rPr>
            </w:pPr>
            <w:r w:rsidRPr="00D90BB8">
              <w:rPr>
                <w:rFonts w:ascii="Times New Roman" w:hAnsi="Times New Roman"/>
                <w:b/>
                <w:bCs/>
                <w:color w:val="000000"/>
                <w:sz w:val="16"/>
                <w:szCs w:val="16"/>
                <w:lang w:eastAsia="zh-CN"/>
              </w:rPr>
              <w:t>5</w:t>
            </w:r>
          </w:p>
        </w:tc>
        <w:tc>
          <w:tcPr>
            <w:tcW w:w="1928"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 xml:space="preserve">Помещения Адм. здания /Литер А2/ </w:t>
            </w:r>
          </w:p>
        </w:tc>
        <w:tc>
          <w:tcPr>
            <w:tcW w:w="659"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часть 2 эт.</w:t>
            </w:r>
          </w:p>
        </w:tc>
        <w:tc>
          <w:tcPr>
            <w:tcW w:w="1381"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ул. Дзержинского, 16/2</w:t>
            </w:r>
          </w:p>
        </w:tc>
        <w:tc>
          <w:tcPr>
            <w:tcW w:w="646" w:type="pct"/>
            <w:tcBorders>
              <w:top w:val="nil"/>
              <w:left w:val="nil"/>
              <w:bottom w:val="single" w:sz="4" w:space="0" w:color="auto"/>
              <w:right w:val="single" w:sz="4" w:space="0" w:color="auto"/>
            </w:tcBorders>
            <w:shd w:val="clear" w:color="auto" w:fill="auto"/>
            <w:noWrap/>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34,90</w:t>
            </w:r>
          </w:p>
        </w:tc>
      </w:tr>
      <w:tr w:rsidR="00430273" w:rsidRPr="00D90BB8" w:rsidTr="00CF22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86" w:type="pct"/>
            <w:tcBorders>
              <w:top w:val="single" w:sz="4" w:space="0" w:color="auto"/>
              <w:left w:val="single" w:sz="4" w:space="0" w:color="auto"/>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16"/>
                <w:szCs w:val="16"/>
                <w:lang w:eastAsia="zh-CN"/>
              </w:rPr>
            </w:pPr>
            <w:r w:rsidRPr="00D90BB8">
              <w:rPr>
                <w:rFonts w:ascii="Times New Roman" w:hAnsi="Times New Roman"/>
                <w:b/>
                <w:bCs/>
                <w:color w:val="000000"/>
                <w:sz w:val="16"/>
                <w:szCs w:val="16"/>
                <w:lang w:eastAsia="zh-CN"/>
              </w:rPr>
              <w:t>6</w:t>
            </w:r>
          </w:p>
        </w:tc>
        <w:tc>
          <w:tcPr>
            <w:tcW w:w="1928"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 xml:space="preserve">Помещения Адм. здания /Литер А2/ </w:t>
            </w:r>
          </w:p>
        </w:tc>
        <w:tc>
          <w:tcPr>
            <w:tcW w:w="659"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часть 2, 3, 4 эт.</w:t>
            </w:r>
          </w:p>
        </w:tc>
        <w:tc>
          <w:tcPr>
            <w:tcW w:w="1381"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ул. Дзержинского, 16/2</w:t>
            </w:r>
          </w:p>
        </w:tc>
        <w:tc>
          <w:tcPr>
            <w:tcW w:w="646" w:type="pct"/>
            <w:tcBorders>
              <w:top w:val="nil"/>
              <w:left w:val="nil"/>
              <w:bottom w:val="single" w:sz="4" w:space="0" w:color="auto"/>
              <w:right w:val="single" w:sz="4" w:space="0" w:color="auto"/>
            </w:tcBorders>
            <w:shd w:val="clear" w:color="auto" w:fill="auto"/>
            <w:noWrap/>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464,16</w:t>
            </w:r>
          </w:p>
        </w:tc>
      </w:tr>
      <w:tr w:rsidR="00430273" w:rsidRPr="00D90BB8" w:rsidTr="00CF22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86" w:type="pct"/>
            <w:tcBorders>
              <w:top w:val="single" w:sz="4" w:space="0" w:color="auto"/>
              <w:left w:val="single" w:sz="4" w:space="0" w:color="auto"/>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16"/>
                <w:szCs w:val="16"/>
                <w:lang w:eastAsia="zh-CN"/>
              </w:rPr>
            </w:pPr>
            <w:r w:rsidRPr="00D90BB8">
              <w:rPr>
                <w:rFonts w:ascii="Times New Roman" w:hAnsi="Times New Roman"/>
                <w:b/>
                <w:bCs/>
                <w:color w:val="000000"/>
                <w:sz w:val="16"/>
                <w:szCs w:val="16"/>
                <w:lang w:eastAsia="zh-CN"/>
              </w:rPr>
              <w:t>7</w:t>
            </w:r>
          </w:p>
        </w:tc>
        <w:tc>
          <w:tcPr>
            <w:tcW w:w="1928"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Помещения Адм. здания/Лит А/</w:t>
            </w:r>
          </w:p>
        </w:tc>
        <w:tc>
          <w:tcPr>
            <w:tcW w:w="659"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3 эт.,     часть 1, 2, 4 эт.</w:t>
            </w:r>
          </w:p>
        </w:tc>
        <w:tc>
          <w:tcPr>
            <w:tcW w:w="1381"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ул. Дзержинского, 35/2</w:t>
            </w:r>
          </w:p>
        </w:tc>
        <w:tc>
          <w:tcPr>
            <w:tcW w:w="646"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1 499,10</w:t>
            </w:r>
          </w:p>
        </w:tc>
      </w:tr>
      <w:tr w:rsidR="00430273" w:rsidRPr="00D90BB8" w:rsidTr="00CF22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86" w:type="pct"/>
            <w:tcBorders>
              <w:top w:val="single" w:sz="4" w:space="0" w:color="auto"/>
              <w:left w:val="single" w:sz="4" w:space="0" w:color="auto"/>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16"/>
                <w:szCs w:val="16"/>
                <w:lang w:eastAsia="zh-CN"/>
              </w:rPr>
            </w:pPr>
            <w:r w:rsidRPr="00D90BB8">
              <w:rPr>
                <w:rFonts w:ascii="Times New Roman" w:hAnsi="Times New Roman"/>
                <w:b/>
                <w:bCs/>
                <w:color w:val="000000"/>
                <w:sz w:val="16"/>
                <w:szCs w:val="16"/>
                <w:lang w:eastAsia="zh-CN"/>
              </w:rPr>
              <w:t>8</w:t>
            </w:r>
          </w:p>
        </w:tc>
        <w:tc>
          <w:tcPr>
            <w:tcW w:w="1928"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Помещения Адм. здания /Лит А/</w:t>
            </w:r>
          </w:p>
        </w:tc>
        <w:tc>
          <w:tcPr>
            <w:tcW w:w="659"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часть 4 эт., 5 эт.</w:t>
            </w:r>
          </w:p>
        </w:tc>
        <w:tc>
          <w:tcPr>
            <w:tcW w:w="1381"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ул. Дзержинского, 35/2</w:t>
            </w:r>
          </w:p>
        </w:tc>
        <w:tc>
          <w:tcPr>
            <w:tcW w:w="646"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468,37</w:t>
            </w:r>
          </w:p>
        </w:tc>
      </w:tr>
      <w:tr w:rsidR="00430273" w:rsidRPr="00D90BB8" w:rsidTr="00CF22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86" w:type="pct"/>
            <w:tcBorders>
              <w:top w:val="single" w:sz="4" w:space="0" w:color="auto"/>
              <w:left w:val="single" w:sz="4" w:space="0" w:color="auto"/>
              <w:bottom w:val="nil"/>
              <w:right w:val="single" w:sz="4" w:space="0" w:color="auto"/>
            </w:tcBorders>
            <w:shd w:val="clear" w:color="auto" w:fill="FFFFFF"/>
            <w:vAlign w:val="center"/>
          </w:tcPr>
          <w:p w:rsidR="00430273" w:rsidRPr="00D90BB8" w:rsidRDefault="00430273" w:rsidP="00F22FAE">
            <w:pPr>
              <w:spacing w:after="0" w:line="240" w:lineRule="auto"/>
              <w:jc w:val="center"/>
              <w:rPr>
                <w:rFonts w:ascii="Times New Roman" w:hAnsi="Times New Roman"/>
                <w:b/>
                <w:bCs/>
                <w:color w:val="000000"/>
                <w:sz w:val="16"/>
                <w:szCs w:val="16"/>
                <w:lang w:eastAsia="zh-CN"/>
              </w:rPr>
            </w:pPr>
            <w:r w:rsidRPr="00D90BB8">
              <w:rPr>
                <w:rFonts w:ascii="Times New Roman" w:hAnsi="Times New Roman"/>
                <w:b/>
                <w:bCs/>
                <w:color w:val="000000"/>
                <w:sz w:val="16"/>
                <w:szCs w:val="16"/>
                <w:lang w:eastAsia="zh-CN"/>
              </w:rPr>
              <w:t>9</w:t>
            </w:r>
          </w:p>
        </w:tc>
        <w:tc>
          <w:tcPr>
            <w:tcW w:w="1928" w:type="pct"/>
            <w:tcBorders>
              <w:top w:val="nil"/>
              <w:left w:val="nil"/>
              <w:bottom w:val="single" w:sz="4" w:space="0" w:color="auto"/>
              <w:right w:val="single" w:sz="4" w:space="0" w:color="auto"/>
            </w:tcBorders>
            <w:shd w:val="clear" w:color="auto" w:fill="FFFFFF"/>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Адм. здание/Литер А, А1/</w:t>
            </w:r>
          </w:p>
        </w:tc>
        <w:tc>
          <w:tcPr>
            <w:tcW w:w="659" w:type="pct"/>
            <w:tcBorders>
              <w:top w:val="nil"/>
              <w:left w:val="nil"/>
              <w:bottom w:val="single" w:sz="4" w:space="0" w:color="auto"/>
              <w:right w:val="single" w:sz="4" w:space="0" w:color="auto"/>
            </w:tcBorders>
            <w:shd w:val="clear" w:color="auto" w:fill="FFFFFF"/>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часть 1, 2 эт.</w:t>
            </w:r>
          </w:p>
        </w:tc>
        <w:tc>
          <w:tcPr>
            <w:tcW w:w="1381" w:type="pct"/>
            <w:tcBorders>
              <w:top w:val="nil"/>
              <w:left w:val="nil"/>
              <w:bottom w:val="single" w:sz="4" w:space="0" w:color="auto"/>
              <w:right w:val="single" w:sz="4" w:space="0" w:color="auto"/>
            </w:tcBorders>
            <w:shd w:val="clear" w:color="auto" w:fill="FFFFFF"/>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ул. Нахимова, 9</w:t>
            </w:r>
          </w:p>
        </w:tc>
        <w:tc>
          <w:tcPr>
            <w:tcW w:w="646"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159,72</w:t>
            </w:r>
          </w:p>
        </w:tc>
      </w:tr>
      <w:tr w:rsidR="00430273" w:rsidRPr="00D90BB8" w:rsidTr="00CF22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86" w:type="pct"/>
            <w:tcBorders>
              <w:top w:val="single" w:sz="4" w:space="0" w:color="auto"/>
              <w:left w:val="single" w:sz="4" w:space="0" w:color="auto"/>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16"/>
                <w:szCs w:val="16"/>
                <w:lang w:eastAsia="zh-CN"/>
              </w:rPr>
            </w:pPr>
            <w:r w:rsidRPr="00D90BB8">
              <w:rPr>
                <w:rFonts w:ascii="Times New Roman" w:hAnsi="Times New Roman"/>
                <w:b/>
                <w:bCs/>
                <w:color w:val="000000"/>
                <w:sz w:val="16"/>
                <w:szCs w:val="16"/>
                <w:lang w:eastAsia="zh-CN"/>
              </w:rPr>
              <w:t>10</w:t>
            </w:r>
          </w:p>
        </w:tc>
        <w:tc>
          <w:tcPr>
            <w:tcW w:w="1928"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Помещения Адм. здания /Литер А/</w:t>
            </w:r>
          </w:p>
        </w:tc>
        <w:tc>
          <w:tcPr>
            <w:tcW w:w="659"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часть 1 эт.</w:t>
            </w:r>
          </w:p>
        </w:tc>
        <w:tc>
          <w:tcPr>
            <w:tcW w:w="1381"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ул. С. Данилова, 9/4</w:t>
            </w:r>
          </w:p>
        </w:tc>
        <w:tc>
          <w:tcPr>
            <w:tcW w:w="646"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32,60</w:t>
            </w:r>
          </w:p>
        </w:tc>
      </w:tr>
      <w:tr w:rsidR="00430273" w:rsidRPr="00D90BB8" w:rsidTr="00CF22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86" w:type="pct"/>
            <w:tcBorders>
              <w:top w:val="single" w:sz="4" w:space="0" w:color="auto"/>
              <w:left w:val="single" w:sz="4" w:space="0" w:color="auto"/>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16"/>
                <w:szCs w:val="16"/>
                <w:lang w:eastAsia="zh-CN"/>
              </w:rPr>
            </w:pPr>
            <w:r w:rsidRPr="00D90BB8">
              <w:rPr>
                <w:rFonts w:ascii="Times New Roman" w:hAnsi="Times New Roman"/>
                <w:b/>
                <w:bCs/>
                <w:color w:val="000000"/>
                <w:sz w:val="16"/>
                <w:szCs w:val="16"/>
                <w:lang w:eastAsia="zh-CN"/>
              </w:rPr>
              <w:t>11</w:t>
            </w:r>
          </w:p>
        </w:tc>
        <w:tc>
          <w:tcPr>
            <w:tcW w:w="1928"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Помещения Адм. здания /Литер А/</w:t>
            </w:r>
          </w:p>
        </w:tc>
        <w:tc>
          <w:tcPr>
            <w:tcW w:w="659"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часть 1 эт.</w:t>
            </w:r>
          </w:p>
        </w:tc>
        <w:tc>
          <w:tcPr>
            <w:tcW w:w="1381"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ул. С. Данилова, 9/4</w:t>
            </w:r>
          </w:p>
        </w:tc>
        <w:tc>
          <w:tcPr>
            <w:tcW w:w="646"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199,82</w:t>
            </w:r>
          </w:p>
        </w:tc>
      </w:tr>
      <w:tr w:rsidR="00430273" w:rsidRPr="00D90BB8" w:rsidTr="00CF22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86" w:type="pct"/>
            <w:tcBorders>
              <w:top w:val="single" w:sz="4" w:space="0" w:color="auto"/>
              <w:left w:val="single" w:sz="4" w:space="0" w:color="auto"/>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16"/>
                <w:szCs w:val="16"/>
                <w:lang w:eastAsia="zh-CN"/>
              </w:rPr>
            </w:pPr>
            <w:r w:rsidRPr="00D90BB8">
              <w:rPr>
                <w:rFonts w:ascii="Times New Roman" w:hAnsi="Times New Roman"/>
                <w:b/>
                <w:bCs/>
                <w:color w:val="000000"/>
                <w:sz w:val="16"/>
                <w:szCs w:val="16"/>
                <w:lang w:eastAsia="zh-CN"/>
              </w:rPr>
              <w:t>12</w:t>
            </w:r>
          </w:p>
        </w:tc>
        <w:tc>
          <w:tcPr>
            <w:tcW w:w="1928"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Помещения Адм. здания /Литер А/</w:t>
            </w:r>
          </w:p>
        </w:tc>
        <w:tc>
          <w:tcPr>
            <w:tcW w:w="659"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часть 1 эт., 2 эт.</w:t>
            </w:r>
          </w:p>
        </w:tc>
        <w:tc>
          <w:tcPr>
            <w:tcW w:w="1381"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ул. С. Данилова, 9/4</w:t>
            </w:r>
          </w:p>
        </w:tc>
        <w:tc>
          <w:tcPr>
            <w:tcW w:w="646"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287,60</w:t>
            </w:r>
          </w:p>
        </w:tc>
      </w:tr>
      <w:tr w:rsidR="00430273" w:rsidRPr="00D90BB8" w:rsidTr="00CF22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86" w:type="pct"/>
            <w:tcBorders>
              <w:top w:val="single" w:sz="4" w:space="0" w:color="auto"/>
              <w:left w:val="single" w:sz="4" w:space="0" w:color="auto"/>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16"/>
                <w:szCs w:val="16"/>
                <w:lang w:eastAsia="zh-CN"/>
              </w:rPr>
            </w:pPr>
            <w:r w:rsidRPr="00D90BB8">
              <w:rPr>
                <w:rFonts w:ascii="Times New Roman" w:hAnsi="Times New Roman"/>
                <w:b/>
                <w:bCs/>
                <w:color w:val="000000"/>
                <w:sz w:val="16"/>
                <w:szCs w:val="16"/>
                <w:lang w:eastAsia="zh-CN"/>
              </w:rPr>
              <w:t>13</w:t>
            </w:r>
          </w:p>
        </w:tc>
        <w:tc>
          <w:tcPr>
            <w:tcW w:w="1928"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Административное здание /Литер Б,Б1/</w:t>
            </w:r>
          </w:p>
        </w:tc>
        <w:tc>
          <w:tcPr>
            <w:tcW w:w="659"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1, 2 эт.</w:t>
            </w:r>
          </w:p>
        </w:tc>
        <w:tc>
          <w:tcPr>
            <w:tcW w:w="1381"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ул. С. Данилова, 9/4</w:t>
            </w:r>
          </w:p>
        </w:tc>
        <w:tc>
          <w:tcPr>
            <w:tcW w:w="646"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952,54</w:t>
            </w:r>
          </w:p>
        </w:tc>
      </w:tr>
      <w:tr w:rsidR="00430273" w:rsidRPr="00D90BB8" w:rsidTr="00CF22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86" w:type="pct"/>
            <w:tcBorders>
              <w:top w:val="single" w:sz="4" w:space="0" w:color="auto"/>
              <w:left w:val="single" w:sz="4" w:space="0" w:color="auto"/>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16"/>
                <w:szCs w:val="16"/>
                <w:lang w:eastAsia="zh-CN"/>
              </w:rPr>
            </w:pPr>
            <w:r w:rsidRPr="00D90BB8">
              <w:rPr>
                <w:rFonts w:ascii="Times New Roman" w:hAnsi="Times New Roman"/>
                <w:b/>
                <w:bCs/>
                <w:color w:val="000000"/>
                <w:sz w:val="16"/>
                <w:szCs w:val="16"/>
                <w:lang w:eastAsia="zh-CN"/>
              </w:rPr>
              <w:t>14</w:t>
            </w:r>
          </w:p>
        </w:tc>
        <w:tc>
          <w:tcPr>
            <w:tcW w:w="1928"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Административное здание /Литер Б/</w:t>
            </w:r>
          </w:p>
        </w:tc>
        <w:tc>
          <w:tcPr>
            <w:tcW w:w="659"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2 эт.</w:t>
            </w:r>
          </w:p>
        </w:tc>
        <w:tc>
          <w:tcPr>
            <w:tcW w:w="1381"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ул. С. Данилова, 9/4</w:t>
            </w:r>
          </w:p>
        </w:tc>
        <w:tc>
          <w:tcPr>
            <w:tcW w:w="646"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137,00</w:t>
            </w:r>
          </w:p>
        </w:tc>
      </w:tr>
      <w:tr w:rsidR="00430273" w:rsidRPr="00D90BB8" w:rsidTr="00CF22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86" w:type="pct"/>
            <w:tcBorders>
              <w:top w:val="single" w:sz="4" w:space="0" w:color="auto"/>
              <w:left w:val="single" w:sz="4" w:space="0" w:color="auto"/>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16"/>
                <w:szCs w:val="16"/>
                <w:lang w:eastAsia="zh-CN"/>
              </w:rPr>
            </w:pPr>
            <w:r w:rsidRPr="00D90BB8">
              <w:rPr>
                <w:rFonts w:ascii="Times New Roman" w:hAnsi="Times New Roman"/>
                <w:b/>
                <w:bCs/>
                <w:color w:val="000000"/>
                <w:sz w:val="16"/>
                <w:szCs w:val="16"/>
                <w:lang w:eastAsia="zh-CN"/>
              </w:rPr>
              <w:t>15</w:t>
            </w:r>
          </w:p>
        </w:tc>
        <w:tc>
          <w:tcPr>
            <w:tcW w:w="1928"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Административное здание /Литер А/</w:t>
            </w:r>
          </w:p>
        </w:tc>
        <w:tc>
          <w:tcPr>
            <w:tcW w:w="659"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1, 2, 3 эт.</w:t>
            </w:r>
          </w:p>
        </w:tc>
        <w:tc>
          <w:tcPr>
            <w:tcW w:w="1381"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ул. Тимирязева, 51</w:t>
            </w:r>
          </w:p>
        </w:tc>
        <w:tc>
          <w:tcPr>
            <w:tcW w:w="646"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533,92</w:t>
            </w:r>
          </w:p>
        </w:tc>
      </w:tr>
      <w:tr w:rsidR="00430273" w:rsidRPr="00D90BB8" w:rsidTr="00CF22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86" w:type="pct"/>
            <w:tcBorders>
              <w:top w:val="single" w:sz="4" w:space="0" w:color="auto"/>
              <w:left w:val="single" w:sz="4" w:space="0" w:color="auto"/>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16"/>
                <w:szCs w:val="16"/>
                <w:lang w:eastAsia="zh-CN"/>
              </w:rPr>
            </w:pPr>
            <w:r w:rsidRPr="00D90BB8">
              <w:rPr>
                <w:rFonts w:ascii="Times New Roman" w:hAnsi="Times New Roman"/>
                <w:b/>
                <w:bCs/>
                <w:color w:val="000000"/>
                <w:sz w:val="16"/>
                <w:szCs w:val="16"/>
                <w:lang w:eastAsia="zh-CN"/>
              </w:rPr>
              <w:t>16</w:t>
            </w:r>
          </w:p>
        </w:tc>
        <w:tc>
          <w:tcPr>
            <w:tcW w:w="1928"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Административное здание  /Литер А,А1/</w:t>
            </w:r>
          </w:p>
        </w:tc>
        <w:tc>
          <w:tcPr>
            <w:tcW w:w="659"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1, 2 эт.</w:t>
            </w:r>
          </w:p>
        </w:tc>
        <w:tc>
          <w:tcPr>
            <w:tcW w:w="1381"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ул. Кирова, 13/1</w:t>
            </w:r>
          </w:p>
        </w:tc>
        <w:tc>
          <w:tcPr>
            <w:tcW w:w="646"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266,85</w:t>
            </w:r>
          </w:p>
        </w:tc>
      </w:tr>
      <w:tr w:rsidR="00430273" w:rsidRPr="00D90BB8" w:rsidTr="00CF22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86" w:type="pct"/>
            <w:tcBorders>
              <w:top w:val="single" w:sz="4" w:space="0" w:color="auto"/>
              <w:left w:val="single" w:sz="4" w:space="0" w:color="auto"/>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16"/>
                <w:szCs w:val="16"/>
                <w:lang w:eastAsia="zh-CN"/>
              </w:rPr>
            </w:pPr>
            <w:r w:rsidRPr="00D90BB8">
              <w:rPr>
                <w:rFonts w:ascii="Times New Roman" w:hAnsi="Times New Roman"/>
                <w:b/>
                <w:bCs/>
                <w:color w:val="000000"/>
                <w:sz w:val="16"/>
                <w:szCs w:val="16"/>
                <w:lang w:eastAsia="zh-CN"/>
              </w:rPr>
              <w:t>17</w:t>
            </w:r>
          </w:p>
        </w:tc>
        <w:tc>
          <w:tcPr>
            <w:tcW w:w="1928" w:type="pct"/>
            <w:tcBorders>
              <w:top w:val="nil"/>
              <w:left w:val="nil"/>
              <w:bottom w:val="single" w:sz="4" w:space="0" w:color="auto"/>
              <w:right w:val="single" w:sz="4" w:space="0" w:color="auto"/>
            </w:tcBorders>
            <w:shd w:val="clear" w:color="auto" w:fill="auto"/>
            <w:vAlign w:val="bottom"/>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Помещения Адм. здания /Литер А/</w:t>
            </w:r>
          </w:p>
        </w:tc>
        <w:tc>
          <w:tcPr>
            <w:tcW w:w="659"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5, 6 эт.</w:t>
            </w:r>
          </w:p>
        </w:tc>
        <w:tc>
          <w:tcPr>
            <w:tcW w:w="1381"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ул. П. Алексеева, 6/1</w:t>
            </w:r>
          </w:p>
        </w:tc>
        <w:tc>
          <w:tcPr>
            <w:tcW w:w="646"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376,80</w:t>
            </w:r>
          </w:p>
        </w:tc>
      </w:tr>
      <w:tr w:rsidR="00430273" w:rsidRPr="00D90BB8" w:rsidTr="00CF22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86" w:type="pct"/>
            <w:tcBorders>
              <w:top w:val="single" w:sz="4" w:space="0" w:color="auto"/>
              <w:left w:val="single" w:sz="4" w:space="0" w:color="auto"/>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16"/>
                <w:szCs w:val="16"/>
                <w:lang w:eastAsia="zh-CN"/>
              </w:rPr>
            </w:pPr>
            <w:r w:rsidRPr="00D90BB8">
              <w:rPr>
                <w:rFonts w:ascii="Times New Roman" w:hAnsi="Times New Roman"/>
                <w:b/>
                <w:bCs/>
                <w:color w:val="000000"/>
                <w:sz w:val="16"/>
                <w:szCs w:val="16"/>
                <w:lang w:eastAsia="zh-CN"/>
              </w:rPr>
              <w:t>18</w:t>
            </w:r>
          </w:p>
        </w:tc>
        <w:tc>
          <w:tcPr>
            <w:tcW w:w="1928" w:type="pct"/>
            <w:tcBorders>
              <w:top w:val="nil"/>
              <w:left w:val="nil"/>
              <w:bottom w:val="single" w:sz="4" w:space="0" w:color="auto"/>
              <w:right w:val="single" w:sz="4" w:space="0" w:color="auto"/>
            </w:tcBorders>
            <w:shd w:val="clear" w:color="auto" w:fill="auto"/>
            <w:vAlign w:val="bottom"/>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Помещения Адм. здание (пристрой) /Литер Ж/</w:t>
            </w:r>
          </w:p>
        </w:tc>
        <w:tc>
          <w:tcPr>
            <w:tcW w:w="659"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часть 1, 2 эт.</w:t>
            </w:r>
          </w:p>
        </w:tc>
        <w:tc>
          <w:tcPr>
            <w:tcW w:w="1381" w:type="pct"/>
            <w:tcBorders>
              <w:top w:val="nil"/>
              <w:left w:val="nil"/>
              <w:bottom w:val="single" w:sz="4" w:space="0" w:color="auto"/>
              <w:right w:val="single" w:sz="4" w:space="0" w:color="auto"/>
            </w:tcBorders>
            <w:shd w:val="clear" w:color="auto" w:fill="auto"/>
            <w:vAlign w:val="bottom"/>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 xml:space="preserve">ул. Циолковского, 24 </w:t>
            </w:r>
          </w:p>
        </w:tc>
        <w:tc>
          <w:tcPr>
            <w:tcW w:w="646"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404,12</w:t>
            </w:r>
          </w:p>
        </w:tc>
      </w:tr>
      <w:tr w:rsidR="00430273" w:rsidRPr="00D90BB8" w:rsidTr="00CF22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86" w:type="pct"/>
            <w:tcBorders>
              <w:top w:val="single" w:sz="4" w:space="0" w:color="auto"/>
              <w:left w:val="single" w:sz="4" w:space="0" w:color="auto"/>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16"/>
                <w:szCs w:val="16"/>
                <w:lang w:eastAsia="zh-CN"/>
              </w:rPr>
            </w:pPr>
            <w:r w:rsidRPr="00D90BB8">
              <w:rPr>
                <w:rFonts w:ascii="Times New Roman" w:hAnsi="Times New Roman"/>
                <w:b/>
                <w:bCs/>
                <w:color w:val="000000"/>
                <w:sz w:val="16"/>
                <w:szCs w:val="16"/>
                <w:lang w:eastAsia="zh-CN"/>
              </w:rPr>
              <w:t>19</w:t>
            </w:r>
          </w:p>
        </w:tc>
        <w:tc>
          <w:tcPr>
            <w:tcW w:w="1928"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Административное здание/Литер А/</w:t>
            </w:r>
          </w:p>
        </w:tc>
        <w:tc>
          <w:tcPr>
            <w:tcW w:w="659"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часть 1, 2 эт.</w:t>
            </w:r>
          </w:p>
        </w:tc>
        <w:tc>
          <w:tcPr>
            <w:tcW w:w="1381"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Маганский тракт, 3км</w:t>
            </w:r>
          </w:p>
        </w:tc>
        <w:tc>
          <w:tcPr>
            <w:tcW w:w="646"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229,68</w:t>
            </w:r>
          </w:p>
        </w:tc>
      </w:tr>
      <w:tr w:rsidR="00430273" w:rsidRPr="00D90BB8" w:rsidTr="00CF22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86" w:type="pct"/>
            <w:tcBorders>
              <w:top w:val="single" w:sz="4" w:space="0" w:color="auto"/>
              <w:left w:val="single" w:sz="4" w:space="0" w:color="auto"/>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16"/>
                <w:szCs w:val="16"/>
                <w:lang w:eastAsia="zh-CN"/>
              </w:rPr>
            </w:pPr>
            <w:r w:rsidRPr="00D90BB8">
              <w:rPr>
                <w:rFonts w:ascii="Times New Roman" w:hAnsi="Times New Roman"/>
                <w:b/>
                <w:bCs/>
                <w:color w:val="000000"/>
                <w:sz w:val="16"/>
                <w:szCs w:val="16"/>
                <w:lang w:eastAsia="zh-CN"/>
              </w:rPr>
              <w:t>20</w:t>
            </w:r>
          </w:p>
        </w:tc>
        <w:tc>
          <w:tcPr>
            <w:tcW w:w="1928" w:type="pct"/>
            <w:tcBorders>
              <w:top w:val="nil"/>
              <w:left w:val="nil"/>
              <w:bottom w:val="single" w:sz="4" w:space="0" w:color="auto"/>
              <w:right w:val="single" w:sz="4" w:space="0" w:color="auto"/>
            </w:tcBorders>
            <w:shd w:val="clear" w:color="auto" w:fill="auto"/>
            <w:vAlign w:val="bottom"/>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Административное здание /Литер Д/</w:t>
            </w:r>
          </w:p>
        </w:tc>
        <w:tc>
          <w:tcPr>
            <w:tcW w:w="659"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3 эт.</w:t>
            </w:r>
          </w:p>
        </w:tc>
        <w:tc>
          <w:tcPr>
            <w:tcW w:w="1381"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ул. Очиченко, 1/2</w:t>
            </w:r>
          </w:p>
        </w:tc>
        <w:tc>
          <w:tcPr>
            <w:tcW w:w="646"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173,18</w:t>
            </w:r>
          </w:p>
        </w:tc>
      </w:tr>
      <w:tr w:rsidR="00430273" w:rsidRPr="00D90BB8" w:rsidTr="00CF22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86" w:type="pct"/>
            <w:tcBorders>
              <w:top w:val="single" w:sz="4" w:space="0" w:color="auto"/>
              <w:left w:val="single" w:sz="4" w:space="0" w:color="auto"/>
              <w:bottom w:val="nil"/>
              <w:right w:val="nil"/>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16"/>
                <w:szCs w:val="16"/>
                <w:lang w:eastAsia="zh-CN"/>
              </w:rPr>
            </w:pPr>
            <w:r w:rsidRPr="00D90BB8">
              <w:rPr>
                <w:rFonts w:ascii="Times New Roman" w:hAnsi="Times New Roman"/>
                <w:b/>
                <w:bCs/>
                <w:color w:val="000000"/>
                <w:sz w:val="16"/>
                <w:szCs w:val="16"/>
                <w:lang w:eastAsia="zh-CN"/>
              </w:rPr>
              <w:t>21</w:t>
            </w:r>
          </w:p>
        </w:tc>
        <w:tc>
          <w:tcPr>
            <w:tcW w:w="1928" w:type="pct"/>
            <w:tcBorders>
              <w:top w:val="nil"/>
              <w:left w:val="single" w:sz="4" w:space="0" w:color="auto"/>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 xml:space="preserve">Административное здание  (коридор, санузлы) </w:t>
            </w:r>
          </w:p>
        </w:tc>
        <w:tc>
          <w:tcPr>
            <w:tcW w:w="659"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часть 1, 2 эт.</w:t>
            </w:r>
          </w:p>
        </w:tc>
        <w:tc>
          <w:tcPr>
            <w:tcW w:w="1381"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ул. Очиченко, 1/2</w:t>
            </w:r>
          </w:p>
        </w:tc>
        <w:tc>
          <w:tcPr>
            <w:tcW w:w="646"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100,00</w:t>
            </w:r>
          </w:p>
        </w:tc>
      </w:tr>
      <w:tr w:rsidR="00430273" w:rsidRPr="00D90BB8" w:rsidTr="00CF22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86" w:type="pct"/>
            <w:tcBorders>
              <w:top w:val="single" w:sz="4" w:space="0" w:color="auto"/>
              <w:left w:val="single" w:sz="4" w:space="0" w:color="auto"/>
              <w:bottom w:val="nil"/>
              <w:right w:val="nil"/>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16"/>
                <w:szCs w:val="16"/>
                <w:lang w:eastAsia="zh-CN"/>
              </w:rPr>
            </w:pPr>
            <w:r w:rsidRPr="00D90BB8">
              <w:rPr>
                <w:rFonts w:ascii="Times New Roman" w:hAnsi="Times New Roman"/>
                <w:b/>
                <w:bCs/>
                <w:color w:val="000000"/>
                <w:sz w:val="16"/>
                <w:szCs w:val="16"/>
                <w:lang w:eastAsia="zh-CN"/>
              </w:rPr>
              <w:t>22</w:t>
            </w:r>
          </w:p>
        </w:tc>
        <w:tc>
          <w:tcPr>
            <w:tcW w:w="1928" w:type="pct"/>
            <w:tcBorders>
              <w:top w:val="nil"/>
              <w:left w:val="single" w:sz="4" w:space="0" w:color="auto"/>
              <w:bottom w:val="single" w:sz="4" w:space="0" w:color="auto"/>
              <w:right w:val="single" w:sz="4" w:space="0" w:color="auto"/>
            </w:tcBorders>
            <w:shd w:val="clear" w:color="auto" w:fill="auto"/>
            <w:vAlign w:val="bottom"/>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 xml:space="preserve">Административное здание (коридор, комната дежурного) </w:t>
            </w:r>
          </w:p>
        </w:tc>
        <w:tc>
          <w:tcPr>
            <w:tcW w:w="659"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часть 1 эт.</w:t>
            </w:r>
          </w:p>
        </w:tc>
        <w:tc>
          <w:tcPr>
            <w:tcW w:w="1381"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ул. Очиченко, 1/2</w:t>
            </w:r>
          </w:p>
        </w:tc>
        <w:tc>
          <w:tcPr>
            <w:tcW w:w="646"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42,80</w:t>
            </w:r>
          </w:p>
        </w:tc>
      </w:tr>
      <w:tr w:rsidR="00430273" w:rsidRPr="00D90BB8" w:rsidTr="00CF22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86" w:type="pct"/>
            <w:tcBorders>
              <w:top w:val="single" w:sz="4" w:space="0" w:color="auto"/>
              <w:left w:val="single" w:sz="4" w:space="0" w:color="auto"/>
              <w:bottom w:val="nil"/>
              <w:right w:val="nil"/>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16"/>
                <w:szCs w:val="16"/>
                <w:lang w:eastAsia="zh-CN"/>
              </w:rPr>
            </w:pPr>
            <w:r w:rsidRPr="00D90BB8">
              <w:rPr>
                <w:rFonts w:ascii="Times New Roman" w:hAnsi="Times New Roman"/>
                <w:b/>
                <w:bCs/>
                <w:color w:val="000000"/>
                <w:sz w:val="16"/>
                <w:szCs w:val="16"/>
                <w:lang w:eastAsia="zh-CN"/>
              </w:rPr>
              <w:t>23</w:t>
            </w:r>
          </w:p>
        </w:tc>
        <w:tc>
          <w:tcPr>
            <w:tcW w:w="1928" w:type="pct"/>
            <w:tcBorders>
              <w:top w:val="nil"/>
              <w:left w:val="single" w:sz="4" w:space="0" w:color="auto"/>
              <w:bottom w:val="single" w:sz="4" w:space="0" w:color="auto"/>
              <w:right w:val="single" w:sz="4" w:space="0" w:color="auto"/>
            </w:tcBorders>
            <w:shd w:val="clear" w:color="auto" w:fill="auto"/>
            <w:vAlign w:val="bottom"/>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Административное здание /Литер Д/</w:t>
            </w:r>
          </w:p>
        </w:tc>
        <w:tc>
          <w:tcPr>
            <w:tcW w:w="659"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1,2,4 эт.</w:t>
            </w:r>
          </w:p>
        </w:tc>
        <w:tc>
          <w:tcPr>
            <w:tcW w:w="1381"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ул. Очиченко, 1/2</w:t>
            </w:r>
          </w:p>
        </w:tc>
        <w:tc>
          <w:tcPr>
            <w:tcW w:w="646"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514,00</w:t>
            </w:r>
          </w:p>
        </w:tc>
      </w:tr>
      <w:tr w:rsidR="00430273" w:rsidRPr="00D90BB8" w:rsidTr="00CF22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86" w:type="pct"/>
            <w:tcBorders>
              <w:top w:val="single" w:sz="4" w:space="0" w:color="auto"/>
              <w:left w:val="single" w:sz="4" w:space="0" w:color="auto"/>
              <w:bottom w:val="nil"/>
              <w:right w:val="nil"/>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16"/>
                <w:szCs w:val="16"/>
                <w:lang w:eastAsia="zh-CN"/>
              </w:rPr>
            </w:pPr>
            <w:r w:rsidRPr="00D90BB8">
              <w:rPr>
                <w:rFonts w:ascii="Times New Roman" w:hAnsi="Times New Roman"/>
                <w:b/>
                <w:bCs/>
                <w:color w:val="000000"/>
                <w:sz w:val="16"/>
                <w:szCs w:val="16"/>
                <w:lang w:eastAsia="zh-CN"/>
              </w:rPr>
              <w:t>24</w:t>
            </w:r>
          </w:p>
        </w:tc>
        <w:tc>
          <w:tcPr>
            <w:tcW w:w="1928" w:type="pct"/>
            <w:tcBorders>
              <w:top w:val="nil"/>
              <w:left w:val="single" w:sz="4" w:space="0" w:color="auto"/>
              <w:bottom w:val="single" w:sz="4" w:space="0" w:color="auto"/>
              <w:right w:val="single" w:sz="4" w:space="0" w:color="auto"/>
            </w:tcBorders>
            <w:shd w:val="clear" w:color="auto" w:fill="auto"/>
            <w:vAlign w:val="bottom"/>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 xml:space="preserve">Административное здание </w:t>
            </w:r>
          </w:p>
        </w:tc>
        <w:tc>
          <w:tcPr>
            <w:tcW w:w="659"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1 эт.</w:t>
            </w:r>
          </w:p>
        </w:tc>
        <w:tc>
          <w:tcPr>
            <w:tcW w:w="1381" w:type="pct"/>
            <w:tcBorders>
              <w:top w:val="nil"/>
              <w:left w:val="nil"/>
              <w:bottom w:val="single" w:sz="4" w:space="0" w:color="auto"/>
              <w:right w:val="single" w:sz="4" w:space="0" w:color="auto"/>
            </w:tcBorders>
            <w:shd w:val="clear" w:color="auto" w:fill="auto"/>
            <w:vAlign w:val="bottom"/>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ул. Очиченко, 1/2</w:t>
            </w:r>
          </w:p>
        </w:tc>
        <w:tc>
          <w:tcPr>
            <w:tcW w:w="646"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31,00</w:t>
            </w:r>
          </w:p>
        </w:tc>
      </w:tr>
      <w:tr w:rsidR="00430273" w:rsidRPr="00D90BB8" w:rsidTr="00CF22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86" w:type="pct"/>
            <w:tcBorders>
              <w:top w:val="single" w:sz="4" w:space="0" w:color="auto"/>
              <w:left w:val="single" w:sz="4" w:space="0" w:color="auto"/>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b/>
                <w:bCs/>
                <w:sz w:val="16"/>
                <w:szCs w:val="16"/>
                <w:lang w:eastAsia="zh-CN"/>
              </w:rPr>
            </w:pPr>
            <w:r w:rsidRPr="00D90BB8">
              <w:rPr>
                <w:rFonts w:ascii="Times New Roman" w:hAnsi="Times New Roman"/>
                <w:b/>
                <w:bCs/>
                <w:sz w:val="16"/>
                <w:szCs w:val="16"/>
                <w:lang w:eastAsia="zh-CN"/>
              </w:rPr>
              <w:t>25</w:t>
            </w:r>
          </w:p>
        </w:tc>
        <w:tc>
          <w:tcPr>
            <w:tcW w:w="1928"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Административное здание /Литер А/</w:t>
            </w:r>
          </w:p>
        </w:tc>
        <w:tc>
          <w:tcPr>
            <w:tcW w:w="659"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1-4 эт.</w:t>
            </w:r>
          </w:p>
        </w:tc>
        <w:tc>
          <w:tcPr>
            <w:tcW w:w="1381"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ул. Кальвица, 1</w:t>
            </w:r>
          </w:p>
        </w:tc>
        <w:tc>
          <w:tcPr>
            <w:tcW w:w="646"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1 962,20</w:t>
            </w:r>
          </w:p>
        </w:tc>
      </w:tr>
      <w:tr w:rsidR="00430273" w:rsidRPr="00D90BB8" w:rsidTr="00CF22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86" w:type="pct"/>
            <w:tcBorders>
              <w:top w:val="nil"/>
              <w:left w:val="single" w:sz="4" w:space="0" w:color="auto"/>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b/>
                <w:bCs/>
                <w:sz w:val="16"/>
                <w:szCs w:val="16"/>
                <w:lang w:eastAsia="zh-CN"/>
              </w:rPr>
            </w:pPr>
            <w:r w:rsidRPr="00D90BB8">
              <w:rPr>
                <w:rFonts w:ascii="Times New Roman" w:hAnsi="Times New Roman"/>
                <w:b/>
                <w:bCs/>
                <w:sz w:val="16"/>
                <w:szCs w:val="16"/>
                <w:lang w:eastAsia="zh-CN"/>
              </w:rPr>
              <w:t>26</w:t>
            </w:r>
          </w:p>
        </w:tc>
        <w:tc>
          <w:tcPr>
            <w:tcW w:w="1928"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 xml:space="preserve">Административное здание /Литер А/ </w:t>
            </w:r>
          </w:p>
        </w:tc>
        <w:tc>
          <w:tcPr>
            <w:tcW w:w="659"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часть 1, 2 эт.</w:t>
            </w:r>
          </w:p>
        </w:tc>
        <w:tc>
          <w:tcPr>
            <w:tcW w:w="1381"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 xml:space="preserve">ул. Воинская, 1/1 </w:t>
            </w:r>
          </w:p>
        </w:tc>
        <w:tc>
          <w:tcPr>
            <w:tcW w:w="646"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313,80</w:t>
            </w:r>
          </w:p>
        </w:tc>
      </w:tr>
      <w:tr w:rsidR="00430273" w:rsidRPr="00D90BB8" w:rsidTr="00CF22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386" w:type="pct"/>
            <w:tcBorders>
              <w:top w:val="nil"/>
              <w:left w:val="single" w:sz="4" w:space="0" w:color="auto"/>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b/>
                <w:bCs/>
                <w:sz w:val="16"/>
                <w:szCs w:val="16"/>
                <w:lang w:eastAsia="zh-CN"/>
              </w:rPr>
            </w:pPr>
            <w:r w:rsidRPr="00D90BB8">
              <w:rPr>
                <w:rFonts w:ascii="Times New Roman" w:hAnsi="Times New Roman"/>
                <w:b/>
                <w:bCs/>
                <w:sz w:val="16"/>
                <w:szCs w:val="16"/>
                <w:lang w:eastAsia="zh-CN"/>
              </w:rPr>
              <w:t>27</w:t>
            </w:r>
          </w:p>
        </w:tc>
        <w:tc>
          <w:tcPr>
            <w:tcW w:w="1928"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Административное здание /Литер А/</w:t>
            </w:r>
          </w:p>
        </w:tc>
        <w:tc>
          <w:tcPr>
            <w:tcW w:w="659"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часть 1, 2 эт.</w:t>
            </w:r>
          </w:p>
        </w:tc>
        <w:tc>
          <w:tcPr>
            <w:tcW w:w="1381"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ул. Кулаковского, 26</w:t>
            </w:r>
          </w:p>
        </w:tc>
        <w:tc>
          <w:tcPr>
            <w:tcW w:w="646"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547,30</w:t>
            </w:r>
          </w:p>
        </w:tc>
      </w:tr>
      <w:tr w:rsidR="00430273" w:rsidRPr="00D90BB8" w:rsidTr="00CF22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4354" w:type="pct"/>
            <w:gridSpan w:val="4"/>
            <w:tcBorders>
              <w:top w:val="single" w:sz="4" w:space="0" w:color="auto"/>
              <w:left w:val="single" w:sz="4" w:space="0" w:color="auto"/>
              <w:bottom w:val="single" w:sz="4" w:space="0" w:color="auto"/>
              <w:right w:val="single" w:sz="4" w:space="0" w:color="000000"/>
            </w:tcBorders>
            <w:shd w:val="clear" w:color="auto" w:fill="auto"/>
            <w:vAlign w:val="center"/>
          </w:tcPr>
          <w:p w:rsidR="00430273" w:rsidRPr="00D90BB8" w:rsidRDefault="00430273" w:rsidP="00F22FAE">
            <w:pPr>
              <w:spacing w:after="0" w:line="240" w:lineRule="auto"/>
              <w:jc w:val="right"/>
              <w:rPr>
                <w:rFonts w:ascii="Times New Roman" w:hAnsi="Times New Roman"/>
                <w:b/>
                <w:bCs/>
                <w:color w:val="000000"/>
                <w:sz w:val="20"/>
                <w:szCs w:val="20"/>
                <w:lang w:eastAsia="zh-CN"/>
              </w:rPr>
            </w:pPr>
            <w:r w:rsidRPr="00D90BB8">
              <w:rPr>
                <w:rFonts w:ascii="Times New Roman" w:hAnsi="Times New Roman"/>
                <w:b/>
                <w:bCs/>
                <w:color w:val="000000"/>
                <w:sz w:val="20"/>
                <w:szCs w:val="20"/>
                <w:lang w:eastAsia="zh-CN"/>
              </w:rPr>
              <w:t>ИТОГО, м2:</w:t>
            </w:r>
          </w:p>
        </w:tc>
        <w:tc>
          <w:tcPr>
            <w:tcW w:w="646" w:type="pct"/>
            <w:tcBorders>
              <w:top w:val="nil"/>
              <w:left w:val="nil"/>
              <w:bottom w:val="single" w:sz="4" w:space="0" w:color="auto"/>
              <w:right w:val="single" w:sz="4" w:space="0" w:color="auto"/>
            </w:tcBorders>
            <w:shd w:val="clear" w:color="auto" w:fill="auto"/>
            <w:vAlign w:val="bottom"/>
          </w:tcPr>
          <w:p w:rsidR="00430273" w:rsidRPr="00D90BB8" w:rsidRDefault="00430273" w:rsidP="00F22FAE">
            <w:pPr>
              <w:spacing w:after="0" w:line="240" w:lineRule="auto"/>
              <w:jc w:val="center"/>
              <w:rPr>
                <w:rFonts w:ascii="Times New Roman" w:hAnsi="Times New Roman"/>
                <w:b/>
                <w:bCs/>
                <w:color w:val="000000"/>
                <w:sz w:val="20"/>
                <w:szCs w:val="20"/>
                <w:lang w:eastAsia="zh-CN"/>
              </w:rPr>
            </w:pPr>
            <w:r w:rsidRPr="00D90BB8">
              <w:rPr>
                <w:rFonts w:ascii="Times New Roman" w:hAnsi="Times New Roman"/>
                <w:b/>
                <w:bCs/>
                <w:color w:val="000000"/>
                <w:sz w:val="20"/>
                <w:szCs w:val="20"/>
                <w:lang w:eastAsia="zh-CN"/>
              </w:rPr>
              <w:t>12 440,71</w:t>
            </w:r>
          </w:p>
        </w:tc>
      </w:tr>
    </w:tbl>
    <w:p w:rsidR="00430273" w:rsidRDefault="00430273" w:rsidP="00430273">
      <w:pPr>
        <w:spacing w:after="0" w:line="240" w:lineRule="auto"/>
        <w:ind w:left="-142" w:right="-142" w:firstLine="680"/>
        <w:rPr>
          <w:rFonts w:ascii="Times New Roman" w:hAnsi="Times New Roman"/>
          <w:b/>
        </w:rPr>
      </w:pPr>
    </w:p>
    <w:tbl>
      <w:tblPr>
        <w:tblW w:w="5000" w:type="pct"/>
        <w:tblLook w:val="0000" w:firstRow="0" w:lastRow="0" w:firstColumn="0" w:lastColumn="0" w:noHBand="0" w:noVBand="0"/>
      </w:tblPr>
      <w:tblGrid>
        <w:gridCol w:w="793"/>
        <w:gridCol w:w="3964"/>
        <w:gridCol w:w="1355"/>
        <w:gridCol w:w="2839"/>
        <w:gridCol w:w="1328"/>
      </w:tblGrid>
      <w:tr w:rsidR="00430273" w:rsidRPr="00D90BB8" w:rsidTr="00F22FAE">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20"/>
                <w:szCs w:val="20"/>
                <w:lang w:eastAsia="zh-CN"/>
              </w:rPr>
            </w:pPr>
            <w:r w:rsidRPr="00D90BB8">
              <w:rPr>
                <w:rFonts w:ascii="Times New Roman" w:hAnsi="Times New Roman"/>
                <w:b/>
                <w:bCs/>
                <w:color w:val="000000"/>
                <w:sz w:val="20"/>
                <w:szCs w:val="20"/>
                <w:lang w:eastAsia="zh-CN"/>
              </w:rPr>
              <w:t xml:space="preserve">Расчет площади обслуживаемых объектов МВД по РС(Я) Якутского гарнизона на 2021 год, для оказания услуг по уборке служебных помещений, с графиком 1 день в неделю, (понедельник) </w:t>
            </w:r>
          </w:p>
        </w:tc>
      </w:tr>
      <w:tr w:rsidR="00430273" w:rsidRPr="00D90BB8" w:rsidTr="00F22FAE">
        <w:trPr>
          <w:trHeight w:val="20"/>
        </w:trPr>
        <w:tc>
          <w:tcPr>
            <w:tcW w:w="386" w:type="pct"/>
            <w:tcBorders>
              <w:top w:val="nil"/>
              <w:left w:val="single" w:sz="4" w:space="0" w:color="auto"/>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b/>
                <w:bCs/>
                <w:sz w:val="16"/>
                <w:szCs w:val="16"/>
                <w:lang w:eastAsia="zh-CN"/>
              </w:rPr>
            </w:pPr>
            <w:r w:rsidRPr="00D90BB8">
              <w:rPr>
                <w:rFonts w:ascii="Times New Roman" w:hAnsi="Times New Roman"/>
                <w:b/>
                <w:bCs/>
                <w:sz w:val="16"/>
                <w:szCs w:val="16"/>
                <w:lang w:eastAsia="zh-CN"/>
              </w:rPr>
              <w:t>1</w:t>
            </w:r>
          </w:p>
        </w:tc>
        <w:tc>
          <w:tcPr>
            <w:tcW w:w="1928"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Помещения Адм. здания /Литер А/</w:t>
            </w:r>
          </w:p>
        </w:tc>
        <w:tc>
          <w:tcPr>
            <w:tcW w:w="659"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часть 2 эт.</w:t>
            </w:r>
          </w:p>
        </w:tc>
        <w:tc>
          <w:tcPr>
            <w:tcW w:w="1381" w:type="pct"/>
            <w:tcBorders>
              <w:top w:val="nil"/>
              <w:left w:val="nil"/>
              <w:bottom w:val="single" w:sz="4" w:space="0" w:color="auto"/>
              <w:right w:val="single" w:sz="4" w:space="0" w:color="auto"/>
            </w:tcBorders>
            <w:shd w:val="clear" w:color="auto" w:fill="auto"/>
            <w:noWrap/>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ул. П. Осипенко 5/1</w:t>
            </w:r>
          </w:p>
        </w:tc>
        <w:tc>
          <w:tcPr>
            <w:tcW w:w="647"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618,00</w:t>
            </w:r>
          </w:p>
        </w:tc>
      </w:tr>
      <w:tr w:rsidR="00430273" w:rsidRPr="00D90BB8" w:rsidTr="00F22FAE">
        <w:trPr>
          <w:trHeight w:val="20"/>
        </w:trPr>
        <w:tc>
          <w:tcPr>
            <w:tcW w:w="386" w:type="pct"/>
            <w:tcBorders>
              <w:top w:val="nil"/>
              <w:left w:val="single" w:sz="4" w:space="0" w:color="auto"/>
              <w:bottom w:val="single" w:sz="4" w:space="0" w:color="auto"/>
              <w:right w:val="single" w:sz="4" w:space="0" w:color="auto"/>
            </w:tcBorders>
            <w:shd w:val="clear" w:color="auto" w:fill="auto"/>
            <w:noWrap/>
            <w:vAlign w:val="center"/>
          </w:tcPr>
          <w:p w:rsidR="00430273" w:rsidRPr="00D90BB8" w:rsidRDefault="00430273" w:rsidP="00F22FAE">
            <w:pPr>
              <w:spacing w:after="0" w:line="240" w:lineRule="auto"/>
              <w:jc w:val="center"/>
              <w:rPr>
                <w:rFonts w:ascii="Times New Roman" w:hAnsi="Times New Roman"/>
                <w:color w:val="000000"/>
                <w:lang w:eastAsia="zh-CN"/>
              </w:rPr>
            </w:pPr>
            <w:r w:rsidRPr="00D90BB8">
              <w:rPr>
                <w:rFonts w:ascii="Times New Roman" w:hAnsi="Times New Roman"/>
                <w:color w:val="000000"/>
                <w:lang w:eastAsia="zh-CN"/>
              </w:rPr>
              <w:t>2</w:t>
            </w:r>
          </w:p>
        </w:tc>
        <w:tc>
          <w:tcPr>
            <w:tcW w:w="1928"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Административное здание /Литер А/ (коридор, холл, лестничная клетка, сан. узлы)</w:t>
            </w:r>
          </w:p>
        </w:tc>
        <w:tc>
          <w:tcPr>
            <w:tcW w:w="659"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часть 2 э т. (правое крыло), 4 , 5, 6 эт.</w:t>
            </w:r>
          </w:p>
        </w:tc>
        <w:tc>
          <w:tcPr>
            <w:tcW w:w="1381"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ул. Дзержинского, 14</w:t>
            </w:r>
          </w:p>
        </w:tc>
        <w:tc>
          <w:tcPr>
            <w:tcW w:w="647" w:type="pct"/>
            <w:tcBorders>
              <w:top w:val="nil"/>
              <w:left w:val="nil"/>
              <w:bottom w:val="single" w:sz="4" w:space="0" w:color="auto"/>
              <w:right w:val="single" w:sz="4" w:space="0" w:color="auto"/>
            </w:tcBorders>
            <w:shd w:val="clear" w:color="auto" w:fill="auto"/>
            <w:noWrap/>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742,08</w:t>
            </w:r>
          </w:p>
        </w:tc>
      </w:tr>
      <w:tr w:rsidR="00430273" w:rsidRPr="00D90BB8" w:rsidTr="00F22FAE">
        <w:trPr>
          <w:trHeight w:val="20"/>
        </w:trPr>
        <w:tc>
          <w:tcPr>
            <w:tcW w:w="386" w:type="pct"/>
            <w:tcBorders>
              <w:top w:val="nil"/>
              <w:left w:val="single" w:sz="4" w:space="0" w:color="auto"/>
              <w:bottom w:val="single" w:sz="4" w:space="0" w:color="auto"/>
              <w:right w:val="nil"/>
            </w:tcBorders>
            <w:shd w:val="clear" w:color="auto" w:fill="auto"/>
            <w:noWrap/>
            <w:vAlign w:val="center"/>
          </w:tcPr>
          <w:p w:rsidR="00430273" w:rsidRPr="00D90BB8" w:rsidRDefault="00430273" w:rsidP="00F22FAE">
            <w:pPr>
              <w:spacing w:after="0" w:line="240" w:lineRule="auto"/>
              <w:jc w:val="center"/>
              <w:rPr>
                <w:rFonts w:ascii="Times New Roman" w:hAnsi="Times New Roman"/>
                <w:color w:val="000000"/>
                <w:lang w:eastAsia="zh-CN"/>
              </w:rPr>
            </w:pPr>
            <w:r w:rsidRPr="00D90BB8">
              <w:rPr>
                <w:rFonts w:ascii="Times New Roman" w:hAnsi="Times New Roman"/>
                <w:color w:val="000000"/>
                <w:lang w:eastAsia="zh-CN"/>
              </w:rPr>
              <w:t>3</w:t>
            </w:r>
          </w:p>
        </w:tc>
        <w:tc>
          <w:tcPr>
            <w:tcW w:w="1928" w:type="pct"/>
            <w:tcBorders>
              <w:top w:val="nil"/>
              <w:left w:val="single" w:sz="4" w:space="0" w:color="auto"/>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Административное здание /Литер А/ (лестница центрального входа)</w:t>
            </w:r>
          </w:p>
        </w:tc>
        <w:tc>
          <w:tcPr>
            <w:tcW w:w="659" w:type="pct"/>
            <w:tcBorders>
              <w:top w:val="nil"/>
              <w:left w:val="nil"/>
              <w:bottom w:val="single" w:sz="4" w:space="0" w:color="auto"/>
              <w:right w:val="nil"/>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с 1 по 2 эт.</w:t>
            </w:r>
          </w:p>
        </w:tc>
        <w:tc>
          <w:tcPr>
            <w:tcW w:w="1381" w:type="pct"/>
            <w:tcBorders>
              <w:top w:val="nil"/>
              <w:left w:val="single" w:sz="4" w:space="0" w:color="auto"/>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ул. Дзержинского, 10</w:t>
            </w:r>
          </w:p>
        </w:tc>
        <w:tc>
          <w:tcPr>
            <w:tcW w:w="647" w:type="pct"/>
            <w:tcBorders>
              <w:top w:val="nil"/>
              <w:left w:val="nil"/>
              <w:bottom w:val="single" w:sz="4" w:space="0" w:color="auto"/>
              <w:right w:val="single" w:sz="4" w:space="0" w:color="auto"/>
            </w:tcBorders>
            <w:shd w:val="clear" w:color="auto" w:fill="auto"/>
            <w:noWrap/>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26,80</w:t>
            </w:r>
          </w:p>
        </w:tc>
      </w:tr>
      <w:tr w:rsidR="00430273" w:rsidRPr="00D90BB8" w:rsidTr="00F22FAE">
        <w:trPr>
          <w:trHeight w:val="20"/>
        </w:trPr>
        <w:tc>
          <w:tcPr>
            <w:tcW w:w="4353" w:type="pct"/>
            <w:gridSpan w:val="4"/>
            <w:tcBorders>
              <w:top w:val="single" w:sz="4" w:space="0" w:color="auto"/>
              <w:left w:val="single" w:sz="4" w:space="0" w:color="auto"/>
              <w:bottom w:val="single" w:sz="4" w:space="0" w:color="auto"/>
              <w:right w:val="single" w:sz="4" w:space="0" w:color="000000"/>
            </w:tcBorders>
            <w:shd w:val="clear" w:color="auto" w:fill="auto"/>
            <w:vAlign w:val="center"/>
          </w:tcPr>
          <w:p w:rsidR="00430273" w:rsidRPr="00D90BB8" w:rsidRDefault="00430273" w:rsidP="00F22FAE">
            <w:pPr>
              <w:spacing w:after="0" w:line="240" w:lineRule="auto"/>
              <w:jc w:val="right"/>
              <w:rPr>
                <w:rFonts w:ascii="Times New Roman" w:hAnsi="Times New Roman"/>
                <w:b/>
                <w:bCs/>
                <w:color w:val="000000"/>
                <w:sz w:val="20"/>
                <w:szCs w:val="20"/>
                <w:lang w:eastAsia="zh-CN"/>
              </w:rPr>
            </w:pPr>
            <w:r w:rsidRPr="00D90BB8">
              <w:rPr>
                <w:rFonts w:ascii="Times New Roman" w:hAnsi="Times New Roman"/>
                <w:b/>
                <w:bCs/>
                <w:color w:val="000000"/>
                <w:sz w:val="20"/>
                <w:szCs w:val="20"/>
                <w:lang w:eastAsia="zh-CN"/>
              </w:rPr>
              <w:t>ИТОГО, м2:</w:t>
            </w:r>
          </w:p>
        </w:tc>
        <w:tc>
          <w:tcPr>
            <w:tcW w:w="647" w:type="pct"/>
            <w:tcBorders>
              <w:top w:val="nil"/>
              <w:left w:val="nil"/>
              <w:bottom w:val="single" w:sz="4" w:space="0" w:color="auto"/>
              <w:right w:val="single" w:sz="4" w:space="0" w:color="auto"/>
            </w:tcBorders>
            <w:shd w:val="clear" w:color="auto" w:fill="auto"/>
            <w:vAlign w:val="bottom"/>
          </w:tcPr>
          <w:p w:rsidR="00430273" w:rsidRPr="00D90BB8" w:rsidRDefault="00430273" w:rsidP="00F22FAE">
            <w:pPr>
              <w:spacing w:after="0" w:line="240" w:lineRule="auto"/>
              <w:jc w:val="center"/>
              <w:rPr>
                <w:rFonts w:ascii="Times New Roman" w:hAnsi="Times New Roman"/>
                <w:b/>
                <w:bCs/>
                <w:color w:val="000000"/>
                <w:sz w:val="20"/>
                <w:szCs w:val="20"/>
                <w:lang w:eastAsia="zh-CN"/>
              </w:rPr>
            </w:pPr>
            <w:r w:rsidRPr="00D90BB8">
              <w:rPr>
                <w:rFonts w:ascii="Times New Roman" w:hAnsi="Times New Roman"/>
                <w:b/>
                <w:bCs/>
                <w:color w:val="000000"/>
                <w:sz w:val="20"/>
                <w:szCs w:val="20"/>
                <w:lang w:eastAsia="zh-CN"/>
              </w:rPr>
              <w:t>1 386,88</w:t>
            </w:r>
          </w:p>
        </w:tc>
      </w:tr>
    </w:tbl>
    <w:p w:rsidR="00430273" w:rsidRDefault="00430273" w:rsidP="00430273">
      <w:pPr>
        <w:spacing w:after="0" w:line="240" w:lineRule="auto"/>
        <w:ind w:left="-142" w:right="-142" w:firstLine="680"/>
        <w:rPr>
          <w:rFonts w:ascii="Times New Roman" w:hAnsi="Times New Roman"/>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
        <w:gridCol w:w="5142"/>
        <w:gridCol w:w="2781"/>
        <w:gridCol w:w="1577"/>
      </w:tblGrid>
      <w:tr w:rsidR="00430273" w:rsidRPr="00D90BB8" w:rsidTr="00F22FAE">
        <w:trPr>
          <w:trHeight w:val="20"/>
        </w:trPr>
        <w:tc>
          <w:tcPr>
            <w:tcW w:w="5000" w:type="pct"/>
            <w:gridSpan w:val="4"/>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20"/>
                <w:szCs w:val="20"/>
                <w:lang w:eastAsia="zh-CN"/>
              </w:rPr>
            </w:pPr>
            <w:r w:rsidRPr="00D90BB8">
              <w:rPr>
                <w:rFonts w:ascii="Times New Roman" w:hAnsi="Times New Roman"/>
                <w:b/>
                <w:bCs/>
                <w:color w:val="000000"/>
                <w:sz w:val="20"/>
                <w:szCs w:val="20"/>
                <w:lang w:eastAsia="zh-CN"/>
              </w:rPr>
              <w:t>Расчет площади обслуживаемых объектов МВД по РС(Я) Якутского гарнизона на 2021 год, для оказания услуг по уборке прилегающей территории к зданиям, с графиком 5 дней в неделю (с понедельника по пятницу)</w:t>
            </w:r>
          </w:p>
        </w:tc>
      </w:tr>
      <w:tr w:rsidR="00430273" w:rsidRPr="00D90BB8" w:rsidTr="00F22FAE">
        <w:trPr>
          <w:trHeight w:val="20"/>
        </w:trPr>
        <w:tc>
          <w:tcPr>
            <w:tcW w:w="379" w:type="pct"/>
            <w:shd w:val="clear" w:color="auto" w:fill="auto"/>
            <w:vAlign w:val="center"/>
          </w:tcPr>
          <w:p w:rsidR="00430273" w:rsidRPr="00D90BB8" w:rsidRDefault="00430273" w:rsidP="00F22FAE">
            <w:pPr>
              <w:spacing w:after="0" w:line="240" w:lineRule="auto"/>
              <w:jc w:val="center"/>
              <w:rPr>
                <w:rFonts w:ascii="Times New Roman" w:hAnsi="Times New Roman"/>
                <w:color w:val="000000"/>
                <w:sz w:val="16"/>
                <w:szCs w:val="16"/>
                <w:lang w:eastAsia="zh-CN"/>
              </w:rPr>
            </w:pPr>
            <w:r w:rsidRPr="00D90BB8">
              <w:rPr>
                <w:rFonts w:ascii="Times New Roman" w:hAnsi="Times New Roman"/>
                <w:color w:val="000000"/>
                <w:sz w:val="16"/>
                <w:szCs w:val="16"/>
                <w:lang w:eastAsia="zh-CN"/>
              </w:rPr>
              <w:t>№ п/п</w:t>
            </w:r>
          </w:p>
        </w:tc>
        <w:tc>
          <w:tcPr>
            <w:tcW w:w="2501" w:type="pct"/>
            <w:shd w:val="clear" w:color="auto" w:fill="auto"/>
            <w:vAlign w:val="center"/>
          </w:tcPr>
          <w:p w:rsidR="00430273" w:rsidRPr="00D90BB8" w:rsidRDefault="00430273" w:rsidP="00F22FAE">
            <w:pPr>
              <w:spacing w:after="0" w:line="240" w:lineRule="auto"/>
              <w:jc w:val="center"/>
              <w:rPr>
                <w:rFonts w:ascii="Times New Roman" w:hAnsi="Times New Roman"/>
                <w:color w:val="000000"/>
                <w:sz w:val="16"/>
                <w:szCs w:val="16"/>
                <w:lang w:eastAsia="zh-CN"/>
              </w:rPr>
            </w:pPr>
            <w:r w:rsidRPr="00D90BB8">
              <w:rPr>
                <w:rFonts w:ascii="Times New Roman" w:hAnsi="Times New Roman"/>
                <w:color w:val="000000"/>
                <w:sz w:val="16"/>
                <w:szCs w:val="16"/>
                <w:lang w:eastAsia="zh-CN"/>
              </w:rPr>
              <w:t>Назначение объекта</w:t>
            </w:r>
          </w:p>
        </w:tc>
        <w:tc>
          <w:tcPr>
            <w:tcW w:w="1353" w:type="pct"/>
            <w:shd w:val="clear" w:color="auto" w:fill="auto"/>
            <w:vAlign w:val="center"/>
          </w:tcPr>
          <w:p w:rsidR="00430273" w:rsidRPr="00D90BB8" w:rsidRDefault="00430273" w:rsidP="00F22FAE">
            <w:pPr>
              <w:spacing w:after="0" w:line="240" w:lineRule="auto"/>
              <w:jc w:val="center"/>
              <w:rPr>
                <w:rFonts w:ascii="Times New Roman" w:hAnsi="Times New Roman"/>
                <w:color w:val="000000"/>
                <w:sz w:val="16"/>
                <w:szCs w:val="16"/>
                <w:lang w:eastAsia="zh-CN"/>
              </w:rPr>
            </w:pPr>
            <w:r w:rsidRPr="00D90BB8">
              <w:rPr>
                <w:rFonts w:ascii="Times New Roman" w:hAnsi="Times New Roman"/>
                <w:color w:val="000000"/>
                <w:sz w:val="16"/>
                <w:szCs w:val="16"/>
                <w:lang w:eastAsia="zh-CN"/>
              </w:rPr>
              <w:t>Местоположение</w:t>
            </w:r>
          </w:p>
        </w:tc>
        <w:tc>
          <w:tcPr>
            <w:tcW w:w="767" w:type="pct"/>
            <w:shd w:val="clear" w:color="auto" w:fill="auto"/>
            <w:vAlign w:val="bottom"/>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Дворовая территория, м2</w:t>
            </w:r>
          </w:p>
        </w:tc>
      </w:tr>
      <w:tr w:rsidR="00430273" w:rsidRPr="00D90BB8" w:rsidTr="00F22FAE">
        <w:trPr>
          <w:trHeight w:val="20"/>
        </w:trPr>
        <w:tc>
          <w:tcPr>
            <w:tcW w:w="379" w:type="pct"/>
            <w:shd w:val="clear" w:color="auto" w:fill="auto"/>
            <w:vAlign w:val="center"/>
          </w:tcPr>
          <w:p w:rsidR="00430273" w:rsidRPr="00D90BB8" w:rsidRDefault="00430273" w:rsidP="00F22FAE">
            <w:pPr>
              <w:spacing w:after="0" w:line="240" w:lineRule="auto"/>
              <w:jc w:val="center"/>
              <w:rPr>
                <w:rFonts w:ascii="Times New Roman" w:hAnsi="Times New Roman"/>
                <w:color w:val="000000"/>
                <w:sz w:val="16"/>
                <w:szCs w:val="16"/>
                <w:lang w:eastAsia="zh-CN"/>
              </w:rPr>
            </w:pPr>
            <w:r w:rsidRPr="00D90BB8">
              <w:rPr>
                <w:rFonts w:ascii="Times New Roman" w:hAnsi="Times New Roman"/>
                <w:color w:val="000000"/>
                <w:sz w:val="16"/>
                <w:szCs w:val="16"/>
                <w:lang w:eastAsia="zh-CN"/>
              </w:rPr>
              <w:t>1</w:t>
            </w:r>
          </w:p>
        </w:tc>
        <w:tc>
          <w:tcPr>
            <w:tcW w:w="2501" w:type="pct"/>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Административное здание + КПП  /Литер А/</w:t>
            </w:r>
          </w:p>
        </w:tc>
        <w:tc>
          <w:tcPr>
            <w:tcW w:w="1353" w:type="pct"/>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ул. Дзержинского, 14</w:t>
            </w:r>
          </w:p>
        </w:tc>
        <w:tc>
          <w:tcPr>
            <w:tcW w:w="767" w:type="pct"/>
            <w:shd w:val="clear" w:color="auto" w:fill="auto"/>
            <w:noWrap/>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1 485,81</w:t>
            </w:r>
          </w:p>
        </w:tc>
      </w:tr>
      <w:tr w:rsidR="00430273" w:rsidRPr="00D90BB8" w:rsidTr="00F22FAE">
        <w:trPr>
          <w:trHeight w:val="20"/>
        </w:trPr>
        <w:tc>
          <w:tcPr>
            <w:tcW w:w="4233" w:type="pct"/>
            <w:gridSpan w:val="3"/>
            <w:shd w:val="clear" w:color="auto" w:fill="auto"/>
            <w:vAlign w:val="center"/>
          </w:tcPr>
          <w:p w:rsidR="00430273" w:rsidRPr="00D90BB8" w:rsidRDefault="00430273" w:rsidP="00F22FAE">
            <w:pPr>
              <w:spacing w:after="0" w:line="240" w:lineRule="auto"/>
              <w:jc w:val="right"/>
              <w:rPr>
                <w:rFonts w:ascii="Times New Roman" w:hAnsi="Times New Roman"/>
                <w:b/>
                <w:bCs/>
                <w:color w:val="000000"/>
                <w:sz w:val="20"/>
                <w:szCs w:val="20"/>
                <w:lang w:eastAsia="zh-CN"/>
              </w:rPr>
            </w:pPr>
            <w:r w:rsidRPr="00D90BB8">
              <w:rPr>
                <w:rFonts w:ascii="Times New Roman" w:hAnsi="Times New Roman"/>
                <w:b/>
                <w:bCs/>
                <w:color w:val="000000"/>
                <w:sz w:val="20"/>
                <w:szCs w:val="20"/>
                <w:lang w:eastAsia="zh-CN"/>
              </w:rPr>
              <w:t>ИТОГО, м2:</w:t>
            </w:r>
          </w:p>
        </w:tc>
        <w:tc>
          <w:tcPr>
            <w:tcW w:w="767" w:type="pct"/>
            <w:shd w:val="clear" w:color="auto" w:fill="auto"/>
            <w:noWrap/>
            <w:vAlign w:val="bottom"/>
          </w:tcPr>
          <w:p w:rsidR="00430273" w:rsidRPr="00D90BB8" w:rsidRDefault="00430273" w:rsidP="00F22FAE">
            <w:pPr>
              <w:spacing w:after="0" w:line="240" w:lineRule="auto"/>
              <w:jc w:val="center"/>
              <w:rPr>
                <w:b/>
                <w:bCs/>
                <w:color w:val="000000"/>
                <w:lang w:eastAsia="zh-CN"/>
              </w:rPr>
            </w:pPr>
            <w:r w:rsidRPr="00D90BB8">
              <w:rPr>
                <w:b/>
                <w:bCs/>
                <w:color w:val="000000"/>
                <w:lang w:eastAsia="zh-CN"/>
              </w:rPr>
              <w:t>1 485,81</w:t>
            </w:r>
          </w:p>
        </w:tc>
      </w:tr>
      <w:tr w:rsidR="00430273" w:rsidRPr="00D90BB8" w:rsidTr="00F22FAE">
        <w:trPr>
          <w:trHeight w:val="20"/>
        </w:trPr>
        <w:tc>
          <w:tcPr>
            <w:tcW w:w="5000" w:type="pct"/>
            <w:gridSpan w:val="4"/>
            <w:shd w:val="clear" w:color="auto" w:fill="auto"/>
            <w:vAlign w:val="center"/>
          </w:tcPr>
          <w:p w:rsidR="00430273" w:rsidRPr="00D90BB8" w:rsidRDefault="00430273" w:rsidP="00F22FAE">
            <w:pPr>
              <w:spacing w:after="0" w:line="240" w:lineRule="auto"/>
              <w:rPr>
                <w:rFonts w:ascii="Times New Roman" w:hAnsi="Times New Roman"/>
                <w:color w:val="000000"/>
                <w:sz w:val="20"/>
                <w:szCs w:val="20"/>
                <w:lang w:eastAsia="zh-CN"/>
              </w:rPr>
            </w:pPr>
            <w:r w:rsidRPr="00D90BB8">
              <w:rPr>
                <w:rFonts w:ascii="Times New Roman" w:hAnsi="Times New Roman"/>
                <w:color w:val="000000"/>
                <w:sz w:val="20"/>
                <w:szCs w:val="20"/>
                <w:lang w:eastAsia="zh-CN"/>
              </w:rPr>
              <w:t>Примечание: 04.01.2021г., 05.01.2021г., 06.01.2021г., 08.01.2021г., с 11.01.2021г. до 30.06.2021г. по графику рабочие дни с 9:00 ч. до 17:00 ч</w:t>
            </w:r>
          </w:p>
        </w:tc>
      </w:tr>
    </w:tbl>
    <w:p w:rsidR="00430273" w:rsidRDefault="00430273" w:rsidP="00430273">
      <w:pPr>
        <w:spacing w:after="0" w:line="240" w:lineRule="auto"/>
        <w:ind w:left="-540"/>
        <w:rPr>
          <w:rFonts w:ascii="Times New Roman" w:hAnsi="Times New Roman"/>
          <w:sz w:val="24"/>
          <w:szCs w:val="24"/>
        </w:rPr>
      </w:pPr>
    </w:p>
    <w:tbl>
      <w:tblPr>
        <w:tblW w:w="5000" w:type="pct"/>
        <w:tblLook w:val="0000" w:firstRow="0" w:lastRow="0" w:firstColumn="0" w:lastColumn="0" w:noHBand="0" w:noVBand="0"/>
      </w:tblPr>
      <w:tblGrid>
        <w:gridCol w:w="779"/>
        <w:gridCol w:w="5148"/>
        <w:gridCol w:w="2777"/>
        <w:gridCol w:w="1575"/>
      </w:tblGrid>
      <w:tr w:rsidR="00430273" w:rsidRPr="0093290A" w:rsidTr="00F22FAE">
        <w:trPr>
          <w:trHeight w:val="2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430273" w:rsidRPr="0093290A" w:rsidRDefault="00430273" w:rsidP="00F22FAE">
            <w:pPr>
              <w:spacing w:after="0" w:line="240" w:lineRule="auto"/>
              <w:jc w:val="center"/>
              <w:rPr>
                <w:rFonts w:ascii="Times New Roman" w:hAnsi="Times New Roman"/>
                <w:b/>
                <w:bCs/>
                <w:color w:val="000000"/>
                <w:sz w:val="20"/>
                <w:szCs w:val="20"/>
                <w:lang w:eastAsia="zh-CN"/>
              </w:rPr>
            </w:pPr>
            <w:r w:rsidRPr="0093290A">
              <w:rPr>
                <w:rFonts w:ascii="Times New Roman" w:hAnsi="Times New Roman"/>
                <w:b/>
                <w:bCs/>
                <w:color w:val="000000"/>
                <w:sz w:val="20"/>
                <w:szCs w:val="20"/>
                <w:lang w:eastAsia="zh-CN"/>
              </w:rPr>
              <w:t>Расчет площади обслуживаемых объектов МВД по РС(Я) Якутского гарнизона на 2021 год, для оказания услуг по уборке прилегающей территории к зданиям, с графиком 5 дней в неделю (с понедельника по пятницу)</w:t>
            </w:r>
          </w:p>
        </w:tc>
      </w:tr>
      <w:tr w:rsidR="00430273" w:rsidRPr="0093290A" w:rsidTr="00F22FAE">
        <w:trPr>
          <w:trHeight w:val="20"/>
        </w:trPr>
        <w:tc>
          <w:tcPr>
            <w:tcW w:w="379" w:type="pct"/>
            <w:tcBorders>
              <w:top w:val="nil"/>
              <w:left w:val="single" w:sz="4" w:space="0" w:color="auto"/>
              <w:bottom w:val="nil"/>
              <w:right w:val="single" w:sz="4" w:space="0" w:color="auto"/>
            </w:tcBorders>
            <w:shd w:val="clear" w:color="auto" w:fill="auto"/>
            <w:vAlign w:val="center"/>
          </w:tcPr>
          <w:p w:rsidR="00430273" w:rsidRPr="0093290A" w:rsidRDefault="00430273" w:rsidP="00F22FAE">
            <w:pPr>
              <w:spacing w:after="0" w:line="240" w:lineRule="auto"/>
              <w:jc w:val="center"/>
              <w:rPr>
                <w:rFonts w:ascii="Times New Roman" w:hAnsi="Times New Roman"/>
                <w:color w:val="000000"/>
                <w:sz w:val="16"/>
                <w:szCs w:val="16"/>
                <w:lang w:eastAsia="zh-CN"/>
              </w:rPr>
            </w:pPr>
            <w:r w:rsidRPr="0093290A">
              <w:rPr>
                <w:rFonts w:ascii="Times New Roman" w:hAnsi="Times New Roman"/>
                <w:color w:val="000000"/>
                <w:sz w:val="16"/>
                <w:szCs w:val="16"/>
                <w:lang w:eastAsia="zh-CN"/>
              </w:rPr>
              <w:t>№ п/п</w:t>
            </w:r>
          </w:p>
        </w:tc>
        <w:tc>
          <w:tcPr>
            <w:tcW w:w="2504" w:type="pct"/>
            <w:tcBorders>
              <w:top w:val="single" w:sz="4" w:space="0" w:color="auto"/>
              <w:left w:val="nil"/>
              <w:bottom w:val="single" w:sz="4" w:space="0" w:color="auto"/>
              <w:right w:val="single" w:sz="4" w:space="0" w:color="auto"/>
            </w:tcBorders>
            <w:shd w:val="clear" w:color="auto" w:fill="auto"/>
            <w:vAlign w:val="center"/>
          </w:tcPr>
          <w:p w:rsidR="00430273" w:rsidRPr="0093290A" w:rsidRDefault="00430273" w:rsidP="00F22FAE">
            <w:pPr>
              <w:spacing w:after="0" w:line="240" w:lineRule="auto"/>
              <w:jc w:val="center"/>
              <w:rPr>
                <w:rFonts w:ascii="Times New Roman" w:hAnsi="Times New Roman"/>
                <w:color w:val="000000"/>
                <w:sz w:val="16"/>
                <w:szCs w:val="16"/>
                <w:lang w:eastAsia="zh-CN"/>
              </w:rPr>
            </w:pPr>
            <w:r w:rsidRPr="0093290A">
              <w:rPr>
                <w:rFonts w:ascii="Times New Roman" w:hAnsi="Times New Roman"/>
                <w:color w:val="000000"/>
                <w:sz w:val="16"/>
                <w:szCs w:val="16"/>
                <w:lang w:eastAsia="zh-CN"/>
              </w:rPr>
              <w:t>Назначение объекта</w:t>
            </w:r>
          </w:p>
        </w:tc>
        <w:tc>
          <w:tcPr>
            <w:tcW w:w="1351" w:type="pct"/>
            <w:tcBorders>
              <w:top w:val="nil"/>
              <w:left w:val="nil"/>
              <w:bottom w:val="nil"/>
              <w:right w:val="single" w:sz="4" w:space="0" w:color="auto"/>
            </w:tcBorders>
            <w:shd w:val="clear" w:color="auto" w:fill="auto"/>
            <w:vAlign w:val="center"/>
          </w:tcPr>
          <w:p w:rsidR="00430273" w:rsidRPr="0093290A" w:rsidRDefault="00430273" w:rsidP="00F22FAE">
            <w:pPr>
              <w:spacing w:after="0" w:line="240" w:lineRule="auto"/>
              <w:jc w:val="center"/>
              <w:rPr>
                <w:rFonts w:ascii="Times New Roman" w:hAnsi="Times New Roman"/>
                <w:color w:val="000000"/>
                <w:sz w:val="16"/>
                <w:szCs w:val="16"/>
                <w:lang w:eastAsia="zh-CN"/>
              </w:rPr>
            </w:pPr>
            <w:r w:rsidRPr="0093290A">
              <w:rPr>
                <w:rFonts w:ascii="Times New Roman" w:hAnsi="Times New Roman"/>
                <w:color w:val="000000"/>
                <w:sz w:val="16"/>
                <w:szCs w:val="16"/>
                <w:lang w:eastAsia="zh-CN"/>
              </w:rPr>
              <w:t>Местоположение</w:t>
            </w:r>
          </w:p>
        </w:tc>
        <w:tc>
          <w:tcPr>
            <w:tcW w:w="767" w:type="pct"/>
            <w:tcBorders>
              <w:top w:val="nil"/>
              <w:left w:val="nil"/>
              <w:bottom w:val="single" w:sz="4" w:space="0" w:color="auto"/>
              <w:right w:val="single" w:sz="4" w:space="0" w:color="auto"/>
            </w:tcBorders>
            <w:shd w:val="clear" w:color="auto" w:fill="auto"/>
            <w:vAlign w:val="bottom"/>
          </w:tcPr>
          <w:p w:rsidR="00430273" w:rsidRPr="0093290A" w:rsidRDefault="00430273" w:rsidP="00F22FAE">
            <w:pPr>
              <w:spacing w:after="0" w:line="240" w:lineRule="auto"/>
              <w:jc w:val="center"/>
              <w:rPr>
                <w:rFonts w:ascii="Times New Roman" w:hAnsi="Times New Roman"/>
                <w:color w:val="000000"/>
                <w:sz w:val="20"/>
                <w:szCs w:val="20"/>
                <w:lang w:eastAsia="zh-CN"/>
              </w:rPr>
            </w:pPr>
            <w:r w:rsidRPr="0093290A">
              <w:rPr>
                <w:rFonts w:ascii="Times New Roman" w:hAnsi="Times New Roman"/>
                <w:color w:val="000000"/>
                <w:sz w:val="20"/>
                <w:szCs w:val="20"/>
                <w:lang w:eastAsia="zh-CN"/>
              </w:rPr>
              <w:t>Дворовая территория, м2</w:t>
            </w:r>
          </w:p>
        </w:tc>
      </w:tr>
      <w:tr w:rsidR="00430273" w:rsidRPr="0093290A" w:rsidTr="00F22FAE">
        <w:trPr>
          <w:trHeight w:val="20"/>
        </w:trPr>
        <w:tc>
          <w:tcPr>
            <w:tcW w:w="379" w:type="pct"/>
            <w:tcBorders>
              <w:top w:val="single" w:sz="4" w:space="0" w:color="auto"/>
              <w:left w:val="single" w:sz="4" w:space="0" w:color="auto"/>
              <w:bottom w:val="nil"/>
              <w:right w:val="single" w:sz="4" w:space="0" w:color="auto"/>
            </w:tcBorders>
            <w:shd w:val="clear" w:color="auto" w:fill="auto"/>
            <w:vAlign w:val="center"/>
          </w:tcPr>
          <w:p w:rsidR="00430273" w:rsidRPr="0093290A" w:rsidRDefault="00430273" w:rsidP="00F22FAE">
            <w:pPr>
              <w:spacing w:after="0" w:line="240" w:lineRule="auto"/>
              <w:jc w:val="center"/>
              <w:rPr>
                <w:rFonts w:ascii="Times New Roman" w:hAnsi="Times New Roman"/>
                <w:color w:val="000000"/>
                <w:sz w:val="16"/>
                <w:szCs w:val="16"/>
                <w:lang w:eastAsia="zh-CN"/>
              </w:rPr>
            </w:pPr>
            <w:r w:rsidRPr="0093290A">
              <w:rPr>
                <w:rFonts w:ascii="Times New Roman" w:hAnsi="Times New Roman"/>
                <w:color w:val="000000"/>
                <w:sz w:val="16"/>
                <w:szCs w:val="16"/>
                <w:lang w:eastAsia="zh-CN"/>
              </w:rPr>
              <w:t> </w:t>
            </w:r>
            <w:r w:rsidR="00CF2233">
              <w:rPr>
                <w:rFonts w:ascii="Times New Roman" w:hAnsi="Times New Roman"/>
                <w:color w:val="000000"/>
                <w:sz w:val="16"/>
                <w:szCs w:val="16"/>
                <w:lang w:eastAsia="zh-CN"/>
              </w:rPr>
              <w:t>1</w:t>
            </w:r>
          </w:p>
        </w:tc>
        <w:tc>
          <w:tcPr>
            <w:tcW w:w="2504" w:type="pct"/>
            <w:tcBorders>
              <w:top w:val="single" w:sz="4" w:space="0" w:color="auto"/>
              <w:left w:val="nil"/>
              <w:bottom w:val="single" w:sz="4" w:space="0" w:color="auto"/>
              <w:right w:val="single" w:sz="4" w:space="0" w:color="auto"/>
            </w:tcBorders>
            <w:shd w:val="clear" w:color="auto" w:fill="auto"/>
            <w:vAlign w:val="center"/>
          </w:tcPr>
          <w:p w:rsidR="00430273" w:rsidRPr="0093290A" w:rsidRDefault="00430273" w:rsidP="00F22FAE">
            <w:pPr>
              <w:spacing w:after="0" w:line="240" w:lineRule="auto"/>
              <w:jc w:val="center"/>
              <w:rPr>
                <w:rFonts w:ascii="Times New Roman" w:hAnsi="Times New Roman"/>
                <w:color w:val="000000"/>
                <w:sz w:val="20"/>
                <w:szCs w:val="20"/>
                <w:lang w:eastAsia="zh-CN"/>
              </w:rPr>
            </w:pPr>
            <w:r w:rsidRPr="0093290A">
              <w:rPr>
                <w:rFonts w:ascii="Times New Roman" w:hAnsi="Times New Roman"/>
                <w:color w:val="000000"/>
                <w:sz w:val="20"/>
                <w:szCs w:val="20"/>
                <w:lang w:eastAsia="zh-CN"/>
              </w:rPr>
              <w:t>Административное здание /Литер А,А1/</w:t>
            </w:r>
          </w:p>
        </w:tc>
        <w:tc>
          <w:tcPr>
            <w:tcW w:w="1351" w:type="pct"/>
            <w:tcBorders>
              <w:top w:val="single" w:sz="4" w:space="0" w:color="auto"/>
              <w:left w:val="nil"/>
              <w:bottom w:val="single" w:sz="4" w:space="0" w:color="auto"/>
              <w:right w:val="single" w:sz="4" w:space="0" w:color="auto"/>
            </w:tcBorders>
            <w:shd w:val="clear" w:color="auto" w:fill="auto"/>
            <w:vAlign w:val="center"/>
          </w:tcPr>
          <w:p w:rsidR="00430273" w:rsidRPr="0093290A" w:rsidRDefault="00430273" w:rsidP="00F22FAE">
            <w:pPr>
              <w:spacing w:after="0" w:line="240" w:lineRule="auto"/>
              <w:jc w:val="center"/>
              <w:rPr>
                <w:rFonts w:ascii="Times New Roman" w:hAnsi="Times New Roman"/>
                <w:color w:val="000000"/>
                <w:sz w:val="20"/>
                <w:szCs w:val="20"/>
                <w:lang w:eastAsia="zh-CN"/>
              </w:rPr>
            </w:pPr>
            <w:r w:rsidRPr="0093290A">
              <w:rPr>
                <w:rFonts w:ascii="Times New Roman" w:hAnsi="Times New Roman"/>
                <w:color w:val="000000"/>
                <w:sz w:val="20"/>
                <w:szCs w:val="20"/>
                <w:lang w:eastAsia="zh-CN"/>
              </w:rPr>
              <w:t>Вилюйское шоссе, 3 км</w:t>
            </w:r>
          </w:p>
        </w:tc>
        <w:tc>
          <w:tcPr>
            <w:tcW w:w="767" w:type="pct"/>
            <w:tcBorders>
              <w:top w:val="nil"/>
              <w:left w:val="nil"/>
              <w:bottom w:val="single" w:sz="4" w:space="0" w:color="auto"/>
              <w:right w:val="single" w:sz="4" w:space="0" w:color="auto"/>
            </w:tcBorders>
            <w:shd w:val="clear" w:color="auto" w:fill="auto"/>
            <w:noWrap/>
            <w:vAlign w:val="center"/>
          </w:tcPr>
          <w:p w:rsidR="00430273" w:rsidRPr="0093290A" w:rsidRDefault="00430273" w:rsidP="00F22FAE">
            <w:pPr>
              <w:spacing w:after="0" w:line="240" w:lineRule="auto"/>
              <w:jc w:val="center"/>
              <w:rPr>
                <w:rFonts w:ascii="Times New Roman" w:hAnsi="Times New Roman"/>
                <w:color w:val="000000"/>
                <w:sz w:val="20"/>
                <w:szCs w:val="20"/>
                <w:lang w:eastAsia="zh-CN"/>
              </w:rPr>
            </w:pPr>
            <w:r w:rsidRPr="0093290A">
              <w:rPr>
                <w:rFonts w:ascii="Times New Roman" w:hAnsi="Times New Roman"/>
                <w:color w:val="000000"/>
                <w:sz w:val="20"/>
                <w:szCs w:val="20"/>
                <w:lang w:eastAsia="zh-CN"/>
              </w:rPr>
              <w:t>768,40</w:t>
            </w:r>
          </w:p>
        </w:tc>
      </w:tr>
      <w:tr w:rsidR="00430273" w:rsidRPr="0093290A" w:rsidTr="00F22FAE">
        <w:trPr>
          <w:trHeight w:val="20"/>
        </w:trPr>
        <w:tc>
          <w:tcPr>
            <w:tcW w:w="4233"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rsidR="00430273" w:rsidRPr="0093290A" w:rsidRDefault="00430273" w:rsidP="00F22FAE">
            <w:pPr>
              <w:spacing w:after="0" w:line="240" w:lineRule="auto"/>
              <w:jc w:val="right"/>
              <w:rPr>
                <w:rFonts w:ascii="Times New Roman" w:hAnsi="Times New Roman"/>
                <w:b/>
                <w:bCs/>
                <w:color w:val="000000"/>
                <w:sz w:val="20"/>
                <w:szCs w:val="20"/>
                <w:lang w:eastAsia="zh-CN"/>
              </w:rPr>
            </w:pPr>
            <w:r w:rsidRPr="0093290A">
              <w:rPr>
                <w:rFonts w:ascii="Times New Roman" w:hAnsi="Times New Roman"/>
                <w:b/>
                <w:bCs/>
                <w:color w:val="000000"/>
                <w:sz w:val="20"/>
                <w:szCs w:val="20"/>
                <w:lang w:eastAsia="zh-CN"/>
              </w:rPr>
              <w:t>ИТОГО, м2:</w:t>
            </w:r>
          </w:p>
        </w:tc>
        <w:tc>
          <w:tcPr>
            <w:tcW w:w="767" w:type="pct"/>
            <w:tcBorders>
              <w:top w:val="nil"/>
              <w:left w:val="nil"/>
              <w:bottom w:val="single" w:sz="4" w:space="0" w:color="auto"/>
              <w:right w:val="single" w:sz="4" w:space="0" w:color="auto"/>
            </w:tcBorders>
            <w:shd w:val="clear" w:color="auto" w:fill="auto"/>
            <w:noWrap/>
            <w:vAlign w:val="bottom"/>
          </w:tcPr>
          <w:p w:rsidR="00430273" w:rsidRPr="0093290A" w:rsidRDefault="00430273" w:rsidP="00F22FAE">
            <w:pPr>
              <w:spacing w:after="0" w:line="240" w:lineRule="auto"/>
              <w:jc w:val="center"/>
              <w:rPr>
                <w:b/>
                <w:bCs/>
                <w:color w:val="000000"/>
                <w:lang w:eastAsia="zh-CN"/>
              </w:rPr>
            </w:pPr>
            <w:r w:rsidRPr="0093290A">
              <w:rPr>
                <w:b/>
                <w:bCs/>
                <w:color w:val="000000"/>
                <w:lang w:eastAsia="zh-CN"/>
              </w:rPr>
              <w:t>768,40</w:t>
            </w:r>
          </w:p>
        </w:tc>
      </w:tr>
      <w:tr w:rsidR="00430273" w:rsidRPr="0093290A" w:rsidTr="00CF2233">
        <w:trPr>
          <w:trHeight w:val="2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430273" w:rsidRPr="0093290A" w:rsidRDefault="00430273" w:rsidP="00F22FAE">
            <w:pPr>
              <w:spacing w:after="0" w:line="240" w:lineRule="auto"/>
              <w:rPr>
                <w:rFonts w:ascii="Times New Roman" w:hAnsi="Times New Roman"/>
                <w:color w:val="000000"/>
                <w:sz w:val="20"/>
                <w:szCs w:val="20"/>
                <w:lang w:eastAsia="zh-CN"/>
              </w:rPr>
            </w:pPr>
            <w:r w:rsidRPr="0093290A">
              <w:rPr>
                <w:rFonts w:ascii="Times New Roman" w:hAnsi="Times New Roman"/>
                <w:color w:val="000000"/>
                <w:sz w:val="20"/>
                <w:szCs w:val="20"/>
                <w:lang w:eastAsia="zh-CN"/>
              </w:rPr>
              <w:t xml:space="preserve">Примечание: </w:t>
            </w:r>
            <w:r>
              <w:rPr>
                <w:rFonts w:ascii="Times New Roman" w:hAnsi="Times New Roman"/>
                <w:color w:val="000000"/>
                <w:sz w:val="20"/>
                <w:szCs w:val="20"/>
                <w:lang w:eastAsia="zh-CN"/>
              </w:rPr>
              <w:t>04.01.2021г., 05.01.2021г., с 11</w:t>
            </w:r>
            <w:r w:rsidRPr="0093290A">
              <w:rPr>
                <w:rFonts w:ascii="Times New Roman" w:hAnsi="Times New Roman"/>
                <w:color w:val="000000"/>
                <w:sz w:val="20"/>
                <w:szCs w:val="20"/>
                <w:lang w:eastAsia="zh-CN"/>
              </w:rPr>
              <w:t>.01.2021г. до 30.06.2021г. по графику рабочие дни с 9:00 ч. до 17:00 ч</w:t>
            </w:r>
          </w:p>
        </w:tc>
      </w:tr>
    </w:tbl>
    <w:p w:rsidR="00430273" w:rsidRDefault="00430273" w:rsidP="00430273">
      <w:pPr>
        <w:spacing w:after="0" w:line="240" w:lineRule="auto"/>
        <w:ind w:left="-540"/>
        <w:rPr>
          <w:rFonts w:ascii="Times New Roman" w:hAnsi="Times New Roman"/>
          <w:sz w:val="24"/>
          <w:szCs w:val="24"/>
        </w:rPr>
      </w:pPr>
    </w:p>
    <w:tbl>
      <w:tblPr>
        <w:tblW w:w="5000" w:type="pct"/>
        <w:tblLook w:val="0000" w:firstRow="0" w:lastRow="0" w:firstColumn="0" w:lastColumn="0" w:noHBand="0" w:noVBand="0"/>
      </w:tblPr>
      <w:tblGrid>
        <w:gridCol w:w="775"/>
        <w:gridCol w:w="5193"/>
        <w:gridCol w:w="2771"/>
        <w:gridCol w:w="1540"/>
      </w:tblGrid>
      <w:tr w:rsidR="00430273" w:rsidRPr="00D90BB8" w:rsidTr="00F22FAE">
        <w:trPr>
          <w:trHeight w:val="2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20"/>
                <w:szCs w:val="20"/>
                <w:lang w:eastAsia="zh-CN"/>
              </w:rPr>
            </w:pPr>
            <w:r w:rsidRPr="00D90BB8">
              <w:rPr>
                <w:rFonts w:ascii="Times New Roman" w:hAnsi="Times New Roman"/>
                <w:b/>
                <w:bCs/>
                <w:color w:val="000000"/>
                <w:sz w:val="20"/>
                <w:szCs w:val="20"/>
                <w:lang w:eastAsia="zh-CN"/>
              </w:rPr>
              <w:t>Расчет площади обслуживаемых объектов МВД по РС(Я) Якутского гарнизона на 2021 год, для оказания услуг по уборке прилегающей территории к зданиям, с графиком 5 дней в неделю (с понедельника по пятницу)</w:t>
            </w:r>
          </w:p>
        </w:tc>
      </w:tr>
      <w:tr w:rsidR="00430273" w:rsidRPr="00D90BB8" w:rsidTr="00F22FAE">
        <w:trPr>
          <w:trHeight w:val="20"/>
        </w:trPr>
        <w:tc>
          <w:tcPr>
            <w:tcW w:w="377" w:type="pct"/>
            <w:tcBorders>
              <w:top w:val="nil"/>
              <w:left w:val="single" w:sz="4" w:space="0" w:color="auto"/>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16"/>
                <w:szCs w:val="16"/>
                <w:lang w:eastAsia="zh-CN"/>
              </w:rPr>
            </w:pPr>
            <w:r w:rsidRPr="00D90BB8">
              <w:rPr>
                <w:rFonts w:ascii="Times New Roman" w:hAnsi="Times New Roman"/>
                <w:color w:val="000000"/>
                <w:sz w:val="16"/>
                <w:szCs w:val="16"/>
                <w:lang w:eastAsia="zh-CN"/>
              </w:rPr>
              <w:t>№ п/п</w:t>
            </w:r>
          </w:p>
        </w:tc>
        <w:tc>
          <w:tcPr>
            <w:tcW w:w="2526" w:type="pct"/>
            <w:tcBorders>
              <w:top w:val="single" w:sz="4" w:space="0" w:color="auto"/>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16"/>
                <w:szCs w:val="16"/>
                <w:lang w:eastAsia="zh-CN"/>
              </w:rPr>
            </w:pPr>
            <w:r w:rsidRPr="00D90BB8">
              <w:rPr>
                <w:rFonts w:ascii="Times New Roman" w:hAnsi="Times New Roman"/>
                <w:color w:val="000000"/>
                <w:sz w:val="16"/>
                <w:szCs w:val="16"/>
                <w:lang w:eastAsia="zh-CN"/>
              </w:rPr>
              <w:t>Назначение объекта</w:t>
            </w:r>
          </w:p>
        </w:tc>
        <w:tc>
          <w:tcPr>
            <w:tcW w:w="1348" w:type="pct"/>
            <w:tcBorders>
              <w:top w:val="nil"/>
              <w:left w:val="nil"/>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16"/>
                <w:szCs w:val="16"/>
                <w:lang w:eastAsia="zh-CN"/>
              </w:rPr>
            </w:pPr>
            <w:r w:rsidRPr="00D90BB8">
              <w:rPr>
                <w:rFonts w:ascii="Times New Roman" w:hAnsi="Times New Roman"/>
                <w:color w:val="000000"/>
                <w:sz w:val="16"/>
                <w:szCs w:val="16"/>
                <w:lang w:eastAsia="zh-CN"/>
              </w:rPr>
              <w:t>Местоположение</w:t>
            </w:r>
          </w:p>
        </w:tc>
        <w:tc>
          <w:tcPr>
            <w:tcW w:w="749" w:type="pct"/>
            <w:tcBorders>
              <w:top w:val="nil"/>
              <w:left w:val="nil"/>
              <w:bottom w:val="single" w:sz="4" w:space="0" w:color="auto"/>
              <w:right w:val="single" w:sz="4" w:space="0" w:color="auto"/>
            </w:tcBorders>
            <w:shd w:val="clear" w:color="auto" w:fill="auto"/>
            <w:vAlign w:val="bottom"/>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Дворовая территория, м2</w:t>
            </w:r>
          </w:p>
        </w:tc>
      </w:tr>
      <w:tr w:rsidR="00430273" w:rsidRPr="00D90BB8" w:rsidTr="00F22FAE">
        <w:trPr>
          <w:trHeight w:val="20"/>
        </w:trPr>
        <w:tc>
          <w:tcPr>
            <w:tcW w:w="377" w:type="pct"/>
            <w:tcBorders>
              <w:top w:val="single" w:sz="4" w:space="0" w:color="auto"/>
              <w:left w:val="single" w:sz="4" w:space="0" w:color="auto"/>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16"/>
                <w:szCs w:val="16"/>
                <w:lang w:eastAsia="zh-CN"/>
              </w:rPr>
            </w:pPr>
            <w:r w:rsidRPr="00D90BB8">
              <w:rPr>
                <w:rFonts w:ascii="Times New Roman" w:hAnsi="Times New Roman"/>
                <w:b/>
                <w:bCs/>
                <w:color w:val="000000"/>
                <w:sz w:val="16"/>
                <w:szCs w:val="16"/>
                <w:lang w:eastAsia="zh-CN"/>
              </w:rPr>
              <w:t>1</w:t>
            </w:r>
          </w:p>
        </w:tc>
        <w:tc>
          <w:tcPr>
            <w:tcW w:w="2526" w:type="pct"/>
            <w:tcBorders>
              <w:top w:val="single" w:sz="4" w:space="0" w:color="auto"/>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Мемориальный памятник погибшим сотрудникам МВД по РС(Я)</w:t>
            </w:r>
          </w:p>
        </w:tc>
        <w:tc>
          <w:tcPr>
            <w:tcW w:w="1348" w:type="pct"/>
            <w:tcBorders>
              <w:top w:val="single" w:sz="4" w:space="0" w:color="auto"/>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ул. Дзержинского, 14/3</w:t>
            </w:r>
          </w:p>
        </w:tc>
        <w:tc>
          <w:tcPr>
            <w:tcW w:w="749" w:type="pct"/>
            <w:tcBorders>
              <w:top w:val="nil"/>
              <w:left w:val="nil"/>
              <w:bottom w:val="single" w:sz="4" w:space="0" w:color="auto"/>
              <w:right w:val="single" w:sz="4" w:space="0" w:color="auto"/>
            </w:tcBorders>
            <w:shd w:val="clear" w:color="auto" w:fill="auto"/>
            <w:noWrap/>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295,00</w:t>
            </w:r>
          </w:p>
        </w:tc>
      </w:tr>
      <w:tr w:rsidR="00430273" w:rsidRPr="00D90BB8" w:rsidTr="00F22FAE">
        <w:trPr>
          <w:trHeight w:val="20"/>
        </w:trPr>
        <w:tc>
          <w:tcPr>
            <w:tcW w:w="377" w:type="pct"/>
            <w:tcBorders>
              <w:top w:val="nil"/>
              <w:left w:val="single" w:sz="4" w:space="0" w:color="auto"/>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16"/>
                <w:szCs w:val="16"/>
                <w:lang w:eastAsia="zh-CN"/>
              </w:rPr>
            </w:pPr>
            <w:r w:rsidRPr="00D90BB8">
              <w:rPr>
                <w:rFonts w:ascii="Times New Roman" w:hAnsi="Times New Roman"/>
                <w:b/>
                <w:bCs/>
                <w:color w:val="000000"/>
                <w:sz w:val="16"/>
                <w:szCs w:val="16"/>
                <w:lang w:eastAsia="zh-CN"/>
              </w:rPr>
              <w:t>2</w:t>
            </w:r>
          </w:p>
        </w:tc>
        <w:tc>
          <w:tcPr>
            <w:tcW w:w="2526" w:type="pct"/>
            <w:tcBorders>
              <w:top w:val="single" w:sz="4" w:space="0" w:color="auto"/>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Административное здание /Литер А,А1,А2/</w:t>
            </w:r>
          </w:p>
        </w:tc>
        <w:tc>
          <w:tcPr>
            <w:tcW w:w="1348"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ул. Нахимова, 9</w:t>
            </w:r>
          </w:p>
        </w:tc>
        <w:tc>
          <w:tcPr>
            <w:tcW w:w="749" w:type="pct"/>
            <w:tcBorders>
              <w:top w:val="nil"/>
              <w:left w:val="nil"/>
              <w:bottom w:val="single" w:sz="4" w:space="0" w:color="auto"/>
              <w:right w:val="single" w:sz="4" w:space="0" w:color="auto"/>
            </w:tcBorders>
            <w:shd w:val="clear" w:color="auto" w:fill="auto"/>
            <w:noWrap/>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214,60</w:t>
            </w:r>
          </w:p>
        </w:tc>
      </w:tr>
      <w:tr w:rsidR="00430273" w:rsidRPr="00D90BB8" w:rsidTr="00F22FAE">
        <w:trPr>
          <w:trHeight w:val="20"/>
        </w:trPr>
        <w:tc>
          <w:tcPr>
            <w:tcW w:w="377" w:type="pct"/>
            <w:tcBorders>
              <w:top w:val="nil"/>
              <w:left w:val="single" w:sz="4" w:space="0" w:color="auto"/>
              <w:bottom w:val="single" w:sz="4" w:space="0" w:color="auto"/>
              <w:right w:val="single" w:sz="4" w:space="0" w:color="auto"/>
            </w:tcBorders>
            <w:shd w:val="clear" w:color="auto" w:fill="auto"/>
            <w:noWrap/>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3</w:t>
            </w:r>
          </w:p>
        </w:tc>
        <w:tc>
          <w:tcPr>
            <w:tcW w:w="2526" w:type="pct"/>
            <w:tcBorders>
              <w:top w:val="single" w:sz="4" w:space="0" w:color="auto"/>
              <w:left w:val="nil"/>
              <w:bottom w:val="single" w:sz="4" w:space="0" w:color="auto"/>
              <w:right w:val="single" w:sz="4" w:space="0" w:color="000000"/>
            </w:tcBorders>
            <w:shd w:val="clear" w:color="auto" w:fill="auto"/>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Служебное помещение /Литер А/</w:t>
            </w:r>
          </w:p>
        </w:tc>
        <w:tc>
          <w:tcPr>
            <w:tcW w:w="1348" w:type="pct"/>
            <w:tcBorders>
              <w:top w:val="nil"/>
              <w:left w:val="nil"/>
              <w:bottom w:val="single" w:sz="4" w:space="0" w:color="auto"/>
              <w:right w:val="single" w:sz="4" w:space="0" w:color="auto"/>
            </w:tcBorders>
            <w:shd w:val="clear" w:color="auto" w:fill="auto"/>
            <w:noWrap/>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ул.Кулаковского, 26</w:t>
            </w:r>
          </w:p>
        </w:tc>
        <w:tc>
          <w:tcPr>
            <w:tcW w:w="749" w:type="pct"/>
            <w:tcBorders>
              <w:top w:val="nil"/>
              <w:left w:val="nil"/>
              <w:bottom w:val="single" w:sz="4" w:space="0" w:color="auto"/>
              <w:right w:val="single" w:sz="4" w:space="0" w:color="auto"/>
            </w:tcBorders>
            <w:shd w:val="clear" w:color="auto" w:fill="auto"/>
            <w:noWrap/>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240,35</w:t>
            </w:r>
          </w:p>
        </w:tc>
      </w:tr>
      <w:tr w:rsidR="00430273" w:rsidRPr="00D90BB8" w:rsidTr="00F22FAE">
        <w:trPr>
          <w:trHeight w:val="20"/>
        </w:trPr>
        <w:tc>
          <w:tcPr>
            <w:tcW w:w="377" w:type="pct"/>
            <w:tcBorders>
              <w:top w:val="nil"/>
              <w:left w:val="single" w:sz="4" w:space="0" w:color="auto"/>
              <w:bottom w:val="single" w:sz="4" w:space="0" w:color="auto"/>
              <w:right w:val="single" w:sz="4" w:space="0" w:color="auto"/>
            </w:tcBorders>
            <w:shd w:val="clear" w:color="auto" w:fill="auto"/>
            <w:noWrap/>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4</w:t>
            </w:r>
          </w:p>
        </w:tc>
        <w:tc>
          <w:tcPr>
            <w:tcW w:w="2526" w:type="pct"/>
            <w:tcBorders>
              <w:top w:val="single" w:sz="4" w:space="0" w:color="auto"/>
              <w:left w:val="nil"/>
              <w:bottom w:val="single" w:sz="4" w:space="0" w:color="auto"/>
              <w:right w:val="single" w:sz="4" w:space="0" w:color="000000"/>
            </w:tcBorders>
            <w:shd w:val="clear" w:color="auto" w:fill="auto"/>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Служебное помещение /Литер А,а/</w:t>
            </w:r>
          </w:p>
        </w:tc>
        <w:tc>
          <w:tcPr>
            <w:tcW w:w="1348" w:type="pct"/>
            <w:tcBorders>
              <w:top w:val="nil"/>
              <w:left w:val="nil"/>
              <w:bottom w:val="single" w:sz="4" w:space="0" w:color="auto"/>
              <w:right w:val="single" w:sz="4" w:space="0" w:color="auto"/>
            </w:tcBorders>
            <w:shd w:val="clear" w:color="auto" w:fill="auto"/>
            <w:noWrap/>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ул.Ярославского, 32/1</w:t>
            </w:r>
          </w:p>
        </w:tc>
        <w:tc>
          <w:tcPr>
            <w:tcW w:w="749" w:type="pct"/>
            <w:tcBorders>
              <w:top w:val="nil"/>
              <w:left w:val="nil"/>
              <w:bottom w:val="single" w:sz="4" w:space="0" w:color="auto"/>
              <w:right w:val="single" w:sz="4" w:space="0" w:color="auto"/>
            </w:tcBorders>
            <w:shd w:val="clear" w:color="auto" w:fill="auto"/>
            <w:noWrap/>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65,00</w:t>
            </w:r>
          </w:p>
        </w:tc>
      </w:tr>
      <w:tr w:rsidR="00430273" w:rsidRPr="00D90BB8" w:rsidTr="00F22FAE">
        <w:trPr>
          <w:trHeight w:val="20"/>
        </w:trPr>
        <w:tc>
          <w:tcPr>
            <w:tcW w:w="377" w:type="pct"/>
            <w:tcBorders>
              <w:top w:val="nil"/>
              <w:left w:val="single" w:sz="4" w:space="0" w:color="auto"/>
              <w:bottom w:val="single" w:sz="4" w:space="0" w:color="auto"/>
              <w:right w:val="single" w:sz="4" w:space="0" w:color="auto"/>
            </w:tcBorders>
            <w:shd w:val="clear" w:color="auto" w:fill="auto"/>
            <w:noWrap/>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5</w:t>
            </w:r>
          </w:p>
        </w:tc>
        <w:tc>
          <w:tcPr>
            <w:tcW w:w="2526" w:type="pct"/>
            <w:tcBorders>
              <w:top w:val="single" w:sz="4" w:space="0" w:color="auto"/>
              <w:left w:val="nil"/>
              <w:bottom w:val="single" w:sz="4" w:space="0" w:color="auto"/>
              <w:right w:val="single" w:sz="4" w:space="0" w:color="000000"/>
            </w:tcBorders>
            <w:shd w:val="clear" w:color="auto" w:fill="auto"/>
            <w:noWrap/>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Служебное помещение /Литер А/</w:t>
            </w:r>
          </w:p>
        </w:tc>
        <w:tc>
          <w:tcPr>
            <w:tcW w:w="1348" w:type="pct"/>
            <w:tcBorders>
              <w:top w:val="nil"/>
              <w:left w:val="nil"/>
              <w:bottom w:val="single" w:sz="4" w:space="0" w:color="auto"/>
              <w:right w:val="single" w:sz="4" w:space="0" w:color="auto"/>
            </w:tcBorders>
            <w:shd w:val="clear" w:color="auto" w:fill="auto"/>
            <w:noWrap/>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ул.Лермонтова, 37</w:t>
            </w:r>
          </w:p>
        </w:tc>
        <w:tc>
          <w:tcPr>
            <w:tcW w:w="749" w:type="pct"/>
            <w:tcBorders>
              <w:top w:val="nil"/>
              <w:left w:val="nil"/>
              <w:bottom w:val="single" w:sz="4" w:space="0" w:color="auto"/>
              <w:right w:val="single" w:sz="4" w:space="0" w:color="auto"/>
            </w:tcBorders>
            <w:shd w:val="clear" w:color="auto" w:fill="auto"/>
            <w:noWrap/>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40,00</w:t>
            </w:r>
          </w:p>
        </w:tc>
      </w:tr>
      <w:tr w:rsidR="00430273" w:rsidRPr="00D90BB8" w:rsidTr="00F22FAE">
        <w:trPr>
          <w:trHeight w:val="20"/>
        </w:trPr>
        <w:tc>
          <w:tcPr>
            <w:tcW w:w="377" w:type="pct"/>
            <w:tcBorders>
              <w:top w:val="nil"/>
              <w:left w:val="single" w:sz="4" w:space="0" w:color="auto"/>
              <w:bottom w:val="single" w:sz="4" w:space="0" w:color="auto"/>
              <w:right w:val="single" w:sz="4" w:space="0" w:color="auto"/>
            </w:tcBorders>
            <w:shd w:val="clear" w:color="auto" w:fill="auto"/>
            <w:noWrap/>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6</w:t>
            </w:r>
          </w:p>
        </w:tc>
        <w:tc>
          <w:tcPr>
            <w:tcW w:w="2526" w:type="pct"/>
            <w:tcBorders>
              <w:top w:val="single" w:sz="4" w:space="0" w:color="auto"/>
              <w:left w:val="nil"/>
              <w:bottom w:val="single" w:sz="4" w:space="0" w:color="auto"/>
              <w:right w:val="single" w:sz="4" w:space="0" w:color="000000"/>
            </w:tcBorders>
            <w:shd w:val="clear" w:color="auto" w:fill="auto"/>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Служебное помещение /Литер А/</w:t>
            </w:r>
          </w:p>
        </w:tc>
        <w:tc>
          <w:tcPr>
            <w:tcW w:w="1348" w:type="pct"/>
            <w:tcBorders>
              <w:top w:val="nil"/>
              <w:left w:val="nil"/>
              <w:bottom w:val="single" w:sz="4" w:space="0" w:color="auto"/>
              <w:right w:val="single" w:sz="4" w:space="0" w:color="auto"/>
            </w:tcBorders>
            <w:shd w:val="clear" w:color="auto" w:fill="auto"/>
            <w:noWrap/>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ул.Ф.Попова, 8</w:t>
            </w:r>
          </w:p>
        </w:tc>
        <w:tc>
          <w:tcPr>
            <w:tcW w:w="749" w:type="pct"/>
            <w:tcBorders>
              <w:top w:val="nil"/>
              <w:left w:val="nil"/>
              <w:bottom w:val="single" w:sz="4" w:space="0" w:color="auto"/>
              <w:right w:val="single" w:sz="4" w:space="0" w:color="auto"/>
            </w:tcBorders>
            <w:shd w:val="clear" w:color="auto" w:fill="auto"/>
            <w:noWrap/>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66,66</w:t>
            </w:r>
          </w:p>
        </w:tc>
      </w:tr>
      <w:tr w:rsidR="00430273" w:rsidRPr="00D90BB8" w:rsidTr="00F22FAE">
        <w:trPr>
          <w:trHeight w:val="20"/>
        </w:trPr>
        <w:tc>
          <w:tcPr>
            <w:tcW w:w="4251"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rsidR="00430273" w:rsidRPr="00D90BB8" w:rsidRDefault="00430273" w:rsidP="00F22FAE">
            <w:pPr>
              <w:spacing w:after="0" w:line="240" w:lineRule="auto"/>
              <w:jc w:val="right"/>
              <w:rPr>
                <w:rFonts w:ascii="Times New Roman" w:hAnsi="Times New Roman"/>
                <w:b/>
                <w:bCs/>
                <w:color w:val="000000"/>
                <w:sz w:val="20"/>
                <w:szCs w:val="20"/>
                <w:lang w:eastAsia="zh-CN"/>
              </w:rPr>
            </w:pPr>
            <w:r w:rsidRPr="00D90BB8">
              <w:rPr>
                <w:rFonts w:ascii="Times New Roman" w:hAnsi="Times New Roman"/>
                <w:b/>
                <w:bCs/>
                <w:color w:val="000000"/>
                <w:sz w:val="20"/>
                <w:szCs w:val="20"/>
                <w:lang w:eastAsia="zh-CN"/>
              </w:rPr>
              <w:t>ИТОГО, м2:</w:t>
            </w:r>
          </w:p>
        </w:tc>
        <w:tc>
          <w:tcPr>
            <w:tcW w:w="749" w:type="pct"/>
            <w:tcBorders>
              <w:top w:val="nil"/>
              <w:left w:val="nil"/>
              <w:bottom w:val="single" w:sz="4" w:space="0" w:color="auto"/>
              <w:right w:val="single" w:sz="4" w:space="0" w:color="auto"/>
            </w:tcBorders>
            <w:shd w:val="clear" w:color="auto" w:fill="auto"/>
            <w:noWrap/>
            <w:vAlign w:val="bottom"/>
          </w:tcPr>
          <w:p w:rsidR="00430273" w:rsidRPr="00D90BB8" w:rsidRDefault="00430273" w:rsidP="00F22FAE">
            <w:pPr>
              <w:spacing w:after="0" w:line="240" w:lineRule="auto"/>
              <w:jc w:val="center"/>
              <w:rPr>
                <w:b/>
                <w:bCs/>
                <w:color w:val="000000"/>
                <w:lang w:eastAsia="zh-CN"/>
              </w:rPr>
            </w:pPr>
            <w:r w:rsidRPr="00D90BB8">
              <w:rPr>
                <w:b/>
                <w:bCs/>
                <w:color w:val="000000"/>
                <w:lang w:eastAsia="zh-CN"/>
              </w:rPr>
              <w:t>921,61</w:t>
            </w:r>
          </w:p>
        </w:tc>
      </w:tr>
    </w:tbl>
    <w:p w:rsidR="00430273" w:rsidRDefault="00430273" w:rsidP="00430273">
      <w:pPr>
        <w:spacing w:after="0" w:line="240" w:lineRule="auto"/>
        <w:ind w:left="-540"/>
        <w:rPr>
          <w:rFonts w:ascii="Times New Roman" w:hAnsi="Times New Roman"/>
          <w:sz w:val="24"/>
          <w:szCs w:val="24"/>
        </w:rPr>
      </w:pPr>
    </w:p>
    <w:tbl>
      <w:tblPr>
        <w:tblW w:w="5000" w:type="pct"/>
        <w:tblLook w:val="0000" w:firstRow="0" w:lastRow="0" w:firstColumn="0" w:lastColumn="0" w:noHBand="0" w:noVBand="0"/>
      </w:tblPr>
      <w:tblGrid>
        <w:gridCol w:w="794"/>
        <w:gridCol w:w="5318"/>
        <w:gridCol w:w="2839"/>
        <w:gridCol w:w="1328"/>
      </w:tblGrid>
      <w:tr w:rsidR="00430273" w:rsidRPr="00D90BB8" w:rsidTr="00F22FAE">
        <w:trPr>
          <w:trHeight w:val="2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20"/>
                <w:szCs w:val="20"/>
                <w:lang w:eastAsia="zh-CN"/>
              </w:rPr>
            </w:pPr>
            <w:r w:rsidRPr="00D90BB8">
              <w:rPr>
                <w:rFonts w:ascii="Times New Roman" w:hAnsi="Times New Roman"/>
                <w:b/>
                <w:bCs/>
                <w:color w:val="000000"/>
                <w:sz w:val="20"/>
                <w:szCs w:val="20"/>
                <w:lang w:eastAsia="zh-CN"/>
              </w:rPr>
              <w:t xml:space="preserve">Расчет площади обслуживаемых объектов МВД по РС(Я) Якутского гарнизона на 2021 год, для оказания услуг по уборке прилегающей территории к зданиям, с графиком 2 дня в неделю  (вторник, четверг) </w:t>
            </w:r>
          </w:p>
        </w:tc>
      </w:tr>
      <w:tr w:rsidR="00430273" w:rsidRPr="00D90BB8" w:rsidTr="00F22FAE">
        <w:trPr>
          <w:trHeight w:val="20"/>
        </w:trPr>
        <w:tc>
          <w:tcPr>
            <w:tcW w:w="386" w:type="pct"/>
            <w:tcBorders>
              <w:top w:val="nil"/>
              <w:left w:val="single" w:sz="4" w:space="0" w:color="auto"/>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16"/>
                <w:szCs w:val="16"/>
                <w:lang w:eastAsia="zh-CN"/>
              </w:rPr>
            </w:pPr>
            <w:r w:rsidRPr="00D90BB8">
              <w:rPr>
                <w:rFonts w:ascii="Times New Roman" w:hAnsi="Times New Roman"/>
                <w:color w:val="000000"/>
                <w:sz w:val="16"/>
                <w:szCs w:val="16"/>
                <w:lang w:eastAsia="zh-CN"/>
              </w:rPr>
              <w:t>№ п/п</w:t>
            </w:r>
          </w:p>
        </w:tc>
        <w:tc>
          <w:tcPr>
            <w:tcW w:w="2587" w:type="pct"/>
            <w:tcBorders>
              <w:top w:val="single" w:sz="4" w:space="0" w:color="auto"/>
              <w:left w:val="nil"/>
              <w:bottom w:val="nil"/>
              <w:right w:val="single" w:sz="4" w:space="0" w:color="000000"/>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16"/>
                <w:szCs w:val="16"/>
                <w:lang w:eastAsia="zh-CN"/>
              </w:rPr>
            </w:pPr>
            <w:r w:rsidRPr="00D90BB8">
              <w:rPr>
                <w:rFonts w:ascii="Times New Roman" w:hAnsi="Times New Roman"/>
                <w:color w:val="000000"/>
                <w:sz w:val="16"/>
                <w:szCs w:val="16"/>
                <w:lang w:eastAsia="zh-CN"/>
              </w:rPr>
              <w:t>Назначение объекта</w:t>
            </w:r>
          </w:p>
        </w:tc>
        <w:tc>
          <w:tcPr>
            <w:tcW w:w="1381" w:type="pct"/>
            <w:tcBorders>
              <w:top w:val="nil"/>
              <w:left w:val="nil"/>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16"/>
                <w:szCs w:val="16"/>
                <w:lang w:eastAsia="zh-CN"/>
              </w:rPr>
            </w:pPr>
            <w:r w:rsidRPr="00D90BB8">
              <w:rPr>
                <w:rFonts w:ascii="Times New Roman" w:hAnsi="Times New Roman"/>
                <w:color w:val="000000"/>
                <w:sz w:val="16"/>
                <w:szCs w:val="16"/>
                <w:lang w:eastAsia="zh-CN"/>
              </w:rPr>
              <w:t>Местоположение</w:t>
            </w:r>
          </w:p>
        </w:tc>
        <w:tc>
          <w:tcPr>
            <w:tcW w:w="647" w:type="pct"/>
            <w:tcBorders>
              <w:top w:val="nil"/>
              <w:left w:val="nil"/>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16"/>
                <w:szCs w:val="16"/>
                <w:lang w:eastAsia="zh-CN"/>
              </w:rPr>
            </w:pPr>
            <w:r w:rsidRPr="00D90BB8">
              <w:rPr>
                <w:rFonts w:ascii="Times New Roman" w:hAnsi="Times New Roman"/>
                <w:color w:val="000000"/>
                <w:sz w:val="16"/>
                <w:szCs w:val="16"/>
                <w:lang w:eastAsia="zh-CN"/>
              </w:rPr>
              <w:t>Общая площадь зданий, м</w:t>
            </w:r>
            <w:r w:rsidRPr="00D90BB8">
              <w:rPr>
                <w:rFonts w:ascii="Times New Roman" w:hAnsi="Times New Roman"/>
                <w:color w:val="000000"/>
                <w:sz w:val="16"/>
                <w:szCs w:val="16"/>
                <w:vertAlign w:val="superscript"/>
                <w:lang w:eastAsia="zh-CN"/>
              </w:rPr>
              <w:t>2</w:t>
            </w:r>
          </w:p>
        </w:tc>
      </w:tr>
      <w:tr w:rsidR="00430273" w:rsidRPr="00D90BB8" w:rsidTr="00F22FAE">
        <w:trPr>
          <w:trHeight w:val="20"/>
        </w:trPr>
        <w:tc>
          <w:tcPr>
            <w:tcW w:w="386" w:type="pct"/>
            <w:tcBorders>
              <w:top w:val="single" w:sz="4" w:space="0" w:color="auto"/>
              <w:left w:val="single" w:sz="4" w:space="0" w:color="auto"/>
              <w:bottom w:val="nil"/>
              <w:right w:val="nil"/>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16"/>
                <w:szCs w:val="16"/>
                <w:lang w:eastAsia="zh-CN"/>
              </w:rPr>
            </w:pPr>
            <w:r w:rsidRPr="00D90BB8">
              <w:rPr>
                <w:rFonts w:ascii="Times New Roman" w:hAnsi="Times New Roman"/>
                <w:b/>
                <w:bCs/>
                <w:color w:val="000000"/>
                <w:sz w:val="16"/>
                <w:szCs w:val="16"/>
                <w:lang w:eastAsia="zh-CN"/>
              </w:rPr>
              <w:t>1</w:t>
            </w:r>
          </w:p>
        </w:tc>
        <w:tc>
          <w:tcPr>
            <w:tcW w:w="2587" w:type="pct"/>
            <w:tcBorders>
              <w:top w:val="single" w:sz="4" w:space="0" w:color="auto"/>
              <w:left w:val="single" w:sz="4" w:space="0" w:color="auto"/>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Административное здание + пристрой/Литер А,А1,А2/</w:t>
            </w:r>
          </w:p>
        </w:tc>
        <w:tc>
          <w:tcPr>
            <w:tcW w:w="1381" w:type="pct"/>
            <w:tcBorders>
              <w:top w:val="single" w:sz="4" w:space="0" w:color="auto"/>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ул. Дзержинского, 10</w:t>
            </w:r>
          </w:p>
        </w:tc>
        <w:tc>
          <w:tcPr>
            <w:tcW w:w="647" w:type="pct"/>
            <w:tcBorders>
              <w:top w:val="single" w:sz="4" w:space="0" w:color="auto"/>
              <w:left w:val="nil"/>
              <w:bottom w:val="nil"/>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1 191,60</w:t>
            </w:r>
          </w:p>
        </w:tc>
      </w:tr>
      <w:tr w:rsidR="00430273" w:rsidRPr="00D90BB8" w:rsidTr="00F22FAE">
        <w:trPr>
          <w:trHeight w:val="20"/>
        </w:trPr>
        <w:tc>
          <w:tcPr>
            <w:tcW w:w="386" w:type="pct"/>
            <w:tcBorders>
              <w:top w:val="single" w:sz="4" w:space="0" w:color="auto"/>
              <w:left w:val="single" w:sz="4" w:space="0" w:color="auto"/>
              <w:bottom w:val="nil"/>
              <w:right w:val="nil"/>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16"/>
                <w:szCs w:val="16"/>
                <w:lang w:eastAsia="zh-CN"/>
              </w:rPr>
            </w:pPr>
            <w:r w:rsidRPr="00D90BB8">
              <w:rPr>
                <w:rFonts w:ascii="Times New Roman" w:hAnsi="Times New Roman"/>
                <w:b/>
                <w:bCs/>
                <w:color w:val="000000"/>
                <w:sz w:val="16"/>
                <w:szCs w:val="16"/>
                <w:lang w:eastAsia="zh-CN"/>
              </w:rPr>
              <w:t>2</w:t>
            </w:r>
          </w:p>
        </w:tc>
        <w:tc>
          <w:tcPr>
            <w:tcW w:w="2587" w:type="pct"/>
            <w:tcBorders>
              <w:top w:val="single" w:sz="4" w:space="0" w:color="auto"/>
              <w:left w:val="single" w:sz="4" w:space="0" w:color="auto"/>
              <w:bottom w:val="single" w:sz="4" w:space="0" w:color="auto"/>
              <w:right w:val="single" w:sz="4" w:space="0" w:color="auto"/>
            </w:tcBorders>
            <w:shd w:val="clear" w:color="auto" w:fill="auto"/>
            <w:vAlign w:val="bottom"/>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Административное здание /Лит А/</w:t>
            </w:r>
          </w:p>
        </w:tc>
        <w:tc>
          <w:tcPr>
            <w:tcW w:w="1381"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ул. Дзержинского, 35/2</w:t>
            </w:r>
          </w:p>
        </w:tc>
        <w:tc>
          <w:tcPr>
            <w:tcW w:w="647" w:type="pct"/>
            <w:tcBorders>
              <w:top w:val="single" w:sz="4" w:space="0" w:color="auto"/>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472,70</w:t>
            </w:r>
          </w:p>
        </w:tc>
      </w:tr>
      <w:tr w:rsidR="00430273" w:rsidRPr="00D90BB8" w:rsidTr="00F22FAE">
        <w:trPr>
          <w:trHeight w:val="20"/>
        </w:trPr>
        <w:tc>
          <w:tcPr>
            <w:tcW w:w="386" w:type="pct"/>
            <w:tcBorders>
              <w:top w:val="single" w:sz="4" w:space="0" w:color="auto"/>
              <w:left w:val="single" w:sz="4" w:space="0" w:color="auto"/>
              <w:bottom w:val="nil"/>
              <w:right w:val="nil"/>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16"/>
                <w:szCs w:val="16"/>
                <w:lang w:eastAsia="zh-CN"/>
              </w:rPr>
            </w:pPr>
            <w:r w:rsidRPr="00D90BB8">
              <w:rPr>
                <w:rFonts w:ascii="Times New Roman" w:hAnsi="Times New Roman"/>
                <w:b/>
                <w:bCs/>
                <w:color w:val="000000"/>
                <w:sz w:val="16"/>
                <w:szCs w:val="16"/>
                <w:lang w:eastAsia="zh-CN"/>
              </w:rPr>
              <w:t>3</w:t>
            </w:r>
          </w:p>
        </w:tc>
        <w:tc>
          <w:tcPr>
            <w:tcW w:w="2587" w:type="pct"/>
            <w:tcBorders>
              <w:top w:val="single" w:sz="4" w:space="0" w:color="auto"/>
              <w:left w:val="single" w:sz="4" w:space="0" w:color="auto"/>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 xml:space="preserve">Административное здание </w:t>
            </w:r>
          </w:p>
        </w:tc>
        <w:tc>
          <w:tcPr>
            <w:tcW w:w="1381"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ул. Очиченко, 1/2</w:t>
            </w:r>
          </w:p>
        </w:tc>
        <w:tc>
          <w:tcPr>
            <w:tcW w:w="647"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920,00</w:t>
            </w:r>
          </w:p>
        </w:tc>
      </w:tr>
      <w:tr w:rsidR="00430273" w:rsidRPr="00D90BB8" w:rsidTr="00F22FAE">
        <w:trPr>
          <w:trHeight w:val="20"/>
        </w:trPr>
        <w:tc>
          <w:tcPr>
            <w:tcW w:w="386" w:type="pct"/>
            <w:tcBorders>
              <w:top w:val="single" w:sz="4" w:space="0" w:color="auto"/>
              <w:left w:val="single" w:sz="4" w:space="0" w:color="auto"/>
              <w:bottom w:val="nil"/>
              <w:right w:val="nil"/>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16"/>
                <w:szCs w:val="16"/>
                <w:lang w:eastAsia="zh-CN"/>
              </w:rPr>
            </w:pPr>
            <w:r w:rsidRPr="00D90BB8">
              <w:rPr>
                <w:rFonts w:ascii="Times New Roman" w:hAnsi="Times New Roman"/>
                <w:b/>
                <w:bCs/>
                <w:color w:val="000000"/>
                <w:sz w:val="16"/>
                <w:szCs w:val="16"/>
                <w:lang w:eastAsia="zh-CN"/>
              </w:rPr>
              <w:t>4</w:t>
            </w:r>
          </w:p>
        </w:tc>
        <w:tc>
          <w:tcPr>
            <w:tcW w:w="2587" w:type="pct"/>
            <w:tcBorders>
              <w:top w:val="single" w:sz="4" w:space="0" w:color="auto"/>
              <w:left w:val="single" w:sz="4" w:space="0" w:color="auto"/>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Административное здания /Литер А/</w:t>
            </w:r>
          </w:p>
        </w:tc>
        <w:tc>
          <w:tcPr>
            <w:tcW w:w="1381"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ул. С. Данилова, 9/4</w:t>
            </w:r>
          </w:p>
        </w:tc>
        <w:tc>
          <w:tcPr>
            <w:tcW w:w="647"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100,00</w:t>
            </w:r>
          </w:p>
        </w:tc>
      </w:tr>
      <w:tr w:rsidR="00430273" w:rsidRPr="00D90BB8" w:rsidTr="00F22FAE">
        <w:trPr>
          <w:trHeight w:val="20"/>
        </w:trPr>
        <w:tc>
          <w:tcPr>
            <w:tcW w:w="386" w:type="pct"/>
            <w:tcBorders>
              <w:top w:val="single" w:sz="4" w:space="0" w:color="auto"/>
              <w:left w:val="single" w:sz="4" w:space="0" w:color="auto"/>
              <w:bottom w:val="nil"/>
              <w:right w:val="nil"/>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16"/>
                <w:szCs w:val="16"/>
                <w:lang w:eastAsia="zh-CN"/>
              </w:rPr>
            </w:pPr>
            <w:r w:rsidRPr="00D90BB8">
              <w:rPr>
                <w:rFonts w:ascii="Times New Roman" w:hAnsi="Times New Roman"/>
                <w:b/>
                <w:bCs/>
                <w:color w:val="000000"/>
                <w:sz w:val="16"/>
                <w:szCs w:val="16"/>
                <w:lang w:eastAsia="zh-CN"/>
              </w:rPr>
              <w:t>5</w:t>
            </w:r>
          </w:p>
        </w:tc>
        <w:tc>
          <w:tcPr>
            <w:tcW w:w="2587" w:type="pct"/>
            <w:tcBorders>
              <w:top w:val="single" w:sz="4" w:space="0" w:color="auto"/>
              <w:left w:val="single" w:sz="4" w:space="0" w:color="auto"/>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Административное здание /Литер Б,Б1/</w:t>
            </w:r>
          </w:p>
        </w:tc>
        <w:tc>
          <w:tcPr>
            <w:tcW w:w="1381"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ул. С. Данилова, 9/4</w:t>
            </w:r>
          </w:p>
        </w:tc>
        <w:tc>
          <w:tcPr>
            <w:tcW w:w="647"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250,00</w:t>
            </w:r>
          </w:p>
        </w:tc>
      </w:tr>
      <w:tr w:rsidR="00430273" w:rsidRPr="00D90BB8" w:rsidTr="00F22FAE">
        <w:trPr>
          <w:trHeight w:val="20"/>
        </w:trPr>
        <w:tc>
          <w:tcPr>
            <w:tcW w:w="386" w:type="pct"/>
            <w:tcBorders>
              <w:top w:val="single" w:sz="4" w:space="0" w:color="auto"/>
              <w:left w:val="single" w:sz="4" w:space="0" w:color="auto"/>
              <w:bottom w:val="nil"/>
              <w:right w:val="nil"/>
            </w:tcBorders>
            <w:shd w:val="clear" w:color="auto" w:fill="auto"/>
            <w:vAlign w:val="center"/>
          </w:tcPr>
          <w:p w:rsidR="00430273" w:rsidRPr="00D90BB8" w:rsidRDefault="00430273" w:rsidP="00F22FAE">
            <w:pPr>
              <w:spacing w:after="0" w:line="240" w:lineRule="auto"/>
              <w:jc w:val="center"/>
              <w:rPr>
                <w:rFonts w:ascii="Times New Roman" w:hAnsi="Times New Roman"/>
                <w:b/>
                <w:bCs/>
                <w:color w:val="000000"/>
                <w:sz w:val="16"/>
                <w:szCs w:val="16"/>
                <w:lang w:eastAsia="zh-CN"/>
              </w:rPr>
            </w:pPr>
            <w:r w:rsidRPr="00D90BB8">
              <w:rPr>
                <w:rFonts w:ascii="Times New Roman" w:hAnsi="Times New Roman"/>
                <w:b/>
                <w:bCs/>
                <w:color w:val="000000"/>
                <w:sz w:val="16"/>
                <w:szCs w:val="16"/>
                <w:lang w:eastAsia="zh-CN"/>
              </w:rPr>
              <w:t>6</w:t>
            </w:r>
          </w:p>
        </w:tc>
        <w:tc>
          <w:tcPr>
            <w:tcW w:w="2587" w:type="pct"/>
            <w:tcBorders>
              <w:top w:val="single" w:sz="4" w:space="0" w:color="auto"/>
              <w:left w:val="single" w:sz="4" w:space="0" w:color="auto"/>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Административное здание /Литер А/</w:t>
            </w:r>
          </w:p>
        </w:tc>
        <w:tc>
          <w:tcPr>
            <w:tcW w:w="1381"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ул. Тимирязева, 51</w:t>
            </w:r>
          </w:p>
        </w:tc>
        <w:tc>
          <w:tcPr>
            <w:tcW w:w="647" w:type="pct"/>
            <w:tcBorders>
              <w:top w:val="nil"/>
              <w:left w:val="nil"/>
              <w:bottom w:val="single" w:sz="4" w:space="0" w:color="auto"/>
              <w:right w:val="single" w:sz="4" w:space="0" w:color="auto"/>
            </w:tcBorders>
            <w:shd w:val="clear" w:color="auto" w:fill="auto"/>
            <w:vAlign w:val="center"/>
          </w:tcPr>
          <w:p w:rsidR="00430273" w:rsidRPr="00D90BB8" w:rsidRDefault="00430273" w:rsidP="00F22FAE">
            <w:pPr>
              <w:spacing w:after="0" w:line="240" w:lineRule="auto"/>
              <w:jc w:val="center"/>
              <w:rPr>
                <w:rFonts w:ascii="Times New Roman" w:hAnsi="Times New Roman"/>
                <w:color w:val="000000"/>
                <w:sz w:val="20"/>
                <w:szCs w:val="20"/>
                <w:lang w:eastAsia="zh-CN"/>
              </w:rPr>
            </w:pPr>
            <w:r w:rsidRPr="00D90BB8">
              <w:rPr>
                <w:rFonts w:ascii="Times New Roman" w:hAnsi="Times New Roman"/>
                <w:color w:val="000000"/>
                <w:sz w:val="20"/>
                <w:szCs w:val="20"/>
                <w:lang w:eastAsia="zh-CN"/>
              </w:rPr>
              <w:t>60,00</w:t>
            </w:r>
          </w:p>
        </w:tc>
      </w:tr>
      <w:tr w:rsidR="00430273" w:rsidRPr="00D90BB8" w:rsidTr="00F22FAE">
        <w:trPr>
          <w:trHeight w:val="20"/>
        </w:trPr>
        <w:tc>
          <w:tcPr>
            <w:tcW w:w="386" w:type="pct"/>
            <w:tcBorders>
              <w:top w:val="single" w:sz="4" w:space="0" w:color="auto"/>
              <w:left w:val="single" w:sz="4" w:space="0" w:color="auto"/>
              <w:bottom w:val="single" w:sz="4" w:space="0" w:color="auto"/>
              <w:right w:val="single" w:sz="4" w:space="0" w:color="auto"/>
            </w:tcBorders>
            <w:shd w:val="clear" w:color="auto" w:fill="auto"/>
            <w:noWrap/>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7</w:t>
            </w:r>
          </w:p>
        </w:tc>
        <w:tc>
          <w:tcPr>
            <w:tcW w:w="2587" w:type="pct"/>
            <w:tcBorders>
              <w:top w:val="single" w:sz="4" w:space="0" w:color="auto"/>
              <w:left w:val="nil"/>
              <w:bottom w:val="single" w:sz="4" w:space="0" w:color="auto"/>
              <w:right w:val="single" w:sz="4" w:space="0" w:color="000000"/>
            </w:tcBorders>
            <w:shd w:val="clear" w:color="auto" w:fill="auto"/>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Административное здание /литер А/</w:t>
            </w:r>
          </w:p>
        </w:tc>
        <w:tc>
          <w:tcPr>
            <w:tcW w:w="1381" w:type="pct"/>
            <w:tcBorders>
              <w:top w:val="nil"/>
              <w:left w:val="nil"/>
              <w:bottom w:val="single" w:sz="4" w:space="0" w:color="auto"/>
              <w:right w:val="single" w:sz="4" w:space="0" w:color="auto"/>
            </w:tcBorders>
            <w:shd w:val="clear" w:color="auto" w:fill="auto"/>
            <w:noWrap/>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ул.Воинская 1/1</w:t>
            </w:r>
          </w:p>
        </w:tc>
        <w:tc>
          <w:tcPr>
            <w:tcW w:w="647" w:type="pct"/>
            <w:tcBorders>
              <w:top w:val="nil"/>
              <w:left w:val="nil"/>
              <w:bottom w:val="single" w:sz="4" w:space="0" w:color="auto"/>
              <w:right w:val="single" w:sz="4" w:space="0" w:color="auto"/>
            </w:tcBorders>
            <w:shd w:val="clear" w:color="auto" w:fill="auto"/>
            <w:noWrap/>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1 413,00</w:t>
            </w:r>
          </w:p>
        </w:tc>
      </w:tr>
      <w:tr w:rsidR="00430273" w:rsidRPr="00D90BB8" w:rsidTr="00F22FAE">
        <w:trPr>
          <w:trHeight w:val="20"/>
        </w:trPr>
        <w:tc>
          <w:tcPr>
            <w:tcW w:w="386" w:type="pct"/>
            <w:tcBorders>
              <w:top w:val="nil"/>
              <w:left w:val="single" w:sz="4" w:space="0" w:color="auto"/>
              <w:bottom w:val="single" w:sz="4" w:space="0" w:color="auto"/>
              <w:right w:val="single" w:sz="4" w:space="0" w:color="auto"/>
            </w:tcBorders>
            <w:shd w:val="clear" w:color="auto" w:fill="auto"/>
            <w:noWrap/>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8</w:t>
            </w:r>
          </w:p>
        </w:tc>
        <w:tc>
          <w:tcPr>
            <w:tcW w:w="2587" w:type="pct"/>
            <w:tcBorders>
              <w:top w:val="single" w:sz="4" w:space="0" w:color="auto"/>
              <w:left w:val="nil"/>
              <w:bottom w:val="single" w:sz="4" w:space="0" w:color="auto"/>
              <w:right w:val="single" w:sz="4" w:space="0" w:color="000000"/>
            </w:tcBorders>
            <w:shd w:val="clear" w:color="auto" w:fill="auto"/>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Административное здание /литер А/</w:t>
            </w:r>
          </w:p>
        </w:tc>
        <w:tc>
          <w:tcPr>
            <w:tcW w:w="1381" w:type="pct"/>
            <w:tcBorders>
              <w:top w:val="nil"/>
              <w:left w:val="nil"/>
              <w:bottom w:val="single" w:sz="4" w:space="0" w:color="auto"/>
              <w:right w:val="single" w:sz="4" w:space="0" w:color="auto"/>
            </w:tcBorders>
            <w:shd w:val="clear" w:color="auto" w:fill="auto"/>
            <w:noWrap/>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ул.Кальвица 1</w:t>
            </w:r>
          </w:p>
        </w:tc>
        <w:tc>
          <w:tcPr>
            <w:tcW w:w="647" w:type="pct"/>
            <w:tcBorders>
              <w:top w:val="nil"/>
              <w:left w:val="nil"/>
              <w:bottom w:val="single" w:sz="4" w:space="0" w:color="auto"/>
              <w:right w:val="single" w:sz="4" w:space="0" w:color="auto"/>
            </w:tcBorders>
            <w:shd w:val="clear" w:color="auto" w:fill="auto"/>
            <w:noWrap/>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2 178,40</w:t>
            </w:r>
          </w:p>
        </w:tc>
      </w:tr>
      <w:tr w:rsidR="00430273" w:rsidRPr="00D90BB8" w:rsidTr="00F22FAE">
        <w:trPr>
          <w:trHeight w:val="20"/>
        </w:trPr>
        <w:tc>
          <w:tcPr>
            <w:tcW w:w="386" w:type="pct"/>
            <w:tcBorders>
              <w:top w:val="nil"/>
              <w:left w:val="single" w:sz="4" w:space="0" w:color="auto"/>
              <w:bottom w:val="single" w:sz="4" w:space="0" w:color="auto"/>
              <w:right w:val="single" w:sz="4" w:space="0" w:color="auto"/>
            </w:tcBorders>
            <w:shd w:val="clear" w:color="auto" w:fill="auto"/>
            <w:noWrap/>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9</w:t>
            </w:r>
          </w:p>
        </w:tc>
        <w:tc>
          <w:tcPr>
            <w:tcW w:w="2587" w:type="pct"/>
            <w:tcBorders>
              <w:top w:val="single" w:sz="4" w:space="0" w:color="auto"/>
              <w:left w:val="nil"/>
              <w:bottom w:val="single" w:sz="4" w:space="0" w:color="auto"/>
              <w:right w:val="single" w:sz="4" w:space="0" w:color="000000"/>
            </w:tcBorders>
            <w:shd w:val="clear" w:color="auto" w:fill="auto"/>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Административное здание /литер А,А1,А2,А3/</w:t>
            </w:r>
          </w:p>
        </w:tc>
        <w:tc>
          <w:tcPr>
            <w:tcW w:w="1381" w:type="pct"/>
            <w:tcBorders>
              <w:top w:val="nil"/>
              <w:left w:val="nil"/>
              <w:bottom w:val="single" w:sz="4" w:space="0" w:color="auto"/>
              <w:right w:val="single" w:sz="4" w:space="0" w:color="auto"/>
            </w:tcBorders>
            <w:shd w:val="clear" w:color="auto" w:fill="auto"/>
            <w:noWrap/>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П. Осипенко 5/1</w:t>
            </w:r>
          </w:p>
        </w:tc>
        <w:tc>
          <w:tcPr>
            <w:tcW w:w="647" w:type="pct"/>
            <w:tcBorders>
              <w:top w:val="nil"/>
              <w:left w:val="nil"/>
              <w:bottom w:val="single" w:sz="4" w:space="0" w:color="auto"/>
              <w:right w:val="single" w:sz="4" w:space="0" w:color="auto"/>
            </w:tcBorders>
            <w:shd w:val="clear" w:color="auto" w:fill="auto"/>
            <w:noWrap/>
            <w:vAlign w:val="center"/>
          </w:tcPr>
          <w:p w:rsidR="00430273" w:rsidRPr="00D90BB8" w:rsidRDefault="00430273" w:rsidP="00F22FAE">
            <w:pPr>
              <w:spacing w:after="0" w:line="240" w:lineRule="auto"/>
              <w:jc w:val="center"/>
              <w:rPr>
                <w:rFonts w:ascii="Times New Roman" w:hAnsi="Times New Roman"/>
                <w:sz w:val="20"/>
                <w:szCs w:val="20"/>
                <w:lang w:eastAsia="zh-CN"/>
              </w:rPr>
            </w:pPr>
            <w:r w:rsidRPr="00D90BB8">
              <w:rPr>
                <w:rFonts w:ascii="Times New Roman" w:hAnsi="Times New Roman"/>
                <w:sz w:val="20"/>
                <w:szCs w:val="20"/>
                <w:lang w:eastAsia="zh-CN"/>
              </w:rPr>
              <w:t>483,10</w:t>
            </w:r>
          </w:p>
        </w:tc>
      </w:tr>
      <w:tr w:rsidR="00430273" w:rsidRPr="00D90BB8" w:rsidTr="00F22FAE">
        <w:trPr>
          <w:trHeight w:val="20"/>
        </w:trPr>
        <w:tc>
          <w:tcPr>
            <w:tcW w:w="4353"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rsidR="00430273" w:rsidRPr="00D90BB8" w:rsidRDefault="00430273" w:rsidP="00F22FAE">
            <w:pPr>
              <w:spacing w:after="0" w:line="240" w:lineRule="auto"/>
              <w:jc w:val="right"/>
              <w:rPr>
                <w:rFonts w:ascii="Times New Roman" w:hAnsi="Times New Roman"/>
                <w:b/>
                <w:bCs/>
                <w:color w:val="000000"/>
                <w:sz w:val="20"/>
                <w:szCs w:val="20"/>
                <w:lang w:eastAsia="zh-CN"/>
              </w:rPr>
            </w:pPr>
            <w:r w:rsidRPr="00D90BB8">
              <w:rPr>
                <w:rFonts w:ascii="Times New Roman" w:hAnsi="Times New Roman"/>
                <w:b/>
                <w:bCs/>
                <w:color w:val="000000"/>
                <w:sz w:val="20"/>
                <w:szCs w:val="20"/>
                <w:lang w:eastAsia="zh-CN"/>
              </w:rPr>
              <w:t>ИТОГО, м2:</w:t>
            </w:r>
          </w:p>
        </w:tc>
        <w:tc>
          <w:tcPr>
            <w:tcW w:w="647" w:type="pct"/>
            <w:tcBorders>
              <w:top w:val="nil"/>
              <w:left w:val="nil"/>
              <w:bottom w:val="single" w:sz="4" w:space="0" w:color="auto"/>
              <w:right w:val="single" w:sz="4" w:space="0" w:color="auto"/>
            </w:tcBorders>
            <w:shd w:val="clear" w:color="auto" w:fill="auto"/>
            <w:noWrap/>
            <w:vAlign w:val="bottom"/>
          </w:tcPr>
          <w:p w:rsidR="00430273" w:rsidRPr="00D90BB8" w:rsidRDefault="00430273" w:rsidP="00F22FAE">
            <w:pPr>
              <w:spacing w:after="0" w:line="240" w:lineRule="auto"/>
              <w:jc w:val="center"/>
              <w:rPr>
                <w:b/>
                <w:bCs/>
                <w:color w:val="000000"/>
                <w:lang w:eastAsia="zh-CN"/>
              </w:rPr>
            </w:pPr>
            <w:r w:rsidRPr="00D90BB8">
              <w:rPr>
                <w:b/>
                <w:bCs/>
                <w:color w:val="000000"/>
                <w:lang w:eastAsia="zh-CN"/>
              </w:rPr>
              <w:t>7 068,80</w:t>
            </w:r>
          </w:p>
        </w:tc>
      </w:tr>
    </w:tbl>
    <w:p w:rsidR="00CF2233" w:rsidRDefault="00CF2233" w:rsidP="00430273">
      <w:pPr>
        <w:spacing w:before="240" w:after="0" w:line="240" w:lineRule="auto"/>
        <w:jc w:val="center"/>
        <w:rPr>
          <w:rFonts w:ascii="Times New Roman" w:hAnsi="Times New Roman"/>
          <w:b/>
          <w:sz w:val="24"/>
          <w:szCs w:val="24"/>
        </w:rPr>
      </w:pPr>
    </w:p>
    <w:p w:rsidR="00CF2233" w:rsidRDefault="00CF2233" w:rsidP="00430273">
      <w:pPr>
        <w:spacing w:before="240" w:after="0" w:line="240" w:lineRule="auto"/>
        <w:jc w:val="center"/>
        <w:rPr>
          <w:rFonts w:ascii="Times New Roman" w:hAnsi="Times New Roman"/>
          <w:b/>
          <w:sz w:val="24"/>
          <w:szCs w:val="24"/>
        </w:rPr>
      </w:pPr>
    </w:p>
    <w:p w:rsidR="00CF2233" w:rsidRDefault="00CF2233" w:rsidP="00430273">
      <w:pPr>
        <w:spacing w:before="240" w:after="0" w:line="240" w:lineRule="auto"/>
        <w:jc w:val="center"/>
        <w:rPr>
          <w:rFonts w:ascii="Times New Roman" w:hAnsi="Times New Roman"/>
          <w:b/>
          <w:sz w:val="24"/>
          <w:szCs w:val="24"/>
        </w:rPr>
      </w:pPr>
    </w:p>
    <w:p w:rsidR="00430273" w:rsidRDefault="00430273" w:rsidP="00430273">
      <w:pPr>
        <w:spacing w:before="240" w:after="0" w:line="240" w:lineRule="auto"/>
        <w:jc w:val="center"/>
        <w:rPr>
          <w:rFonts w:ascii="Times New Roman" w:hAnsi="Times New Roman"/>
          <w:b/>
          <w:sz w:val="24"/>
          <w:szCs w:val="24"/>
        </w:rPr>
      </w:pPr>
      <w:r w:rsidRPr="003D384E">
        <w:rPr>
          <w:rFonts w:ascii="Times New Roman" w:hAnsi="Times New Roman"/>
          <w:b/>
          <w:sz w:val="24"/>
          <w:szCs w:val="24"/>
        </w:rPr>
        <w:lastRenderedPageBreak/>
        <w:t>Регламент уборки и ухода за помещениями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3611"/>
        <w:gridCol w:w="892"/>
        <w:gridCol w:w="586"/>
        <w:gridCol w:w="97"/>
        <w:gridCol w:w="6"/>
        <w:gridCol w:w="1151"/>
        <w:gridCol w:w="82"/>
        <w:gridCol w:w="6"/>
        <w:gridCol w:w="1238"/>
      </w:tblGrid>
      <w:tr w:rsidR="00430273" w:rsidRPr="00EA26BB" w:rsidTr="00F22FAE">
        <w:trPr>
          <w:trHeight w:val="20"/>
        </w:trPr>
        <w:tc>
          <w:tcPr>
            <w:tcW w:w="1270" w:type="pct"/>
            <w:vMerge w:val="restart"/>
            <w:tcBorders>
              <w:top w:val="single" w:sz="4" w:space="0" w:color="auto"/>
            </w:tcBorders>
            <w:vAlign w:val="center"/>
          </w:tcPr>
          <w:p w:rsidR="00430273" w:rsidRPr="00EA26BB" w:rsidRDefault="00430273" w:rsidP="00F22FAE">
            <w:pPr>
              <w:pStyle w:val="msonormalcxspmiddle"/>
              <w:spacing w:after="0" w:afterAutospacing="0"/>
              <w:contextualSpacing/>
              <w:jc w:val="center"/>
              <w:outlineLvl w:val="2"/>
              <w:rPr>
                <w:b/>
                <w:sz w:val="20"/>
                <w:szCs w:val="20"/>
              </w:rPr>
            </w:pPr>
            <w:r w:rsidRPr="00EA26BB">
              <w:rPr>
                <w:b/>
                <w:sz w:val="20"/>
                <w:szCs w:val="20"/>
              </w:rPr>
              <w:t>Помещение, предметы уборки и ухода</w:t>
            </w:r>
          </w:p>
        </w:tc>
        <w:tc>
          <w:tcPr>
            <w:tcW w:w="1757" w:type="pct"/>
            <w:vMerge w:val="restart"/>
            <w:vAlign w:val="center"/>
          </w:tcPr>
          <w:p w:rsidR="00430273" w:rsidRPr="00EA26BB" w:rsidRDefault="00430273" w:rsidP="00F22FAE">
            <w:pPr>
              <w:pStyle w:val="msonormalcxspmiddle"/>
              <w:spacing w:after="0" w:afterAutospacing="0"/>
              <w:contextualSpacing/>
              <w:jc w:val="center"/>
              <w:outlineLvl w:val="2"/>
              <w:rPr>
                <w:b/>
                <w:sz w:val="20"/>
                <w:szCs w:val="20"/>
              </w:rPr>
            </w:pPr>
            <w:r w:rsidRPr="00EA26BB">
              <w:rPr>
                <w:b/>
                <w:sz w:val="20"/>
                <w:szCs w:val="20"/>
              </w:rPr>
              <w:t>Характеристика уборки и ухода</w:t>
            </w:r>
          </w:p>
        </w:tc>
        <w:tc>
          <w:tcPr>
            <w:tcW w:w="1973" w:type="pct"/>
            <w:gridSpan w:val="8"/>
            <w:vAlign w:val="center"/>
          </w:tcPr>
          <w:p w:rsidR="00430273" w:rsidRPr="00EA26BB" w:rsidRDefault="00430273" w:rsidP="00F22FAE">
            <w:pPr>
              <w:pStyle w:val="msonormalcxspmiddle"/>
              <w:spacing w:after="0" w:afterAutospacing="0"/>
              <w:contextualSpacing/>
              <w:jc w:val="center"/>
              <w:outlineLvl w:val="2"/>
              <w:rPr>
                <w:b/>
                <w:sz w:val="20"/>
                <w:szCs w:val="20"/>
              </w:rPr>
            </w:pPr>
            <w:r w:rsidRPr="00EA26BB">
              <w:rPr>
                <w:b/>
                <w:sz w:val="20"/>
                <w:szCs w:val="20"/>
              </w:rPr>
              <w:t>График</w:t>
            </w:r>
          </w:p>
        </w:tc>
      </w:tr>
      <w:tr w:rsidR="00430273" w:rsidRPr="00EA26BB" w:rsidTr="00F22FAE">
        <w:trPr>
          <w:trHeight w:val="20"/>
        </w:trPr>
        <w:tc>
          <w:tcPr>
            <w:tcW w:w="1270" w:type="pct"/>
            <w:vMerge/>
            <w:vAlign w:val="center"/>
          </w:tcPr>
          <w:p w:rsidR="00430273" w:rsidRPr="00EA26BB" w:rsidRDefault="00430273" w:rsidP="00F22FAE">
            <w:pPr>
              <w:spacing w:after="0" w:line="240" w:lineRule="auto"/>
              <w:jc w:val="center"/>
              <w:rPr>
                <w:rFonts w:ascii="Times New Roman" w:hAnsi="Times New Roman"/>
                <w:b/>
                <w:sz w:val="20"/>
                <w:szCs w:val="20"/>
                <w:lang w:eastAsia="ru-RU"/>
              </w:rPr>
            </w:pPr>
          </w:p>
        </w:tc>
        <w:tc>
          <w:tcPr>
            <w:tcW w:w="1757" w:type="pct"/>
            <w:vMerge/>
            <w:vAlign w:val="center"/>
          </w:tcPr>
          <w:p w:rsidR="00430273" w:rsidRPr="00EA26BB" w:rsidRDefault="00430273" w:rsidP="00F22FAE">
            <w:pPr>
              <w:spacing w:after="0" w:line="240" w:lineRule="auto"/>
              <w:jc w:val="center"/>
              <w:rPr>
                <w:rFonts w:ascii="Times New Roman" w:hAnsi="Times New Roman"/>
                <w:b/>
                <w:sz w:val="20"/>
                <w:szCs w:val="20"/>
                <w:lang w:eastAsia="ru-RU"/>
              </w:rPr>
            </w:pPr>
          </w:p>
        </w:tc>
        <w:tc>
          <w:tcPr>
            <w:tcW w:w="766" w:type="pct"/>
            <w:gridSpan w:val="3"/>
            <w:vAlign w:val="center"/>
          </w:tcPr>
          <w:p w:rsidR="00430273" w:rsidRPr="00EA26BB" w:rsidRDefault="00430273" w:rsidP="00F22FAE">
            <w:pPr>
              <w:pStyle w:val="msonormalcxspmiddle"/>
              <w:spacing w:after="0" w:afterAutospacing="0"/>
              <w:contextualSpacing/>
              <w:jc w:val="center"/>
              <w:outlineLvl w:val="2"/>
              <w:rPr>
                <w:b/>
                <w:sz w:val="20"/>
                <w:szCs w:val="20"/>
              </w:rPr>
            </w:pPr>
            <w:r w:rsidRPr="00EA26BB">
              <w:rPr>
                <w:b/>
                <w:sz w:val="20"/>
                <w:szCs w:val="20"/>
              </w:rPr>
              <w:t>На объектах с</w:t>
            </w:r>
            <w:r>
              <w:rPr>
                <w:b/>
                <w:sz w:val="20"/>
                <w:szCs w:val="20"/>
              </w:rPr>
              <w:t xml:space="preserve"> уборкой 5 раз</w:t>
            </w:r>
            <w:r w:rsidRPr="00EA26BB">
              <w:rPr>
                <w:b/>
                <w:sz w:val="20"/>
                <w:szCs w:val="20"/>
              </w:rPr>
              <w:t xml:space="preserve"> в неделю</w:t>
            </w:r>
          </w:p>
        </w:tc>
        <w:tc>
          <w:tcPr>
            <w:tcW w:w="603" w:type="pct"/>
            <w:gridSpan w:val="3"/>
            <w:tcBorders>
              <w:top w:val="single" w:sz="4" w:space="0" w:color="auto"/>
              <w:right w:val="single" w:sz="4" w:space="0" w:color="auto"/>
            </w:tcBorders>
            <w:vAlign w:val="center"/>
          </w:tcPr>
          <w:p w:rsidR="00430273" w:rsidRPr="00EA26BB" w:rsidRDefault="00430273" w:rsidP="00F22FAE">
            <w:pPr>
              <w:pStyle w:val="msonormalcxspmiddle"/>
              <w:spacing w:after="0" w:afterAutospacing="0"/>
              <w:contextualSpacing/>
              <w:jc w:val="center"/>
              <w:outlineLvl w:val="2"/>
              <w:rPr>
                <w:b/>
                <w:sz w:val="20"/>
                <w:szCs w:val="20"/>
              </w:rPr>
            </w:pPr>
            <w:r>
              <w:rPr>
                <w:b/>
                <w:sz w:val="20"/>
                <w:szCs w:val="20"/>
              </w:rPr>
              <w:t>На объектах с уборкой 2 раза</w:t>
            </w:r>
            <w:r w:rsidRPr="00EA26BB">
              <w:rPr>
                <w:b/>
                <w:sz w:val="20"/>
                <w:szCs w:val="20"/>
              </w:rPr>
              <w:t xml:space="preserve"> в неделю</w:t>
            </w:r>
          </w:p>
        </w:tc>
        <w:tc>
          <w:tcPr>
            <w:tcW w:w="604" w:type="pct"/>
            <w:gridSpan w:val="2"/>
            <w:tcBorders>
              <w:top w:val="single" w:sz="4" w:space="0" w:color="auto"/>
              <w:left w:val="single" w:sz="4" w:space="0" w:color="auto"/>
            </w:tcBorders>
            <w:vAlign w:val="center"/>
          </w:tcPr>
          <w:p w:rsidR="00430273" w:rsidRPr="00EA26BB" w:rsidRDefault="00430273" w:rsidP="00F22FAE">
            <w:pPr>
              <w:pStyle w:val="msonormalcxspmiddle"/>
              <w:spacing w:after="0" w:afterAutospacing="0"/>
              <w:contextualSpacing/>
              <w:jc w:val="center"/>
              <w:outlineLvl w:val="2"/>
              <w:rPr>
                <w:b/>
                <w:sz w:val="20"/>
                <w:szCs w:val="20"/>
              </w:rPr>
            </w:pPr>
            <w:r>
              <w:rPr>
                <w:b/>
                <w:sz w:val="20"/>
                <w:szCs w:val="20"/>
              </w:rPr>
              <w:t>На объектах с уборкой 1 раз</w:t>
            </w:r>
            <w:r w:rsidRPr="00EA26BB">
              <w:rPr>
                <w:b/>
                <w:sz w:val="20"/>
                <w:szCs w:val="20"/>
              </w:rPr>
              <w:t xml:space="preserve"> в неделю</w:t>
            </w:r>
          </w:p>
        </w:tc>
      </w:tr>
      <w:tr w:rsidR="00430273" w:rsidRPr="00EA26BB" w:rsidTr="00F22FAE">
        <w:trPr>
          <w:trHeight w:val="20"/>
        </w:trPr>
        <w:tc>
          <w:tcPr>
            <w:tcW w:w="5000" w:type="pct"/>
            <w:gridSpan w:val="10"/>
            <w:tcBorders>
              <w:left w:val="single" w:sz="4" w:space="0" w:color="auto"/>
            </w:tcBorders>
            <w:vAlign w:val="center"/>
          </w:tcPr>
          <w:p w:rsidR="00430273" w:rsidRPr="00672FC2" w:rsidRDefault="00430273" w:rsidP="00F22FAE">
            <w:pPr>
              <w:pStyle w:val="msonormalcxspmiddle"/>
              <w:spacing w:after="0" w:afterAutospacing="0"/>
              <w:contextualSpacing/>
              <w:outlineLvl w:val="2"/>
              <w:rPr>
                <w:b/>
                <w:bCs/>
                <w:sz w:val="20"/>
                <w:szCs w:val="20"/>
                <w:u w:val="single"/>
              </w:rPr>
            </w:pPr>
            <w:r w:rsidRPr="00672FC2">
              <w:rPr>
                <w:b/>
                <w:bCs/>
                <w:sz w:val="20"/>
                <w:szCs w:val="20"/>
                <w:u w:val="single"/>
              </w:rPr>
              <w:t>1. Вход, тамбур, стеклянный тамбур, пост охраны, холлы, холл центрального входа, коридоры</w:t>
            </w:r>
          </w:p>
        </w:tc>
      </w:tr>
      <w:tr w:rsidR="00430273" w:rsidRPr="00EA26BB" w:rsidTr="00F22FAE">
        <w:trPr>
          <w:trHeight w:val="20"/>
        </w:trPr>
        <w:tc>
          <w:tcPr>
            <w:tcW w:w="1270" w:type="pct"/>
            <w:tcBorders>
              <w:left w:val="single" w:sz="4" w:space="0" w:color="auto"/>
              <w:bottom w:val="single" w:sz="4" w:space="0" w:color="auto"/>
            </w:tcBorders>
            <w:vAlign w:val="center"/>
          </w:tcPr>
          <w:p w:rsidR="00430273" w:rsidRPr="007653E6" w:rsidRDefault="00430273" w:rsidP="00F22FAE">
            <w:pPr>
              <w:pStyle w:val="msonormalcxspmiddle"/>
              <w:numPr>
                <w:ilvl w:val="1"/>
                <w:numId w:val="17"/>
              </w:numPr>
              <w:spacing w:line="0" w:lineRule="atLeast"/>
              <w:ind w:left="0" w:firstLine="0"/>
              <w:contextualSpacing/>
              <w:outlineLvl w:val="2"/>
              <w:rPr>
                <w:sz w:val="20"/>
                <w:szCs w:val="20"/>
              </w:rPr>
            </w:pPr>
            <w:r w:rsidRPr="007653E6">
              <w:rPr>
                <w:sz w:val="20"/>
                <w:szCs w:val="20"/>
              </w:rPr>
              <w:t>Пол, грязезащитные коврики</w:t>
            </w:r>
          </w:p>
        </w:tc>
        <w:tc>
          <w:tcPr>
            <w:tcW w:w="1757" w:type="pct"/>
            <w:tcBorders>
              <w:bottom w:val="single" w:sz="4" w:space="0" w:color="auto"/>
              <w:right w:val="single" w:sz="4" w:space="0" w:color="auto"/>
            </w:tcBorders>
            <w:vAlign w:val="center"/>
          </w:tcPr>
          <w:p w:rsidR="00430273" w:rsidRPr="00400DBF" w:rsidRDefault="00430273" w:rsidP="00F22FAE">
            <w:pPr>
              <w:spacing w:after="0" w:line="240" w:lineRule="auto"/>
              <w:jc w:val="center"/>
              <w:rPr>
                <w:rFonts w:ascii="Times New Roman" w:hAnsi="Times New Roman"/>
                <w:sz w:val="20"/>
                <w:szCs w:val="20"/>
              </w:rPr>
            </w:pPr>
            <w:r w:rsidRPr="00400DBF">
              <w:rPr>
                <w:rFonts w:ascii="Times New Roman" w:hAnsi="Times New Roman"/>
                <w:sz w:val="20"/>
                <w:szCs w:val="20"/>
              </w:rPr>
              <w:t>Влажная уборка с применением моющих средств, сухая уборка</w:t>
            </w:r>
          </w:p>
        </w:tc>
        <w:tc>
          <w:tcPr>
            <w:tcW w:w="766" w:type="pct"/>
            <w:gridSpan w:val="3"/>
            <w:tcBorders>
              <w:left w:val="single" w:sz="4" w:space="0" w:color="auto"/>
              <w:bottom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 xml:space="preserve">5 </w:t>
            </w:r>
            <w:r w:rsidRPr="00EA26BB">
              <w:rPr>
                <w:rFonts w:ascii="Times New Roman" w:hAnsi="Times New Roman"/>
                <w:sz w:val="20"/>
                <w:szCs w:val="20"/>
              </w:rPr>
              <w:t xml:space="preserve"> раз в неделю</w:t>
            </w:r>
          </w:p>
        </w:tc>
        <w:tc>
          <w:tcPr>
            <w:tcW w:w="603" w:type="pct"/>
            <w:gridSpan w:val="3"/>
            <w:tcBorders>
              <w:bottom w:val="single" w:sz="4" w:space="0" w:color="auto"/>
              <w:righ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2 раза в неделю</w:t>
            </w:r>
          </w:p>
        </w:tc>
        <w:tc>
          <w:tcPr>
            <w:tcW w:w="604" w:type="pct"/>
            <w:gridSpan w:val="2"/>
            <w:tcBorders>
              <w:left w:val="single" w:sz="4" w:space="0" w:color="auto"/>
              <w:bottom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1 раз в неделю</w:t>
            </w:r>
          </w:p>
        </w:tc>
      </w:tr>
      <w:tr w:rsidR="00430273" w:rsidRPr="00EA26BB" w:rsidTr="00F22FAE">
        <w:trPr>
          <w:trHeight w:val="20"/>
        </w:trPr>
        <w:tc>
          <w:tcPr>
            <w:tcW w:w="1270" w:type="pct"/>
            <w:tcBorders>
              <w:top w:val="single" w:sz="4" w:space="0" w:color="auto"/>
              <w:left w:val="single" w:sz="4" w:space="0" w:color="auto"/>
            </w:tcBorders>
            <w:vAlign w:val="center"/>
          </w:tcPr>
          <w:p w:rsidR="00430273" w:rsidRPr="007653E6" w:rsidRDefault="00430273" w:rsidP="00F22FAE">
            <w:pPr>
              <w:pStyle w:val="msonormalcxspmiddle"/>
              <w:numPr>
                <w:ilvl w:val="1"/>
                <w:numId w:val="17"/>
              </w:numPr>
              <w:tabs>
                <w:tab w:val="clear" w:pos="360"/>
                <w:tab w:val="num" w:pos="72"/>
                <w:tab w:val="left" w:pos="432"/>
              </w:tabs>
              <w:ind w:left="0" w:firstLine="0"/>
              <w:contextualSpacing/>
              <w:outlineLvl w:val="2"/>
              <w:rPr>
                <w:sz w:val="20"/>
                <w:szCs w:val="20"/>
              </w:rPr>
            </w:pPr>
            <w:r w:rsidRPr="007653E6">
              <w:rPr>
                <w:sz w:val="20"/>
                <w:szCs w:val="20"/>
              </w:rPr>
              <w:t>Двери (полотно, стекло, ручки, дверные рамы), стены, остекленные поверхности</w:t>
            </w:r>
          </w:p>
        </w:tc>
        <w:tc>
          <w:tcPr>
            <w:tcW w:w="1757" w:type="pct"/>
            <w:tcBorders>
              <w:top w:val="single" w:sz="4" w:space="0" w:color="auto"/>
              <w:right w:val="single" w:sz="4" w:space="0" w:color="auto"/>
            </w:tcBorders>
            <w:vAlign w:val="center"/>
          </w:tcPr>
          <w:p w:rsidR="00430273" w:rsidRPr="00400DBF" w:rsidRDefault="00430273" w:rsidP="00F22FAE">
            <w:pPr>
              <w:pStyle w:val="msonormalcxspmiddle"/>
              <w:contextualSpacing/>
              <w:jc w:val="center"/>
              <w:outlineLvl w:val="2"/>
              <w:rPr>
                <w:sz w:val="20"/>
                <w:szCs w:val="20"/>
              </w:rPr>
            </w:pPr>
            <w:r w:rsidRPr="00400DBF">
              <w:rPr>
                <w:sz w:val="20"/>
                <w:szCs w:val="20"/>
              </w:rPr>
              <w:t>Удаление пятен, влажная протирка</w:t>
            </w:r>
          </w:p>
        </w:tc>
        <w:tc>
          <w:tcPr>
            <w:tcW w:w="1973" w:type="pct"/>
            <w:gridSpan w:val="8"/>
            <w:tcBorders>
              <w:top w:val="single" w:sz="4" w:space="0" w:color="auto"/>
              <w:left w:val="single" w:sz="4" w:space="0" w:color="auto"/>
            </w:tcBorders>
            <w:vAlign w:val="center"/>
          </w:tcPr>
          <w:p w:rsidR="00430273" w:rsidRPr="00EA26BB" w:rsidRDefault="00430273" w:rsidP="00F22FAE">
            <w:pPr>
              <w:jc w:val="center"/>
              <w:rPr>
                <w:rFonts w:ascii="Times New Roman" w:hAnsi="Times New Roman"/>
                <w:sz w:val="20"/>
                <w:szCs w:val="20"/>
              </w:rPr>
            </w:pPr>
            <w:r>
              <w:rPr>
                <w:rFonts w:ascii="Times New Roman" w:hAnsi="Times New Roman"/>
                <w:sz w:val="20"/>
                <w:szCs w:val="20"/>
              </w:rPr>
              <w:t>По мере необходимости</w:t>
            </w:r>
          </w:p>
        </w:tc>
      </w:tr>
      <w:tr w:rsidR="00430273" w:rsidRPr="00EA26BB" w:rsidTr="00F22FAE">
        <w:trPr>
          <w:trHeight w:val="20"/>
        </w:trPr>
        <w:tc>
          <w:tcPr>
            <w:tcW w:w="1270" w:type="pct"/>
            <w:vAlign w:val="center"/>
          </w:tcPr>
          <w:p w:rsidR="00430273" w:rsidRPr="007653E6" w:rsidRDefault="00430273" w:rsidP="00F22FAE">
            <w:pPr>
              <w:pStyle w:val="msonormalcxspmiddle"/>
              <w:spacing w:after="0" w:afterAutospacing="0"/>
              <w:contextualSpacing/>
              <w:outlineLvl w:val="2"/>
              <w:rPr>
                <w:sz w:val="20"/>
                <w:szCs w:val="20"/>
              </w:rPr>
            </w:pPr>
            <w:r>
              <w:rPr>
                <w:sz w:val="20"/>
                <w:szCs w:val="20"/>
              </w:rPr>
              <w:t>1.3</w:t>
            </w:r>
            <w:r w:rsidRPr="007653E6">
              <w:rPr>
                <w:sz w:val="20"/>
                <w:szCs w:val="20"/>
              </w:rPr>
              <w:t>. Урны</w:t>
            </w:r>
          </w:p>
        </w:tc>
        <w:tc>
          <w:tcPr>
            <w:tcW w:w="1757" w:type="pct"/>
            <w:tcBorders>
              <w:right w:val="single" w:sz="4" w:space="0" w:color="auto"/>
            </w:tcBorders>
            <w:vAlign w:val="center"/>
          </w:tcPr>
          <w:p w:rsidR="00430273" w:rsidRPr="00F52718" w:rsidRDefault="00430273" w:rsidP="00F22FAE">
            <w:pPr>
              <w:spacing w:after="0" w:line="240" w:lineRule="auto"/>
              <w:jc w:val="center"/>
              <w:rPr>
                <w:rFonts w:ascii="Times New Roman" w:hAnsi="Times New Roman"/>
                <w:sz w:val="20"/>
                <w:szCs w:val="20"/>
              </w:rPr>
            </w:pPr>
            <w:r w:rsidRPr="00F52718">
              <w:rPr>
                <w:rFonts w:ascii="Times New Roman" w:eastAsia="Andale Sans UI" w:hAnsi="Times New Roman"/>
                <w:bCs/>
                <w:kern w:val="1"/>
                <w:sz w:val="20"/>
                <w:szCs w:val="20"/>
              </w:rPr>
              <w:t>Очистка от мусора, замена мусорных пакетов</w:t>
            </w:r>
          </w:p>
        </w:tc>
        <w:tc>
          <w:tcPr>
            <w:tcW w:w="719" w:type="pct"/>
            <w:gridSpan w:val="2"/>
            <w:tcBorders>
              <w:left w:val="single" w:sz="4" w:space="0" w:color="auto"/>
              <w:righ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 xml:space="preserve">5 </w:t>
            </w:r>
            <w:r w:rsidRPr="00EA26BB">
              <w:rPr>
                <w:rFonts w:ascii="Times New Roman" w:hAnsi="Times New Roman"/>
                <w:sz w:val="20"/>
                <w:szCs w:val="20"/>
              </w:rPr>
              <w:t xml:space="preserve"> раз в неделю</w:t>
            </w:r>
          </w:p>
        </w:tc>
        <w:tc>
          <w:tcPr>
            <w:tcW w:w="610" w:type="pct"/>
            <w:gridSpan w:val="3"/>
            <w:tcBorders>
              <w:left w:val="single" w:sz="4" w:space="0" w:color="auto"/>
              <w:righ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2 раза в неделю</w:t>
            </w:r>
          </w:p>
        </w:tc>
        <w:tc>
          <w:tcPr>
            <w:tcW w:w="645" w:type="pct"/>
            <w:gridSpan w:val="3"/>
            <w:tcBorders>
              <w:lef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1 раз в неделю</w:t>
            </w:r>
          </w:p>
        </w:tc>
      </w:tr>
      <w:tr w:rsidR="00430273" w:rsidRPr="00EA26BB" w:rsidTr="00F22FAE">
        <w:trPr>
          <w:trHeight w:val="20"/>
        </w:trPr>
        <w:tc>
          <w:tcPr>
            <w:tcW w:w="5000" w:type="pct"/>
            <w:gridSpan w:val="10"/>
            <w:tcBorders>
              <w:bottom w:val="single" w:sz="4" w:space="0" w:color="auto"/>
            </w:tcBorders>
            <w:vAlign w:val="center"/>
          </w:tcPr>
          <w:p w:rsidR="00430273" w:rsidRPr="001628C5" w:rsidRDefault="00430273" w:rsidP="00F22FAE">
            <w:pPr>
              <w:spacing w:after="0" w:line="240" w:lineRule="auto"/>
              <w:rPr>
                <w:rFonts w:ascii="Times New Roman" w:hAnsi="Times New Roman"/>
                <w:b/>
                <w:bCs/>
                <w:sz w:val="20"/>
                <w:szCs w:val="20"/>
              </w:rPr>
            </w:pPr>
            <w:r w:rsidRPr="001628C5">
              <w:rPr>
                <w:rFonts w:ascii="Times New Roman" w:hAnsi="Times New Roman"/>
                <w:b/>
                <w:bCs/>
                <w:sz w:val="20"/>
                <w:szCs w:val="20"/>
                <w:u w:val="single"/>
              </w:rPr>
              <w:t>2. Санитарные узлы:</w:t>
            </w:r>
          </w:p>
        </w:tc>
      </w:tr>
      <w:tr w:rsidR="00430273" w:rsidRPr="00EA26BB" w:rsidTr="00F22FAE">
        <w:trPr>
          <w:trHeight w:val="20"/>
        </w:trPr>
        <w:tc>
          <w:tcPr>
            <w:tcW w:w="1270" w:type="pct"/>
            <w:tcBorders>
              <w:top w:val="single" w:sz="4" w:space="0" w:color="auto"/>
            </w:tcBorders>
            <w:vAlign w:val="center"/>
          </w:tcPr>
          <w:p w:rsidR="00430273" w:rsidRDefault="00430273" w:rsidP="00F22FAE">
            <w:pPr>
              <w:pStyle w:val="msonormalcxspmiddle"/>
              <w:contextualSpacing/>
              <w:outlineLvl w:val="2"/>
              <w:rPr>
                <w:sz w:val="20"/>
                <w:szCs w:val="20"/>
              </w:rPr>
            </w:pPr>
            <w:r>
              <w:rPr>
                <w:sz w:val="20"/>
                <w:szCs w:val="20"/>
              </w:rPr>
              <w:t>2.1. Пол</w:t>
            </w:r>
          </w:p>
        </w:tc>
        <w:tc>
          <w:tcPr>
            <w:tcW w:w="1757" w:type="pct"/>
            <w:tcBorders>
              <w:top w:val="single" w:sz="4" w:space="0" w:color="auto"/>
              <w:right w:val="single" w:sz="4" w:space="0" w:color="auto"/>
            </w:tcBorders>
            <w:vAlign w:val="center"/>
          </w:tcPr>
          <w:p w:rsidR="00430273" w:rsidRPr="001628C5" w:rsidRDefault="00430273" w:rsidP="00F22FAE">
            <w:pPr>
              <w:spacing w:after="0" w:line="240" w:lineRule="auto"/>
              <w:jc w:val="center"/>
              <w:rPr>
                <w:rFonts w:ascii="Times New Roman" w:hAnsi="Times New Roman"/>
                <w:sz w:val="20"/>
                <w:szCs w:val="20"/>
              </w:rPr>
            </w:pPr>
            <w:r w:rsidRPr="001628C5">
              <w:rPr>
                <w:rFonts w:ascii="Times New Roman" w:eastAsia="Andale Sans UI" w:hAnsi="Times New Roman"/>
                <w:bCs/>
                <w:kern w:val="1"/>
                <w:sz w:val="20"/>
                <w:szCs w:val="20"/>
              </w:rPr>
              <w:t>Влажная уборка</w:t>
            </w:r>
            <w:r>
              <w:rPr>
                <w:rFonts w:ascii="Times New Roman" w:eastAsia="Andale Sans UI" w:hAnsi="Times New Roman"/>
                <w:bCs/>
                <w:kern w:val="1"/>
                <w:sz w:val="20"/>
                <w:szCs w:val="20"/>
              </w:rPr>
              <w:t xml:space="preserve"> </w:t>
            </w:r>
            <w:r w:rsidRPr="00400DBF">
              <w:rPr>
                <w:rFonts w:ascii="Times New Roman" w:hAnsi="Times New Roman"/>
                <w:sz w:val="20"/>
                <w:szCs w:val="20"/>
              </w:rPr>
              <w:t>с применением моющих средств</w:t>
            </w:r>
          </w:p>
        </w:tc>
        <w:tc>
          <w:tcPr>
            <w:tcW w:w="766" w:type="pct"/>
            <w:gridSpan w:val="3"/>
            <w:tcBorders>
              <w:top w:val="single" w:sz="4" w:space="0" w:color="auto"/>
              <w:lef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 xml:space="preserve">5 </w:t>
            </w:r>
            <w:r w:rsidRPr="00EA26BB">
              <w:rPr>
                <w:rFonts w:ascii="Times New Roman" w:hAnsi="Times New Roman"/>
                <w:sz w:val="20"/>
                <w:szCs w:val="20"/>
              </w:rPr>
              <w:t xml:space="preserve"> раз в неделю</w:t>
            </w:r>
          </w:p>
        </w:tc>
        <w:tc>
          <w:tcPr>
            <w:tcW w:w="603" w:type="pct"/>
            <w:gridSpan w:val="3"/>
            <w:tcBorders>
              <w:top w:val="single" w:sz="4" w:space="0" w:color="auto"/>
              <w:righ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2 раза в неделю</w:t>
            </w:r>
          </w:p>
        </w:tc>
        <w:tc>
          <w:tcPr>
            <w:tcW w:w="604" w:type="pct"/>
            <w:gridSpan w:val="2"/>
            <w:tcBorders>
              <w:top w:val="single" w:sz="4" w:space="0" w:color="auto"/>
              <w:lef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1 раз в неделю</w:t>
            </w:r>
          </w:p>
        </w:tc>
      </w:tr>
      <w:tr w:rsidR="00430273" w:rsidRPr="00EA26BB" w:rsidTr="00F22FAE">
        <w:trPr>
          <w:trHeight w:val="20"/>
        </w:trPr>
        <w:tc>
          <w:tcPr>
            <w:tcW w:w="1270" w:type="pct"/>
            <w:tcBorders>
              <w:top w:val="single" w:sz="4" w:space="0" w:color="auto"/>
            </w:tcBorders>
            <w:vAlign w:val="center"/>
          </w:tcPr>
          <w:p w:rsidR="00430273" w:rsidRDefault="00430273" w:rsidP="00F22FAE">
            <w:pPr>
              <w:pStyle w:val="msonormalcxspmiddle"/>
              <w:contextualSpacing/>
              <w:outlineLvl w:val="2"/>
              <w:rPr>
                <w:sz w:val="20"/>
                <w:szCs w:val="20"/>
              </w:rPr>
            </w:pPr>
            <w:r>
              <w:rPr>
                <w:sz w:val="20"/>
                <w:szCs w:val="20"/>
              </w:rPr>
              <w:t xml:space="preserve">2.2. </w:t>
            </w:r>
            <w:r w:rsidRPr="006F04D5">
              <w:rPr>
                <w:rFonts w:eastAsia="Andale Sans UI"/>
                <w:bCs/>
                <w:kern w:val="1"/>
                <w:sz w:val="20"/>
                <w:szCs w:val="20"/>
                <w:lang w:eastAsia="ar-SA"/>
              </w:rPr>
              <w:t>Стены</w:t>
            </w:r>
            <w:r>
              <w:rPr>
                <w:rFonts w:eastAsia="Andale Sans UI"/>
                <w:bCs/>
                <w:kern w:val="1"/>
                <w:sz w:val="20"/>
                <w:szCs w:val="20"/>
                <w:lang w:eastAsia="ar-SA"/>
              </w:rPr>
              <w:t xml:space="preserve"> (кафельные стены)</w:t>
            </w:r>
            <w:r w:rsidRPr="006F04D5">
              <w:rPr>
                <w:rFonts w:eastAsia="Andale Sans UI"/>
                <w:bCs/>
                <w:kern w:val="1"/>
                <w:sz w:val="20"/>
                <w:szCs w:val="20"/>
                <w:lang w:eastAsia="ar-SA"/>
              </w:rPr>
              <w:t>, перегородки</w:t>
            </w:r>
            <w:r>
              <w:rPr>
                <w:rFonts w:eastAsia="Andale Sans UI"/>
                <w:bCs/>
                <w:kern w:val="1"/>
                <w:sz w:val="20"/>
                <w:szCs w:val="20"/>
                <w:lang w:eastAsia="ar-SA"/>
              </w:rPr>
              <w:t>, зеркала</w:t>
            </w:r>
          </w:p>
        </w:tc>
        <w:tc>
          <w:tcPr>
            <w:tcW w:w="1757" w:type="pct"/>
            <w:tcBorders>
              <w:top w:val="single" w:sz="4" w:space="0" w:color="auto"/>
              <w:right w:val="single" w:sz="4" w:space="0" w:color="auto"/>
            </w:tcBorders>
            <w:vAlign w:val="center"/>
          </w:tcPr>
          <w:p w:rsidR="00430273" w:rsidRPr="001628C5"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 xml:space="preserve">Удаление </w:t>
            </w:r>
            <w:r w:rsidRPr="001628C5">
              <w:rPr>
                <w:rFonts w:ascii="Times New Roman" w:hAnsi="Times New Roman"/>
                <w:sz w:val="20"/>
                <w:szCs w:val="20"/>
              </w:rPr>
              <w:t xml:space="preserve">пятен </w:t>
            </w:r>
            <w:r w:rsidRPr="001628C5">
              <w:rPr>
                <w:rFonts w:ascii="Times New Roman" w:eastAsia="Andale Sans UI" w:hAnsi="Times New Roman"/>
                <w:bCs/>
                <w:kern w:val="1"/>
                <w:sz w:val="20"/>
                <w:szCs w:val="20"/>
              </w:rPr>
              <w:t>на уровне до 1,7 м</w:t>
            </w:r>
          </w:p>
        </w:tc>
        <w:tc>
          <w:tcPr>
            <w:tcW w:w="766" w:type="pct"/>
            <w:gridSpan w:val="3"/>
            <w:tcBorders>
              <w:top w:val="single" w:sz="4" w:space="0" w:color="auto"/>
              <w:lef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 xml:space="preserve">5 </w:t>
            </w:r>
            <w:r w:rsidRPr="00EA26BB">
              <w:rPr>
                <w:rFonts w:ascii="Times New Roman" w:hAnsi="Times New Roman"/>
                <w:sz w:val="20"/>
                <w:szCs w:val="20"/>
              </w:rPr>
              <w:t xml:space="preserve"> раз в неделю</w:t>
            </w:r>
          </w:p>
        </w:tc>
        <w:tc>
          <w:tcPr>
            <w:tcW w:w="603" w:type="pct"/>
            <w:gridSpan w:val="3"/>
            <w:tcBorders>
              <w:top w:val="single" w:sz="4" w:space="0" w:color="auto"/>
              <w:righ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2 раза в неделю</w:t>
            </w:r>
          </w:p>
        </w:tc>
        <w:tc>
          <w:tcPr>
            <w:tcW w:w="604" w:type="pct"/>
            <w:gridSpan w:val="2"/>
            <w:tcBorders>
              <w:top w:val="single" w:sz="4" w:space="0" w:color="auto"/>
              <w:lef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1 раз в неделю</w:t>
            </w:r>
          </w:p>
        </w:tc>
      </w:tr>
      <w:tr w:rsidR="00430273" w:rsidRPr="00EA26BB" w:rsidTr="00F22FAE">
        <w:trPr>
          <w:trHeight w:val="20"/>
        </w:trPr>
        <w:tc>
          <w:tcPr>
            <w:tcW w:w="1270" w:type="pct"/>
            <w:tcBorders>
              <w:top w:val="single" w:sz="4" w:space="0" w:color="auto"/>
            </w:tcBorders>
            <w:vAlign w:val="center"/>
          </w:tcPr>
          <w:p w:rsidR="00430273" w:rsidRDefault="00430273" w:rsidP="00F22FAE">
            <w:pPr>
              <w:pStyle w:val="msonormalcxspmiddle"/>
              <w:contextualSpacing/>
              <w:outlineLvl w:val="2"/>
              <w:rPr>
                <w:sz w:val="20"/>
                <w:szCs w:val="20"/>
              </w:rPr>
            </w:pPr>
            <w:r>
              <w:rPr>
                <w:sz w:val="20"/>
                <w:szCs w:val="20"/>
              </w:rPr>
              <w:t>2.3. Раковины,  унитазы, писсуары, умывальники</w:t>
            </w:r>
          </w:p>
        </w:tc>
        <w:tc>
          <w:tcPr>
            <w:tcW w:w="1757" w:type="pct"/>
            <w:tcBorders>
              <w:top w:val="single" w:sz="4" w:space="0" w:color="auto"/>
              <w:right w:val="single" w:sz="4" w:space="0" w:color="auto"/>
            </w:tcBorders>
            <w:vAlign w:val="center"/>
          </w:tcPr>
          <w:p w:rsidR="00430273" w:rsidRPr="001628C5" w:rsidRDefault="00430273" w:rsidP="00F22FAE">
            <w:pPr>
              <w:spacing w:after="0" w:line="240" w:lineRule="auto"/>
              <w:jc w:val="center"/>
              <w:rPr>
                <w:rFonts w:ascii="Times New Roman" w:hAnsi="Times New Roman"/>
                <w:sz w:val="20"/>
                <w:szCs w:val="20"/>
              </w:rPr>
            </w:pPr>
            <w:r w:rsidRPr="001628C5">
              <w:rPr>
                <w:rFonts w:ascii="Times New Roman" w:eastAsia="Andale Sans UI" w:hAnsi="Times New Roman"/>
                <w:bCs/>
                <w:kern w:val="1"/>
                <w:sz w:val="20"/>
                <w:szCs w:val="20"/>
              </w:rPr>
              <w:t>Мытье, чистка</w:t>
            </w:r>
            <w:r>
              <w:rPr>
                <w:rFonts w:ascii="Times New Roman" w:eastAsia="Andale Sans UI" w:hAnsi="Times New Roman"/>
                <w:bCs/>
                <w:kern w:val="1"/>
                <w:sz w:val="20"/>
                <w:szCs w:val="20"/>
              </w:rPr>
              <w:t xml:space="preserve"> с применением моющих и дезинфицирующих средств</w:t>
            </w:r>
          </w:p>
        </w:tc>
        <w:tc>
          <w:tcPr>
            <w:tcW w:w="766" w:type="pct"/>
            <w:gridSpan w:val="3"/>
            <w:tcBorders>
              <w:top w:val="single" w:sz="4" w:space="0" w:color="auto"/>
              <w:lef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 xml:space="preserve">5 </w:t>
            </w:r>
            <w:r w:rsidRPr="00EA26BB">
              <w:rPr>
                <w:rFonts w:ascii="Times New Roman" w:hAnsi="Times New Roman"/>
                <w:sz w:val="20"/>
                <w:szCs w:val="20"/>
              </w:rPr>
              <w:t xml:space="preserve"> раз в неделю</w:t>
            </w:r>
          </w:p>
        </w:tc>
        <w:tc>
          <w:tcPr>
            <w:tcW w:w="603" w:type="pct"/>
            <w:gridSpan w:val="3"/>
            <w:tcBorders>
              <w:top w:val="single" w:sz="4" w:space="0" w:color="auto"/>
              <w:righ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2 раза в неделю</w:t>
            </w:r>
          </w:p>
        </w:tc>
        <w:tc>
          <w:tcPr>
            <w:tcW w:w="604" w:type="pct"/>
            <w:gridSpan w:val="2"/>
            <w:tcBorders>
              <w:top w:val="single" w:sz="4" w:space="0" w:color="auto"/>
              <w:lef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1 раз в неделю</w:t>
            </w:r>
          </w:p>
        </w:tc>
      </w:tr>
      <w:tr w:rsidR="00430273" w:rsidRPr="00EA26BB" w:rsidTr="00F22FAE">
        <w:trPr>
          <w:trHeight w:val="20"/>
        </w:trPr>
        <w:tc>
          <w:tcPr>
            <w:tcW w:w="1270" w:type="pct"/>
            <w:vMerge w:val="restart"/>
            <w:tcBorders>
              <w:top w:val="single" w:sz="4" w:space="0" w:color="auto"/>
            </w:tcBorders>
            <w:vAlign w:val="center"/>
          </w:tcPr>
          <w:p w:rsidR="00430273" w:rsidRDefault="00430273" w:rsidP="00F22FAE">
            <w:pPr>
              <w:pStyle w:val="msonormalcxspmiddle"/>
              <w:contextualSpacing/>
              <w:outlineLvl w:val="2"/>
              <w:rPr>
                <w:sz w:val="20"/>
                <w:szCs w:val="20"/>
              </w:rPr>
            </w:pPr>
            <w:r>
              <w:rPr>
                <w:sz w:val="20"/>
                <w:szCs w:val="20"/>
              </w:rPr>
              <w:t>2.4. Мусорные корзины</w:t>
            </w:r>
          </w:p>
        </w:tc>
        <w:tc>
          <w:tcPr>
            <w:tcW w:w="1757" w:type="pct"/>
            <w:tcBorders>
              <w:top w:val="single" w:sz="4" w:space="0" w:color="auto"/>
              <w:bottom w:val="single" w:sz="4" w:space="0" w:color="auto"/>
              <w:right w:val="single" w:sz="4" w:space="0" w:color="auto"/>
            </w:tcBorders>
            <w:vAlign w:val="center"/>
          </w:tcPr>
          <w:p w:rsidR="00430273" w:rsidRPr="001628C5" w:rsidRDefault="00430273" w:rsidP="00F22FAE">
            <w:pPr>
              <w:jc w:val="center"/>
              <w:rPr>
                <w:rFonts w:ascii="Times New Roman" w:hAnsi="Times New Roman"/>
                <w:sz w:val="20"/>
                <w:szCs w:val="20"/>
              </w:rPr>
            </w:pPr>
            <w:r w:rsidRPr="001628C5">
              <w:rPr>
                <w:rFonts w:ascii="Times New Roman" w:eastAsia="Andale Sans UI" w:hAnsi="Times New Roman"/>
                <w:bCs/>
                <w:kern w:val="1"/>
                <w:sz w:val="20"/>
                <w:szCs w:val="20"/>
              </w:rPr>
              <w:t>Вынос мусора, замена мусорных пакетов</w:t>
            </w:r>
          </w:p>
        </w:tc>
        <w:tc>
          <w:tcPr>
            <w:tcW w:w="766" w:type="pct"/>
            <w:gridSpan w:val="3"/>
            <w:tcBorders>
              <w:top w:val="single" w:sz="4" w:space="0" w:color="auto"/>
              <w:left w:val="single" w:sz="4" w:space="0" w:color="auto"/>
              <w:bottom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 xml:space="preserve">5 </w:t>
            </w:r>
            <w:r w:rsidRPr="00EA26BB">
              <w:rPr>
                <w:rFonts w:ascii="Times New Roman" w:hAnsi="Times New Roman"/>
                <w:sz w:val="20"/>
                <w:szCs w:val="20"/>
              </w:rPr>
              <w:t xml:space="preserve"> раз в неделю</w:t>
            </w:r>
          </w:p>
        </w:tc>
        <w:tc>
          <w:tcPr>
            <w:tcW w:w="603" w:type="pct"/>
            <w:gridSpan w:val="3"/>
            <w:tcBorders>
              <w:top w:val="single" w:sz="4" w:space="0" w:color="auto"/>
              <w:bottom w:val="single" w:sz="4" w:space="0" w:color="auto"/>
              <w:righ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2 раза в неделю</w:t>
            </w:r>
          </w:p>
        </w:tc>
        <w:tc>
          <w:tcPr>
            <w:tcW w:w="604" w:type="pct"/>
            <w:gridSpan w:val="2"/>
            <w:tcBorders>
              <w:top w:val="single" w:sz="4" w:space="0" w:color="auto"/>
              <w:left w:val="single" w:sz="4" w:space="0" w:color="auto"/>
              <w:bottom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1 раз в неделю</w:t>
            </w:r>
          </w:p>
        </w:tc>
      </w:tr>
      <w:tr w:rsidR="00430273" w:rsidRPr="00EA26BB" w:rsidTr="00F22FAE">
        <w:trPr>
          <w:trHeight w:val="20"/>
        </w:trPr>
        <w:tc>
          <w:tcPr>
            <w:tcW w:w="1270" w:type="pct"/>
            <w:vMerge/>
            <w:vAlign w:val="center"/>
          </w:tcPr>
          <w:p w:rsidR="00430273" w:rsidRDefault="00430273" w:rsidP="00F22FAE">
            <w:pPr>
              <w:pStyle w:val="msonormalcxspmiddle"/>
              <w:contextualSpacing/>
              <w:outlineLvl w:val="2"/>
              <w:rPr>
                <w:sz w:val="20"/>
                <w:szCs w:val="20"/>
              </w:rPr>
            </w:pPr>
          </w:p>
        </w:tc>
        <w:tc>
          <w:tcPr>
            <w:tcW w:w="1757" w:type="pct"/>
            <w:tcBorders>
              <w:top w:val="single" w:sz="4" w:space="0" w:color="auto"/>
              <w:bottom w:val="single" w:sz="4" w:space="0" w:color="auto"/>
              <w:right w:val="single" w:sz="4" w:space="0" w:color="auto"/>
            </w:tcBorders>
            <w:vAlign w:val="center"/>
          </w:tcPr>
          <w:p w:rsidR="00430273" w:rsidRDefault="00430273" w:rsidP="00F22FAE">
            <w:pPr>
              <w:spacing w:after="0" w:line="240" w:lineRule="auto"/>
              <w:jc w:val="center"/>
              <w:rPr>
                <w:rFonts w:ascii="Times New Roman" w:eastAsia="Andale Sans UI" w:hAnsi="Times New Roman"/>
                <w:bCs/>
                <w:kern w:val="1"/>
                <w:sz w:val="20"/>
                <w:szCs w:val="20"/>
              </w:rPr>
            </w:pPr>
          </w:p>
          <w:p w:rsidR="00430273" w:rsidRPr="001628C5" w:rsidRDefault="00430273" w:rsidP="00F22FAE">
            <w:pPr>
              <w:jc w:val="center"/>
              <w:rPr>
                <w:rFonts w:ascii="Times New Roman" w:eastAsia="Andale Sans UI" w:hAnsi="Times New Roman"/>
                <w:bCs/>
                <w:kern w:val="1"/>
                <w:sz w:val="20"/>
                <w:szCs w:val="20"/>
              </w:rPr>
            </w:pPr>
            <w:r>
              <w:rPr>
                <w:rFonts w:ascii="Times New Roman" w:eastAsia="Andale Sans UI" w:hAnsi="Times New Roman"/>
                <w:bCs/>
                <w:kern w:val="1"/>
                <w:sz w:val="20"/>
                <w:szCs w:val="20"/>
              </w:rPr>
              <w:t>В</w:t>
            </w:r>
            <w:r w:rsidRPr="001628C5">
              <w:rPr>
                <w:rFonts w:ascii="Times New Roman" w:eastAsia="Andale Sans UI" w:hAnsi="Times New Roman"/>
                <w:bCs/>
                <w:kern w:val="1"/>
                <w:sz w:val="20"/>
                <w:szCs w:val="20"/>
              </w:rPr>
              <w:t>лажная протирка</w:t>
            </w:r>
          </w:p>
        </w:tc>
        <w:tc>
          <w:tcPr>
            <w:tcW w:w="1973" w:type="pct"/>
            <w:gridSpan w:val="8"/>
            <w:tcBorders>
              <w:top w:val="single" w:sz="4" w:space="0" w:color="auto"/>
              <w:left w:val="single" w:sz="4" w:space="0" w:color="auto"/>
              <w:bottom w:val="single" w:sz="4" w:space="0" w:color="auto"/>
            </w:tcBorders>
            <w:vAlign w:val="center"/>
          </w:tcPr>
          <w:p w:rsidR="00430273" w:rsidRDefault="00430273" w:rsidP="00F22FAE">
            <w:pPr>
              <w:jc w:val="center"/>
              <w:rPr>
                <w:rFonts w:ascii="Times New Roman" w:hAnsi="Times New Roman"/>
                <w:sz w:val="20"/>
                <w:szCs w:val="20"/>
              </w:rPr>
            </w:pPr>
            <w:r>
              <w:rPr>
                <w:rFonts w:ascii="Times New Roman" w:hAnsi="Times New Roman"/>
                <w:sz w:val="20"/>
                <w:szCs w:val="20"/>
              </w:rPr>
              <w:t>По мере загрязнения</w:t>
            </w:r>
          </w:p>
        </w:tc>
      </w:tr>
      <w:tr w:rsidR="00430273" w:rsidRPr="00EA26BB" w:rsidTr="00F22FAE">
        <w:trPr>
          <w:trHeight w:val="20"/>
        </w:trPr>
        <w:tc>
          <w:tcPr>
            <w:tcW w:w="1270" w:type="pct"/>
            <w:tcBorders>
              <w:top w:val="single" w:sz="4" w:space="0" w:color="auto"/>
            </w:tcBorders>
            <w:vAlign w:val="center"/>
          </w:tcPr>
          <w:p w:rsidR="00430273" w:rsidRDefault="00430273" w:rsidP="00F22FAE">
            <w:pPr>
              <w:pStyle w:val="msonormalcxspmiddle"/>
              <w:numPr>
                <w:ilvl w:val="1"/>
                <w:numId w:val="18"/>
              </w:numPr>
              <w:tabs>
                <w:tab w:val="clear" w:pos="360"/>
                <w:tab w:val="num" w:pos="0"/>
                <w:tab w:val="left" w:pos="432"/>
              </w:tabs>
              <w:ind w:left="0" w:firstLine="0"/>
              <w:contextualSpacing/>
              <w:outlineLvl w:val="2"/>
              <w:rPr>
                <w:sz w:val="20"/>
                <w:szCs w:val="20"/>
              </w:rPr>
            </w:pPr>
            <w:r>
              <w:rPr>
                <w:sz w:val="20"/>
                <w:szCs w:val="20"/>
              </w:rPr>
              <w:t>Двери (полотно, стекло, ручки, дверные рамы)</w:t>
            </w:r>
          </w:p>
        </w:tc>
        <w:tc>
          <w:tcPr>
            <w:tcW w:w="1757" w:type="pct"/>
            <w:tcBorders>
              <w:top w:val="single" w:sz="4" w:space="0" w:color="auto"/>
              <w:right w:val="single" w:sz="4" w:space="0" w:color="auto"/>
            </w:tcBorders>
            <w:vAlign w:val="center"/>
          </w:tcPr>
          <w:p w:rsidR="00430273" w:rsidRPr="001628C5" w:rsidRDefault="00430273" w:rsidP="00F22FAE">
            <w:pPr>
              <w:pStyle w:val="msonormalcxspmiddle"/>
              <w:contextualSpacing/>
              <w:jc w:val="center"/>
              <w:outlineLvl w:val="2"/>
              <w:rPr>
                <w:sz w:val="20"/>
                <w:szCs w:val="20"/>
              </w:rPr>
            </w:pPr>
            <w:r>
              <w:rPr>
                <w:sz w:val="20"/>
                <w:szCs w:val="20"/>
              </w:rPr>
              <w:t xml:space="preserve">Удаление </w:t>
            </w:r>
            <w:r w:rsidRPr="00400DBF">
              <w:rPr>
                <w:sz w:val="20"/>
                <w:szCs w:val="20"/>
              </w:rPr>
              <w:t>пятен, влажная протирка</w:t>
            </w:r>
          </w:p>
        </w:tc>
        <w:tc>
          <w:tcPr>
            <w:tcW w:w="1973" w:type="pct"/>
            <w:gridSpan w:val="8"/>
            <w:tcBorders>
              <w:top w:val="single" w:sz="4" w:space="0" w:color="auto"/>
              <w:lef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П</w:t>
            </w:r>
            <w:r w:rsidRPr="001628C5">
              <w:rPr>
                <w:rFonts w:ascii="Times New Roman" w:hAnsi="Times New Roman"/>
                <w:sz w:val="20"/>
                <w:szCs w:val="20"/>
              </w:rPr>
              <w:t>о мере необходимости</w:t>
            </w:r>
          </w:p>
        </w:tc>
      </w:tr>
      <w:tr w:rsidR="00430273" w:rsidRPr="00EA26BB" w:rsidTr="00F22FAE">
        <w:trPr>
          <w:trHeight w:val="20"/>
        </w:trPr>
        <w:tc>
          <w:tcPr>
            <w:tcW w:w="5000" w:type="pct"/>
            <w:gridSpan w:val="10"/>
            <w:tcBorders>
              <w:bottom w:val="single" w:sz="4" w:space="0" w:color="auto"/>
            </w:tcBorders>
          </w:tcPr>
          <w:p w:rsidR="00430273" w:rsidRPr="001628C5" w:rsidRDefault="00430273" w:rsidP="00F22FAE">
            <w:pPr>
              <w:pStyle w:val="msonormalcxspmiddle"/>
              <w:spacing w:after="0" w:afterAutospacing="0"/>
              <w:contextualSpacing/>
              <w:outlineLvl w:val="2"/>
              <w:rPr>
                <w:b/>
                <w:bCs/>
                <w:sz w:val="20"/>
                <w:szCs w:val="20"/>
                <w:u w:val="single"/>
              </w:rPr>
            </w:pPr>
            <w:r w:rsidRPr="001628C5">
              <w:rPr>
                <w:b/>
                <w:bCs/>
                <w:sz w:val="20"/>
                <w:szCs w:val="20"/>
                <w:u w:val="single"/>
              </w:rPr>
              <w:t>3. Служебные кабинеты и технические помещения (в присутствии технического персонала):</w:t>
            </w:r>
          </w:p>
          <w:p w:rsidR="00430273" w:rsidRPr="00EA26BB" w:rsidRDefault="00430273" w:rsidP="00F22FAE">
            <w:pPr>
              <w:spacing w:after="0" w:line="240" w:lineRule="auto"/>
              <w:jc w:val="center"/>
              <w:rPr>
                <w:rFonts w:ascii="Times New Roman" w:hAnsi="Times New Roman"/>
                <w:sz w:val="20"/>
                <w:szCs w:val="20"/>
              </w:rPr>
            </w:pPr>
          </w:p>
        </w:tc>
      </w:tr>
      <w:tr w:rsidR="00430273" w:rsidRPr="00EA26BB" w:rsidTr="00F22FAE">
        <w:trPr>
          <w:trHeight w:val="20"/>
        </w:trPr>
        <w:tc>
          <w:tcPr>
            <w:tcW w:w="1270" w:type="pct"/>
            <w:tcBorders>
              <w:top w:val="single" w:sz="4" w:space="0" w:color="auto"/>
            </w:tcBorders>
          </w:tcPr>
          <w:p w:rsidR="00430273" w:rsidRDefault="00430273" w:rsidP="00F22FAE">
            <w:pPr>
              <w:pStyle w:val="msonormalcxspmiddle"/>
              <w:contextualSpacing/>
              <w:outlineLvl w:val="2"/>
              <w:rPr>
                <w:sz w:val="20"/>
                <w:szCs w:val="20"/>
              </w:rPr>
            </w:pPr>
            <w:r>
              <w:rPr>
                <w:sz w:val="20"/>
                <w:szCs w:val="20"/>
              </w:rPr>
              <w:t>3.1. Пол</w:t>
            </w:r>
          </w:p>
        </w:tc>
        <w:tc>
          <w:tcPr>
            <w:tcW w:w="1757" w:type="pct"/>
            <w:tcBorders>
              <w:top w:val="single" w:sz="4" w:space="0" w:color="auto"/>
              <w:right w:val="single" w:sz="4" w:space="0" w:color="auto"/>
            </w:tcBorders>
            <w:vAlign w:val="center"/>
          </w:tcPr>
          <w:p w:rsidR="00430273" w:rsidRPr="001628C5" w:rsidRDefault="00430273" w:rsidP="00F22FAE">
            <w:pPr>
              <w:spacing w:after="0" w:line="240" w:lineRule="auto"/>
              <w:jc w:val="center"/>
              <w:rPr>
                <w:rFonts w:ascii="Times New Roman" w:hAnsi="Times New Roman"/>
                <w:sz w:val="20"/>
                <w:szCs w:val="20"/>
              </w:rPr>
            </w:pPr>
            <w:r w:rsidRPr="001628C5">
              <w:rPr>
                <w:rFonts w:ascii="Times New Roman" w:eastAsia="Andale Sans UI" w:hAnsi="Times New Roman"/>
                <w:bCs/>
                <w:kern w:val="1"/>
                <w:sz w:val="20"/>
                <w:szCs w:val="20"/>
              </w:rPr>
              <w:t>Влажная уборка с применением моющих средств</w:t>
            </w:r>
          </w:p>
        </w:tc>
        <w:tc>
          <w:tcPr>
            <w:tcW w:w="766" w:type="pct"/>
            <w:gridSpan w:val="3"/>
            <w:tcBorders>
              <w:top w:val="single" w:sz="4" w:space="0" w:color="auto"/>
              <w:lef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 xml:space="preserve">5 </w:t>
            </w:r>
            <w:r w:rsidRPr="00EA26BB">
              <w:rPr>
                <w:rFonts w:ascii="Times New Roman" w:hAnsi="Times New Roman"/>
                <w:sz w:val="20"/>
                <w:szCs w:val="20"/>
              </w:rPr>
              <w:t xml:space="preserve"> раз в неделю</w:t>
            </w:r>
          </w:p>
        </w:tc>
        <w:tc>
          <w:tcPr>
            <w:tcW w:w="603" w:type="pct"/>
            <w:gridSpan w:val="3"/>
            <w:tcBorders>
              <w:top w:val="single" w:sz="4" w:space="0" w:color="auto"/>
              <w:righ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2 раза в неделю</w:t>
            </w:r>
          </w:p>
        </w:tc>
        <w:tc>
          <w:tcPr>
            <w:tcW w:w="604" w:type="pct"/>
            <w:gridSpan w:val="2"/>
            <w:tcBorders>
              <w:top w:val="single" w:sz="4" w:space="0" w:color="auto"/>
              <w:lef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w:t>
            </w:r>
          </w:p>
        </w:tc>
      </w:tr>
      <w:tr w:rsidR="00430273" w:rsidRPr="00EA26BB" w:rsidTr="00F22FAE">
        <w:trPr>
          <w:trHeight w:val="20"/>
        </w:trPr>
        <w:tc>
          <w:tcPr>
            <w:tcW w:w="1270" w:type="pct"/>
            <w:tcBorders>
              <w:top w:val="single" w:sz="4" w:space="0" w:color="auto"/>
            </w:tcBorders>
          </w:tcPr>
          <w:p w:rsidR="00430273" w:rsidRDefault="00430273" w:rsidP="00F22FAE">
            <w:pPr>
              <w:pStyle w:val="msonormalcxspmiddle"/>
              <w:numPr>
                <w:ilvl w:val="1"/>
                <w:numId w:val="19"/>
              </w:numPr>
              <w:contextualSpacing/>
              <w:outlineLvl w:val="2"/>
              <w:rPr>
                <w:sz w:val="20"/>
                <w:szCs w:val="20"/>
              </w:rPr>
            </w:pPr>
            <w:r>
              <w:rPr>
                <w:sz w:val="20"/>
                <w:szCs w:val="20"/>
              </w:rPr>
              <w:t>Двери (полотно, стекло, ручки, дверные рамы)</w:t>
            </w:r>
          </w:p>
        </w:tc>
        <w:tc>
          <w:tcPr>
            <w:tcW w:w="1757" w:type="pct"/>
            <w:tcBorders>
              <w:top w:val="single" w:sz="4" w:space="0" w:color="auto"/>
              <w:right w:val="single" w:sz="4" w:space="0" w:color="auto"/>
            </w:tcBorders>
            <w:vAlign w:val="center"/>
          </w:tcPr>
          <w:p w:rsidR="00430273" w:rsidRPr="001628C5" w:rsidRDefault="00430273" w:rsidP="00F22FAE">
            <w:pPr>
              <w:pStyle w:val="msonormalcxspmiddle"/>
              <w:contextualSpacing/>
              <w:jc w:val="center"/>
              <w:outlineLvl w:val="2"/>
              <w:rPr>
                <w:sz w:val="20"/>
                <w:szCs w:val="20"/>
              </w:rPr>
            </w:pPr>
            <w:r>
              <w:rPr>
                <w:sz w:val="20"/>
                <w:szCs w:val="20"/>
              </w:rPr>
              <w:t xml:space="preserve">Удаление </w:t>
            </w:r>
            <w:r w:rsidRPr="00400DBF">
              <w:rPr>
                <w:sz w:val="20"/>
                <w:szCs w:val="20"/>
              </w:rPr>
              <w:t>пятен, влажная протирка</w:t>
            </w:r>
          </w:p>
        </w:tc>
        <w:tc>
          <w:tcPr>
            <w:tcW w:w="1973" w:type="pct"/>
            <w:gridSpan w:val="8"/>
            <w:tcBorders>
              <w:top w:val="single" w:sz="4" w:space="0" w:color="auto"/>
              <w:lef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eastAsia="Andale Sans UI" w:hAnsi="Times New Roman"/>
                <w:bCs/>
                <w:kern w:val="1"/>
                <w:sz w:val="20"/>
                <w:szCs w:val="20"/>
              </w:rPr>
              <w:t>По мере необходимости</w:t>
            </w:r>
          </w:p>
        </w:tc>
      </w:tr>
      <w:tr w:rsidR="00430273" w:rsidRPr="00EA26BB" w:rsidTr="00F22FAE">
        <w:trPr>
          <w:trHeight w:val="20"/>
        </w:trPr>
        <w:tc>
          <w:tcPr>
            <w:tcW w:w="1270" w:type="pct"/>
            <w:tcBorders>
              <w:top w:val="single" w:sz="4" w:space="0" w:color="auto"/>
            </w:tcBorders>
          </w:tcPr>
          <w:p w:rsidR="00430273" w:rsidRDefault="00430273" w:rsidP="00F22FAE">
            <w:pPr>
              <w:pStyle w:val="msonormalcxspmiddle"/>
              <w:contextualSpacing/>
              <w:outlineLvl w:val="2"/>
              <w:rPr>
                <w:sz w:val="20"/>
                <w:szCs w:val="20"/>
              </w:rPr>
            </w:pPr>
            <w:r>
              <w:rPr>
                <w:sz w:val="20"/>
                <w:szCs w:val="20"/>
              </w:rPr>
              <w:t>3.3. Мусорные корзины</w:t>
            </w:r>
          </w:p>
        </w:tc>
        <w:tc>
          <w:tcPr>
            <w:tcW w:w="1757" w:type="pct"/>
            <w:tcBorders>
              <w:top w:val="single" w:sz="4" w:space="0" w:color="auto"/>
              <w:right w:val="single" w:sz="4" w:space="0" w:color="auto"/>
            </w:tcBorders>
            <w:vAlign w:val="center"/>
          </w:tcPr>
          <w:p w:rsidR="00430273" w:rsidRPr="001628C5" w:rsidRDefault="00430273" w:rsidP="00F22FAE">
            <w:pPr>
              <w:spacing w:after="0" w:line="240" w:lineRule="auto"/>
              <w:jc w:val="center"/>
              <w:rPr>
                <w:rFonts w:ascii="Times New Roman" w:hAnsi="Times New Roman"/>
                <w:sz w:val="20"/>
                <w:szCs w:val="20"/>
              </w:rPr>
            </w:pPr>
            <w:r w:rsidRPr="001628C5">
              <w:rPr>
                <w:rFonts w:ascii="Times New Roman" w:eastAsia="Andale Sans UI" w:hAnsi="Times New Roman"/>
                <w:bCs/>
                <w:kern w:val="1"/>
                <w:sz w:val="20"/>
                <w:szCs w:val="20"/>
              </w:rPr>
              <w:t>Вынос мусора, замена мусорных пакетов</w:t>
            </w:r>
          </w:p>
        </w:tc>
        <w:tc>
          <w:tcPr>
            <w:tcW w:w="766" w:type="pct"/>
            <w:gridSpan w:val="3"/>
            <w:tcBorders>
              <w:top w:val="single" w:sz="4" w:space="0" w:color="auto"/>
              <w:lef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 xml:space="preserve">5 </w:t>
            </w:r>
            <w:r w:rsidRPr="00EA26BB">
              <w:rPr>
                <w:rFonts w:ascii="Times New Roman" w:hAnsi="Times New Roman"/>
                <w:sz w:val="20"/>
                <w:szCs w:val="20"/>
              </w:rPr>
              <w:t xml:space="preserve"> раз в неделю</w:t>
            </w:r>
          </w:p>
        </w:tc>
        <w:tc>
          <w:tcPr>
            <w:tcW w:w="603" w:type="pct"/>
            <w:gridSpan w:val="3"/>
            <w:tcBorders>
              <w:top w:val="single" w:sz="4" w:space="0" w:color="auto"/>
              <w:righ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2 раза в неделю</w:t>
            </w:r>
          </w:p>
        </w:tc>
        <w:tc>
          <w:tcPr>
            <w:tcW w:w="604" w:type="pct"/>
            <w:gridSpan w:val="2"/>
            <w:tcBorders>
              <w:top w:val="single" w:sz="4" w:space="0" w:color="auto"/>
              <w:lef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w:t>
            </w:r>
          </w:p>
        </w:tc>
      </w:tr>
      <w:tr w:rsidR="00430273" w:rsidRPr="00EA26BB" w:rsidTr="00F22FAE">
        <w:trPr>
          <w:trHeight w:val="20"/>
        </w:trPr>
        <w:tc>
          <w:tcPr>
            <w:tcW w:w="5000" w:type="pct"/>
            <w:gridSpan w:val="10"/>
            <w:tcBorders>
              <w:bottom w:val="single" w:sz="4" w:space="0" w:color="auto"/>
            </w:tcBorders>
          </w:tcPr>
          <w:p w:rsidR="00430273" w:rsidRPr="001628C5" w:rsidRDefault="00430273" w:rsidP="00F22FAE">
            <w:pPr>
              <w:pStyle w:val="msonormalcxspmiddle"/>
              <w:spacing w:after="0" w:afterAutospacing="0"/>
              <w:contextualSpacing/>
              <w:outlineLvl w:val="2"/>
              <w:rPr>
                <w:b/>
                <w:bCs/>
                <w:sz w:val="20"/>
                <w:szCs w:val="20"/>
                <w:u w:val="single"/>
              </w:rPr>
            </w:pPr>
            <w:r w:rsidRPr="001628C5">
              <w:rPr>
                <w:b/>
                <w:bCs/>
                <w:sz w:val="20"/>
                <w:szCs w:val="20"/>
              </w:rPr>
              <w:t xml:space="preserve">4. </w:t>
            </w:r>
            <w:r w:rsidRPr="001628C5">
              <w:rPr>
                <w:b/>
                <w:bCs/>
                <w:sz w:val="20"/>
                <w:szCs w:val="20"/>
                <w:u w:val="single"/>
              </w:rPr>
              <w:t>Служебные кабинеты начальников управлений и их заместители; залы заседаний, актовые и конференц-залы:</w:t>
            </w:r>
          </w:p>
        </w:tc>
      </w:tr>
      <w:tr w:rsidR="00430273" w:rsidRPr="00EA26BB" w:rsidTr="00F22FAE">
        <w:trPr>
          <w:trHeight w:val="20"/>
        </w:trPr>
        <w:tc>
          <w:tcPr>
            <w:tcW w:w="1270" w:type="pct"/>
            <w:tcBorders>
              <w:top w:val="single" w:sz="4" w:space="0" w:color="auto"/>
            </w:tcBorders>
            <w:vAlign w:val="center"/>
          </w:tcPr>
          <w:p w:rsidR="00430273" w:rsidRDefault="00430273" w:rsidP="00F22FAE">
            <w:pPr>
              <w:pStyle w:val="msonormalcxspmiddle"/>
              <w:contextualSpacing/>
              <w:outlineLvl w:val="2"/>
              <w:rPr>
                <w:sz w:val="20"/>
                <w:szCs w:val="20"/>
              </w:rPr>
            </w:pPr>
            <w:r>
              <w:rPr>
                <w:sz w:val="20"/>
                <w:szCs w:val="20"/>
              </w:rPr>
              <w:t>4.1. Пол</w:t>
            </w:r>
          </w:p>
        </w:tc>
        <w:tc>
          <w:tcPr>
            <w:tcW w:w="1757" w:type="pct"/>
            <w:tcBorders>
              <w:top w:val="single" w:sz="4" w:space="0" w:color="auto"/>
              <w:right w:val="single" w:sz="4" w:space="0" w:color="auto"/>
            </w:tcBorders>
            <w:vAlign w:val="center"/>
          </w:tcPr>
          <w:p w:rsidR="00430273" w:rsidRPr="001628C5" w:rsidRDefault="00430273" w:rsidP="00F22FAE">
            <w:pPr>
              <w:spacing w:after="0" w:line="240" w:lineRule="auto"/>
              <w:jc w:val="center"/>
              <w:rPr>
                <w:rFonts w:ascii="Times New Roman" w:hAnsi="Times New Roman"/>
                <w:sz w:val="20"/>
                <w:szCs w:val="20"/>
              </w:rPr>
            </w:pPr>
            <w:r w:rsidRPr="001628C5">
              <w:rPr>
                <w:rFonts w:ascii="Times New Roman" w:eastAsia="Andale Sans UI" w:hAnsi="Times New Roman"/>
                <w:bCs/>
                <w:kern w:val="1"/>
                <w:sz w:val="20"/>
                <w:szCs w:val="20"/>
              </w:rPr>
              <w:t>Влажная уборка с применением моющих средств</w:t>
            </w:r>
          </w:p>
        </w:tc>
        <w:tc>
          <w:tcPr>
            <w:tcW w:w="766" w:type="pct"/>
            <w:gridSpan w:val="3"/>
            <w:tcBorders>
              <w:top w:val="single" w:sz="4" w:space="0" w:color="auto"/>
              <w:lef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 xml:space="preserve">5 </w:t>
            </w:r>
            <w:r w:rsidRPr="00EA26BB">
              <w:rPr>
                <w:rFonts w:ascii="Times New Roman" w:hAnsi="Times New Roman"/>
                <w:sz w:val="20"/>
                <w:szCs w:val="20"/>
              </w:rPr>
              <w:t xml:space="preserve"> раз в неделю</w:t>
            </w:r>
          </w:p>
        </w:tc>
        <w:tc>
          <w:tcPr>
            <w:tcW w:w="603" w:type="pct"/>
            <w:gridSpan w:val="3"/>
            <w:tcBorders>
              <w:top w:val="single" w:sz="4" w:space="0" w:color="auto"/>
              <w:righ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2 раза в неделю</w:t>
            </w:r>
          </w:p>
        </w:tc>
        <w:tc>
          <w:tcPr>
            <w:tcW w:w="604" w:type="pct"/>
            <w:gridSpan w:val="2"/>
            <w:tcBorders>
              <w:top w:val="single" w:sz="4" w:space="0" w:color="auto"/>
              <w:lef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w:t>
            </w:r>
          </w:p>
        </w:tc>
      </w:tr>
      <w:tr w:rsidR="00430273" w:rsidRPr="00EA26BB" w:rsidTr="00F22FAE">
        <w:trPr>
          <w:trHeight w:val="20"/>
        </w:trPr>
        <w:tc>
          <w:tcPr>
            <w:tcW w:w="1270" w:type="pct"/>
            <w:tcBorders>
              <w:top w:val="single" w:sz="4" w:space="0" w:color="auto"/>
            </w:tcBorders>
            <w:vAlign w:val="center"/>
          </w:tcPr>
          <w:p w:rsidR="00430273" w:rsidRDefault="00430273" w:rsidP="00F22FAE">
            <w:pPr>
              <w:pStyle w:val="msonormalcxspmiddle"/>
              <w:contextualSpacing/>
              <w:outlineLvl w:val="2"/>
              <w:rPr>
                <w:sz w:val="20"/>
                <w:szCs w:val="20"/>
              </w:rPr>
            </w:pPr>
            <w:r>
              <w:rPr>
                <w:sz w:val="20"/>
                <w:szCs w:val="20"/>
              </w:rPr>
              <w:t>4.2. Пол (помещения с ковровыми покрытиями)</w:t>
            </w:r>
          </w:p>
        </w:tc>
        <w:tc>
          <w:tcPr>
            <w:tcW w:w="1757" w:type="pct"/>
            <w:tcBorders>
              <w:top w:val="single" w:sz="4" w:space="0" w:color="auto"/>
              <w:right w:val="single" w:sz="4" w:space="0" w:color="auto"/>
            </w:tcBorders>
            <w:vAlign w:val="center"/>
          </w:tcPr>
          <w:p w:rsidR="00430273" w:rsidRPr="001628C5" w:rsidRDefault="00430273" w:rsidP="00F22FAE">
            <w:pPr>
              <w:spacing w:after="0" w:line="240" w:lineRule="auto"/>
              <w:jc w:val="center"/>
              <w:rPr>
                <w:rFonts w:ascii="Times New Roman" w:hAnsi="Times New Roman"/>
                <w:sz w:val="20"/>
                <w:szCs w:val="20"/>
              </w:rPr>
            </w:pPr>
            <w:r w:rsidRPr="001628C5">
              <w:rPr>
                <w:rFonts w:ascii="Times New Roman" w:eastAsia="Andale Sans UI" w:hAnsi="Times New Roman"/>
                <w:bCs/>
                <w:kern w:val="1"/>
                <w:sz w:val="20"/>
                <w:szCs w:val="20"/>
              </w:rPr>
              <w:t>Сухая уборка (пылесос),</w:t>
            </w:r>
            <w:r>
              <w:rPr>
                <w:rFonts w:ascii="Times New Roman" w:eastAsia="Andale Sans UI" w:hAnsi="Times New Roman"/>
                <w:bCs/>
                <w:kern w:val="1"/>
                <w:sz w:val="20"/>
                <w:szCs w:val="20"/>
              </w:rPr>
              <w:t xml:space="preserve"> удаление загрязнений</w:t>
            </w:r>
          </w:p>
        </w:tc>
        <w:tc>
          <w:tcPr>
            <w:tcW w:w="769" w:type="pct"/>
            <w:gridSpan w:val="4"/>
            <w:tcBorders>
              <w:top w:val="single" w:sz="4" w:space="0" w:color="auto"/>
              <w:left w:val="single" w:sz="4" w:space="0" w:color="auto"/>
              <w:righ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 xml:space="preserve">5 </w:t>
            </w:r>
            <w:r w:rsidRPr="00EA26BB">
              <w:rPr>
                <w:rFonts w:ascii="Times New Roman" w:hAnsi="Times New Roman"/>
                <w:sz w:val="20"/>
                <w:szCs w:val="20"/>
              </w:rPr>
              <w:t xml:space="preserve"> раз в неделю</w:t>
            </w:r>
          </w:p>
        </w:tc>
        <w:tc>
          <w:tcPr>
            <w:tcW w:w="602" w:type="pct"/>
            <w:gridSpan w:val="3"/>
            <w:tcBorders>
              <w:top w:val="single" w:sz="4" w:space="0" w:color="auto"/>
              <w:left w:val="single" w:sz="4" w:space="0" w:color="auto"/>
              <w:righ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2 раза в неделю</w:t>
            </w:r>
          </w:p>
        </w:tc>
        <w:tc>
          <w:tcPr>
            <w:tcW w:w="601" w:type="pct"/>
            <w:tcBorders>
              <w:top w:val="single" w:sz="4" w:space="0" w:color="auto"/>
              <w:lef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w:t>
            </w:r>
          </w:p>
        </w:tc>
      </w:tr>
      <w:tr w:rsidR="00430273" w:rsidRPr="00EA26BB" w:rsidTr="00F22FAE">
        <w:trPr>
          <w:trHeight w:val="20"/>
        </w:trPr>
        <w:tc>
          <w:tcPr>
            <w:tcW w:w="1270" w:type="pct"/>
            <w:tcBorders>
              <w:top w:val="single" w:sz="4" w:space="0" w:color="auto"/>
            </w:tcBorders>
            <w:vAlign w:val="center"/>
          </w:tcPr>
          <w:p w:rsidR="00430273" w:rsidRDefault="00430273" w:rsidP="00F22FAE">
            <w:pPr>
              <w:pStyle w:val="msonormalcxspmiddle"/>
              <w:tabs>
                <w:tab w:val="left" w:pos="432"/>
              </w:tabs>
              <w:contextualSpacing/>
              <w:outlineLvl w:val="2"/>
              <w:rPr>
                <w:sz w:val="20"/>
                <w:szCs w:val="20"/>
              </w:rPr>
            </w:pPr>
            <w:r>
              <w:rPr>
                <w:sz w:val="20"/>
                <w:szCs w:val="20"/>
              </w:rPr>
              <w:t>4.3. Двери (полотно, стекло, ручки, дверные рамы)</w:t>
            </w:r>
          </w:p>
        </w:tc>
        <w:tc>
          <w:tcPr>
            <w:tcW w:w="1757" w:type="pct"/>
            <w:tcBorders>
              <w:top w:val="single" w:sz="4" w:space="0" w:color="auto"/>
              <w:right w:val="single" w:sz="4" w:space="0" w:color="auto"/>
            </w:tcBorders>
            <w:vAlign w:val="center"/>
          </w:tcPr>
          <w:p w:rsidR="00430273" w:rsidRPr="001628C5" w:rsidRDefault="00430273" w:rsidP="00F22FAE">
            <w:pPr>
              <w:pStyle w:val="msonormalcxspmiddle"/>
              <w:contextualSpacing/>
              <w:jc w:val="center"/>
              <w:outlineLvl w:val="2"/>
              <w:rPr>
                <w:sz w:val="20"/>
                <w:szCs w:val="20"/>
              </w:rPr>
            </w:pPr>
            <w:r>
              <w:rPr>
                <w:sz w:val="20"/>
                <w:szCs w:val="20"/>
              </w:rPr>
              <w:t xml:space="preserve">Удаление </w:t>
            </w:r>
            <w:r w:rsidRPr="00EC3FD2">
              <w:rPr>
                <w:sz w:val="20"/>
                <w:szCs w:val="20"/>
              </w:rPr>
              <w:t>пятен,</w:t>
            </w:r>
            <w:r w:rsidRPr="001628C5">
              <w:rPr>
                <w:sz w:val="20"/>
                <w:szCs w:val="20"/>
              </w:rPr>
              <w:t xml:space="preserve"> влажная протирка</w:t>
            </w:r>
          </w:p>
        </w:tc>
        <w:tc>
          <w:tcPr>
            <w:tcW w:w="1973" w:type="pct"/>
            <w:gridSpan w:val="8"/>
            <w:tcBorders>
              <w:top w:val="single" w:sz="4" w:space="0" w:color="auto"/>
              <w:lef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По мере необходимости</w:t>
            </w:r>
          </w:p>
        </w:tc>
      </w:tr>
      <w:tr w:rsidR="00430273" w:rsidRPr="00EA26BB" w:rsidTr="00F22FAE">
        <w:trPr>
          <w:trHeight w:val="20"/>
        </w:trPr>
        <w:tc>
          <w:tcPr>
            <w:tcW w:w="1270" w:type="pct"/>
            <w:tcBorders>
              <w:top w:val="single" w:sz="4" w:space="0" w:color="auto"/>
            </w:tcBorders>
            <w:vAlign w:val="center"/>
          </w:tcPr>
          <w:p w:rsidR="00430273" w:rsidRDefault="00430273" w:rsidP="00F22FAE">
            <w:pPr>
              <w:pStyle w:val="msonormalcxspmiddle"/>
              <w:contextualSpacing/>
              <w:outlineLvl w:val="2"/>
              <w:rPr>
                <w:sz w:val="20"/>
                <w:szCs w:val="20"/>
              </w:rPr>
            </w:pPr>
            <w:r>
              <w:rPr>
                <w:sz w:val="20"/>
                <w:szCs w:val="20"/>
              </w:rPr>
              <w:t>4.4. Мусорные корзины</w:t>
            </w:r>
          </w:p>
        </w:tc>
        <w:tc>
          <w:tcPr>
            <w:tcW w:w="1757" w:type="pct"/>
            <w:tcBorders>
              <w:top w:val="single" w:sz="4" w:space="0" w:color="auto"/>
              <w:right w:val="single" w:sz="4" w:space="0" w:color="auto"/>
            </w:tcBorders>
            <w:vAlign w:val="center"/>
          </w:tcPr>
          <w:p w:rsidR="00430273" w:rsidRPr="001628C5" w:rsidRDefault="00430273" w:rsidP="00F22FAE">
            <w:pPr>
              <w:spacing w:after="0" w:line="240" w:lineRule="auto"/>
              <w:jc w:val="center"/>
              <w:rPr>
                <w:rFonts w:ascii="Times New Roman" w:hAnsi="Times New Roman"/>
                <w:sz w:val="20"/>
                <w:szCs w:val="20"/>
              </w:rPr>
            </w:pPr>
            <w:r>
              <w:rPr>
                <w:rFonts w:ascii="Times New Roman" w:eastAsia="Andale Sans UI" w:hAnsi="Times New Roman"/>
                <w:bCs/>
                <w:kern w:val="1"/>
                <w:sz w:val="20"/>
                <w:szCs w:val="20"/>
              </w:rPr>
              <w:t>Вынос мусора,</w:t>
            </w:r>
            <w:r w:rsidRPr="001628C5">
              <w:rPr>
                <w:rFonts w:ascii="Times New Roman" w:eastAsia="Andale Sans UI" w:hAnsi="Times New Roman"/>
                <w:bCs/>
                <w:kern w:val="1"/>
                <w:sz w:val="20"/>
                <w:szCs w:val="20"/>
              </w:rPr>
              <w:t xml:space="preserve"> замена мусорных пакетов</w:t>
            </w:r>
          </w:p>
        </w:tc>
        <w:tc>
          <w:tcPr>
            <w:tcW w:w="766" w:type="pct"/>
            <w:gridSpan w:val="3"/>
            <w:tcBorders>
              <w:top w:val="single" w:sz="4" w:space="0" w:color="auto"/>
              <w:lef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 xml:space="preserve">5 </w:t>
            </w:r>
            <w:r w:rsidRPr="00EA26BB">
              <w:rPr>
                <w:rFonts w:ascii="Times New Roman" w:hAnsi="Times New Roman"/>
                <w:sz w:val="20"/>
                <w:szCs w:val="20"/>
              </w:rPr>
              <w:t xml:space="preserve"> раз в неделю</w:t>
            </w:r>
          </w:p>
        </w:tc>
        <w:tc>
          <w:tcPr>
            <w:tcW w:w="603" w:type="pct"/>
            <w:gridSpan w:val="3"/>
            <w:tcBorders>
              <w:top w:val="single" w:sz="4" w:space="0" w:color="auto"/>
              <w:righ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2 раза в неделю</w:t>
            </w:r>
          </w:p>
        </w:tc>
        <w:tc>
          <w:tcPr>
            <w:tcW w:w="604" w:type="pct"/>
            <w:gridSpan w:val="2"/>
            <w:tcBorders>
              <w:top w:val="single" w:sz="4" w:space="0" w:color="auto"/>
              <w:lef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w:t>
            </w:r>
          </w:p>
        </w:tc>
      </w:tr>
      <w:tr w:rsidR="00430273" w:rsidRPr="00EA26BB" w:rsidTr="00F22FAE">
        <w:trPr>
          <w:trHeight w:val="20"/>
        </w:trPr>
        <w:tc>
          <w:tcPr>
            <w:tcW w:w="5000" w:type="pct"/>
            <w:gridSpan w:val="10"/>
            <w:tcBorders>
              <w:bottom w:val="single" w:sz="4" w:space="0" w:color="auto"/>
            </w:tcBorders>
          </w:tcPr>
          <w:p w:rsidR="00430273" w:rsidRPr="001628C5" w:rsidRDefault="00430273" w:rsidP="00F22FAE">
            <w:pPr>
              <w:spacing w:after="0" w:line="240" w:lineRule="auto"/>
              <w:rPr>
                <w:rFonts w:ascii="Times New Roman" w:hAnsi="Times New Roman"/>
                <w:b/>
                <w:bCs/>
                <w:sz w:val="20"/>
                <w:szCs w:val="20"/>
              </w:rPr>
            </w:pPr>
            <w:r w:rsidRPr="001628C5">
              <w:rPr>
                <w:rFonts w:ascii="Times New Roman" w:hAnsi="Times New Roman"/>
                <w:b/>
                <w:bCs/>
                <w:sz w:val="20"/>
                <w:szCs w:val="20"/>
                <w:u w:val="single"/>
              </w:rPr>
              <w:t xml:space="preserve">5. Лестницы: </w:t>
            </w:r>
          </w:p>
        </w:tc>
      </w:tr>
      <w:tr w:rsidR="00430273" w:rsidRPr="00EA26BB" w:rsidTr="00F22FAE">
        <w:trPr>
          <w:trHeight w:val="20"/>
        </w:trPr>
        <w:tc>
          <w:tcPr>
            <w:tcW w:w="1270" w:type="pct"/>
            <w:tcBorders>
              <w:top w:val="single" w:sz="4" w:space="0" w:color="auto"/>
            </w:tcBorders>
            <w:vAlign w:val="center"/>
          </w:tcPr>
          <w:p w:rsidR="00430273" w:rsidRPr="006F04D5" w:rsidRDefault="00430273" w:rsidP="00F22FAE">
            <w:pPr>
              <w:widowControl w:val="0"/>
              <w:autoSpaceDE w:val="0"/>
              <w:autoSpaceDN w:val="0"/>
              <w:adjustRightInd w:val="0"/>
              <w:spacing w:after="0" w:line="240" w:lineRule="auto"/>
              <w:rPr>
                <w:rFonts w:ascii="Times New Roman" w:eastAsia="Andale Sans UI" w:hAnsi="Times New Roman"/>
                <w:bCs/>
                <w:kern w:val="1"/>
                <w:sz w:val="20"/>
                <w:szCs w:val="20"/>
              </w:rPr>
            </w:pPr>
            <w:r>
              <w:rPr>
                <w:rFonts w:ascii="Times New Roman" w:eastAsia="Andale Sans UI" w:hAnsi="Times New Roman"/>
                <w:bCs/>
                <w:kern w:val="1"/>
                <w:sz w:val="20"/>
                <w:szCs w:val="20"/>
              </w:rPr>
              <w:t xml:space="preserve">5.1. </w:t>
            </w:r>
            <w:r w:rsidRPr="006F04D5">
              <w:rPr>
                <w:rFonts w:ascii="Times New Roman" w:eastAsia="Andale Sans UI" w:hAnsi="Times New Roman"/>
                <w:bCs/>
                <w:kern w:val="1"/>
                <w:sz w:val="20"/>
                <w:szCs w:val="20"/>
              </w:rPr>
              <w:t>Лестничные п</w:t>
            </w:r>
            <w:r>
              <w:rPr>
                <w:rFonts w:ascii="Times New Roman" w:eastAsia="Andale Sans UI" w:hAnsi="Times New Roman"/>
                <w:bCs/>
                <w:kern w:val="1"/>
                <w:sz w:val="20"/>
                <w:szCs w:val="20"/>
              </w:rPr>
              <w:t>лощадки и марши</w:t>
            </w:r>
          </w:p>
        </w:tc>
        <w:tc>
          <w:tcPr>
            <w:tcW w:w="1757" w:type="pct"/>
            <w:tcBorders>
              <w:top w:val="single" w:sz="4" w:space="0" w:color="auto"/>
              <w:right w:val="single" w:sz="4" w:space="0" w:color="auto"/>
            </w:tcBorders>
            <w:vAlign w:val="center"/>
          </w:tcPr>
          <w:p w:rsidR="00430273" w:rsidRPr="00912644" w:rsidRDefault="00430273" w:rsidP="00F22FAE">
            <w:pPr>
              <w:spacing w:after="0" w:line="240" w:lineRule="auto"/>
              <w:jc w:val="center"/>
              <w:rPr>
                <w:rFonts w:ascii="Times New Roman" w:hAnsi="Times New Roman"/>
                <w:bCs/>
                <w:sz w:val="20"/>
                <w:szCs w:val="20"/>
              </w:rPr>
            </w:pPr>
            <w:r w:rsidRPr="00912644">
              <w:rPr>
                <w:rFonts w:ascii="Times New Roman" w:eastAsia="Andale Sans UI" w:hAnsi="Times New Roman"/>
                <w:bCs/>
                <w:kern w:val="1"/>
                <w:sz w:val="20"/>
                <w:szCs w:val="20"/>
              </w:rPr>
              <w:t>Влажная уборка</w:t>
            </w:r>
          </w:p>
        </w:tc>
        <w:tc>
          <w:tcPr>
            <w:tcW w:w="766" w:type="pct"/>
            <w:gridSpan w:val="3"/>
            <w:tcBorders>
              <w:top w:val="single" w:sz="4" w:space="0" w:color="auto"/>
              <w:lef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 xml:space="preserve">5 </w:t>
            </w:r>
            <w:r w:rsidRPr="00EA26BB">
              <w:rPr>
                <w:rFonts w:ascii="Times New Roman" w:hAnsi="Times New Roman"/>
                <w:sz w:val="20"/>
                <w:szCs w:val="20"/>
              </w:rPr>
              <w:t xml:space="preserve"> раз в неделю</w:t>
            </w:r>
          </w:p>
        </w:tc>
        <w:tc>
          <w:tcPr>
            <w:tcW w:w="603" w:type="pct"/>
            <w:gridSpan w:val="3"/>
            <w:tcBorders>
              <w:top w:val="single" w:sz="4" w:space="0" w:color="auto"/>
              <w:righ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2 раза в неделю</w:t>
            </w:r>
          </w:p>
        </w:tc>
        <w:tc>
          <w:tcPr>
            <w:tcW w:w="604" w:type="pct"/>
            <w:gridSpan w:val="2"/>
            <w:tcBorders>
              <w:top w:val="single" w:sz="4" w:space="0" w:color="auto"/>
              <w:lef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1 раз в неделю</w:t>
            </w:r>
          </w:p>
        </w:tc>
      </w:tr>
      <w:tr w:rsidR="00430273" w:rsidRPr="00EA26BB" w:rsidTr="00F22FAE">
        <w:trPr>
          <w:trHeight w:val="20"/>
        </w:trPr>
        <w:tc>
          <w:tcPr>
            <w:tcW w:w="1270" w:type="pct"/>
            <w:tcBorders>
              <w:top w:val="single" w:sz="4" w:space="0" w:color="auto"/>
            </w:tcBorders>
            <w:vAlign w:val="center"/>
          </w:tcPr>
          <w:p w:rsidR="00430273" w:rsidRPr="000202DC" w:rsidRDefault="00430273" w:rsidP="00F22FAE">
            <w:pPr>
              <w:pStyle w:val="msonormalcxspmiddle"/>
              <w:contextualSpacing/>
              <w:outlineLvl w:val="2"/>
              <w:rPr>
                <w:sz w:val="20"/>
                <w:szCs w:val="20"/>
              </w:rPr>
            </w:pPr>
            <w:r>
              <w:rPr>
                <w:sz w:val="20"/>
                <w:szCs w:val="20"/>
              </w:rPr>
              <w:t>5.2</w:t>
            </w:r>
            <w:r w:rsidRPr="000202DC">
              <w:rPr>
                <w:sz w:val="20"/>
                <w:szCs w:val="20"/>
              </w:rPr>
              <w:t>. Подоконник</w:t>
            </w:r>
          </w:p>
        </w:tc>
        <w:tc>
          <w:tcPr>
            <w:tcW w:w="1757" w:type="pct"/>
            <w:tcBorders>
              <w:top w:val="single" w:sz="4" w:space="0" w:color="auto"/>
              <w:right w:val="single" w:sz="4" w:space="0" w:color="auto"/>
            </w:tcBorders>
            <w:vAlign w:val="center"/>
          </w:tcPr>
          <w:p w:rsidR="00430273" w:rsidRPr="000202DC" w:rsidRDefault="00430273" w:rsidP="00F22FAE">
            <w:pPr>
              <w:spacing w:after="0" w:line="240" w:lineRule="auto"/>
              <w:jc w:val="center"/>
              <w:rPr>
                <w:rFonts w:ascii="Times New Roman" w:hAnsi="Times New Roman"/>
                <w:bCs/>
                <w:sz w:val="20"/>
                <w:szCs w:val="20"/>
              </w:rPr>
            </w:pPr>
            <w:r w:rsidRPr="000202DC">
              <w:rPr>
                <w:rFonts w:ascii="Times New Roman" w:hAnsi="Times New Roman"/>
                <w:bCs/>
                <w:sz w:val="20"/>
                <w:szCs w:val="20"/>
              </w:rPr>
              <w:t>Удаление пыли и пятен</w:t>
            </w:r>
          </w:p>
        </w:tc>
        <w:tc>
          <w:tcPr>
            <w:tcW w:w="766" w:type="pct"/>
            <w:gridSpan w:val="3"/>
            <w:tcBorders>
              <w:top w:val="single" w:sz="4" w:space="0" w:color="auto"/>
              <w:left w:val="single" w:sz="4" w:space="0" w:color="auto"/>
            </w:tcBorders>
            <w:vAlign w:val="center"/>
          </w:tcPr>
          <w:p w:rsidR="00430273" w:rsidRPr="000202DC" w:rsidRDefault="00430273" w:rsidP="00F22FAE">
            <w:pPr>
              <w:spacing w:after="0" w:line="240" w:lineRule="auto"/>
              <w:jc w:val="center"/>
              <w:rPr>
                <w:rFonts w:ascii="Times New Roman" w:hAnsi="Times New Roman"/>
                <w:sz w:val="20"/>
                <w:szCs w:val="20"/>
              </w:rPr>
            </w:pPr>
            <w:r w:rsidRPr="000202DC">
              <w:rPr>
                <w:rFonts w:ascii="Times New Roman" w:hAnsi="Times New Roman"/>
                <w:sz w:val="20"/>
                <w:szCs w:val="20"/>
              </w:rPr>
              <w:t>5  раз в неделю</w:t>
            </w:r>
          </w:p>
        </w:tc>
        <w:tc>
          <w:tcPr>
            <w:tcW w:w="603" w:type="pct"/>
            <w:gridSpan w:val="3"/>
            <w:tcBorders>
              <w:top w:val="single" w:sz="4" w:space="0" w:color="auto"/>
              <w:right w:val="single" w:sz="4" w:space="0" w:color="auto"/>
            </w:tcBorders>
            <w:vAlign w:val="center"/>
          </w:tcPr>
          <w:p w:rsidR="00430273" w:rsidRPr="000202DC" w:rsidRDefault="00430273" w:rsidP="00F22FAE">
            <w:pPr>
              <w:spacing w:after="0" w:line="240" w:lineRule="auto"/>
              <w:jc w:val="center"/>
              <w:rPr>
                <w:rFonts w:ascii="Times New Roman" w:hAnsi="Times New Roman"/>
                <w:sz w:val="20"/>
                <w:szCs w:val="20"/>
              </w:rPr>
            </w:pPr>
            <w:r w:rsidRPr="000202DC">
              <w:rPr>
                <w:rFonts w:ascii="Times New Roman" w:hAnsi="Times New Roman"/>
                <w:sz w:val="20"/>
                <w:szCs w:val="20"/>
              </w:rPr>
              <w:t>2 раза в неделю</w:t>
            </w:r>
          </w:p>
        </w:tc>
        <w:tc>
          <w:tcPr>
            <w:tcW w:w="604" w:type="pct"/>
            <w:gridSpan w:val="2"/>
            <w:tcBorders>
              <w:top w:val="single" w:sz="4" w:space="0" w:color="auto"/>
              <w:left w:val="single" w:sz="4" w:space="0" w:color="auto"/>
            </w:tcBorders>
            <w:vAlign w:val="center"/>
          </w:tcPr>
          <w:p w:rsidR="00430273" w:rsidRPr="000202DC" w:rsidRDefault="00430273" w:rsidP="00F22FAE">
            <w:pPr>
              <w:spacing w:after="0" w:line="240" w:lineRule="auto"/>
              <w:jc w:val="center"/>
              <w:rPr>
                <w:rFonts w:ascii="Times New Roman" w:hAnsi="Times New Roman"/>
                <w:sz w:val="20"/>
                <w:szCs w:val="20"/>
              </w:rPr>
            </w:pPr>
            <w:r w:rsidRPr="000202DC">
              <w:rPr>
                <w:rFonts w:ascii="Times New Roman" w:hAnsi="Times New Roman"/>
                <w:sz w:val="20"/>
                <w:szCs w:val="20"/>
              </w:rPr>
              <w:t>1 раз в неделю</w:t>
            </w:r>
          </w:p>
        </w:tc>
      </w:tr>
      <w:tr w:rsidR="00430273" w:rsidRPr="00EA26BB" w:rsidTr="00F22FAE">
        <w:trPr>
          <w:trHeight w:val="20"/>
        </w:trPr>
        <w:tc>
          <w:tcPr>
            <w:tcW w:w="5000" w:type="pct"/>
            <w:gridSpan w:val="10"/>
            <w:vAlign w:val="center"/>
          </w:tcPr>
          <w:p w:rsidR="00430273" w:rsidRPr="0009493E" w:rsidRDefault="00430273" w:rsidP="00F22FAE">
            <w:pPr>
              <w:pStyle w:val="msonormalcxspmiddle"/>
              <w:rPr>
                <w:b/>
                <w:bCs/>
                <w:sz w:val="20"/>
                <w:szCs w:val="20"/>
                <w:highlight w:val="yellow"/>
                <w:u w:val="single"/>
              </w:rPr>
            </w:pPr>
            <w:r w:rsidRPr="00705379">
              <w:rPr>
                <w:b/>
                <w:bCs/>
                <w:sz w:val="20"/>
                <w:szCs w:val="20"/>
                <w:u w:val="single"/>
              </w:rPr>
              <w:t>6. Кухонные помещения и помещения приема пищи:</w:t>
            </w:r>
          </w:p>
        </w:tc>
      </w:tr>
      <w:tr w:rsidR="00430273" w:rsidRPr="00EA26BB" w:rsidTr="00F22FAE">
        <w:trPr>
          <w:trHeight w:val="20"/>
        </w:trPr>
        <w:tc>
          <w:tcPr>
            <w:tcW w:w="1270" w:type="pct"/>
            <w:vAlign w:val="center"/>
          </w:tcPr>
          <w:p w:rsidR="00430273" w:rsidRDefault="00430273" w:rsidP="00F22FAE">
            <w:pPr>
              <w:pStyle w:val="msonormalcxspmiddle"/>
              <w:contextualSpacing/>
              <w:outlineLvl w:val="2"/>
              <w:rPr>
                <w:sz w:val="20"/>
                <w:szCs w:val="20"/>
              </w:rPr>
            </w:pPr>
            <w:r>
              <w:rPr>
                <w:sz w:val="20"/>
                <w:szCs w:val="20"/>
              </w:rPr>
              <w:t>6.1. Пол</w:t>
            </w:r>
          </w:p>
        </w:tc>
        <w:tc>
          <w:tcPr>
            <w:tcW w:w="1757" w:type="pct"/>
            <w:tcBorders>
              <w:right w:val="single" w:sz="4" w:space="0" w:color="auto"/>
            </w:tcBorders>
          </w:tcPr>
          <w:p w:rsidR="00430273" w:rsidRPr="001628C5" w:rsidRDefault="00430273" w:rsidP="00F22FAE">
            <w:pPr>
              <w:spacing w:after="0" w:line="240" w:lineRule="auto"/>
              <w:jc w:val="center"/>
              <w:rPr>
                <w:rFonts w:ascii="Times New Roman" w:hAnsi="Times New Roman"/>
                <w:sz w:val="20"/>
                <w:szCs w:val="20"/>
              </w:rPr>
            </w:pPr>
            <w:r w:rsidRPr="001628C5">
              <w:rPr>
                <w:rFonts w:ascii="Times New Roman" w:eastAsia="Andale Sans UI" w:hAnsi="Times New Roman"/>
                <w:bCs/>
                <w:kern w:val="1"/>
                <w:sz w:val="20"/>
                <w:szCs w:val="20"/>
              </w:rPr>
              <w:t>Влажная уборка с применением моющих средств</w:t>
            </w:r>
          </w:p>
        </w:tc>
        <w:tc>
          <w:tcPr>
            <w:tcW w:w="766" w:type="pct"/>
            <w:gridSpan w:val="3"/>
            <w:tcBorders>
              <w:lef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 xml:space="preserve">5 </w:t>
            </w:r>
            <w:r w:rsidRPr="00EA26BB">
              <w:rPr>
                <w:rFonts w:ascii="Times New Roman" w:hAnsi="Times New Roman"/>
                <w:sz w:val="20"/>
                <w:szCs w:val="20"/>
              </w:rPr>
              <w:t xml:space="preserve"> раз в неделю</w:t>
            </w:r>
          </w:p>
        </w:tc>
        <w:tc>
          <w:tcPr>
            <w:tcW w:w="603" w:type="pct"/>
            <w:gridSpan w:val="3"/>
            <w:tcBorders>
              <w:righ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w:t>
            </w:r>
          </w:p>
        </w:tc>
        <w:tc>
          <w:tcPr>
            <w:tcW w:w="604" w:type="pct"/>
            <w:gridSpan w:val="2"/>
            <w:tcBorders>
              <w:lef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w:t>
            </w:r>
          </w:p>
        </w:tc>
      </w:tr>
      <w:tr w:rsidR="00430273" w:rsidRPr="00EA26BB" w:rsidTr="00F22FAE">
        <w:trPr>
          <w:trHeight w:val="20"/>
        </w:trPr>
        <w:tc>
          <w:tcPr>
            <w:tcW w:w="1270" w:type="pct"/>
            <w:vAlign w:val="center"/>
          </w:tcPr>
          <w:p w:rsidR="00430273" w:rsidRPr="007D2807" w:rsidRDefault="00430273" w:rsidP="00F22FAE">
            <w:pPr>
              <w:pStyle w:val="msonormalcxspmiddle"/>
              <w:spacing w:after="0" w:afterAutospacing="0"/>
              <w:contextualSpacing/>
              <w:outlineLvl w:val="2"/>
              <w:rPr>
                <w:sz w:val="20"/>
                <w:szCs w:val="20"/>
                <w:u w:val="single"/>
              </w:rPr>
            </w:pPr>
            <w:r w:rsidRPr="007D2807">
              <w:rPr>
                <w:sz w:val="20"/>
                <w:szCs w:val="20"/>
              </w:rPr>
              <w:t>6.2. Двери (полотно, стекло, ручки, дверные рамы)</w:t>
            </w:r>
          </w:p>
        </w:tc>
        <w:tc>
          <w:tcPr>
            <w:tcW w:w="1757" w:type="pct"/>
            <w:tcBorders>
              <w:right w:val="single" w:sz="4" w:space="0" w:color="auto"/>
            </w:tcBorders>
            <w:vAlign w:val="center"/>
          </w:tcPr>
          <w:p w:rsidR="00430273" w:rsidRPr="007D2807" w:rsidRDefault="00430273" w:rsidP="00F22FAE">
            <w:pPr>
              <w:pStyle w:val="msonormalcxspmiddle"/>
              <w:jc w:val="center"/>
              <w:rPr>
                <w:sz w:val="20"/>
                <w:szCs w:val="20"/>
              </w:rPr>
            </w:pPr>
            <w:r w:rsidRPr="007D2807">
              <w:rPr>
                <w:sz w:val="20"/>
                <w:szCs w:val="20"/>
              </w:rPr>
              <w:t>Удаление пятен, влажная протирка</w:t>
            </w:r>
          </w:p>
        </w:tc>
        <w:tc>
          <w:tcPr>
            <w:tcW w:w="1973" w:type="pct"/>
            <w:gridSpan w:val="8"/>
            <w:tcBorders>
              <w:left w:val="single" w:sz="4" w:space="0" w:color="auto"/>
            </w:tcBorders>
            <w:vAlign w:val="center"/>
          </w:tcPr>
          <w:p w:rsidR="00430273" w:rsidRPr="007D2807" w:rsidRDefault="00430273" w:rsidP="00F22FAE">
            <w:pPr>
              <w:spacing w:after="0" w:line="240" w:lineRule="auto"/>
              <w:jc w:val="center"/>
              <w:rPr>
                <w:rFonts w:ascii="Times New Roman" w:hAnsi="Times New Roman"/>
                <w:sz w:val="20"/>
                <w:szCs w:val="20"/>
              </w:rPr>
            </w:pPr>
            <w:r w:rsidRPr="007D2807">
              <w:rPr>
                <w:rFonts w:ascii="Times New Roman" w:hAnsi="Times New Roman"/>
                <w:sz w:val="20"/>
                <w:szCs w:val="20"/>
              </w:rPr>
              <w:t>По мере необходимости</w:t>
            </w:r>
          </w:p>
        </w:tc>
      </w:tr>
      <w:tr w:rsidR="00430273" w:rsidRPr="00EA26BB" w:rsidTr="00F22FAE">
        <w:trPr>
          <w:trHeight w:val="20"/>
        </w:trPr>
        <w:tc>
          <w:tcPr>
            <w:tcW w:w="1270" w:type="pct"/>
            <w:vAlign w:val="center"/>
          </w:tcPr>
          <w:p w:rsidR="00430273" w:rsidRPr="007D2807" w:rsidRDefault="00430273" w:rsidP="00F22FAE">
            <w:pPr>
              <w:widowControl w:val="0"/>
              <w:autoSpaceDE w:val="0"/>
              <w:autoSpaceDN w:val="0"/>
              <w:adjustRightInd w:val="0"/>
              <w:spacing w:after="0" w:line="240" w:lineRule="auto"/>
              <w:rPr>
                <w:rFonts w:ascii="Times New Roman" w:eastAsia="Andale Sans UI" w:hAnsi="Times New Roman"/>
                <w:bCs/>
                <w:kern w:val="1"/>
                <w:sz w:val="20"/>
                <w:szCs w:val="20"/>
              </w:rPr>
            </w:pPr>
            <w:r w:rsidRPr="007D2807">
              <w:rPr>
                <w:rFonts w:ascii="Times New Roman" w:eastAsia="Andale Sans UI" w:hAnsi="Times New Roman"/>
                <w:bCs/>
                <w:kern w:val="1"/>
                <w:sz w:val="20"/>
                <w:szCs w:val="20"/>
              </w:rPr>
              <w:lastRenderedPageBreak/>
              <w:t>6.3. Окна</w:t>
            </w:r>
          </w:p>
        </w:tc>
        <w:tc>
          <w:tcPr>
            <w:tcW w:w="1757" w:type="pct"/>
            <w:tcBorders>
              <w:right w:val="single" w:sz="4" w:space="0" w:color="auto"/>
            </w:tcBorders>
            <w:vAlign w:val="center"/>
          </w:tcPr>
          <w:p w:rsidR="00430273" w:rsidRPr="007D2807" w:rsidRDefault="00430273" w:rsidP="00F22FAE">
            <w:pPr>
              <w:widowControl w:val="0"/>
              <w:autoSpaceDE w:val="0"/>
              <w:autoSpaceDN w:val="0"/>
              <w:adjustRightInd w:val="0"/>
              <w:spacing w:after="0" w:line="240" w:lineRule="auto"/>
              <w:jc w:val="center"/>
              <w:rPr>
                <w:rFonts w:ascii="Times New Roman" w:eastAsia="Andale Sans UI" w:hAnsi="Times New Roman"/>
                <w:bCs/>
                <w:kern w:val="1"/>
                <w:sz w:val="20"/>
                <w:szCs w:val="20"/>
              </w:rPr>
            </w:pPr>
            <w:r w:rsidRPr="007D2807">
              <w:rPr>
                <w:rFonts w:ascii="Times New Roman" w:eastAsia="Andale Sans UI" w:hAnsi="Times New Roman"/>
                <w:bCs/>
                <w:kern w:val="1"/>
                <w:sz w:val="20"/>
                <w:szCs w:val="20"/>
              </w:rPr>
              <w:t>Мытье, включая переплеты, рамы, откосы</w:t>
            </w:r>
          </w:p>
        </w:tc>
        <w:tc>
          <w:tcPr>
            <w:tcW w:w="1973" w:type="pct"/>
            <w:gridSpan w:val="8"/>
            <w:tcBorders>
              <w:left w:val="single" w:sz="4" w:space="0" w:color="auto"/>
            </w:tcBorders>
            <w:vAlign w:val="center"/>
          </w:tcPr>
          <w:p w:rsidR="00430273" w:rsidRPr="007D2807" w:rsidRDefault="00430273" w:rsidP="00F22FAE">
            <w:pPr>
              <w:spacing w:after="0" w:line="240" w:lineRule="auto"/>
              <w:jc w:val="center"/>
              <w:rPr>
                <w:rFonts w:ascii="Times New Roman" w:hAnsi="Times New Roman"/>
                <w:sz w:val="20"/>
                <w:szCs w:val="20"/>
              </w:rPr>
            </w:pPr>
            <w:r w:rsidRPr="007D2807">
              <w:rPr>
                <w:rFonts w:ascii="Times New Roman" w:eastAsia="Andale Sans UI" w:hAnsi="Times New Roman"/>
                <w:bCs/>
                <w:kern w:val="1"/>
                <w:sz w:val="20"/>
                <w:szCs w:val="20"/>
              </w:rPr>
              <w:t>2 раза в год (по мере необходимости)</w:t>
            </w:r>
          </w:p>
        </w:tc>
      </w:tr>
      <w:tr w:rsidR="00430273" w:rsidRPr="00EA26BB" w:rsidTr="00F22FAE">
        <w:trPr>
          <w:trHeight w:val="20"/>
        </w:trPr>
        <w:tc>
          <w:tcPr>
            <w:tcW w:w="1270" w:type="pct"/>
            <w:vAlign w:val="center"/>
          </w:tcPr>
          <w:p w:rsidR="00430273" w:rsidRDefault="00430273" w:rsidP="00F22FAE">
            <w:pPr>
              <w:pStyle w:val="msonormalcxspmiddle"/>
              <w:contextualSpacing/>
              <w:outlineLvl w:val="2"/>
              <w:rPr>
                <w:sz w:val="20"/>
                <w:szCs w:val="20"/>
              </w:rPr>
            </w:pPr>
            <w:r>
              <w:rPr>
                <w:sz w:val="20"/>
                <w:szCs w:val="20"/>
              </w:rPr>
              <w:t>6.4. Мусорные корзины</w:t>
            </w:r>
          </w:p>
        </w:tc>
        <w:tc>
          <w:tcPr>
            <w:tcW w:w="1757" w:type="pct"/>
            <w:tcBorders>
              <w:right w:val="single" w:sz="4" w:space="0" w:color="auto"/>
            </w:tcBorders>
            <w:vAlign w:val="center"/>
          </w:tcPr>
          <w:p w:rsidR="00430273" w:rsidRPr="001628C5" w:rsidRDefault="00430273" w:rsidP="00F22FAE">
            <w:pPr>
              <w:spacing w:after="0" w:line="240" w:lineRule="auto"/>
              <w:jc w:val="center"/>
              <w:rPr>
                <w:rFonts w:ascii="Times New Roman" w:hAnsi="Times New Roman"/>
                <w:sz w:val="20"/>
                <w:szCs w:val="20"/>
              </w:rPr>
            </w:pPr>
            <w:r>
              <w:rPr>
                <w:rFonts w:ascii="Times New Roman" w:eastAsia="Andale Sans UI" w:hAnsi="Times New Roman"/>
                <w:bCs/>
                <w:kern w:val="1"/>
                <w:sz w:val="20"/>
                <w:szCs w:val="20"/>
              </w:rPr>
              <w:t>Вынос мусора,</w:t>
            </w:r>
            <w:r w:rsidRPr="001628C5">
              <w:rPr>
                <w:rFonts w:ascii="Times New Roman" w:eastAsia="Andale Sans UI" w:hAnsi="Times New Roman"/>
                <w:bCs/>
                <w:kern w:val="1"/>
                <w:sz w:val="20"/>
                <w:szCs w:val="20"/>
              </w:rPr>
              <w:t xml:space="preserve"> замена мусорных пакетов</w:t>
            </w:r>
          </w:p>
        </w:tc>
        <w:tc>
          <w:tcPr>
            <w:tcW w:w="766" w:type="pct"/>
            <w:gridSpan w:val="3"/>
            <w:tcBorders>
              <w:lef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 xml:space="preserve">5 </w:t>
            </w:r>
            <w:r w:rsidRPr="00EA26BB">
              <w:rPr>
                <w:rFonts w:ascii="Times New Roman" w:hAnsi="Times New Roman"/>
                <w:sz w:val="20"/>
                <w:szCs w:val="20"/>
              </w:rPr>
              <w:t xml:space="preserve"> раз в неделю</w:t>
            </w:r>
          </w:p>
        </w:tc>
        <w:tc>
          <w:tcPr>
            <w:tcW w:w="603" w:type="pct"/>
            <w:gridSpan w:val="3"/>
            <w:tcBorders>
              <w:righ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w:t>
            </w:r>
          </w:p>
        </w:tc>
        <w:tc>
          <w:tcPr>
            <w:tcW w:w="604" w:type="pct"/>
            <w:gridSpan w:val="2"/>
            <w:tcBorders>
              <w:left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w:t>
            </w:r>
          </w:p>
        </w:tc>
      </w:tr>
      <w:tr w:rsidR="00430273" w:rsidRPr="00EA26BB" w:rsidTr="00F22FAE">
        <w:trPr>
          <w:trHeight w:val="20"/>
        </w:trPr>
        <w:tc>
          <w:tcPr>
            <w:tcW w:w="5000" w:type="pct"/>
            <w:gridSpan w:val="10"/>
          </w:tcPr>
          <w:p w:rsidR="00430273" w:rsidRPr="0009493E" w:rsidRDefault="00430273" w:rsidP="00F22FAE">
            <w:pPr>
              <w:pStyle w:val="msonormalcxspmiddle"/>
              <w:spacing w:after="0" w:afterAutospacing="0"/>
              <w:contextualSpacing/>
              <w:outlineLvl w:val="2"/>
              <w:rPr>
                <w:b/>
                <w:bCs/>
                <w:sz w:val="20"/>
                <w:szCs w:val="20"/>
                <w:u w:val="single"/>
              </w:rPr>
            </w:pPr>
            <w:r w:rsidRPr="0009493E">
              <w:rPr>
                <w:b/>
                <w:bCs/>
                <w:sz w:val="20"/>
                <w:szCs w:val="20"/>
                <w:u w:val="single"/>
              </w:rPr>
              <w:t>7. Спортивный зал:</w:t>
            </w:r>
          </w:p>
        </w:tc>
      </w:tr>
      <w:tr w:rsidR="00430273" w:rsidRPr="00EA26BB" w:rsidTr="00F22FAE">
        <w:trPr>
          <w:trHeight w:val="20"/>
        </w:trPr>
        <w:tc>
          <w:tcPr>
            <w:tcW w:w="1270" w:type="pct"/>
            <w:vAlign w:val="center"/>
          </w:tcPr>
          <w:p w:rsidR="00430273" w:rsidRPr="00EA26BB" w:rsidRDefault="00430273" w:rsidP="00F22FAE">
            <w:pPr>
              <w:pStyle w:val="msonormalcxspmiddle"/>
              <w:spacing w:after="0" w:afterAutospacing="0"/>
              <w:contextualSpacing/>
              <w:outlineLvl w:val="2"/>
              <w:rPr>
                <w:sz w:val="20"/>
                <w:szCs w:val="20"/>
                <w:u w:val="single"/>
              </w:rPr>
            </w:pPr>
            <w:r>
              <w:rPr>
                <w:sz w:val="20"/>
                <w:szCs w:val="20"/>
              </w:rPr>
              <w:t>7.1. Пол</w:t>
            </w:r>
          </w:p>
        </w:tc>
        <w:tc>
          <w:tcPr>
            <w:tcW w:w="1757" w:type="pct"/>
            <w:vAlign w:val="center"/>
          </w:tcPr>
          <w:p w:rsidR="00430273" w:rsidRDefault="00430273" w:rsidP="00F22FAE">
            <w:pPr>
              <w:pStyle w:val="msonormalcxspmiddle"/>
              <w:spacing w:after="0" w:afterAutospacing="0"/>
              <w:contextualSpacing/>
              <w:jc w:val="center"/>
              <w:outlineLvl w:val="2"/>
              <w:rPr>
                <w:sz w:val="20"/>
                <w:szCs w:val="20"/>
              </w:rPr>
            </w:pPr>
            <w:r>
              <w:rPr>
                <w:sz w:val="20"/>
                <w:szCs w:val="20"/>
              </w:rPr>
              <w:t>В</w:t>
            </w:r>
            <w:r w:rsidRPr="009870B6">
              <w:rPr>
                <w:sz w:val="20"/>
                <w:szCs w:val="20"/>
              </w:rPr>
              <w:t xml:space="preserve">лажная уборка и сухая чистка с применением моющих </w:t>
            </w:r>
            <w:r>
              <w:rPr>
                <w:sz w:val="20"/>
                <w:szCs w:val="20"/>
              </w:rPr>
              <w:t>средств</w:t>
            </w:r>
          </w:p>
        </w:tc>
        <w:tc>
          <w:tcPr>
            <w:tcW w:w="1973" w:type="pct"/>
            <w:gridSpan w:val="8"/>
            <w:vAlign w:val="center"/>
          </w:tcPr>
          <w:p w:rsidR="00430273" w:rsidRPr="0019716F"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1 раз в неделю</w:t>
            </w:r>
          </w:p>
        </w:tc>
      </w:tr>
      <w:tr w:rsidR="00430273" w:rsidRPr="00EA26BB" w:rsidTr="00F22FAE">
        <w:trPr>
          <w:trHeight w:val="20"/>
        </w:trPr>
        <w:tc>
          <w:tcPr>
            <w:tcW w:w="5000" w:type="pct"/>
            <w:gridSpan w:val="10"/>
            <w:tcBorders>
              <w:bottom w:val="single" w:sz="4" w:space="0" w:color="auto"/>
            </w:tcBorders>
          </w:tcPr>
          <w:p w:rsidR="00430273" w:rsidRPr="00B947A0" w:rsidRDefault="00430273" w:rsidP="00F22FAE">
            <w:pPr>
              <w:spacing w:after="0" w:line="240" w:lineRule="auto"/>
              <w:rPr>
                <w:rFonts w:ascii="Times New Roman" w:hAnsi="Times New Roman"/>
                <w:b/>
                <w:bCs/>
                <w:sz w:val="20"/>
                <w:szCs w:val="20"/>
              </w:rPr>
            </w:pPr>
            <w:r>
              <w:rPr>
                <w:rFonts w:ascii="Times New Roman" w:eastAsia="SimSun" w:hAnsi="Times New Roman"/>
                <w:b/>
                <w:bCs/>
                <w:sz w:val="20"/>
                <w:szCs w:val="20"/>
                <w:u w:val="single"/>
              </w:rPr>
              <w:t>8</w:t>
            </w:r>
            <w:r w:rsidRPr="00B947A0">
              <w:rPr>
                <w:rFonts w:ascii="Times New Roman" w:eastAsia="SimSun" w:hAnsi="Times New Roman"/>
                <w:b/>
                <w:bCs/>
                <w:sz w:val="20"/>
                <w:szCs w:val="20"/>
                <w:u w:val="single"/>
              </w:rPr>
              <w:t>. Помещения для временного содержания детей</w:t>
            </w:r>
          </w:p>
        </w:tc>
      </w:tr>
      <w:tr w:rsidR="00430273" w:rsidRPr="00EA26BB" w:rsidTr="00F22FAE">
        <w:trPr>
          <w:trHeight w:val="20"/>
        </w:trPr>
        <w:tc>
          <w:tcPr>
            <w:tcW w:w="1270" w:type="pct"/>
            <w:tcBorders>
              <w:bottom w:val="single" w:sz="4" w:space="0" w:color="auto"/>
            </w:tcBorders>
          </w:tcPr>
          <w:p w:rsidR="00430273" w:rsidRPr="00EA26BB" w:rsidRDefault="00430273" w:rsidP="00F22FAE">
            <w:pPr>
              <w:pStyle w:val="msonormalcxspmiddle"/>
              <w:spacing w:after="0" w:afterAutospacing="0"/>
              <w:contextualSpacing/>
              <w:jc w:val="center"/>
              <w:outlineLvl w:val="2"/>
              <w:rPr>
                <w:b/>
                <w:sz w:val="20"/>
                <w:szCs w:val="20"/>
              </w:rPr>
            </w:pPr>
            <w:r w:rsidRPr="00EA26BB">
              <w:rPr>
                <w:b/>
                <w:sz w:val="20"/>
                <w:szCs w:val="20"/>
              </w:rPr>
              <w:t>Помещение, предметы уборки и ухода</w:t>
            </w:r>
          </w:p>
        </w:tc>
        <w:tc>
          <w:tcPr>
            <w:tcW w:w="2191" w:type="pct"/>
            <w:gridSpan w:val="2"/>
            <w:tcBorders>
              <w:bottom w:val="single" w:sz="4" w:space="0" w:color="auto"/>
            </w:tcBorders>
          </w:tcPr>
          <w:p w:rsidR="00430273" w:rsidRPr="00EA26BB" w:rsidRDefault="00430273" w:rsidP="00F22FAE">
            <w:pPr>
              <w:pStyle w:val="msonormalcxspmiddle"/>
              <w:spacing w:after="0" w:afterAutospacing="0"/>
              <w:contextualSpacing/>
              <w:jc w:val="center"/>
              <w:outlineLvl w:val="2"/>
              <w:rPr>
                <w:b/>
                <w:sz w:val="20"/>
                <w:szCs w:val="20"/>
              </w:rPr>
            </w:pPr>
            <w:r w:rsidRPr="00EA26BB">
              <w:rPr>
                <w:b/>
                <w:sz w:val="20"/>
                <w:szCs w:val="20"/>
              </w:rPr>
              <w:t>Характеристика уборки и ухода</w:t>
            </w:r>
          </w:p>
        </w:tc>
        <w:tc>
          <w:tcPr>
            <w:tcW w:w="1539" w:type="pct"/>
            <w:gridSpan w:val="7"/>
            <w:tcBorders>
              <w:bottom w:val="single" w:sz="4" w:space="0" w:color="auto"/>
            </w:tcBorders>
            <w:vAlign w:val="center"/>
          </w:tcPr>
          <w:p w:rsidR="00430273" w:rsidRPr="005C3527" w:rsidRDefault="00430273" w:rsidP="00F22FAE">
            <w:pPr>
              <w:spacing w:after="0" w:line="240" w:lineRule="auto"/>
              <w:jc w:val="center"/>
              <w:rPr>
                <w:rFonts w:ascii="Times New Roman" w:hAnsi="Times New Roman"/>
                <w:sz w:val="20"/>
                <w:szCs w:val="20"/>
              </w:rPr>
            </w:pPr>
            <w:r w:rsidRPr="005C3527">
              <w:rPr>
                <w:rFonts w:ascii="Times New Roman" w:hAnsi="Times New Roman"/>
                <w:b/>
                <w:sz w:val="20"/>
                <w:szCs w:val="20"/>
              </w:rPr>
              <w:t>На объектах с уборкой 5 раз в неделю</w:t>
            </w:r>
          </w:p>
        </w:tc>
      </w:tr>
      <w:tr w:rsidR="00430273" w:rsidRPr="00EA26BB" w:rsidTr="00F22FAE">
        <w:trPr>
          <w:trHeight w:val="20"/>
        </w:trPr>
        <w:tc>
          <w:tcPr>
            <w:tcW w:w="1270" w:type="pct"/>
            <w:tcBorders>
              <w:bottom w:val="single" w:sz="4" w:space="0" w:color="auto"/>
            </w:tcBorders>
            <w:vAlign w:val="center"/>
          </w:tcPr>
          <w:p w:rsidR="00430273" w:rsidRPr="00DE0AC6" w:rsidRDefault="00430273" w:rsidP="00F22FAE">
            <w:pPr>
              <w:spacing w:after="0" w:line="240" w:lineRule="auto"/>
              <w:rPr>
                <w:rFonts w:ascii="Times New Roman" w:hAnsi="Times New Roman"/>
                <w:bCs/>
                <w:sz w:val="20"/>
                <w:szCs w:val="20"/>
                <w:lang w:eastAsia="ru-RU"/>
              </w:rPr>
            </w:pPr>
            <w:r>
              <w:rPr>
                <w:rFonts w:ascii="Times New Roman" w:hAnsi="Times New Roman"/>
                <w:bCs/>
                <w:sz w:val="20"/>
                <w:szCs w:val="20"/>
                <w:lang w:eastAsia="ru-RU"/>
              </w:rPr>
              <w:t>8</w:t>
            </w:r>
            <w:r w:rsidRPr="00DE0AC6">
              <w:rPr>
                <w:rFonts w:ascii="Times New Roman" w:hAnsi="Times New Roman"/>
                <w:bCs/>
                <w:sz w:val="20"/>
                <w:szCs w:val="20"/>
                <w:lang w:eastAsia="ru-RU"/>
              </w:rPr>
              <w:t xml:space="preserve">.1. </w:t>
            </w:r>
            <w:r>
              <w:rPr>
                <w:rFonts w:ascii="Times New Roman" w:hAnsi="Times New Roman"/>
                <w:bCs/>
                <w:sz w:val="20"/>
                <w:szCs w:val="20"/>
                <w:lang w:eastAsia="ru-RU"/>
              </w:rPr>
              <w:t>Пол</w:t>
            </w:r>
          </w:p>
        </w:tc>
        <w:tc>
          <w:tcPr>
            <w:tcW w:w="2191" w:type="pct"/>
            <w:gridSpan w:val="2"/>
            <w:tcBorders>
              <w:bottom w:val="single" w:sz="4" w:space="0" w:color="auto"/>
            </w:tcBorders>
          </w:tcPr>
          <w:p w:rsidR="00430273" w:rsidRPr="00DE0AC6" w:rsidRDefault="00430273" w:rsidP="00F22FAE">
            <w:pPr>
              <w:spacing w:after="0" w:line="240" w:lineRule="auto"/>
              <w:jc w:val="center"/>
              <w:rPr>
                <w:rFonts w:ascii="Times New Roman" w:hAnsi="Times New Roman"/>
                <w:bCs/>
                <w:sz w:val="20"/>
                <w:szCs w:val="20"/>
                <w:lang w:eastAsia="ru-RU"/>
              </w:rPr>
            </w:pPr>
            <w:r w:rsidRPr="00DE0AC6">
              <w:rPr>
                <w:rFonts w:ascii="Times New Roman" w:hAnsi="Times New Roman"/>
                <w:bCs/>
                <w:sz w:val="20"/>
                <w:szCs w:val="20"/>
                <w:lang w:eastAsia="ru-RU"/>
              </w:rPr>
              <w:t>Влажная уборка с применением моющих сре</w:t>
            </w:r>
            <w:r>
              <w:rPr>
                <w:rFonts w:ascii="Times New Roman" w:hAnsi="Times New Roman"/>
                <w:bCs/>
                <w:sz w:val="20"/>
                <w:szCs w:val="20"/>
                <w:lang w:eastAsia="ru-RU"/>
              </w:rPr>
              <w:t>дств</w:t>
            </w:r>
          </w:p>
        </w:tc>
        <w:tc>
          <w:tcPr>
            <w:tcW w:w="1539" w:type="pct"/>
            <w:gridSpan w:val="7"/>
            <w:tcBorders>
              <w:bottom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 xml:space="preserve">5 </w:t>
            </w:r>
            <w:r w:rsidRPr="00EA26BB">
              <w:rPr>
                <w:rFonts w:ascii="Times New Roman" w:hAnsi="Times New Roman"/>
                <w:sz w:val="20"/>
                <w:szCs w:val="20"/>
              </w:rPr>
              <w:t xml:space="preserve"> раз в неделю</w:t>
            </w:r>
          </w:p>
        </w:tc>
      </w:tr>
      <w:tr w:rsidR="00430273" w:rsidRPr="005C3527" w:rsidTr="00F22FAE">
        <w:trPr>
          <w:trHeight w:val="20"/>
        </w:trPr>
        <w:tc>
          <w:tcPr>
            <w:tcW w:w="1270" w:type="pct"/>
            <w:vAlign w:val="center"/>
          </w:tcPr>
          <w:p w:rsidR="00430273" w:rsidRDefault="00430273" w:rsidP="00F22FAE">
            <w:pPr>
              <w:pStyle w:val="msonormalcxspmiddle"/>
              <w:contextualSpacing/>
              <w:outlineLvl w:val="2"/>
              <w:rPr>
                <w:sz w:val="20"/>
                <w:szCs w:val="20"/>
              </w:rPr>
            </w:pPr>
            <w:r>
              <w:rPr>
                <w:sz w:val="20"/>
                <w:szCs w:val="20"/>
              </w:rPr>
              <w:t>8.2. Ковры</w:t>
            </w:r>
          </w:p>
        </w:tc>
        <w:tc>
          <w:tcPr>
            <w:tcW w:w="2191" w:type="pct"/>
            <w:gridSpan w:val="2"/>
            <w:vAlign w:val="center"/>
          </w:tcPr>
          <w:p w:rsidR="00430273" w:rsidRPr="008E1F1A" w:rsidRDefault="00430273" w:rsidP="00F22FAE">
            <w:pPr>
              <w:pStyle w:val="msonormalcxspmiddle"/>
              <w:contextualSpacing/>
              <w:jc w:val="center"/>
              <w:outlineLvl w:val="2"/>
              <w:rPr>
                <w:sz w:val="20"/>
                <w:szCs w:val="20"/>
                <w:highlight w:val="yellow"/>
              </w:rPr>
            </w:pPr>
            <w:r>
              <w:rPr>
                <w:rFonts w:eastAsia="Andale Sans UI"/>
                <w:bCs/>
                <w:kern w:val="1"/>
                <w:sz w:val="20"/>
                <w:szCs w:val="20"/>
                <w:lang w:eastAsia="ar-SA"/>
              </w:rPr>
              <w:t>Сухая уборка (пылесос) и чистка влажной щеткой (моющий пылесос)</w:t>
            </w:r>
          </w:p>
        </w:tc>
        <w:tc>
          <w:tcPr>
            <w:tcW w:w="1539" w:type="pct"/>
            <w:gridSpan w:val="7"/>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 xml:space="preserve">5 </w:t>
            </w:r>
            <w:r w:rsidRPr="00EA26BB">
              <w:rPr>
                <w:rFonts w:ascii="Times New Roman" w:hAnsi="Times New Roman"/>
                <w:sz w:val="20"/>
                <w:szCs w:val="20"/>
              </w:rPr>
              <w:t xml:space="preserve"> раз в неделю</w:t>
            </w:r>
          </w:p>
        </w:tc>
      </w:tr>
      <w:tr w:rsidR="00430273" w:rsidRPr="005C3527" w:rsidTr="00F22FAE">
        <w:trPr>
          <w:trHeight w:val="20"/>
        </w:trPr>
        <w:tc>
          <w:tcPr>
            <w:tcW w:w="1270" w:type="pct"/>
            <w:vAlign w:val="center"/>
          </w:tcPr>
          <w:p w:rsidR="00430273" w:rsidRDefault="00430273" w:rsidP="00F22FAE">
            <w:pPr>
              <w:pStyle w:val="msonormalcxspmiddle"/>
              <w:contextualSpacing/>
              <w:outlineLvl w:val="2"/>
              <w:rPr>
                <w:sz w:val="20"/>
                <w:szCs w:val="20"/>
              </w:rPr>
            </w:pPr>
            <w:r>
              <w:rPr>
                <w:sz w:val="20"/>
                <w:szCs w:val="20"/>
              </w:rPr>
              <w:t xml:space="preserve">2.2. </w:t>
            </w:r>
            <w:r w:rsidRPr="006F04D5">
              <w:rPr>
                <w:rFonts w:eastAsia="Andale Sans UI"/>
                <w:bCs/>
                <w:kern w:val="1"/>
                <w:sz w:val="20"/>
                <w:szCs w:val="20"/>
                <w:lang w:eastAsia="ar-SA"/>
              </w:rPr>
              <w:t>Стены, перегородки</w:t>
            </w:r>
            <w:r>
              <w:rPr>
                <w:rFonts w:eastAsia="Andale Sans UI"/>
                <w:bCs/>
                <w:kern w:val="1"/>
                <w:sz w:val="20"/>
                <w:szCs w:val="20"/>
                <w:lang w:eastAsia="ar-SA"/>
              </w:rPr>
              <w:t>, зеркала</w:t>
            </w:r>
          </w:p>
        </w:tc>
        <w:tc>
          <w:tcPr>
            <w:tcW w:w="2191" w:type="pct"/>
            <w:gridSpan w:val="2"/>
            <w:tcBorders>
              <w:top w:val="single" w:sz="4" w:space="0" w:color="auto"/>
              <w:bottom w:val="single" w:sz="4" w:space="0" w:color="auto"/>
            </w:tcBorders>
          </w:tcPr>
          <w:p w:rsidR="00430273"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 xml:space="preserve">- </w:t>
            </w:r>
            <w:r w:rsidRPr="00EC56A0">
              <w:rPr>
                <w:rFonts w:ascii="Times New Roman" w:hAnsi="Times New Roman"/>
                <w:sz w:val="20"/>
                <w:szCs w:val="20"/>
              </w:rPr>
              <w:t xml:space="preserve">Удаление пыли и пятен. </w:t>
            </w:r>
          </w:p>
          <w:p w:rsidR="00430273" w:rsidRPr="001628C5"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 xml:space="preserve">- </w:t>
            </w:r>
            <w:r w:rsidRPr="00EC56A0">
              <w:rPr>
                <w:rFonts w:ascii="Times New Roman" w:hAnsi="Times New Roman"/>
                <w:sz w:val="20"/>
                <w:szCs w:val="20"/>
              </w:rPr>
              <w:t>Влажная уборка с применением моющих и чистящих средств крашеных и кафельных стен</w:t>
            </w:r>
          </w:p>
        </w:tc>
        <w:tc>
          <w:tcPr>
            <w:tcW w:w="1539" w:type="pct"/>
            <w:gridSpan w:val="7"/>
            <w:tcBorders>
              <w:bottom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 xml:space="preserve">5 </w:t>
            </w:r>
            <w:r w:rsidRPr="00EA26BB">
              <w:rPr>
                <w:rFonts w:ascii="Times New Roman" w:hAnsi="Times New Roman"/>
                <w:sz w:val="20"/>
                <w:szCs w:val="20"/>
              </w:rPr>
              <w:t xml:space="preserve"> раз в неделю</w:t>
            </w:r>
          </w:p>
        </w:tc>
      </w:tr>
      <w:tr w:rsidR="00430273" w:rsidRPr="005C3527" w:rsidTr="00F22FAE">
        <w:trPr>
          <w:trHeight w:val="20"/>
        </w:trPr>
        <w:tc>
          <w:tcPr>
            <w:tcW w:w="1270" w:type="pct"/>
            <w:vMerge w:val="restart"/>
            <w:vAlign w:val="center"/>
          </w:tcPr>
          <w:p w:rsidR="00430273" w:rsidRPr="00705379" w:rsidRDefault="00430273" w:rsidP="00F22FAE">
            <w:pPr>
              <w:pStyle w:val="msonormalcxspmiddle"/>
              <w:tabs>
                <w:tab w:val="left" w:pos="432"/>
              </w:tabs>
              <w:contextualSpacing/>
              <w:outlineLvl w:val="2"/>
              <w:rPr>
                <w:sz w:val="20"/>
                <w:szCs w:val="20"/>
              </w:rPr>
            </w:pPr>
            <w:r w:rsidRPr="00705379">
              <w:rPr>
                <w:sz w:val="20"/>
                <w:szCs w:val="20"/>
              </w:rPr>
              <w:t>8.3. Двери (полотно, стекло, дверные рамы)</w:t>
            </w:r>
          </w:p>
        </w:tc>
        <w:tc>
          <w:tcPr>
            <w:tcW w:w="2191" w:type="pct"/>
            <w:gridSpan w:val="2"/>
            <w:tcBorders>
              <w:top w:val="single" w:sz="4" w:space="0" w:color="auto"/>
              <w:bottom w:val="single" w:sz="4" w:space="0" w:color="auto"/>
            </w:tcBorders>
            <w:vAlign w:val="center"/>
          </w:tcPr>
          <w:p w:rsidR="00430273" w:rsidRPr="00705379" w:rsidRDefault="00430273" w:rsidP="00F22FAE">
            <w:pPr>
              <w:pStyle w:val="msonormalcxspmiddle"/>
              <w:contextualSpacing/>
              <w:jc w:val="center"/>
              <w:outlineLvl w:val="2"/>
              <w:rPr>
                <w:sz w:val="20"/>
                <w:szCs w:val="20"/>
              </w:rPr>
            </w:pPr>
            <w:r w:rsidRPr="00705379">
              <w:rPr>
                <w:sz w:val="20"/>
                <w:szCs w:val="20"/>
              </w:rPr>
              <w:t>Удаление загрязнений (по мере необходимости)</w:t>
            </w:r>
          </w:p>
        </w:tc>
        <w:tc>
          <w:tcPr>
            <w:tcW w:w="1539" w:type="pct"/>
            <w:gridSpan w:val="7"/>
            <w:tcBorders>
              <w:bottom w:val="single" w:sz="4" w:space="0" w:color="auto"/>
            </w:tcBorders>
            <w:vAlign w:val="center"/>
          </w:tcPr>
          <w:p w:rsidR="00430273" w:rsidRPr="00705379" w:rsidRDefault="00430273" w:rsidP="00F22FAE">
            <w:pPr>
              <w:spacing w:after="0" w:line="240" w:lineRule="auto"/>
              <w:jc w:val="center"/>
              <w:rPr>
                <w:rFonts w:ascii="Times New Roman" w:hAnsi="Times New Roman"/>
                <w:sz w:val="20"/>
                <w:szCs w:val="20"/>
              </w:rPr>
            </w:pPr>
            <w:r w:rsidRPr="00705379">
              <w:rPr>
                <w:rFonts w:ascii="Times New Roman" w:hAnsi="Times New Roman"/>
                <w:sz w:val="20"/>
                <w:szCs w:val="20"/>
              </w:rPr>
              <w:t>5  раз в неделю</w:t>
            </w:r>
          </w:p>
        </w:tc>
      </w:tr>
      <w:tr w:rsidR="00430273" w:rsidRPr="00EA26BB" w:rsidTr="00F22FAE">
        <w:trPr>
          <w:trHeight w:val="20"/>
        </w:trPr>
        <w:tc>
          <w:tcPr>
            <w:tcW w:w="1270" w:type="pct"/>
            <w:vMerge/>
            <w:tcBorders>
              <w:bottom w:val="single" w:sz="4" w:space="0" w:color="auto"/>
            </w:tcBorders>
            <w:vAlign w:val="center"/>
          </w:tcPr>
          <w:p w:rsidR="00430273" w:rsidRPr="00705379" w:rsidRDefault="00430273" w:rsidP="00F22FAE">
            <w:pPr>
              <w:pStyle w:val="msonormalcxspmiddle"/>
              <w:contextualSpacing/>
              <w:outlineLvl w:val="2"/>
              <w:rPr>
                <w:sz w:val="20"/>
                <w:szCs w:val="20"/>
              </w:rPr>
            </w:pPr>
          </w:p>
        </w:tc>
        <w:tc>
          <w:tcPr>
            <w:tcW w:w="2191" w:type="pct"/>
            <w:gridSpan w:val="2"/>
            <w:tcBorders>
              <w:bottom w:val="single" w:sz="4" w:space="0" w:color="auto"/>
            </w:tcBorders>
          </w:tcPr>
          <w:p w:rsidR="00430273" w:rsidRPr="00705379" w:rsidRDefault="00430273" w:rsidP="00F22FAE">
            <w:pPr>
              <w:pStyle w:val="msonormalcxspmiddle"/>
              <w:contextualSpacing/>
              <w:jc w:val="center"/>
              <w:outlineLvl w:val="2"/>
              <w:rPr>
                <w:sz w:val="20"/>
                <w:szCs w:val="20"/>
              </w:rPr>
            </w:pPr>
            <w:r w:rsidRPr="00705379">
              <w:rPr>
                <w:sz w:val="20"/>
                <w:szCs w:val="20"/>
              </w:rPr>
              <w:t>Удаление пыли и пятен, влажная протирка</w:t>
            </w:r>
          </w:p>
        </w:tc>
        <w:tc>
          <w:tcPr>
            <w:tcW w:w="1539" w:type="pct"/>
            <w:gridSpan w:val="7"/>
            <w:tcBorders>
              <w:bottom w:val="single" w:sz="4" w:space="0" w:color="auto"/>
            </w:tcBorders>
            <w:vAlign w:val="center"/>
          </w:tcPr>
          <w:p w:rsidR="00430273" w:rsidRPr="00705379" w:rsidRDefault="00430273" w:rsidP="00F22FAE">
            <w:pPr>
              <w:spacing w:after="0" w:line="240" w:lineRule="auto"/>
              <w:jc w:val="center"/>
              <w:rPr>
                <w:rFonts w:ascii="Times New Roman" w:hAnsi="Times New Roman"/>
                <w:sz w:val="20"/>
                <w:szCs w:val="20"/>
              </w:rPr>
            </w:pPr>
            <w:r w:rsidRPr="00705379">
              <w:rPr>
                <w:rFonts w:ascii="Times New Roman" w:hAnsi="Times New Roman"/>
                <w:sz w:val="20"/>
                <w:szCs w:val="20"/>
              </w:rPr>
              <w:t>1 раз в месяц</w:t>
            </w:r>
          </w:p>
        </w:tc>
      </w:tr>
      <w:tr w:rsidR="00430273" w:rsidRPr="00EA26BB" w:rsidTr="00F22FAE">
        <w:trPr>
          <w:trHeight w:val="20"/>
        </w:trPr>
        <w:tc>
          <w:tcPr>
            <w:tcW w:w="1270" w:type="pct"/>
            <w:tcBorders>
              <w:top w:val="single" w:sz="4" w:space="0" w:color="auto"/>
              <w:bottom w:val="single" w:sz="4" w:space="0" w:color="auto"/>
            </w:tcBorders>
            <w:vAlign w:val="center"/>
          </w:tcPr>
          <w:p w:rsidR="00430273" w:rsidRPr="007653E6" w:rsidRDefault="00430273" w:rsidP="00F22FAE">
            <w:pPr>
              <w:pStyle w:val="msonormalcxspmiddle"/>
              <w:tabs>
                <w:tab w:val="num" w:pos="72"/>
                <w:tab w:val="left" w:pos="432"/>
              </w:tabs>
              <w:contextualSpacing/>
              <w:outlineLvl w:val="2"/>
              <w:rPr>
                <w:sz w:val="20"/>
                <w:szCs w:val="20"/>
              </w:rPr>
            </w:pPr>
            <w:r>
              <w:rPr>
                <w:sz w:val="20"/>
                <w:szCs w:val="20"/>
              </w:rPr>
              <w:t>8.3.1. Дверные ручки</w:t>
            </w:r>
          </w:p>
        </w:tc>
        <w:tc>
          <w:tcPr>
            <w:tcW w:w="2191" w:type="pct"/>
            <w:gridSpan w:val="2"/>
            <w:tcBorders>
              <w:top w:val="single" w:sz="4" w:space="0" w:color="auto"/>
              <w:bottom w:val="single" w:sz="4" w:space="0" w:color="auto"/>
            </w:tcBorders>
            <w:vAlign w:val="center"/>
          </w:tcPr>
          <w:p w:rsidR="00430273" w:rsidRPr="00931C4E" w:rsidRDefault="00430273" w:rsidP="00F22FAE">
            <w:pPr>
              <w:pStyle w:val="msonormalcxspmiddle"/>
              <w:contextualSpacing/>
              <w:jc w:val="center"/>
              <w:outlineLvl w:val="2"/>
              <w:rPr>
                <w:sz w:val="20"/>
                <w:szCs w:val="20"/>
                <w:highlight w:val="yellow"/>
              </w:rPr>
            </w:pPr>
            <w:r>
              <w:rPr>
                <w:sz w:val="20"/>
                <w:szCs w:val="20"/>
              </w:rPr>
              <w:t xml:space="preserve">Мытье теплой водой с моющими и чистящими </w:t>
            </w:r>
            <w:r w:rsidRPr="00E05246">
              <w:rPr>
                <w:sz w:val="20"/>
                <w:szCs w:val="20"/>
              </w:rPr>
              <w:t>средств</w:t>
            </w:r>
            <w:r>
              <w:rPr>
                <w:sz w:val="20"/>
                <w:szCs w:val="20"/>
              </w:rPr>
              <w:t>ами</w:t>
            </w:r>
          </w:p>
        </w:tc>
        <w:tc>
          <w:tcPr>
            <w:tcW w:w="1539" w:type="pct"/>
            <w:gridSpan w:val="7"/>
            <w:tcBorders>
              <w:top w:val="single" w:sz="4" w:space="0" w:color="auto"/>
              <w:bottom w:val="single" w:sz="4" w:space="0" w:color="auto"/>
            </w:tcBorders>
            <w:vAlign w:val="center"/>
          </w:tcPr>
          <w:p w:rsidR="00430273" w:rsidRPr="00931C4E" w:rsidRDefault="00430273" w:rsidP="00F22FAE">
            <w:pPr>
              <w:jc w:val="center"/>
              <w:rPr>
                <w:rFonts w:ascii="Times New Roman" w:hAnsi="Times New Roman"/>
                <w:sz w:val="20"/>
                <w:szCs w:val="20"/>
                <w:highlight w:val="yellow"/>
              </w:rPr>
            </w:pPr>
            <w:r>
              <w:rPr>
                <w:rFonts w:ascii="Times New Roman" w:hAnsi="Times New Roman"/>
                <w:sz w:val="20"/>
                <w:szCs w:val="20"/>
              </w:rPr>
              <w:t xml:space="preserve">5 </w:t>
            </w:r>
            <w:r w:rsidRPr="00EA26BB">
              <w:rPr>
                <w:rFonts w:ascii="Times New Roman" w:hAnsi="Times New Roman"/>
                <w:sz w:val="20"/>
                <w:szCs w:val="20"/>
              </w:rPr>
              <w:t xml:space="preserve"> раз в неделю</w:t>
            </w:r>
          </w:p>
        </w:tc>
      </w:tr>
      <w:tr w:rsidR="00430273" w:rsidRPr="00EA26BB" w:rsidTr="00F22FAE">
        <w:trPr>
          <w:trHeight w:val="20"/>
        </w:trPr>
        <w:tc>
          <w:tcPr>
            <w:tcW w:w="1270" w:type="pct"/>
            <w:tcBorders>
              <w:bottom w:val="single" w:sz="4" w:space="0" w:color="auto"/>
            </w:tcBorders>
            <w:vAlign w:val="center"/>
          </w:tcPr>
          <w:p w:rsidR="00430273" w:rsidRPr="006F04D5" w:rsidRDefault="00430273" w:rsidP="00F22FAE">
            <w:pPr>
              <w:widowControl w:val="0"/>
              <w:autoSpaceDE w:val="0"/>
              <w:autoSpaceDN w:val="0"/>
              <w:adjustRightInd w:val="0"/>
              <w:spacing w:after="0" w:line="240" w:lineRule="auto"/>
              <w:rPr>
                <w:rFonts w:ascii="Times New Roman" w:eastAsia="Andale Sans UI" w:hAnsi="Times New Roman"/>
                <w:bCs/>
                <w:kern w:val="1"/>
                <w:sz w:val="20"/>
                <w:szCs w:val="20"/>
              </w:rPr>
            </w:pPr>
            <w:r>
              <w:rPr>
                <w:rFonts w:ascii="Times New Roman" w:eastAsia="Andale Sans UI" w:hAnsi="Times New Roman"/>
                <w:bCs/>
                <w:kern w:val="1"/>
                <w:sz w:val="20"/>
                <w:szCs w:val="20"/>
              </w:rPr>
              <w:t xml:space="preserve">8.4. </w:t>
            </w:r>
            <w:r w:rsidRPr="006F04D5">
              <w:rPr>
                <w:rFonts w:ascii="Times New Roman" w:eastAsia="Andale Sans UI" w:hAnsi="Times New Roman"/>
                <w:bCs/>
                <w:kern w:val="1"/>
                <w:sz w:val="20"/>
                <w:szCs w:val="20"/>
              </w:rPr>
              <w:t>Окна</w:t>
            </w:r>
          </w:p>
        </w:tc>
        <w:tc>
          <w:tcPr>
            <w:tcW w:w="2191" w:type="pct"/>
            <w:gridSpan w:val="2"/>
            <w:tcBorders>
              <w:bottom w:val="single" w:sz="4" w:space="0" w:color="auto"/>
            </w:tcBorders>
            <w:vAlign w:val="center"/>
          </w:tcPr>
          <w:p w:rsidR="00430273" w:rsidRPr="006F04D5" w:rsidRDefault="00430273" w:rsidP="00F22FAE">
            <w:pPr>
              <w:widowControl w:val="0"/>
              <w:autoSpaceDE w:val="0"/>
              <w:autoSpaceDN w:val="0"/>
              <w:adjustRightInd w:val="0"/>
              <w:spacing w:after="0" w:line="240" w:lineRule="auto"/>
              <w:jc w:val="center"/>
              <w:rPr>
                <w:rFonts w:ascii="Times New Roman" w:eastAsia="Andale Sans UI" w:hAnsi="Times New Roman"/>
                <w:bCs/>
                <w:kern w:val="1"/>
                <w:sz w:val="20"/>
                <w:szCs w:val="20"/>
              </w:rPr>
            </w:pPr>
            <w:r w:rsidRPr="006F04D5">
              <w:rPr>
                <w:rFonts w:ascii="Times New Roman" w:eastAsia="Andale Sans UI" w:hAnsi="Times New Roman"/>
                <w:bCs/>
                <w:kern w:val="1"/>
                <w:sz w:val="20"/>
                <w:szCs w:val="20"/>
              </w:rPr>
              <w:t>Мытье, включая переплеты, рамы, откосы</w:t>
            </w:r>
          </w:p>
        </w:tc>
        <w:tc>
          <w:tcPr>
            <w:tcW w:w="1539" w:type="pct"/>
            <w:gridSpan w:val="7"/>
            <w:tcBorders>
              <w:bottom w:val="single" w:sz="4" w:space="0" w:color="auto"/>
            </w:tcBorders>
            <w:vAlign w:val="center"/>
          </w:tcPr>
          <w:p w:rsidR="00430273" w:rsidRDefault="00430273" w:rsidP="00F22FAE">
            <w:pPr>
              <w:spacing w:after="0" w:line="240" w:lineRule="auto"/>
              <w:jc w:val="center"/>
              <w:rPr>
                <w:rFonts w:ascii="Times New Roman" w:hAnsi="Times New Roman"/>
                <w:sz w:val="20"/>
                <w:szCs w:val="20"/>
              </w:rPr>
            </w:pPr>
            <w:r w:rsidRPr="006F04D5">
              <w:rPr>
                <w:rFonts w:ascii="Times New Roman" w:eastAsia="Andale Sans UI" w:hAnsi="Times New Roman"/>
                <w:bCs/>
                <w:kern w:val="1"/>
                <w:sz w:val="20"/>
                <w:szCs w:val="20"/>
              </w:rPr>
              <w:t>2 раза в год</w:t>
            </w:r>
            <w:r>
              <w:rPr>
                <w:rFonts w:ascii="Times New Roman" w:eastAsia="Andale Sans UI" w:hAnsi="Times New Roman"/>
                <w:bCs/>
                <w:kern w:val="1"/>
                <w:sz w:val="20"/>
                <w:szCs w:val="20"/>
              </w:rPr>
              <w:t xml:space="preserve"> (по мере загрязнения)</w:t>
            </w:r>
          </w:p>
        </w:tc>
      </w:tr>
      <w:tr w:rsidR="00430273" w:rsidRPr="00EA26BB" w:rsidTr="00F22FAE">
        <w:trPr>
          <w:trHeight w:val="20"/>
        </w:trPr>
        <w:tc>
          <w:tcPr>
            <w:tcW w:w="1270" w:type="pct"/>
            <w:tcBorders>
              <w:bottom w:val="single" w:sz="4" w:space="0" w:color="auto"/>
            </w:tcBorders>
            <w:vAlign w:val="center"/>
          </w:tcPr>
          <w:p w:rsidR="00430273" w:rsidRPr="000713D9" w:rsidRDefault="00430273" w:rsidP="00F22FAE">
            <w:pPr>
              <w:widowControl w:val="0"/>
              <w:autoSpaceDE w:val="0"/>
              <w:autoSpaceDN w:val="0"/>
              <w:adjustRightInd w:val="0"/>
              <w:spacing w:after="0" w:line="240" w:lineRule="auto"/>
              <w:rPr>
                <w:rFonts w:ascii="Times New Roman" w:eastAsia="Andale Sans UI" w:hAnsi="Times New Roman"/>
                <w:bCs/>
                <w:kern w:val="1"/>
                <w:sz w:val="20"/>
                <w:szCs w:val="20"/>
              </w:rPr>
            </w:pPr>
            <w:r w:rsidRPr="000713D9">
              <w:rPr>
                <w:rFonts w:ascii="Times New Roman" w:eastAsia="Andale Sans UI" w:hAnsi="Times New Roman"/>
                <w:bCs/>
                <w:kern w:val="1"/>
                <w:sz w:val="20"/>
                <w:szCs w:val="20"/>
              </w:rPr>
              <w:t>8.5. Отопительные приборы</w:t>
            </w:r>
          </w:p>
        </w:tc>
        <w:tc>
          <w:tcPr>
            <w:tcW w:w="2191" w:type="pct"/>
            <w:gridSpan w:val="2"/>
            <w:tcBorders>
              <w:bottom w:val="single" w:sz="4" w:space="0" w:color="auto"/>
            </w:tcBorders>
            <w:vAlign w:val="center"/>
          </w:tcPr>
          <w:p w:rsidR="00430273" w:rsidRPr="000713D9" w:rsidRDefault="00430273" w:rsidP="00F22FAE">
            <w:pPr>
              <w:widowControl w:val="0"/>
              <w:autoSpaceDE w:val="0"/>
              <w:autoSpaceDN w:val="0"/>
              <w:adjustRightInd w:val="0"/>
              <w:spacing w:after="0" w:line="240" w:lineRule="auto"/>
              <w:jc w:val="center"/>
              <w:rPr>
                <w:rFonts w:ascii="Times New Roman" w:eastAsia="Andale Sans UI" w:hAnsi="Times New Roman"/>
                <w:bCs/>
                <w:kern w:val="1"/>
                <w:sz w:val="20"/>
                <w:szCs w:val="20"/>
              </w:rPr>
            </w:pPr>
            <w:r w:rsidRPr="000713D9">
              <w:rPr>
                <w:rFonts w:ascii="Times New Roman" w:eastAsia="Andale Sans UI" w:hAnsi="Times New Roman"/>
                <w:bCs/>
                <w:kern w:val="1"/>
                <w:sz w:val="20"/>
                <w:szCs w:val="20"/>
              </w:rPr>
              <w:t>Удаление пыли и загрязнений, влажная чистка</w:t>
            </w:r>
          </w:p>
        </w:tc>
        <w:tc>
          <w:tcPr>
            <w:tcW w:w="1539" w:type="pct"/>
            <w:gridSpan w:val="7"/>
            <w:tcBorders>
              <w:bottom w:val="single" w:sz="4" w:space="0" w:color="auto"/>
            </w:tcBorders>
            <w:vAlign w:val="center"/>
          </w:tcPr>
          <w:p w:rsidR="00430273" w:rsidRPr="000713D9" w:rsidRDefault="00430273" w:rsidP="00F22FAE">
            <w:pPr>
              <w:spacing w:after="0" w:line="240" w:lineRule="auto"/>
              <w:jc w:val="center"/>
              <w:rPr>
                <w:rFonts w:ascii="Times New Roman" w:hAnsi="Times New Roman"/>
                <w:sz w:val="20"/>
                <w:szCs w:val="20"/>
              </w:rPr>
            </w:pPr>
            <w:r w:rsidRPr="000713D9">
              <w:rPr>
                <w:rFonts w:ascii="Times New Roman" w:hAnsi="Times New Roman"/>
                <w:sz w:val="20"/>
                <w:szCs w:val="20"/>
              </w:rPr>
              <w:t>5  раз в неделю</w:t>
            </w:r>
          </w:p>
        </w:tc>
      </w:tr>
      <w:tr w:rsidR="00430273" w:rsidRPr="00EA26BB" w:rsidTr="00F22FAE">
        <w:trPr>
          <w:trHeight w:val="20"/>
        </w:trPr>
        <w:tc>
          <w:tcPr>
            <w:tcW w:w="1270" w:type="pct"/>
            <w:tcBorders>
              <w:bottom w:val="single" w:sz="4" w:space="0" w:color="auto"/>
            </w:tcBorders>
            <w:vAlign w:val="center"/>
          </w:tcPr>
          <w:p w:rsidR="00430273" w:rsidRDefault="00430273" w:rsidP="00F22FAE">
            <w:pPr>
              <w:pStyle w:val="msonormalcxspmiddle"/>
              <w:contextualSpacing/>
              <w:outlineLvl w:val="2"/>
              <w:rPr>
                <w:sz w:val="20"/>
                <w:szCs w:val="20"/>
              </w:rPr>
            </w:pPr>
            <w:r>
              <w:rPr>
                <w:sz w:val="20"/>
                <w:szCs w:val="20"/>
              </w:rPr>
              <w:t>8.6. Мусорные корзины</w:t>
            </w:r>
          </w:p>
        </w:tc>
        <w:tc>
          <w:tcPr>
            <w:tcW w:w="2191" w:type="pct"/>
            <w:gridSpan w:val="2"/>
            <w:tcBorders>
              <w:bottom w:val="single" w:sz="4" w:space="0" w:color="auto"/>
            </w:tcBorders>
            <w:vAlign w:val="center"/>
          </w:tcPr>
          <w:p w:rsidR="00430273" w:rsidRDefault="00430273" w:rsidP="00F22FAE">
            <w:pPr>
              <w:pStyle w:val="msonormalcxspmiddle"/>
              <w:contextualSpacing/>
              <w:jc w:val="center"/>
              <w:outlineLvl w:val="2"/>
              <w:rPr>
                <w:sz w:val="20"/>
                <w:szCs w:val="20"/>
              </w:rPr>
            </w:pPr>
            <w:r w:rsidRPr="006F04D5">
              <w:rPr>
                <w:rFonts w:eastAsia="Andale Sans UI"/>
                <w:bCs/>
                <w:kern w:val="1"/>
                <w:sz w:val="20"/>
                <w:szCs w:val="20"/>
                <w:lang w:eastAsia="ar-SA"/>
              </w:rPr>
              <w:t xml:space="preserve">Вынос мусора, замена </w:t>
            </w:r>
            <w:r>
              <w:rPr>
                <w:rFonts w:eastAsia="Andale Sans UI"/>
                <w:bCs/>
                <w:kern w:val="1"/>
                <w:sz w:val="20"/>
                <w:szCs w:val="20"/>
                <w:lang w:eastAsia="ar-SA"/>
              </w:rPr>
              <w:t xml:space="preserve">мусорных </w:t>
            </w:r>
            <w:r w:rsidRPr="006F04D5">
              <w:rPr>
                <w:rFonts w:eastAsia="Andale Sans UI"/>
                <w:bCs/>
                <w:kern w:val="1"/>
                <w:sz w:val="20"/>
                <w:szCs w:val="20"/>
                <w:lang w:eastAsia="ar-SA"/>
              </w:rPr>
              <w:t>пакетов, влажная протирка</w:t>
            </w:r>
            <w:r>
              <w:rPr>
                <w:rFonts w:eastAsia="Andale Sans UI"/>
                <w:bCs/>
                <w:kern w:val="1"/>
                <w:sz w:val="20"/>
                <w:szCs w:val="20"/>
                <w:lang w:eastAsia="ar-SA"/>
              </w:rPr>
              <w:t xml:space="preserve"> с использованием моющих средств</w:t>
            </w:r>
          </w:p>
        </w:tc>
        <w:tc>
          <w:tcPr>
            <w:tcW w:w="1539" w:type="pct"/>
            <w:gridSpan w:val="7"/>
            <w:tcBorders>
              <w:bottom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 xml:space="preserve">5 </w:t>
            </w:r>
            <w:r w:rsidRPr="00EA26BB">
              <w:rPr>
                <w:rFonts w:ascii="Times New Roman" w:hAnsi="Times New Roman"/>
                <w:sz w:val="20"/>
                <w:szCs w:val="20"/>
              </w:rPr>
              <w:t xml:space="preserve"> раз в неделю</w:t>
            </w:r>
          </w:p>
        </w:tc>
      </w:tr>
      <w:tr w:rsidR="00430273" w:rsidRPr="00EA26BB" w:rsidTr="00F22FAE">
        <w:trPr>
          <w:trHeight w:val="20"/>
        </w:trPr>
        <w:tc>
          <w:tcPr>
            <w:tcW w:w="1270" w:type="pct"/>
            <w:tcBorders>
              <w:bottom w:val="single" w:sz="4" w:space="0" w:color="auto"/>
            </w:tcBorders>
            <w:vAlign w:val="center"/>
          </w:tcPr>
          <w:p w:rsidR="00430273" w:rsidRPr="00D75EC2" w:rsidRDefault="00430273" w:rsidP="00F22FAE">
            <w:pPr>
              <w:rPr>
                <w:rFonts w:ascii="Times New Roman" w:eastAsia="SimSun" w:hAnsi="Times New Roman"/>
                <w:sz w:val="20"/>
                <w:szCs w:val="20"/>
              </w:rPr>
            </w:pPr>
            <w:r w:rsidRPr="00D75EC2">
              <w:rPr>
                <w:rFonts w:ascii="Times New Roman" w:eastAsia="SimSun" w:hAnsi="Times New Roman"/>
                <w:sz w:val="20"/>
                <w:szCs w:val="20"/>
              </w:rPr>
              <w:t>8.7. Потолки</w:t>
            </w:r>
          </w:p>
        </w:tc>
        <w:tc>
          <w:tcPr>
            <w:tcW w:w="2191" w:type="pct"/>
            <w:gridSpan w:val="2"/>
            <w:tcBorders>
              <w:bottom w:val="single" w:sz="4" w:space="0" w:color="auto"/>
            </w:tcBorders>
            <w:vAlign w:val="center"/>
          </w:tcPr>
          <w:p w:rsidR="00430273" w:rsidRPr="009870B6" w:rsidRDefault="00430273" w:rsidP="00F22FAE">
            <w:pPr>
              <w:pStyle w:val="msonormalcxspmiddle"/>
              <w:contextualSpacing/>
              <w:jc w:val="center"/>
              <w:outlineLvl w:val="2"/>
              <w:rPr>
                <w:sz w:val="20"/>
                <w:szCs w:val="20"/>
              </w:rPr>
            </w:pPr>
            <w:r>
              <w:rPr>
                <w:sz w:val="20"/>
                <w:szCs w:val="20"/>
              </w:rPr>
              <w:t>Удаление пыли</w:t>
            </w:r>
          </w:p>
        </w:tc>
        <w:tc>
          <w:tcPr>
            <w:tcW w:w="1539" w:type="pct"/>
            <w:gridSpan w:val="7"/>
            <w:tcBorders>
              <w:bottom w:val="single" w:sz="4" w:space="0" w:color="auto"/>
            </w:tcBorders>
            <w:vAlign w:val="center"/>
          </w:tcPr>
          <w:p w:rsidR="00430273"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По мере необходимости</w:t>
            </w:r>
          </w:p>
        </w:tc>
      </w:tr>
      <w:tr w:rsidR="00430273" w:rsidRPr="00EA26BB" w:rsidTr="00F22FAE">
        <w:trPr>
          <w:trHeight w:val="20"/>
        </w:trPr>
        <w:tc>
          <w:tcPr>
            <w:tcW w:w="1270" w:type="pct"/>
            <w:tcBorders>
              <w:bottom w:val="single" w:sz="4" w:space="0" w:color="auto"/>
            </w:tcBorders>
            <w:vAlign w:val="center"/>
          </w:tcPr>
          <w:p w:rsidR="00430273" w:rsidRPr="00750E71" w:rsidRDefault="00430273" w:rsidP="00F22FAE">
            <w:pPr>
              <w:pStyle w:val="msonormalcxspmiddle"/>
              <w:rPr>
                <w:rFonts w:eastAsia="SimSun"/>
                <w:sz w:val="20"/>
                <w:szCs w:val="20"/>
              </w:rPr>
            </w:pPr>
            <w:r>
              <w:rPr>
                <w:rFonts w:eastAsia="SimSun"/>
                <w:sz w:val="20"/>
                <w:szCs w:val="20"/>
              </w:rPr>
              <w:t xml:space="preserve">8.8. </w:t>
            </w:r>
            <w:r w:rsidRPr="00750E71">
              <w:rPr>
                <w:rFonts w:eastAsia="SimSun"/>
                <w:sz w:val="20"/>
                <w:szCs w:val="20"/>
              </w:rPr>
              <w:t>Подоконники, столы, шкафы, тумбы, кровати и другие поверхности предметов интерьера и мебели</w:t>
            </w:r>
            <w:r>
              <w:rPr>
                <w:rFonts w:eastAsia="SimSun"/>
                <w:sz w:val="20"/>
                <w:szCs w:val="20"/>
              </w:rPr>
              <w:t>, оргтехника</w:t>
            </w:r>
          </w:p>
        </w:tc>
        <w:tc>
          <w:tcPr>
            <w:tcW w:w="2191" w:type="pct"/>
            <w:gridSpan w:val="2"/>
            <w:tcBorders>
              <w:bottom w:val="single" w:sz="4" w:space="0" w:color="auto"/>
            </w:tcBorders>
            <w:vAlign w:val="center"/>
          </w:tcPr>
          <w:p w:rsidR="00430273" w:rsidRPr="009870B6" w:rsidRDefault="00430273" w:rsidP="00F22FAE">
            <w:pPr>
              <w:pStyle w:val="msonormalcxspmiddle"/>
              <w:contextualSpacing/>
              <w:jc w:val="center"/>
              <w:outlineLvl w:val="2"/>
              <w:rPr>
                <w:sz w:val="20"/>
                <w:szCs w:val="20"/>
              </w:rPr>
            </w:pPr>
            <w:r>
              <w:rPr>
                <w:sz w:val="20"/>
                <w:szCs w:val="20"/>
              </w:rPr>
              <w:t>Влажная уборка горизонтальных и вертикальных поверхностей</w:t>
            </w:r>
          </w:p>
        </w:tc>
        <w:tc>
          <w:tcPr>
            <w:tcW w:w="1539" w:type="pct"/>
            <w:gridSpan w:val="7"/>
            <w:tcBorders>
              <w:bottom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 xml:space="preserve">5 </w:t>
            </w:r>
            <w:r w:rsidRPr="00EA26BB">
              <w:rPr>
                <w:rFonts w:ascii="Times New Roman" w:hAnsi="Times New Roman"/>
                <w:sz w:val="20"/>
                <w:szCs w:val="20"/>
              </w:rPr>
              <w:t xml:space="preserve"> раз в неделю</w:t>
            </w:r>
          </w:p>
        </w:tc>
      </w:tr>
      <w:tr w:rsidR="00430273" w:rsidRPr="00EA26BB" w:rsidTr="00F22FAE">
        <w:trPr>
          <w:trHeight w:val="20"/>
        </w:trPr>
        <w:tc>
          <w:tcPr>
            <w:tcW w:w="1270" w:type="pct"/>
            <w:tcBorders>
              <w:bottom w:val="single" w:sz="4" w:space="0" w:color="auto"/>
            </w:tcBorders>
            <w:vAlign w:val="center"/>
          </w:tcPr>
          <w:p w:rsidR="00430273" w:rsidRPr="00750E71" w:rsidRDefault="00430273" w:rsidP="00F22FAE">
            <w:pPr>
              <w:pStyle w:val="msonormalcxspmiddle"/>
              <w:rPr>
                <w:rFonts w:eastAsia="SimSun"/>
                <w:sz w:val="20"/>
                <w:szCs w:val="20"/>
              </w:rPr>
            </w:pPr>
            <w:r>
              <w:rPr>
                <w:rFonts w:eastAsia="SimSun"/>
                <w:sz w:val="20"/>
                <w:szCs w:val="20"/>
              </w:rPr>
              <w:t>8.9. Спортивные маты и инвентари</w:t>
            </w:r>
          </w:p>
        </w:tc>
        <w:tc>
          <w:tcPr>
            <w:tcW w:w="2191" w:type="pct"/>
            <w:gridSpan w:val="2"/>
            <w:tcBorders>
              <w:bottom w:val="single" w:sz="4" w:space="0" w:color="auto"/>
            </w:tcBorders>
            <w:vAlign w:val="center"/>
          </w:tcPr>
          <w:p w:rsidR="00430273" w:rsidRPr="009870B6" w:rsidRDefault="00430273" w:rsidP="00F22FAE">
            <w:pPr>
              <w:pStyle w:val="msonormalcxspmiddle"/>
              <w:contextualSpacing/>
              <w:jc w:val="center"/>
              <w:outlineLvl w:val="2"/>
              <w:rPr>
                <w:sz w:val="20"/>
                <w:szCs w:val="20"/>
              </w:rPr>
            </w:pPr>
            <w:r>
              <w:rPr>
                <w:sz w:val="20"/>
                <w:szCs w:val="20"/>
              </w:rPr>
              <w:t>Удаление пыли и пятен, влажная чистка</w:t>
            </w:r>
          </w:p>
        </w:tc>
        <w:tc>
          <w:tcPr>
            <w:tcW w:w="1539" w:type="pct"/>
            <w:gridSpan w:val="7"/>
            <w:tcBorders>
              <w:bottom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 xml:space="preserve">5 </w:t>
            </w:r>
            <w:r w:rsidRPr="00EA26BB">
              <w:rPr>
                <w:rFonts w:ascii="Times New Roman" w:hAnsi="Times New Roman"/>
                <w:sz w:val="20"/>
                <w:szCs w:val="20"/>
              </w:rPr>
              <w:t xml:space="preserve"> раз в неделю</w:t>
            </w:r>
          </w:p>
        </w:tc>
      </w:tr>
      <w:tr w:rsidR="00430273" w:rsidRPr="00EA26BB" w:rsidTr="00F22FAE">
        <w:trPr>
          <w:trHeight w:val="20"/>
        </w:trPr>
        <w:tc>
          <w:tcPr>
            <w:tcW w:w="1270" w:type="pct"/>
            <w:tcBorders>
              <w:bottom w:val="single" w:sz="4" w:space="0" w:color="auto"/>
            </w:tcBorders>
            <w:vAlign w:val="center"/>
          </w:tcPr>
          <w:p w:rsidR="00430273" w:rsidRPr="00750E71" w:rsidRDefault="00430273" w:rsidP="00F22FAE">
            <w:pPr>
              <w:pStyle w:val="msonormalcxspmiddle"/>
              <w:rPr>
                <w:rFonts w:eastAsia="SimSun"/>
                <w:sz w:val="20"/>
                <w:szCs w:val="20"/>
              </w:rPr>
            </w:pPr>
            <w:r>
              <w:rPr>
                <w:rFonts w:eastAsia="SimSun"/>
                <w:sz w:val="20"/>
                <w:szCs w:val="20"/>
              </w:rPr>
              <w:t>8.10. Унитазы, раковины, умывальники, душевые, ванны</w:t>
            </w:r>
          </w:p>
        </w:tc>
        <w:tc>
          <w:tcPr>
            <w:tcW w:w="2191" w:type="pct"/>
            <w:gridSpan w:val="2"/>
            <w:tcBorders>
              <w:bottom w:val="single" w:sz="4" w:space="0" w:color="auto"/>
            </w:tcBorders>
            <w:vAlign w:val="center"/>
          </w:tcPr>
          <w:p w:rsidR="00430273" w:rsidRPr="009870B6" w:rsidRDefault="00430273" w:rsidP="00F22FAE">
            <w:pPr>
              <w:pStyle w:val="msonormalcxspmiddle"/>
              <w:contextualSpacing/>
              <w:jc w:val="center"/>
              <w:outlineLvl w:val="2"/>
              <w:rPr>
                <w:sz w:val="20"/>
                <w:szCs w:val="20"/>
              </w:rPr>
            </w:pPr>
            <w:r>
              <w:rPr>
                <w:sz w:val="20"/>
                <w:szCs w:val="20"/>
              </w:rPr>
              <w:t xml:space="preserve">мытье </w:t>
            </w:r>
            <w:r>
              <w:rPr>
                <w:rFonts w:eastAsia="Andale Sans UI"/>
                <w:bCs/>
                <w:kern w:val="1"/>
                <w:sz w:val="20"/>
                <w:szCs w:val="20"/>
                <w:lang w:eastAsia="ar-SA"/>
              </w:rPr>
              <w:t>с применением моющих и дезинфицирующих средств</w:t>
            </w:r>
          </w:p>
        </w:tc>
        <w:tc>
          <w:tcPr>
            <w:tcW w:w="1539" w:type="pct"/>
            <w:gridSpan w:val="7"/>
            <w:tcBorders>
              <w:bottom w:val="single" w:sz="4" w:space="0" w:color="auto"/>
            </w:tcBorders>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 xml:space="preserve">5 </w:t>
            </w:r>
            <w:r w:rsidRPr="00EA26BB">
              <w:rPr>
                <w:rFonts w:ascii="Times New Roman" w:hAnsi="Times New Roman"/>
                <w:sz w:val="20"/>
                <w:szCs w:val="20"/>
              </w:rPr>
              <w:t xml:space="preserve"> раз в неделю</w:t>
            </w:r>
          </w:p>
        </w:tc>
      </w:tr>
      <w:tr w:rsidR="00430273" w:rsidRPr="00EA26BB" w:rsidTr="00F22FAE">
        <w:trPr>
          <w:trHeight w:val="20"/>
        </w:trPr>
        <w:tc>
          <w:tcPr>
            <w:tcW w:w="1270" w:type="pct"/>
            <w:tcBorders>
              <w:bottom w:val="single" w:sz="4" w:space="0" w:color="auto"/>
            </w:tcBorders>
            <w:vAlign w:val="center"/>
          </w:tcPr>
          <w:p w:rsidR="00430273" w:rsidRPr="00750E71" w:rsidRDefault="00430273" w:rsidP="00F22FAE">
            <w:pPr>
              <w:pStyle w:val="msonormalcxspmiddle"/>
              <w:rPr>
                <w:rFonts w:eastAsia="SimSun"/>
                <w:sz w:val="20"/>
                <w:szCs w:val="20"/>
              </w:rPr>
            </w:pPr>
            <w:r>
              <w:rPr>
                <w:rFonts w:eastAsia="SimSun"/>
                <w:sz w:val="20"/>
                <w:szCs w:val="20"/>
              </w:rPr>
              <w:t>8.10.1. Сидения на унитазах, ручки сливных бочков</w:t>
            </w:r>
          </w:p>
        </w:tc>
        <w:tc>
          <w:tcPr>
            <w:tcW w:w="2191" w:type="pct"/>
            <w:gridSpan w:val="2"/>
            <w:tcBorders>
              <w:bottom w:val="single" w:sz="4" w:space="0" w:color="auto"/>
            </w:tcBorders>
            <w:vAlign w:val="center"/>
          </w:tcPr>
          <w:p w:rsidR="00430273" w:rsidRPr="009870B6" w:rsidRDefault="00430273" w:rsidP="00F22FAE">
            <w:pPr>
              <w:pStyle w:val="msonormalcxspmiddle"/>
              <w:contextualSpacing/>
              <w:jc w:val="center"/>
              <w:outlineLvl w:val="2"/>
              <w:rPr>
                <w:sz w:val="20"/>
                <w:szCs w:val="20"/>
              </w:rPr>
            </w:pPr>
            <w:r>
              <w:rPr>
                <w:sz w:val="20"/>
                <w:szCs w:val="20"/>
              </w:rPr>
              <w:t xml:space="preserve">Мытье теплой водой </w:t>
            </w:r>
            <w:r>
              <w:rPr>
                <w:rFonts w:eastAsia="Andale Sans UI"/>
                <w:bCs/>
                <w:kern w:val="1"/>
                <w:sz w:val="20"/>
                <w:szCs w:val="20"/>
                <w:lang w:eastAsia="ar-SA"/>
              </w:rPr>
              <w:t>с применением моющих и дезинфицирующих средств</w:t>
            </w:r>
          </w:p>
        </w:tc>
        <w:tc>
          <w:tcPr>
            <w:tcW w:w="1539" w:type="pct"/>
            <w:gridSpan w:val="7"/>
            <w:tcBorders>
              <w:bottom w:val="single" w:sz="4" w:space="0" w:color="auto"/>
            </w:tcBorders>
            <w:vAlign w:val="center"/>
          </w:tcPr>
          <w:p w:rsidR="00430273" w:rsidRPr="00931C4E" w:rsidRDefault="00430273" w:rsidP="00F22FAE">
            <w:pPr>
              <w:jc w:val="center"/>
              <w:rPr>
                <w:rFonts w:ascii="Times New Roman" w:hAnsi="Times New Roman"/>
                <w:sz w:val="20"/>
                <w:szCs w:val="20"/>
                <w:highlight w:val="yellow"/>
              </w:rPr>
            </w:pPr>
            <w:r>
              <w:rPr>
                <w:rFonts w:ascii="Times New Roman" w:hAnsi="Times New Roman"/>
                <w:sz w:val="20"/>
                <w:szCs w:val="20"/>
              </w:rPr>
              <w:t xml:space="preserve">5 </w:t>
            </w:r>
            <w:r w:rsidRPr="00EA26BB">
              <w:rPr>
                <w:rFonts w:ascii="Times New Roman" w:hAnsi="Times New Roman"/>
                <w:sz w:val="20"/>
                <w:szCs w:val="20"/>
              </w:rPr>
              <w:t xml:space="preserve"> раз в неделю</w:t>
            </w:r>
          </w:p>
        </w:tc>
      </w:tr>
      <w:tr w:rsidR="00430273" w:rsidRPr="00EA26BB" w:rsidTr="00F22FAE">
        <w:trPr>
          <w:trHeight w:val="20"/>
        </w:trPr>
        <w:tc>
          <w:tcPr>
            <w:tcW w:w="1270" w:type="pct"/>
            <w:tcBorders>
              <w:bottom w:val="single" w:sz="4" w:space="0" w:color="auto"/>
            </w:tcBorders>
            <w:vAlign w:val="center"/>
          </w:tcPr>
          <w:p w:rsidR="00430273" w:rsidRPr="00750E71" w:rsidRDefault="00430273" w:rsidP="00F22FAE">
            <w:pPr>
              <w:pStyle w:val="msonormalcxspmiddle"/>
              <w:rPr>
                <w:rFonts w:eastAsia="SimSun"/>
                <w:sz w:val="20"/>
                <w:szCs w:val="20"/>
              </w:rPr>
            </w:pPr>
            <w:r>
              <w:rPr>
                <w:rFonts w:eastAsia="SimSun"/>
                <w:sz w:val="20"/>
                <w:szCs w:val="20"/>
              </w:rPr>
              <w:t xml:space="preserve">8.11. </w:t>
            </w:r>
            <w:r w:rsidRPr="00750E71">
              <w:rPr>
                <w:rFonts w:eastAsia="SimSun"/>
                <w:sz w:val="20"/>
                <w:szCs w:val="20"/>
              </w:rPr>
              <w:t>Короба для проводов, выключатели, розетки</w:t>
            </w:r>
          </w:p>
        </w:tc>
        <w:tc>
          <w:tcPr>
            <w:tcW w:w="2191" w:type="pct"/>
            <w:gridSpan w:val="2"/>
            <w:tcBorders>
              <w:bottom w:val="single" w:sz="4" w:space="0" w:color="auto"/>
            </w:tcBorders>
            <w:vAlign w:val="center"/>
          </w:tcPr>
          <w:p w:rsidR="00430273" w:rsidRPr="009870B6" w:rsidRDefault="00430273" w:rsidP="00F22FAE">
            <w:pPr>
              <w:pStyle w:val="msonormalcxspmiddle"/>
              <w:contextualSpacing/>
              <w:jc w:val="center"/>
              <w:outlineLvl w:val="2"/>
              <w:rPr>
                <w:sz w:val="20"/>
                <w:szCs w:val="20"/>
              </w:rPr>
            </w:pPr>
            <w:r>
              <w:rPr>
                <w:sz w:val="20"/>
                <w:szCs w:val="20"/>
              </w:rPr>
              <w:t>Удаление пыли и загрязнений</w:t>
            </w:r>
          </w:p>
        </w:tc>
        <w:tc>
          <w:tcPr>
            <w:tcW w:w="1539" w:type="pct"/>
            <w:gridSpan w:val="7"/>
            <w:tcBorders>
              <w:bottom w:val="single" w:sz="4" w:space="0" w:color="auto"/>
            </w:tcBorders>
            <w:vAlign w:val="center"/>
          </w:tcPr>
          <w:p w:rsidR="00430273" w:rsidRPr="00931C4E" w:rsidRDefault="00430273" w:rsidP="00F22FAE">
            <w:pPr>
              <w:jc w:val="center"/>
              <w:rPr>
                <w:rFonts w:ascii="Times New Roman" w:hAnsi="Times New Roman"/>
                <w:sz w:val="20"/>
                <w:szCs w:val="20"/>
                <w:highlight w:val="yellow"/>
              </w:rPr>
            </w:pPr>
            <w:r>
              <w:rPr>
                <w:rFonts w:ascii="Times New Roman" w:hAnsi="Times New Roman"/>
                <w:sz w:val="20"/>
                <w:szCs w:val="20"/>
              </w:rPr>
              <w:t xml:space="preserve">5 </w:t>
            </w:r>
            <w:r w:rsidRPr="00EA26BB">
              <w:rPr>
                <w:rFonts w:ascii="Times New Roman" w:hAnsi="Times New Roman"/>
                <w:sz w:val="20"/>
                <w:szCs w:val="20"/>
              </w:rPr>
              <w:t xml:space="preserve"> раз в неделю</w:t>
            </w:r>
          </w:p>
        </w:tc>
      </w:tr>
      <w:tr w:rsidR="00430273" w:rsidRPr="00EA26BB" w:rsidTr="00F22FAE">
        <w:trPr>
          <w:trHeight w:val="20"/>
        </w:trPr>
        <w:tc>
          <w:tcPr>
            <w:tcW w:w="1270" w:type="pct"/>
            <w:tcBorders>
              <w:bottom w:val="single" w:sz="4" w:space="0" w:color="auto"/>
            </w:tcBorders>
            <w:vAlign w:val="center"/>
          </w:tcPr>
          <w:p w:rsidR="00430273" w:rsidRPr="00750E71" w:rsidRDefault="00430273" w:rsidP="00F22FAE">
            <w:pPr>
              <w:pStyle w:val="msonormalcxspmiddle"/>
              <w:rPr>
                <w:rFonts w:eastAsia="SimSun"/>
                <w:sz w:val="20"/>
                <w:szCs w:val="20"/>
              </w:rPr>
            </w:pPr>
            <w:r>
              <w:rPr>
                <w:rFonts w:eastAsia="SimSun"/>
                <w:sz w:val="20"/>
                <w:szCs w:val="20"/>
              </w:rPr>
              <w:t>8.12. Осветительные приборы</w:t>
            </w:r>
          </w:p>
        </w:tc>
        <w:tc>
          <w:tcPr>
            <w:tcW w:w="2191" w:type="pct"/>
            <w:gridSpan w:val="2"/>
            <w:tcBorders>
              <w:bottom w:val="single" w:sz="4" w:space="0" w:color="auto"/>
            </w:tcBorders>
            <w:vAlign w:val="center"/>
          </w:tcPr>
          <w:p w:rsidR="00430273" w:rsidRPr="009870B6" w:rsidRDefault="00430273" w:rsidP="00F22FAE">
            <w:pPr>
              <w:pStyle w:val="msonormalcxspmiddle"/>
              <w:contextualSpacing/>
              <w:jc w:val="center"/>
              <w:outlineLvl w:val="2"/>
              <w:rPr>
                <w:sz w:val="20"/>
                <w:szCs w:val="20"/>
              </w:rPr>
            </w:pPr>
            <w:r>
              <w:rPr>
                <w:sz w:val="20"/>
                <w:szCs w:val="20"/>
              </w:rPr>
              <w:t>Удаление пыли (по мере необходимости)</w:t>
            </w:r>
          </w:p>
        </w:tc>
        <w:tc>
          <w:tcPr>
            <w:tcW w:w="1539" w:type="pct"/>
            <w:gridSpan w:val="7"/>
            <w:tcBorders>
              <w:bottom w:val="single" w:sz="4" w:space="0" w:color="auto"/>
            </w:tcBorders>
            <w:vAlign w:val="center"/>
          </w:tcPr>
          <w:p w:rsidR="00430273" w:rsidRPr="00931C4E" w:rsidRDefault="00430273" w:rsidP="00F22FAE">
            <w:pPr>
              <w:jc w:val="center"/>
              <w:rPr>
                <w:rFonts w:ascii="Times New Roman" w:hAnsi="Times New Roman"/>
                <w:sz w:val="20"/>
                <w:szCs w:val="20"/>
                <w:highlight w:val="yellow"/>
              </w:rPr>
            </w:pPr>
            <w:r>
              <w:rPr>
                <w:rFonts w:ascii="Times New Roman" w:hAnsi="Times New Roman"/>
                <w:sz w:val="20"/>
                <w:szCs w:val="20"/>
              </w:rPr>
              <w:t xml:space="preserve">5 </w:t>
            </w:r>
            <w:r w:rsidRPr="00EA26BB">
              <w:rPr>
                <w:rFonts w:ascii="Times New Roman" w:hAnsi="Times New Roman"/>
                <w:sz w:val="20"/>
                <w:szCs w:val="20"/>
              </w:rPr>
              <w:t xml:space="preserve"> раз в неделю</w:t>
            </w:r>
          </w:p>
        </w:tc>
      </w:tr>
      <w:tr w:rsidR="00430273" w:rsidRPr="00EA26BB" w:rsidTr="00F22FAE">
        <w:trPr>
          <w:trHeight w:val="20"/>
        </w:trPr>
        <w:tc>
          <w:tcPr>
            <w:tcW w:w="1270" w:type="pct"/>
            <w:vAlign w:val="center"/>
          </w:tcPr>
          <w:p w:rsidR="00430273" w:rsidRPr="00750E71" w:rsidRDefault="00430273" w:rsidP="00F22FAE">
            <w:pPr>
              <w:pStyle w:val="msonormalcxspmiddle"/>
              <w:rPr>
                <w:sz w:val="20"/>
                <w:szCs w:val="20"/>
              </w:rPr>
            </w:pPr>
            <w:r>
              <w:rPr>
                <w:sz w:val="20"/>
                <w:szCs w:val="20"/>
              </w:rPr>
              <w:t xml:space="preserve">8.13. </w:t>
            </w:r>
            <w:r w:rsidRPr="00750E71">
              <w:rPr>
                <w:sz w:val="20"/>
                <w:szCs w:val="20"/>
              </w:rPr>
              <w:t>Вытяжные вентиляционные решетки</w:t>
            </w:r>
          </w:p>
        </w:tc>
        <w:tc>
          <w:tcPr>
            <w:tcW w:w="2191" w:type="pct"/>
            <w:gridSpan w:val="2"/>
            <w:vAlign w:val="center"/>
          </w:tcPr>
          <w:p w:rsidR="00430273" w:rsidRDefault="00430273" w:rsidP="00F22FAE">
            <w:pPr>
              <w:pStyle w:val="msonormalcxspmiddle"/>
              <w:contextualSpacing/>
              <w:jc w:val="center"/>
              <w:outlineLvl w:val="2"/>
              <w:rPr>
                <w:rFonts w:eastAsia="Andale Sans UI"/>
                <w:bCs/>
                <w:kern w:val="1"/>
                <w:sz w:val="20"/>
                <w:szCs w:val="20"/>
                <w:lang w:eastAsia="ar-SA"/>
              </w:rPr>
            </w:pPr>
            <w:r w:rsidRPr="006F04D5">
              <w:rPr>
                <w:rFonts w:eastAsia="Andale Sans UI"/>
                <w:bCs/>
                <w:kern w:val="1"/>
                <w:sz w:val="20"/>
                <w:szCs w:val="20"/>
                <w:lang w:eastAsia="ar-SA"/>
              </w:rPr>
              <w:t>Удаление пыли и загрязнений</w:t>
            </w:r>
            <w:r>
              <w:rPr>
                <w:rFonts w:eastAsia="Andale Sans UI"/>
                <w:bCs/>
                <w:kern w:val="1"/>
                <w:sz w:val="20"/>
                <w:szCs w:val="20"/>
                <w:lang w:eastAsia="ar-SA"/>
              </w:rPr>
              <w:t>, влажная чистка</w:t>
            </w:r>
          </w:p>
          <w:p w:rsidR="00430273" w:rsidRPr="009870B6" w:rsidRDefault="00430273" w:rsidP="00F22FAE">
            <w:pPr>
              <w:pStyle w:val="msonormalcxspmiddle"/>
              <w:contextualSpacing/>
              <w:outlineLvl w:val="2"/>
              <w:rPr>
                <w:sz w:val="20"/>
                <w:szCs w:val="20"/>
              </w:rPr>
            </w:pPr>
          </w:p>
        </w:tc>
        <w:tc>
          <w:tcPr>
            <w:tcW w:w="1539" w:type="pct"/>
            <w:gridSpan w:val="7"/>
            <w:vAlign w:val="center"/>
          </w:tcPr>
          <w:p w:rsidR="00430273" w:rsidRPr="00EA26BB" w:rsidRDefault="00430273" w:rsidP="00F22FAE">
            <w:pPr>
              <w:spacing w:after="0" w:line="240" w:lineRule="auto"/>
              <w:jc w:val="center"/>
              <w:rPr>
                <w:rFonts w:ascii="Times New Roman" w:hAnsi="Times New Roman"/>
                <w:sz w:val="20"/>
                <w:szCs w:val="20"/>
              </w:rPr>
            </w:pPr>
            <w:r>
              <w:rPr>
                <w:rFonts w:ascii="Times New Roman" w:hAnsi="Times New Roman"/>
                <w:sz w:val="20"/>
                <w:szCs w:val="20"/>
              </w:rPr>
              <w:t xml:space="preserve">5 </w:t>
            </w:r>
            <w:r w:rsidRPr="00EA26BB">
              <w:rPr>
                <w:rFonts w:ascii="Times New Roman" w:hAnsi="Times New Roman"/>
                <w:sz w:val="20"/>
                <w:szCs w:val="20"/>
              </w:rPr>
              <w:t xml:space="preserve"> раз в неделю</w:t>
            </w:r>
          </w:p>
        </w:tc>
      </w:tr>
      <w:tr w:rsidR="00430273" w:rsidRPr="00EA26BB" w:rsidTr="00F22FAE">
        <w:trPr>
          <w:trHeight w:val="20"/>
        </w:trPr>
        <w:tc>
          <w:tcPr>
            <w:tcW w:w="5000" w:type="pct"/>
            <w:gridSpan w:val="10"/>
          </w:tcPr>
          <w:p w:rsidR="00430273" w:rsidRPr="0009493E" w:rsidRDefault="00430273" w:rsidP="00F22FAE">
            <w:pPr>
              <w:spacing w:after="0" w:line="240" w:lineRule="auto"/>
              <w:rPr>
                <w:rFonts w:ascii="Times New Roman" w:hAnsi="Times New Roman"/>
                <w:b/>
                <w:bCs/>
                <w:sz w:val="20"/>
                <w:szCs w:val="20"/>
                <w:u w:val="single"/>
              </w:rPr>
            </w:pPr>
            <w:r w:rsidRPr="0009493E">
              <w:rPr>
                <w:rFonts w:ascii="Times New Roman" w:hAnsi="Times New Roman"/>
                <w:b/>
                <w:bCs/>
                <w:sz w:val="20"/>
                <w:szCs w:val="20"/>
                <w:u w:val="single"/>
              </w:rPr>
              <w:t>9. Медицинские кабинеты</w:t>
            </w:r>
            <w:r>
              <w:rPr>
                <w:rFonts w:ascii="Times New Roman" w:hAnsi="Times New Roman"/>
                <w:b/>
                <w:bCs/>
                <w:sz w:val="20"/>
                <w:szCs w:val="20"/>
                <w:u w:val="single"/>
              </w:rPr>
              <w:t xml:space="preserve"> (ул. Нахимова 9, ул. Воинская 1/1):</w:t>
            </w:r>
          </w:p>
        </w:tc>
      </w:tr>
      <w:tr w:rsidR="00430273" w:rsidRPr="00EA26BB" w:rsidTr="00F22FAE">
        <w:trPr>
          <w:trHeight w:val="20"/>
        </w:trPr>
        <w:tc>
          <w:tcPr>
            <w:tcW w:w="1270" w:type="pct"/>
            <w:vAlign w:val="center"/>
          </w:tcPr>
          <w:p w:rsidR="00430273" w:rsidRPr="00DE0AC6" w:rsidRDefault="00430273" w:rsidP="00F22FAE">
            <w:pPr>
              <w:spacing w:after="0" w:line="240" w:lineRule="auto"/>
              <w:rPr>
                <w:rFonts w:ascii="Times New Roman" w:hAnsi="Times New Roman"/>
                <w:bCs/>
                <w:sz w:val="20"/>
                <w:szCs w:val="20"/>
                <w:lang w:eastAsia="ru-RU"/>
              </w:rPr>
            </w:pPr>
            <w:r>
              <w:rPr>
                <w:rFonts w:ascii="Times New Roman" w:hAnsi="Times New Roman"/>
                <w:bCs/>
                <w:sz w:val="20"/>
                <w:szCs w:val="20"/>
                <w:lang w:eastAsia="ru-RU"/>
              </w:rPr>
              <w:t>9</w:t>
            </w:r>
            <w:r w:rsidRPr="00DE0AC6">
              <w:rPr>
                <w:rFonts w:ascii="Times New Roman" w:hAnsi="Times New Roman"/>
                <w:bCs/>
                <w:sz w:val="20"/>
                <w:szCs w:val="20"/>
                <w:lang w:eastAsia="ru-RU"/>
              </w:rPr>
              <w:t xml:space="preserve">.1. </w:t>
            </w:r>
            <w:r>
              <w:rPr>
                <w:rFonts w:ascii="Times New Roman" w:hAnsi="Times New Roman"/>
                <w:bCs/>
                <w:sz w:val="20"/>
                <w:szCs w:val="20"/>
                <w:lang w:eastAsia="ru-RU"/>
              </w:rPr>
              <w:t>Пол</w:t>
            </w:r>
          </w:p>
        </w:tc>
        <w:tc>
          <w:tcPr>
            <w:tcW w:w="2191" w:type="pct"/>
            <w:gridSpan w:val="2"/>
            <w:vAlign w:val="center"/>
          </w:tcPr>
          <w:p w:rsidR="00430273" w:rsidRPr="000713D9" w:rsidRDefault="00430273" w:rsidP="00F22FAE">
            <w:pPr>
              <w:spacing w:after="0" w:line="240" w:lineRule="auto"/>
              <w:jc w:val="center"/>
              <w:rPr>
                <w:rFonts w:ascii="Times New Roman" w:hAnsi="Times New Roman"/>
                <w:bCs/>
                <w:sz w:val="20"/>
                <w:szCs w:val="20"/>
                <w:lang w:eastAsia="ru-RU"/>
              </w:rPr>
            </w:pPr>
            <w:r w:rsidRPr="000713D9">
              <w:rPr>
                <w:rFonts w:ascii="Times New Roman" w:hAnsi="Times New Roman"/>
                <w:bCs/>
                <w:sz w:val="20"/>
                <w:szCs w:val="20"/>
                <w:lang w:eastAsia="ru-RU"/>
              </w:rPr>
              <w:t>Влажная уборка с применением моющих средств, включая удаление пыли с плинтусов</w:t>
            </w:r>
          </w:p>
        </w:tc>
        <w:tc>
          <w:tcPr>
            <w:tcW w:w="1539" w:type="pct"/>
            <w:gridSpan w:val="7"/>
            <w:vAlign w:val="center"/>
          </w:tcPr>
          <w:p w:rsidR="00430273" w:rsidRPr="00E15F29" w:rsidRDefault="00430273" w:rsidP="00F22FAE">
            <w:pPr>
              <w:spacing w:after="0" w:line="240" w:lineRule="auto"/>
              <w:jc w:val="center"/>
              <w:rPr>
                <w:rFonts w:ascii="Times New Roman" w:hAnsi="Times New Roman"/>
                <w:sz w:val="20"/>
                <w:szCs w:val="20"/>
              </w:rPr>
            </w:pPr>
            <w:r w:rsidRPr="00E15F29">
              <w:rPr>
                <w:rFonts w:ascii="Times New Roman" w:hAnsi="Times New Roman"/>
                <w:sz w:val="20"/>
                <w:szCs w:val="20"/>
              </w:rPr>
              <w:t xml:space="preserve">5  раз в неделю </w:t>
            </w:r>
          </w:p>
        </w:tc>
      </w:tr>
      <w:tr w:rsidR="00430273" w:rsidRPr="00EA26BB" w:rsidTr="00F22FAE">
        <w:trPr>
          <w:trHeight w:val="20"/>
        </w:trPr>
        <w:tc>
          <w:tcPr>
            <w:tcW w:w="1270" w:type="pct"/>
            <w:vAlign w:val="center"/>
          </w:tcPr>
          <w:p w:rsidR="00430273" w:rsidRDefault="00430273" w:rsidP="00F22FAE">
            <w:pPr>
              <w:pStyle w:val="msonormalcxspmiddle"/>
              <w:contextualSpacing/>
              <w:outlineLvl w:val="2"/>
              <w:rPr>
                <w:sz w:val="20"/>
                <w:szCs w:val="20"/>
              </w:rPr>
            </w:pPr>
            <w:r>
              <w:rPr>
                <w:sz w:val="20"/>
                <w:szCs w:val="20"/>
              </w:rPr>
              <w:t>9.2. Двери (полотно, стекло, ручки, дверные рамы)</w:t>
            </w:r>
          </w:p>
        </w:tc>
        <w:tc>
          <w:tcPr>
            <w:tcW w:w="2191" w:type="pct"/>
            <w:gridSpan w:val="2"/>
            <w:vAlign w:val="center"/>
          </w:tcPr>
          <w:p w:rsidR="00430273" w:rsidRPr="000713D9" w:rsidRDefault="00430273" w:rsidP="00F22FAE">
            <w:pPr>
              <w:pStyle w:val="msonormalcxspmiddle"/>
              <w:contextualSpacing/>
              <w:jc w:val="center"/>
              <w:outlineLvl w:val="2"/>
              <w:rPr>
                <w:sz w:val="20"/>
                <w:szCs w:val="20"/>
              </w:rPr>
            </w:pPr>
            <w:r w:rsidRPr="000713D9">
              <w:rPr>
                <w:sz w:val="20"/>
                <w:szCs w:val="20"/>
              </w:rPr>
              <w:t>Удаление пятен, влажная протирка</w:t>
            </w:r>
          </w:p>
        </w:tc>
        <w:tc>
          <w:tcPr>
            <w:tcW w:w="1539" w:type="pct"/>
            <w:gridSpan w:val="7"/>
            <w:vAlign w:val="center"/>
          </w:tcPr>
          <w:p w:rsidR="00430273" w:rsidRPr="00E15F29" w:rsidRDefault="00430273" w:rsidP="00F22FAE">
            <w:pPr>
              <w:spacing w:after="0" w:line="240" w:lineRule="auto"/>
              <w:jc w:val="center"/>
              <w:rPr>
                <w:rFonts w:ascii="Times New Roman" w:hAnsi="Times New Roman"/>
                <w:sz w:val="20"/>
                <w:szCs w:val="20"/>
              </w:rPr>
            </w:pPr>
            <w:r w:rsidRPr="00E15F29">
              <w:rPr>
                <w:rFonts w:ascii="Times New Roman" w:hAnsi="Times New Roman"/>
                <w:sz w:val="20"/>
                <w:szCs w:val="20"/>
              </w:rPr>
              <w:t xml:space="preserve">5  раз в неделю </w:t>
            </w:r>
          </w:p>
        </w:tc>
      </w:tr>
      <w:tr w:rsidR="00430273" w:rsidRPr="00EA26BB" w:rsidTr="00F22FAE">
        <w:trPr>
          <w:trHeight w:val="20"/>
        </w:trPr>
        <w:tc>
          <w:tcPr>
            <w:tcW w:w="1270" w:type="pct"/>
            <w:vAlign w:val="center"/>
          </w:tcPr>
          <w:p w:rsidR="00430273" w:rsidRPr="000713D9" w:rsidRDefault="00430273" w:rsidP="00F22FAE">
            <w:pPr>
              <w:widowControl w:val="0"/>
              <w:autoSpaceDE w:val="0"/>
              <w:autoSpaceDN w:val="0"/>
              <w:adjustRightInd w:val="0"/>
              <w:spacing w:after="0" w:line="240" w:lineRule="auto"/>
              <w:rPr>
                <w:rFonts w:ascii="Times New Roman" w:eastAsia="Andale Sans UI" w:hAnsi="Times New Roman"/>
                <w:bCs/>
                <w:kern w:val="1"/>
                <w:sz w:val="20"/>
                <w:szCs w:val="20"/>
              </w:rPr>
            </w:pPr>
            <w:r w:rsidRPr="000713D9">
              <w:rPr>
                <w:rFonts w:ascii="Times New Roman" w:eastAsia="Andale Sans UI" w:hAnsi="Times New Roman"/>
                <w:bCs/>
                <w:kern w:val="1"/>
                <w:sz w:val="20"/>
                <w:szCs w:val="20"/>
              </w:rPr>
              <w:t>9.3. Окна</w:t>
            </w:r>
          </w:p>
        </w:tc>
        <w:tc>
          <w:tcPr>
            <w:tcW w:w="2191" w:type="pct"/>
            <w:gridSpan w:val="2"/>
            <w:vAlign w:val="center"/>
          </w:tcPr>
          <w:p w:rsidR="00430273" w:rsidRPr="000713D9" w:rsidRDefault="00430273" w:rsidP="00F22FAE">
            <w:pPr>
              <w:widowControl w:val="0"/>
              <w:autoSpaceDE w:val="0"/>
              <w:autoSpaceDN w:val="0"/>
              <w:adjustRightInd w:val="0"/>
              <w:spacing w:after="0" w:line="240" w:lineRule="auto"/>
              <w:jc w:val="center"/>
              <w:rPr>
                <w:rFonts w:ascii="Times New Roman" w:eastAsia="Andale Sans UI" w:hAnsi="Times New Roman"/>
                <w:bCs/>
                <w:kern w:val="1"/>
                <w:sz w:val="20"/>
                <w:szCs w:val="20"/>
              </w:rPr>
            </w:pPr>
            <w:r w:rsidRPr="000713D9">
              <w:rPr>
                <w:rFonts w:ascii="Times New Roman" w:eastAsia="Andale Sans UI" w:hAnsi="Times New Roman"/>
                <w:bCs/>
                <w:kern w:val="1"/>
                <w:sz w:val="20"/>
                <w:szCs w:val="20"/>
              </w:rPr>
              <w:t>Мытье, включая переплеты, рамы, откосы</w:t>
            </w:r>
          </w:p>
        </w:tc>
        <w:tc>
          <w:tcPr>
            <w:tcW w:w="1539" w:type="pct"/>
            <w:gridSpan w:val="7"/>
            <w:vAlign w:val="center"/>
          </w:tcPr>
          <w:p w:rsidR="00430273" w:rsidRPr="00E15F29" w:rsidRDefault="00430273" w:rsidP="00F22FAE">
            <w:pPr>
              <w:spacing w:after="0" w:line="240" w:lineRule="auto"/>
              <w:jc w:val="center"/>
              <w:rPr>
                <w:rFonts w:ascii="Times New Roman" w:hAnsi="Times New Roman"/>
                <w:sz w:val="20"/>
                <w:szCs w:val="20"/>
              </w:rPr>
            </w:pPr>
            <w:r w:rsidRPr="00E15F29">
              <w:rPr>
                <w:rFonts w:ascii="Times New Roman" w:eastAsia="Andale Sans UI" w:hAnsi="Times New Roman"/>
                <w:bCs/>
                <w:kern w:val="1"/>
                <w:sz w:val="20"/>
                <w:szCs w:val="20"/>
              </w:rPr>
              <w:t>2 раза в год (по мере необходимости)</w:t>
            </w:r>
          </w:p>
        </w:tc>
      </w:tr>
      <w:tr w:rsidR="00430273" w:rsidRPr="00EA26BB" w:rsidTr="00F22FAE">
        <w:trPr>
          <w:trHeight w:val="20"/>
        </w:trPr>
        <w:tc>
          <w:tcPr>
            <w:tcW w:w="1270" w:type="pct"/>
            <w:vAlign w:val="center"/>
          </w:tcPr>
          <w:p w:rsidR="00430273" w:rsidRPr="000713D9" w:rsidRDefault="00430273" w:rsidP="00F22FAE">
            <w:pPr>
              <w:widowControl w:val="0"/>
              <w:autoSpaceDE w:val="0"/>
              <w:autoSpaceDN w:val="0"/>
              <w:adjustRightInd w:val="0"/>
              <w:spacing w:after="0" w:line="240" w:lineRule="auto"/>
              <w:rPr>
                <w:rFonts w:ascii="Times New Roman" w:eastAsia="Andale Sans UI" w:hAnsi="Times New Roman"/>
                <w:bCs/>
                <w:kern w:val="1"/>
                <w:sz w:val="20"/>
                <w:szCs w:val="20"/>
              </w:rPr>
            </w:pPr>
            <w:r w:rsidRPr="000713D9">
              <w:rPr>
                <w:rFonts w:ascii="Times New Roman" w:eastAsia="Andale Sans UI" w:hAnsi="Times New Roman"/>
                <w:bCs/>
                <w:kern w:val="1"/>
                <w:sz w:val="20"/>
                <w:szCs w:val="20"/>
              </w:rPr>
              <w:t>9.4. Отопительные и осветительные приборы</w:t>
            </w:r>
          </w:p>
        </w:tc>
        <w:tc>
          <w:tcPr>
            <w:tcW w:w="2191" w:type="pct"/>
            <w:gridSpan w:val="2"/>
            <w:vAlign w:val="center"/>
          </w:tcPr>
          <w:p w:rsidR="00430273" w:rsidRPr="000713D9" w:rsidRDefault="00430273" w:rsidP="00F22FAE">
            <w:pPr>
              <w:widowControl w:val="0"/>
              <w:autoSpaceDE w:val="0"/>
              <w:autoSpaceDN w:val="0"/>
              <w:adjustRightInd w:val="0"/>
              <w:spacing w:after="0" w:line="240" w:lineRule="auto"/>
              <w:jc w:val="center"/>
              <w:rPr>
                <w:rFonts w:ascii="Times New Roman" w:eastAsia="Andale Sans UI" w:hAnsi="Times New Roman"/>
                <w:bCs/>
                <w:kern w:val="1"/>
                <w:sz w:val="20"/>
                <w:szCs w:val="20"/>
              </w:rPr>
            </w:pPr>
            <w:r w:rsidRPr="000713D9">
              <w:rPr>
                <w:rFonts w:ascii="Times New Roman" w:eastAsia="Andale Sans UI" w:hAnsi="Times New Roman"/>
                <w:bCs/>
                <w:kern w:val="1"/>
                <w:sz w:val="20"/>
                <w:szCs w:val="20"/>
              </w:rPr>
              <w:t>Удаление пыли и загрязнений</w:t>
            </w:r>
          </w:p>
        </w:tc>
        <w:tc>
          <w:tcPr>
            <w:tcW w:w="1539" w:type="pct"/>
            <w:gridSpan w:val="7"/>
            <w:vAlign w:val="center"/>
          </w:tcPr>
          <w:p w:rsidR="00430273" w:rsidRPr="00E15F29" w:rsidRDefault="00430273" w:rsidP="00F22FAE">
            <w:pPr>
              <w:spacing w:after="0" w:line="240" w:lineRule="auto"/>
              <w:jc w:val="center"/>
              <w:rPr>
                <w:rFonts w:ascii="Times New Roman" w:hAnsi="Times New Roman"/>
                <w:sz w:val="20"/>
                <w:szCs w:val="20"/>
              </w:rPr>
            </w:pPr>
            <w:r w:rsidRPr="00E15F29">
              <w:rPr>
                <w:rFonts w:ascii="Times New Roman" w:eastAsia="Andale Sans UI" w:hAnsi="Times New Roman"/>
                <w:bCs/>
                <w:kern w:val="1"/>
                <w:sz w:val="20"/>
                <w:szCs w:val="20"/>
              </w:rPr>
              <w:t>1 раз в месяц</w:t>
            </w:r>
          </w:p>
        </w:tc>
      </w:tr>
      <w:tr w:rsidR="00430273" w:rsidRPr="00EA26BB" w:rsidTr="00F22FAE">
        <w:trPr>
          <w:trHeight w:val="20"/>
        </w:trPr>
        <w:tc>
          <w:tcPr>
            <w:tcW w:w="1270" w:type="pct"/>
            <w:vAlign w:val="center"/>
          </w:tcPr>
          <w:p w:rsidR="00430273" w:rsidRPr="000713D9" w:rsidRDefault="00430273" w:rsidP="00F22FAE">
            <w:pPr>
              <w:pStyle w:val="msonormalcxspmiddle"/>
              <w:contextualSpacing/>
              <w:outlineLvl w:val="2"/>
              <w:rPr>
                <w:sz w:val="20"/>
                <w:szCs w:val="20"/>
              </w:rPr>
            </w:pPr>
            <w:r w:rsidRPr="000713D9">
              <w:rPr>
                <w:sz w:val="20"/>
                <w:szCs w:val="20"/>
              </w:rPr>
              <w:t>9.5. Мусорные корзины</w:t>
            </w:r>
          </w:p>
        </w:tc>
        <w:tc>
          <w:tcPr>
            <w:tcW w:w="2191" w:type="pct"/>
            <w:gridSpan w:val="2"/>
            <w:vAlign w:val="center"/>
          </w:tcPr>
          <w:p w:rsidR="00430273" w:rsidRPr="000713D9" w:rsidRDefault="00430273" w:rsidP="00F22FAE">
            <w:pPr>
              <w:pStyle w:val="msonormalcxspmiddle"/>
              <w:contextualSpacing/>
              <w:jc w:val="center"/>
              <w:outlineLvl w:val="2"/>
              <w:rPr>
                <w:sz w:val="20"/>
                <w:szCs w:val="20"/>
              </w:rPr>
            </w:pPr>
            <w:r w:rsidRPr="000713D9">
              <w:rPr>
                <w:rFonts w:eastAsia="Andale Sans UI"/>
                <w:bCs/>
                <w:kern w:val="1"/>
                <w:sz w:val="20"/>
                <w:szCs w:val="20"/>
                <w:lang w:eastAsia="ar-SA"/>
              </w:rPr>
              <w:t>Вынос мусора, замена мусорных пакетов, влажная протирка</w:t>
            </w:r>
          </w:p>
        </w:tc>
        <w:tc>
          <w:tcPr>
            <w:tcW w:w="1539" w:type="pct"/>
            <w:gridSpan w:val="7"/>
            <w:vAlign w:val="center"/>
          </w:tcPr>
          <w:p w:rsidR="00430273" w:rsidRPr="00E15F29" w:rsidRDefault="00430273" w:rsidP="00F22FAE">
            <w:pPr>
              <w:spacing w:after="0" w:line="240" w:lineRule="auto"/>
              <w:jc w:val="center"/>
              <w:rPr>
                <w:rFonts w:ascii="Times New Roman" w:hAnsi="Times New Roman"/>
                <w:sz w:val="20"/>
                <w:szCs w:val="20"/>
              </w:rPr>
            </w:pPr>
            <w:r w:rsidRPr="00E15F29">
              <w:rPr>
                <w:rFonts w:ascii="Times New Roman" w:hAnsi="Times New Roman"/>
                <w:sz w:val="20"/>
                <w:szCs w:val="20"/>
              </w:rPr>
              <w:t>5  раз в неделю</w:t>
            </w:r>
          </w:p>
        </w:tc>
      </w:tr>
      <w:tr w:rsidR="00430273" w:rsidRPr="00EA26BB" w:rsidTr="00F22FAE">
        <w:trPr>
          <w:trHeight w:val="20"/>
        </w:trPr>
        <w:tc>
          <w:tcPr>
            <w:tcW w:w="1270" w:type="pct"/>
            <w:vAlign w:val="center"/>
          </w:tcPr>
          <w:p w:rsidR="00430273" w:rsidRPr="000713D9" w:rsidRDefault="00430273" w:rsidP="00F22FAE">
            <w:pPr>
              <w:pStyle w:val="msonormalcxspmiddle"/>
              <w:contextualSpacing/>
              <w:outlineLvl w:val="2"/>
              <w:rPr>
                <w:sz w:val="20"/>
                <w:szCs w:val="20"/>
              </w:rPr>
            </w:pPr>
            <w:r w:rsidRPr="000713D9">
              <w:rPr>
                <w:sz w:val="20"/>
                <w:szCs w:val="20"/>
              </w:rPr>
              <w:t xml:space="preserve">9.6. </w:t>
            </w:r>
            <w:r w:rsidRPr="000713D9">
              <w:rPr>
                <w:rFonts w:eastAsia="Andale Sans UI"/>
                <w:bCs/>
                <w:kern w:val="1"/>
                <w:sz w:val="20"/>
                <w:szCs w:val="20"/>
                <w:lang w:eastAsia="ar-SA"/>
              </w:rPr>
              <w:t>Стены, перегородки</w:t>
            </w:r>
          </w:p>
        </w:tc>
        <w:tc>
          <w:tcPr>
            <w:tcW w:w="2191" w:type="pct"/>
            <w:gridSpan w:val="2"/>
            <w:vAlign w:val="center"/>
          </w:tcPr>
          <w:p w:rsidR="00430273" w:rsidRPr="000713D9" w:rsidRDefault="00430273" w:rsidP="00F22FAE">
            <w:pPr>
              <w:spacing w:after="0" w:line="240" w:lineRule="auto"/>
              <w:jc w:val="center"/>
              <w:rPr>
                <w:rFonts w:ascii="Times New Roman" w:hAnsi="Times New Roman"/>
                <w:sz w:val="20"/>
                <w:szCs w:val="20"/>
              </w:rPr>
            </w:pPr>
            <w:r w:rsidRPr="000713D9">
              <w:rPr>
                <w:rFonts w:ascii="Times New Roman" w:hAnsi="Times New Roman"/>
                <w:sz w:val="20"/>
                <w:szCs w:val="20"/>
              </w:rPr>
              <w:t xml:space="preserve">- Удаление пыли и пятен. </w:t>
            </w:r>
          </w:p>
          <w:p w:rsidR="00430273" w:rsidRPr="000713D9" w:rsidRDefault="00430273" w:rsidP="00F22FAE">
            <w:pPr>
              <w:spacing w:after="0" w:line="240" w:lineRule="auto"/>
              <w:jc w:val="center"/>
              <w:rPr>
                <w:rFonts w:ascii="Times New Roman" w:hAnsi="Times New Roman"/>
                <w:sz w:val="20"/>
                <w:szCs w:val="20"/>
              </w:rPr>
            </w:pPr>
            <w:r w:rsidRPr="000713D9">
              <w:rPr>
                <w:rFonts w:ascii="Times New Roman" w:hAnsi="Times New Roman"/>
                <w:sz w:val="20"/>
                <w:szCs w:val="20"/>
              </w:rPr>
              <w:t>- Влажная уборка с применением моющих и чистящих средств крашеных и кафельных стен</w:t>
            </w:r>
          </w:p>
        </w:tc>
        <w:tc>
          <w:tcPr>
            <w:tcW w:w="1539" w:type="pct"/>
            <w:gridSpan w:val="7"/>
            <w:vAlign w:val="center"/>
          </w:tcPr>
          <w:p w:rsidR="00430273" w:rsidRPr="00E15F29" w:rsidRDefault="00430273" w:rsidP="00F22FAE">
            <w:pPr>
              <w:spacing w:after="0" w:line="240" w:lineRule="auto"/>
              <w:jc w:val="center"/>
              <w:rPr>
                <w:rFonts w:ascii="Times New Roman" w:hAnsi="Times New Roman"/>
                <w:sz w:val="20"/>
                <w:szCs w:val="20"/>
              </w:rPr>
            </w:pPr>
            <w:r w:rsidRPr="00E15F29">
              <w:rPr>
                <w:rFonts w:ascii="Times New Roman" w:hAnsi="Times New Roman"/>
                <w:sz w:val="20"/>
                <w:szCs w:val="20"/>
              </w:rPr>
              <w:t>5  раз в неделю</w:t>
            </w:r>
          </w:p>
        </w:tc>
      </w:tr>
      <w:tr w:rsidR="00430273" w:rsidRPr="00EA26BB" w:rsidTr="00F22FAE">
        <w:trPr>
          <w:trHeight w:val="20"/>
        </w:trPr>
        <w:tc>
          <w:tcPr>
            <w:tcW w:w="1270" w:type="pct"/>
            <w:vAlign w:val="center"/>
          </w:tcPr>
          <w:p w:rsidR="00430273" w:rsidRPr="00750E71" w:rsidRDefault="00430273" w:rsidP="00F22FAE">
            <w:pPr>
              <w:pStyle w:val="msonormalcxspmiddle"/>
              <w:rPr>
                <w:rFonts w:eastAsia="SimSun"/>
                <w:sz w:val="20"/>
                <w:szCs w:val="20"/>
              </w:rPr>
            </w:pPr>
            <w:r>
              <w:rPr>
                <w:rFonts w:eastAsia="SimSun"/>
                <w:sz w:val="20"/>
                <w:szCs w:val="20"/>
              </w:rPr>
              <w:t xml:space="preserve">9.7. </w:t>
            </w:r>
            <w:r w:rsidRPr="00750E71">
              <w:rPr>
                <w:rFonts w:eastAsia="SimSun"/>
                <w:sz w:val="20"/>
                <w:szCs w:val="20"/>
              </w:rPr>
              <w:t>Подоконни</w:t>
            </w:r>
            <w:r>
              <w:rPr>
                <w:rFonts w:eastAsia="SimSun"/>
                <w:sz w:val="20"/>
                <w:szCs w:val="20"/>
              </w:rPr>
              <w:t>ки, столы, шкафы, тумбы</w:t>
            </w:r>
            <w:r w:rsidRPr="00750E71">
              <w:rPr>
                <w:rFonts w:eastAsia="SimSun"/>
                <w:sz w:val="20"/>
                <w:szCs w:val="20"/>
              </w:rPr>
              <w:t xml:space="preserve"> и другие поверхности предметов интерьера и мебели</w:t>
            </w:r>
            <w:r>
              <w:rPr>
                <w:rFonts w:eastAsia="SimSun"/>
                <w:sz w:val="20"/>
                <w:szCs w:val="20"/>
              </w:rPr>
              <w:t>, оргтехника</w:t>
            </w:r>
          </w:p>
        </w:tc>
        <w:tc>
          <w:tcPr>
            <w:tcW w:w="2191" w:type="pct"/>
            <w:gridSpan w:val="2"/>
            <w:vAlign w:val="center"/>
          </w:tcPr>
          <w:p w:rsidR="00430273" w:rsidRPr="009870B6" w:rsidRDefault="00430273" w:rsidP="00F22FAE">
            <w:pPr>
              <w:pStyle w:val="msonormalcxspmiddle"/>
              <w:contextualSpacing/>
              <w:jc w:val="center"/>
              <w:outlineLvl w:val="2"/>
              <w:rPr>
                <w:sz w:val="20"/>
                <w:szCs w:val="20"/>
              </w:rPr>
            </w:pPr>
            <w:r>
              <w:rPr>
                <w:sz w:val="20"/>
                <w:szCs w:val="20"/>
              </w:rPr>
              <w:t>Влажная уборка горизонтальных и вертикальных поверхностей</w:t>
            </w:r>
          </w:p>
        </w:tc>
        <w:tc>
          <w:tcPr>
            <w:tcW w:w="1539" w:type="pct"/>
            <w:gridSpan w:val="7"/>
            <w:vAlign w:val="center"/>
          </w:tcPr>
          <w:p w:rsidR="00430273" w:rsidRPr="00E15F29" w:rsidRDefault="00430273" w:rsidP="00F22FAE">
            <w:pPr>
              <w:spacing w:after="0" w:line="240" w:lineRule="auto"/>
              <w:jc w:val="center"/>
              <w:rPr>
                <w:rFonts w:ascii="Times New Roman" w:hAnsi="Times New Roman"/>
                <w:sz w:val="20"/>
                <w:szCs w:val="20"/>
              </w:rPr>
            </w:pPr>
            <w:r w:rsidRPr="00E15F29">
              <w:rPr>
                <w:rFonts w:ascii="Times New Roman" w:hAnsi="Times New Roman"/>
                <w:sz w:val="20"/>
                <w:szCs w:val="20"/>
              </w:rPr>
              <w:t>5  раз в неделю</w:t>
            </w:r>
          </w:p>
        </w:tc>
      </w:tr>
      <w:tr w:rsidR="00430273" w:rsidRPr="00EA26BB" w:rsidTr="00F22FAE">
        <w:trPr>
          <w:trHeight w:val="20"/>
        </w:trPr>
        <w:tc>
          <w:tcPr>
            <w:tcW w:w="1270" w:type="pct"/>
            <w:tcBorders>
              <w:bottom w:val="single" w:sz="4" w:space="0" w:color="auto"/>
            </w:tcBorders>
            <w:vAlign w:val="center"/>
          </w:tcPr>
          <w:p w:rsidR="00430273" w:rsidRDefault="00430273" w:rsidP="00F22FAE">
            <w:pPr>
              <w:pStyle w:val="msonormalcxspmiddle"/>
              <w:rPr>
                <w:rFonts w:eastAsia="SimSun"/>
                <w:sz w:val="20"/>
                <w:szCs w:val="20"/>
              </w:rPr>
            </w:pPr>
            <w:r>
              <w:rPr>
                <w:rFonts w:eastAsia="SimSun"/>
                <w:sz w:val="20"/>
                <w:szCs w:val="20"/>
              </w:rPr>
              <w:lastRenderedPageBreak/>
              <w:t>9.8. Жалюзи</w:t>
            </w:r>
          </w:p>
        </w:tc>
        <w:tc>
          <w:tcPr>
            <w:tcW w:w="2191" w:type="pct"/>
            <w:gridSpan w:val="2"/>
            <w:tcBorders>
              <w:bottom w:val="single" w:sz="4" w:space="0" w:color="auto"/>
            </w:tcBorders>
            <w:vAlign w:val="center"/>
          </w:tcPr>
          <w:p w:rsidR="00430273" w:rsidRDefault="00430273" w:rsidP="00F22FAE">
            <w:pPr>
              <w:pStyle w:val="msonormalcxspmiddle"/>
              <w:contextualSpacing/>
              <w:jc w:val="center"/>
              <w:outlineLvl w:val="2"/>
              <w:rPr>
                <w:sz w:val="20"/>
                <w:szCs w:val="20"/>
              </w:rPr>
            </w:pPr>
            <w:r>
              <w:rPr>
                <w:sz w:val="20"/>
                <w:szCs w:val="20"/>
              </w:rPr>
              <w:t>Очистка с использованием ручного инвентаря</w:t>
            </w:r>
          </w:p>
        </w:tc>
        <w:tc>
          <w:tcPr>
            <w:tcW w:w="1539" w:type="pct"/>
            <w:gridSpan w:val="7"/>
            <w:tcBorders>
              <w:bottom w:val="single" w:sz="4" w:space="0" w:color="auto"/>
            </w:tcBorders>
            <w:vAlign w:val="center"/>
          </w:tcPr>
          <w:p w:rsidR="00430273" w:rsidRPr="00E15F29" w:rsidRDefault="00430273" w:rsidP="00F22FAE">
            <w:pPr>
              <w:spacing w:after="0" w:line="240" w:lineRule="auto"/>
              <w:jc w:val="center"/>
              <w:rPr>
                <w:rFonts w:ascii="Times New Roman" w:hAnsi="Times New Roman"/>
                <w:sz w:val="20"/>
                <w:szCs w:val="20"/>
              </w:rPr>
            </w:pPr>
            <w:r w:rsidRPr="00E15F29">
              <w:rPr>
                <w:rFonts w:ascii="Times New Roman" w:hAnsi="Times New Roman"/>
                <w:sz w:val="20"/>
                <w:szCs w:val="20"/>
              </w:rPr>
              <w:t>5  раз в неделю</w:t>
            </w:r>
          </w:p>
        </w:tc>
      </w:tr>
    </w:tbl>
    <w:p w:rsidR="00430273" w:rsidRDefault="00430273" w:rsidP="00430273">
      <w:pPr>
        <w:spacing w:after="0" w:line="240" w:lineRule="auto"/>
        <w:jc w:val="center"/>
        <w:rPr>
          <w:rFonts w:ascii="Times New Roman" w:hAnsi="Times New Roman"/>
          <w:b/>
          <w:sz w:val="24"/>
          <w:szCs w:val="24"/>
        </w:rPr>
      </w:pPr>
    </w:p>
    <w:p w:rsidR="00430273" w:rsidRDefault="00430273" w:rsidP="00430273">
      <w:pPr>
        <w:tabs>
          <w:tab w:val="left" w:pos="-2880"/>
        </w:tabs>
        <w:spacing w:after="0" w:line="240" w:lineRule="auto"/>
        <w:jc w:val="center"/>
        <w:rPr>
          <w:rFonts w:ascii="Times New Roman" w:hAnsi="Times New Roman"/>
          <w:b/>
          <w:bCs/>
          <w:sz w:val="24"/>
          <w:szCs w:val="24"/>
        </w:rPr>
      </w:pPr>
      <w:r>
        <w:rPr>
          <w:rFonts w:ascii="Times New Roman" w:hAnsi="Times New Roman"/>
          <w:b/>
          <w:bCs/>
          <w:sz w:val="24"/>
          <w:szCs w:val="24"/>
        </w:rPr>
        <w:t>Уборка прилегающей территории</w:t>
      </w:r>
    </w:p>
    <w:p w:rsidR="00430273" w:rsidRDefault="00430273" w:rsidP="00430273">
      <w:pPr>
        <w:tabs>
          <w:tab w:val="left" w:pos="-2880"/>
        </w:tabs>
        <w:spacing w:after="0" w:line="240" w:lineRule="auto"/>
        <w:jc w:val="center"/>
        <w:rPr>
          <w:rFonts w:ascii="Times New Roman" w:hAnsi="Times New Roman"/>
          <w:b/>
          <w:bCs/>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3"/>
        <w:gridCol w:w="3310"/>
        <w:gridCol w:w="2140"/>
        <w:gridCol w:w="1756"/>
      </w:tblGrid>
      <w:tr w:rsidR="00430273" w:rsidRPr="00570CBC" w:rsidTr="00F22FAE">
        <w:trPr>
          <w:trHeight w:val="20"/>
        </w:trPr>
        <w:tc>
          <w:tcPr>
            <w:tcW w:w="5000" w:type="pct"/>
            <w:gridSpan w:val="4"/>
            <w:tcBorders>
              <w:top w:val="single" w:sz="4" w:space="0" w:color="auto"/>
              <w:left w:val="single" w:sz="4" w:space="0" w:color="auto"/>
              <w:bottom w:val="single" w:sz="4" w:space="0" w:color="auto"/>
              <w:right w:val="single" w:sz="4" w:space="0" w:color="auto"/>
            </w:tcBorders>
          </w:tcPr>
          <w:p w:rsidR="00430273" w:rsidRPr="00570CBC" w:rsidRDefault="00430273" w:rsidP="00F22FAE">
            <w:pPr>
              <w:tabs>
                <w:tab w:val="left" w:pos="3570"/>
              </w:tabs>
              <w:spacing w:after="0"/>
              <w:jc w:val="center"/>
              <w:rPr>
                <w:rFonts w:ascii="Times New Roman" w:hAnsi="Times New Roman"/>
                <w:b/>
                <w:sz w:val="20"/>
              </w:rPr>
            </w:pPr>
            <w:r w:rsidRPr="00570CBC">
              <w:rPr>
                <w:rFonts w:ascii="Times New Roman" w:hAnsi="Times New Roman"/>
                <w:b/>
                <w:sz w:val="20"/>
              </w:rPr>
              <w:t xml:space="preserve">Уборка территории </w:t>
            </w:r>
            <w:r>
              <w:rPr>
                <w:rFonts w:ascii="Times New Roman" w:hAnsi="Times New Roman"/>
                <w:b/>
                <w:sz w:val="20"/>
              </w:rPr>
              <w:t>в теплое время года (май-июнь)</w:t>
            </w:r>
          </w:p>
        </w:tc>
      </w:tr>
      <w:tr w:rsidR="00430273" w:rsidRPr="00570CBC" w:rsidTr="00F22FAE">
        <w:trPr>
          <w:trHeight w:val="20"/>
        </w:trPr>
        <w:tc>
          <w:tcPr>
            <w:tcW w:w="1495" w:type="pct"/>
            <w:vMerge w:val="restart"/>
            <w:tcBorders>
              <w:top w:val="single" w:sz="4" w:space="0" w:color="auto"/>
              <w:left w:val="single" w:sz="4" w:space="0" w:color="auto"/>
              <w:bottom w:val="single" w:sz="4" w:space="0" w:color="auto"/>
              <w:right w:val="single" w:sz="4" w:space="0" w:color="auto"/>
            </w:tcBorders>
            <w:vAlign w:val="center"/>
          </w:tcPr>
          <w:p w:rsidR="00430273" w:rsidRPr="00570CBC" w:rsidRDefault="00430273" w:rsidP="00F22FAE">
            <w:pPr>
              <w:tabs>
                <w:tab w:val="left" w:pos="3570"/>
              </w:tabs>
              <w:spacing w:after="0"/>
              <w:jc w:val="center"/>
              <w:rPr>
                <w:rFonts w:ascii="Times New Roman" w:eastAsia="SimSun" w:hAnsi="Times New Roman"/>
                <w:b/>
                <w:sz w:val="20"/>
              </w:rPr>
            </w:pPr>
            <w:r w:rsidRPr="00570CBC">
              <w:rPr>
                <w:rFonts w:ascii="Times New Roman" w:hAnsi="Times New Roman"/>
                <w:b/>
                <w:sz w:val="20"/>
              </w:rPr>
              <w:t>Объект уборки</w:t>
            </w:r>
          </w:p>
        </w:tc>
        <w:tc>
          <w:tcPr>
            <w:tcW w:w="1610" w:type="pct"/>
            <w:vMerge w:val="restart"/>
            <w:tcBorders>
              <w:top w:val="single" w:sz="4" w:space="0" w:color="auto"/>
              <w:left w:val="single" w:sz="4" w:space="0" w:color="auto"/>
              <w:bottom w:val="single" w:sz="4" w:space="0" w:color="auto"/>
              <w:right w:val="single" w:sz="4" w:space="0" w:color="auto"/>
            </w:tcBorders>
            <w:vAlign w:val="center"/>
          </w:tcPr>
          <w:p w:rsidR="00430273" w:rsidRPr="00570CBC" w:rsidRDefault="00430273" w:rsidP="00F22FAE">
            <w:pPr>
              <w:tabs>
                <w:tab w:val="left" w:pos="3570"/>
              </w:tabs>
              <w:spacing w:after="0"/>
              <w:jc w:val="center"/>
              <w:rPr>
                <w:rFonts w:ascii="Times New Roman" w:eastAsia="SimSun" w:hAnsi="Times New Roman"/>
                <w:b/>
                <w:sz w:val="20"/>
              </w:rPr>
            </w:pPr>
            <w:r w:rsidRPr="00570CBC">
              <w:rPr>
                <w:rFonts w:ascii="Times New Roman" w:hAnsi="Times New Roman"/>
                <w:b/>
                <w:sz w:val="20"/>
              </w:rPr>
              <w:t>Проводимые операции</w:t>
            </w:r>
          </w:p>
        </w:tc>
        <w:tc>
          <w:tcPr>
            <w:tcW w:w="1895" w:type="pct"/>
            <w:gridSpan w:val="2"/>
            <w:tcBorders>
              <w:top w:val="single" w:sz="4" w:space="0" w:color="auto"/>
              <w:left w:val="single" w:sz="4" w:space="0" w:color="auto"/>
              <w:bottom w:val="single" w:sz="4" w:space="0" w:color="auto"/>
              <w:right w:val="single" w:sz="4" w:space="0" w:color="auto"/>
            </w:tcBorders>
          </w:tcPr>
          <w:p w:rsidR="00430273" w:rsidRPr="00570CBC" w:rsidRDefault="00430273" w:rsidP="00F22FAE">
            <w:pPr>
              <w:tabs>
                <w:tab w:val="left" w:pos="3570"/>
              </w:tabs>
              <w:spacing w:after="0"/>
              <w:jc w:val="center"/>
              <w:rPr>
                <w:rFonts w:ascii="Times New Roman" w:hAnsi="Times New Roman"/>
                <w:b/>
                <w:sz w:val="20"/>
              </w:rPr>
            </w:pPr>
            <w:r w:rsidRPr="00570CBC">
              <w:rPr>
                <w:rFonts w:ascii="Times New Roman" w:hAnsi="Times New Roman"/>
                <w:b/>
                <w:sz w:val="20"/>
              </w:rPr>
              <w:t>Периодичность работ</w:t>
            </w:r>
          </w:p>
        </w:tc>
      </w:tr>
      <w:tr w:rsidR="00430273" w:rsidRPr="00570CBC" w:rsidTr="00F22FAE">
        <w:trPr>
          <w:trHeight w:val="20"/>
        </w:trPr>
        <w:tc>
          <w:tcPr>
            <w:tcW w:w="1495" w:type="pct"/>
            <w:vMerge/>
            <w:tcBorders>
              <w:top w:val="single" w:sz="4" w:space="0" w:color="auto"/>
              <w:left w:val="single" w:sz="4" w:space="0" w:color="auto"/>
              <w:bottom w:val="single" w:sz="4" w:space="0" w:color="auto"/>
              <w:right w:val="single" w:sz="4" w:space="0" w:color="auto"/>
            </w:tcBorders>
            <w:vAlign w:val="center"/>
          </w:tcPr>
          <w:p w:rsidR="00430273" w:rsidRPr="00570CBC" w:rsidRDefault="00430273" w:rsidP="00F22FAE">
            <w:pPr>
              <w:spacing w:after="0" w:line="240" w:lineRule="auto"/>
              <w:rPr>
                <w:rFonts w:ascii="Times New Roman" w:eastAsia="SimSun" w:hAnsi="Times New Roman"/>
                <w:b/>
                <w:sz w:val="20"/>
              </w:rPr>
            </w:pPr>
          </w:p>
        </w:tc>
        <w:tc>
          <w:tcPr>
            <w:tcW w:w="1610" w:type="pct"/>
            <w:vMerge/>
            <w:tcBorders>
              <w:top w:val="single" w:sz="4" w:space="0" w:color="auto"/>
              <w:left w:val="single" w:sz="4" w:space="0" w:color="auto"/>
              <w:bottom w:val="single" w:sz="4" w:space="0" w:color="auto"/>
              <w:right w:val="single" w:sz="4" w:space="0" w:color="auto"/>
            </w:tcBorders>
            <w:vAlign w:val="center"/>
          </w:tcPr>
          <w:p w:rsidR="00430273" w:rsidRPr="00570CBC" w:rsidRDefault="00430273" w:rsidP="00F22FAE">
            <w:pPr>
              <w:spacing w:after="0" w:line="240" w:lineRule="auto"/>
              <w:rPr>
                <w:rFonts w:ascii="Times New Roman" w:eastAsia="SimSun" w:hAnsi="Times New Roman"/>
                <w:b/>
                <w:sz w:val="20"/>
              </w:rPr>
            </w:pPr>
          </w:p>
        </w:tc>
        <w:tc>
          <w:tcPr>
            <w:tcW w:w="1041" w:type="pct"/>
            <w:tcBorders>
              <w:top w:val="single" w:sz="4" w:space="0" w:color="auto"/>
              <w:left w:val="single" w:sz="4" w:space="0" w:color="auto"/>
              <w:bottom w:val="single" w:sz="4" w:space="0" w:color="auto"/>
              <w:right w:val="single" w:sz="4" w:space="0" w:color="auto"/>
            </w:tcBorders>
          </w:tcPr>
          <w:p w:rsidR="00430273" w:rsidRPr="00570CBC" w:rsidRDefault="00430273" w:rsidP="00F22FAE">
            <w:pPr>
              <w:tabs>
                <w:tab w:val="left" w:pos="3570"/>
              </w:tabs>
              <w:spacing w:after="0"/>
              <w:jc w:val="center"/>
              <w:rPr>
                <w:rFonts w:ascii="Times New Roman" w:hAnsi="Times New Roman"/>
                <w:b/>
                <w:sz w:val="20"/>
              </w:rPr>
            </w:pPr>
            <w:r w:rsidRPr="00570CBC">
              <w:rPr>
                <w:rFonts w:ascii="Times New Roman" w:hAnsi="Times New Roman"/>
                <w:b/>
                <w:sz w:val="20"/>
              </w:rPr>
              <w:t>На объектах с уборкой 5 раз в неделю</w:t>
            </w:r>
          </w:p>
        </w:tc>
        <w:tc>
          <w:tcPr>
            <w:tcW w:w="854" w:type="pct"/>
            <w:tcBorders>
              <w:top w:val="single" w:sz="4" w:space="0" w:color="auto"/>
              <w:left w:val="single" w:sz="4" w:space="0" w:color="auto"/>
              <w:bottom w:val="single" w:sz="4" w:space="0" w:color="auto"/>
              <w:right w:val="single" w:sz="4" w:space="0" w:color="auto"/>
            </w:tcBorders>
          </w:tcPr>
          <w:p w:rsidR="00430273" w:rsidRPr="00570CBC" w:rsidRDefault="00430273" w:rsidP="00F22FAE">
            <w:pPr>
              <w:tabs>
                <w:tab w:val="left" w:pos="3570"/>
              </w:tabs>
              <w:spacing w:after="0"/>
              <w:jc w:val="center"/>
              <w:rPr>
                <w:rFonts w:ascii="Times New Roman" w:hAnsi="Times New Roman"/>
                <w:b/>
                <w:sz w:val="20"/>
              </w:rPr>
            </w:pPr>
            <w:r w:rsidRPr="00570CBC">
              <w:rPr>
                <w:rFonts w:ascii="Times New Roman" w:hAnsi="Times New Roman"/>
                <w:b/>
                <w:sz w:val="20"/>
              </w:rPr>
              <w:t>На объектах с уборкой 2 раза в неделю</w:t>
            </w:r>
          </w:p>
        </w:tc>
      </w:tr>
      <w:tr w:rsidR="00430273" w:rsidRPr="00570CBC" w:rsidTr="00F22FAE">
        <w:trPr>
          <w:trHeight w:val="20"/>
        </w:trPr>
        <w:tc>
          <w:tcPr>
            <w:tcW w:w="1495" w:type="pct"/>
            <w:tcBorders>
              <w:top w:val="single" w:sz="4" w:space="0" w:color="auto"/>
              <w:left w:val="single" w:sz="4" w:space="0" w:color="auto"/>
              <w:bottom w:val="single" w:sz="4" w:space="0" w:color="auto"/>
              <w:right w:val="single" w:sz="4" w:space="0" w:color="auto"/>
            </w:tcBorders>
            <w:vAlign w:val="center"/>
          </w:tcPr>
          <w:p w:rsidR="00430273" w:rsidRPr="000713D9" w:rsidRDefault="00430273" w:rsidP="00F22FAE">
            <w:pPr>
              <w:tabs>
                <w:tab w:val="left" w:pos="3570"/>
              </w:tabs>
              <w:spacing w:after="0"/>
              <w:rPr>
                <w:rFonts w:ascii="Times New Roman" w:eastAsia="SimSun" w:hAnsi="Times New Roman"/>
                <w:sz w:val="20"/>
              </w:rPr>
            </w:pPr>
            <w:r w:rsidRPr="000713D9">
              <w:rPr>
                <w:rFonts w:ascii="Times New Roman" w:eastAsia="SimSun" w:hAnsi="Times New Roman"/>
                <w:sz w:val="20"/>
              </w:rPr>
              <w:t>Уборка территории (согласованная территория с Заказчиком)</w:t>
            </w:r>
          </w:p>
        </w:tc>
        <w:tc>
          <w:tcPr>
            <w:tcW w:w="1610" w:type="pct"/>
            <w:tcBorders>
              <w:top w:val="single" w:sz="4" w:space="0" w:color="auto"/>
              <w:left w:val="single" w:sz="4" w:space="0" w:color="auto"/>
              <w:bottom w:val="single" w:sz="4" w:space="0" w:color="auto"/>
              <w:right w:val="single" w:sz="4" w:space="0" w:color="auto"/>
            </w:tcBorders>
            <w:vAlign w:val="center"/>
          </w:tcPr>
          <w:p w:rsidR="00430273" w:rsidRPr="000713D9" w:rsidRDefault="00430273" w:rsidP="00F22FAE">
            <w:pPr>
              <w:tabs>
                <w:tab w:val="left" w:pos="3570"/>
              </w:tabs>
              <w:spacing w:after="0"/>
              <w:jc w:val="center"/>
              <w:rPr>
                <w:rFonts w:ascii="Times New Roman" w:eastAsia="SimSun" w:hAnsi="Times New Roman"/>
                <w:sz w:val="20"/>
              </w:rPr>
            </w:pPr>
            <w:r w:rsidRPr="000713D9">
              <w:rPr>
                <w:rFonts w:ascii="Times New Roman" w:hAnsi="Times New Roman"/>
                <w:sz w:val="20"/>
              </w:rPr>
              <w:t>Сбор мусора и складирование в мусорный бак, подметание, удаление загрязнений</w:t>
            </w:r>
          </w:p>
        </w:tc>
        <w:tc>
          <w:tcPr>
            <w:tcW w:w="1041" w:type="pct"/>
            <w:tcBorders>
              <w:top w:val="single" w:sz="4" w:space="0" w:color="auto"/>
              <w:left w:val="single" w:sz="4" w:space="0" w:color="auto"/>
              <w:bottom w:val="single" w:sz="4" w:space="0" w:color="auto"/>
              <w:right w:val="single" w:sz="4" w:space="0" w:color="auto"/>
            </w:tcBorders>
            <w:vAlign w:val="center"/>
          </w:tcPr>
          <w:p w:rsidR="00430273" w:rsidRPr="00570CBC" w:rsidRDefault="00430273" w:rsidP="00F22FAE">
            <w:pPr>
              <w:tabs>
                <w:tab w:val="left" w:pos="3570"/>
              </w:tabs>
              <w:spacing w:after="0"/>
              <w:jc w:val="center"/>
              <w:rPr>
                <w:rFonts w:ascii="Times New Roman" w:eastAsia="SimSun" w:hAnsi="Times New Roman"/>
                <w:sz w:val="20"/>
              </w:rPr>
            </w:pPr>
            <w:r>
              <w:rPr>
                <w:rFonts w:ascii="Times New Roman" w:eastAsia="SimSun" w:hAnsi="Times New Roman"/>
                <w:sz w:val="20"/>
              </w:rPr>
              <w:t>5 раз в неделю</w:t>
            </w:r>
          </w:p>
        </w:tc>
        <w:tc>
          <w:tcPr>
            <w:tcW w:w="854" w:type="pct"/>
            <w:tcBorders>
              <w:top w:val="single" w:sz="4" w:space="0" w:color="auto"/>
              <w:left w:val="single" w:sz="4" w:space="0" w:color="auto"/>
              <w:bottom w:val="single" w:sz="4" w:space="0" w:color="auto"/>
              <w:right w:val="single" w:sz="4" w:space="0" w:color="auto"/>
            </w:tcBorders>
            <w:vAlign w:val="center"/>
          </w:tcPr>
          <w:p w:rsidR="00430273" w:rsidRPr="00570CBC" w:rsidRDefault="00430273" w:rsidP="00F22FAE">
            <w:pPr>
              <w:spacing w:after="0" w:line="240" w:lineRule="auto"/>
              <w:jc w:val="center"/>
              <w:rPr>
                <w:rFonts w:ascii="Times New Roman" w:hAnsi="Times New Roman"/>
                <w:sz w:val="20"/>
              </w:rPr>
            </w:pPr>
            <w:r w:rsidRPr="00570CBC">
              <w:rPr>
                <w:rFonts w:ascii="Times New Roman" w:hAnsi="Times New Roman"/>
                <w:sz w:val="20"/>
              </w:rPr>
              <w:t>2 раза в неделю</w:t>
            </w:r>
          </w:p>
        </w:tc>
      </w:tr>
      <w:tr w:rsidR="00430273" w:rsidRPr="00570CBC" w:rsidTr="00F22FAE">
        <w:trPr>
          <w:trHeight w:val="20"/>
        </w:trPr>
        <w:tc>
          <w:tcPr>
            <w:tcW w:w="1495" w:type="pct"/>
            <w:tcBorders>
              <w:top w:val="single" w:sz="4" w:space="0" w:color="auto"/>
              <w:left w:val="single" w:sz="4" w:space="0" w:color="auto"/>
              <w:right w:val="single" w:sz="4" w:space="0" w:color="auto"/>
            </w:tcBorders>
            <w:vAlign w:val="center"/>
          </w:tcPr>
          <w:p w:rsidR="00430273" w:rsidRPr="000713D9" w:rsidRDefault="00430273" w:rsidP="00F22FAE">
            <w:pPr>
              <w:tabs>
                <w:tab w:val="left" w:pos="3570"/>
              </w:tabs>
              <w:spacing w:after="0"/>
              <w:rPr>
                <w:rFonts w:ascii="Times New Roman" w:eastAsia="SimSun" w:hAnsi="Times New Roman"/>
                <w:sz w:val="20"/>
              </w:rPr>
            </w:pPr>
            <w:r w:rsidRPr="000713D9">
              <w:rPr>
                <w:rFonts w:ascii="Times New Roman" w:eastAsia="SimSun" w:hAnsi="Times New Roman"/>
                <w:sz w:val="20"/>
              </w:rPr>
              <w:t>Крыльцо центрального входа, служебные входы, лестницы</w:t>
            </w:r>
          </w:p>
        </w:tc>
        <w:tc>
          <w:tcPr>
            <w:tcW w:w="1610" w:type="pct"/>
            <w:tcBorders>
              <w:top w:val="single" w:sz="4" w:space="0" w:color="auto"/>
              <w:left w:val="single" w:sz="4" w:space="0" w:color="auto"/>
              <w:bottom w:val="single" w:sz="4" w:space="0" w:color="auto"/>
              <w:right w:val="single" w:sz="4" w:space="0" w:color="auto"/>
            </w:tcBorders>
            <w:vAlign w:val="center"/>
          </w:tcPr>
          <w:p w:rsidR="00430273" w:rsidRPr="000713D9" w:rsidRDefault="00430273" w:rsidP="00F22FAE">
            <w:pPr>
              <w:tabs>
                <w:tab w:val="left" w:pos="3570"/>
              </w:tabs>
              <w:jc w:val="center"/>
              <w:rPr>
                <w:rFonts w:ascii="Times New Roman" w:hAnsi="Times New Roman"/>
                <w:sz w:val="20"/>
              </w:rPr>
            </w:pPr>
            <w:r w:rsidRPr="000713D9">
              <w:rPr>
                <w:rFonts w:ascii="Times New Roman" w:hAnsi="Times New Roman"/>
                <w:sz w:val="20"/>
              </w:rPr>
              <w:t>Подметание, сбор мусора</w:t>
            </w:r>
            <w:r>
              <w:rPr>
                <w:rFonts w:ascii="Times New Roman" w:hAnsi="Times New Roman"/>
                <w:sz w:val="20"/>
              </w:rPr>
              <w:t xml:space="preserve"> и складирование в мусорный бак</w:t>
            </w:r>
            <w:r w:rsidRPr="000713D9">
              <w:rPr>
                <w:rFonts w:ascii="Times New Roman" w:hAnsi="Times New Roman"/>
                <w:sz w:val="20"/>
              </w:rPr>
              <w:t>, удаление загрязнений</w:t>
            </w:r>
          </w:p>
        </w:tc>
        <w:tc>
          <w:tcPr>
            <w:tcW w:w="1041" w:type="pct"/>
            <w:tcBorders>
              <w:top w:val="single" w:sz="4" w:space="0" w:color="auto"/>
              <w:left w:val="single" w:sz="4" w:space="0" w:color="auto"/>
              <w:bottom w:val="single" w:sz="4" w:space="0" w:color="auto"/>
              <w:right w:val="single" w:sz="4" w:space="0" w:color="auto"/>
            </w:tcBorders>
            <w:vAlign w:val="center"/>
          </w:tcPr>
          <w:p w:rsidR="00430273" w:rsidRPr="00570CBC" w:rsidRDefault="00430273" w:rsidP="00F22FAE">
            <w:pPr>
              <w:tabs>
                <w:tab w:val="left" w:pos="3570"/>
              </w:tabs>
              <w:spacing w:after="0"/>
              <w:jc w:val="center"/>
              <w:rPr>
                <w:rFonts w:ascii="Times New Roman" w:eastAsia="SimSun" w:hAnsi="Times New Roman"/>
                <w:sz w:val="20"/>
              </w:rPr>
            </w:pPr>
            <w:r>
              <w:rPr>
                <w:rFonts w:ascii="Times New Roman" w:eastAsia="SimSun" w:hAnsi="Times New Roman"/>
                <w:sz w:val="20"/>
              </w:rPr>
              <w:t>5 раз в неделю</w:t>
            </w:r>
          </w:p>
        </w:tc>
        <w:tc>
          <w:tcPr>
            <w:tcW w:w="854" w:type="pct"/>
            <w:tcBorders>
              <w:top w:val="single" w:sz="4" w:space="0" w:color="auto"/>
              <w:left w:val="single" w:sz="4" w:space="0" w:color="auto"/>
              <w:bottom w:val="single" w:sz="4" w:space="0" w:color="auto"/>
              <w:right w:val="single" w:sz="4" w:space="0" w:color="auto"/>
            </w:tcBorders>
            <w:vAlign w:val="center"/>
          </w:tcPr>
          <w:p w:rsidR="00430273" w:rsidRPr="00570CBC" w:rsidRDefault="00430273" w:rsidP="00F22FAE">
            <w:pPr>
              <w:spacing w:after="0" w:line="240" w:lineRule="auto"/>
              <w:jc w:val="center"/>
              <w:rPr>
                <w:rFonts w:ascii="Times New Roman" w:hAnsi="Times New Roman"/>
                <w:sz w:val="20"/>
              </w:rPr>
            </w:pPr>
            <w:r w:rsidRPr="00570CBC">
              <w:rPr>
                <w:rFonts w:ascii="Times New Roman" w:hAnsi="Times New Roman"/>
                <w:sz w:val="20"/>
              </w:rPr>
              <w:t>2 раза в неделю</w:t>
            </w:r>
          </w:p>
        </w:tc>
      </w:tr>
      <w:tr w:rsidR="00430273" w:rsidRPr="00570CBC" w:rsidTr="00F22FAE">
        <w:trPr>
          <w:trHeight w:val="20"/>
        </w:trPr>
        <w:tc>
          <w:tcPr>
            <w:tcW w:w="1495" w:type="pct"/>
            <w:tcBorders>
              <w:top w:val="single" w:sz="4" w:space="0" w:color="auto"/>
              <w:left w:val="single" w:sz="4" w:space="0" w:color="auto"/>
              <w:right w:val="single" w:sz="4" w:space="0" w:color="auto"/>
            </w:tcBorders>
            <w:vAlign w:val="center"/>
          </w:tcPr>
          <w:p w:rsidR="00430273" w:rsidRPr="00570CBC" w:rsidRDefault="00430273" w:rsidP="00F22FAE">
            <w:pPr>
              <w:tabs>
                <w:tab w:val="left" w:pos="3570"/>
              </w:tabs>
              <w:spacing w:after="0"/>
              <w:rPr>
                <w:rFonts w:ascii="Times New Roman" w:eastAsia="SimSun" w:hAnsi="Times New Roman"/>
                <w:sz w:val="20"/>
              </w:rPr>
            </w:pPr>
            <w:r>
              <w:rPr>
                <w:rFonts w:ascii="Times New Roman" w:eastAsia="SimSun" w:hAnsi="Times New Roman"/>
                <w:sz w:val="20"/>
              </w:rPr>
              <w:t>Урны, пепельницы</w:t>
            </w:r>
          </w:p>
        </w:tc>
        <w:tc>
          <w:tcPr>
            <w:tcW w:w="1610" w:type="pct"/>
            <w:tcBorders>
              <w:top w:val="single" w:sz="4" w:space="0" w:color="auto"/>
              <w:left w:val="single" w:sz="4" w:space="0" w:color="auto"/>
              <w:right w:val="single" w:sz="4" w:space="0" w:color="auto"/>
            </w:tcBorders>
            <w:vAlign w:val="bottom"/>
          </w:tcPr>
          <w:p w:rsidR="00430273" w:rsidRPr="00570CBC" w:rsidRDefault="00430273" w:rsidP="00F22FAE">
            <w:pPr>
              <w:tabs>
                <w:tab w:val="left" w:pos="3570"/>
              </w:tabs>
              <w:jc w:val="center"/>
              <w:rPr>
                <w:rFonts w:ascii="Times New Roman" w:hAnsi="Times New Roman"/>
                <w:sz w:val="20"/>
              </w:rPr>
            </w:pPr>
            <w:r>
              <w:rPr>
                <w:rFonts w:ascii="Times New Roman" w:hAnsi="Times New Roman"/>
                <w:sz w:val="20"/>
              </w:rPr>
              <w:t>Поддержание в чистоте</w:t>
            </w:r>
          </w:p>
        </w:tc>
        <w:tc>
          <w:tcPr>
            <w:tcW w:w="1041" w:type="pct"/>
            <w:tcBorders>
              <w:top w:val="single" w:sz="4" w:space="0" w:color="auto"/>
              <w:left w:val="single" w:sz="4" w:space="0" w:color="auto"/>
              <w:right w:val="single" w:sz="4" w:space="0" w:color="auto"/>
            </w:tcBorders>
            <w:vAlign w:val="center"/>
          </w:tcPr>
          <w:p w:rsidR="00430273" w:rsidRPr="00B10A83" w:rsidRDefault="00430273" w:rsidP="00F22FAE">
            <w:pPr>
              <w:tabs>
                <w:tab w:val="left" w:pos="3570"/>
              </w:tabs>
              <w:spacing w:after="0"/>
              <w:jc w:val="center"/>
              <w:rPr>
                <w:rFonts w:ascii="Times New Roman" w:eastAsia="SimSun" w:hAnsi="Times New Roman"/>
                <w:sz w:val="20"/>
              </w:rPr>
            </w:pPr>
            <w:r>
              <w:rPr>
                <w:rFonts w:ascii="Times New Roman" w:eastAsia="SimSun" w:hAnsi="Times New Roman"/>
                <w:sz w:val="20"/>
              </w:rPr>
              <w:t>5 раз в неделю</w:t>
            </w:r>
          </w:p>
        </w:tc>
        <w:tc>
          <w:tcPr>
            <w:tcW w:w="854" w:type="pct"/>
            <w:tcBorders>
              <w:top w:val="single" w:sz="4" w:space="0" w:color="auto"/>
              <w:left w:val="single" w:sz="4" w:space="0" w:color="auto"/>
              <w:right w:val="single" w:sz="4" w:space="0" w:color="auto"/>
            </w:tcBorders>
            <w:vAlign w:val="center"/>
          </w:tcPr>
          <w:p w:rsidR="00430273" w:rsidRPr="00570CBC" w:rsidRDefault="00430273" w:rsidP="00F22FAE">
            <w:pPr>
              <w:spacing w:after="0" w:line="240" w:lineRule="auto"/>
              <w:jc w:val="center"/>
              <w:rPr>
                <w:rFonts w:ascii="Times New Roman" w:hAnsi="Times New Roman"/>
                <w:sz w:val="20"/>
              </w:rPr>
            </w:pPr>
            <w:r w:rsidRPr="00570CBC">
              <w:rPr>
                <w:rFonts w:ascii="Times New Roman" w:hAnsi="Times New Roman"/>
                <w:sz w:val="20"/>
              </w:rPr>
              <w:t>2 раза в неделю</w:t>
            </w:r>
          </w:p>
        </w:tc>
      </w:tr>
      <w:tr w:rsidR="00430273" w:rsidRPr="00570CBC" w:rsidTr="00F22FAE">
        <w:trPr>
          <w:trHeight w:val="20"/>
        </w:trPr>
        <w:tc>
          <w:tcPr>
            <w:tcW w:w="1495" w:type="pct"/>
            <w:tcBorders>
              <w:top w:val="single" w:sz="4" w:space="0" w:color="auto"/>
              <w:left w:val="single" w:sz="4" w:space="0" w:color="auto"/>
              <w:bottom w:val="single" w:sz="4" w:space="0" w:color="auto"/>
              <w:right w:val="single" w:sz="4" w:space="0" w:color="auto"/>
            </w:tcBorders>
            <w:vAlign w:val="center"/>
          </w:tcPr>
          <w:p w:rsidR="00430273" w:rsidRPr="00570CBC" w:rsidRDefault="00430273" w:rsidP="00F22FAE">
            <w:pPr>
              <w:tabs>
                <w:tab w:val="left" w:pos="3570"/>
              </w:tabs>
              <w:spacing w:after="0"/>
              <w:rPr>
                <w:rFonts w:ascii="Times New Roman" w:eastAsia="SimSun" w:hAnsi="Times New Roman"/>
                <w:sz w:val="20"/>
              </w:rPr>
            </w:pPr>
            <w:r>
              <w:rPr>
                <w:rFonts w:ascii="Times New Roman" w:eastAsia="SimSun" w:hAnsi="Times New Roman"/>
                <w:sz w:val="20"/>
              </w:rPr>
              <w:t>Грязезащитные коврики (решетки для обуви)</w:t>
            </w:r>
          </w:p>
        </w:tc>
        <w:tc>
          <w:tcPr>
            <w:tcW w:w="1610" w:type="pct"/>
            <w:tcBorders>
              <w:top w:val="single" w:sz="4" w:space="0" w:color="auto"/>
              <w:left w:val="single" w:sz="4" w:space="0" w:color="auto"/>
              <w:bottom w:val="single" w:sz="4" w:space="0" w:color="auto"/>
              <w:right w:val="single" w:sz="4" w:space="0" w:color="auto"/>
            </w:tcBorders>
            <w:vAlign w:val="center"/>
          </w:tcPr>
          <w:p w:rsidR="00430273" w:rsidRPr="00570CBC" w:rsidRDefault="00430273" w:rsidP="00F22FAE">
            <w:pPr>
              <w:tabs>
                <w:tab w:val="left" w:pos="3570"/>
              </w:tabs>
              <w:spacing w:after="0"/>
              <w:jc w:val="center"/>
              <w:rPr>
                <w:rFonts w:ascii="Times New Roman" w:hAnsi="Times New Roman"/>
                <w:sz w:val="20"/>
              </w:rPr>
            </w:pPr>
            <w:r>
              <w:rPr>
                <w:rFonts w:ascii="Times New Roman" w:hAnsi="Times New Roman"/>
                <w:sz w:val="20"/>
              </w:rPr>
              <w:t>Поддержание в чистоте</w:t>
            </w:r>
          </w:p>
        </w:tc>
        <w:tc>
          <w:tcPr>
            <w:tcW w:w="1041" w:type="pct"/>
            <w:tcBorders>
              <w:top w:val="single" w:sz="4" w:space="0" w:color="auto"/>
              <w:left w:val="single" w:sz="4" w:space="0" w:color="auto"/>
              <w:bottom w:val="single" w:sz="4" w:space="0" w:color="auto"/>
              <w:right w:val="single" w:sz="4" w:space="0" w:color="auto"/>
            </w:tcBorders>
            <w:vAlign w:val="center"/>
          </w:tcPr>
          <w:p w:rsidR="00430273" w:rsidRPr="00570CBC" w:rsidRDefault="00430273" w:rsidP="00F22FAE">
            <w:pPr>
              <w:tabs>
                <w:tab w:val="left" w:pos="3570"/>
              </w:tabs>
              <w:spacing w:after="0"/>
              <w:jc w:val="center"/>
              <w:rPr>
                <w:rFonts w:ascii="Times New Roman" w:eastAsia="SimSun" w:hAnsi="Times New Roman"/>
                <w:sz w:val="20"/>
              </w:rPr>
            </w:pPr>
            <w:r>
              <w:rPr>
                <w:rFonts w:ascii="Times New Roman" w:eastAsia="SimSun" w:hAnsi="Times New Roman"/>
                <w:sz w:val="20"/>
              </w:rPr>
              <w:t>5 раз в неделю</w:t>
            </w:r>
          </w:p>
        </w:tc>
        <w:tc>
          <w:tcPr>
            <w:tcW w:w="854" w:type="pct"/>
            <w:tcBorders>
              <w:top w:val="single" w:sz="4" w:space="0" w:color="auto"/>
              <w:left w:val="single" w:sz="4" w:space="0" w:color="auto"/>
              <w:bottom w:val="single" w:sz="4" w:space="0" w:color="auto"/>
              <w:right w:val="single" w:sz="4" w:space="0" w:color="auto"/>
            </w:tcBorders>
            <w:vAlign w:val="center"/>
          </w:tcPr>
          <w:p w:rsidR="00430273" w:rsidRPr="00570CBC" w:rsidRDefault="00430273" w:rsidP="00F22FAE">
            <w:pPr>
              <w:spacing w:after="0" w:line="240" w:lineRule="auto"/>
              <w:jc w:val="center"/>
              <w:rPr>
                <w:rFonts w:ascii="Times New Roman" w:hAnsi="Times New Roman"/>
                <w:sz w:val="20"/>
              </w:rPr>
            </w:pPr>
            <w:r w:rsidRPr="00570CBC">
              <w:rPr>
                <w:rFonts w:ascii="Times New Roman" w:hAnsi="Times New Roman"/>
                <w:sz w:val="20"/>
              </w:rPr>
              <w:t>2 раза в неделю</w:t>
            </w:r>
          </w:p>
        </w:tc>
      </w:tr>
    </w:tbl>
    <w:p w:rsidR="00430273" w:rsidRDefault="00430273" w:rsidP="00430273">
      <w:pPr>
        <w:tabs>
          <w:tab w:val="left" w:pos="-2880"/>
        </w:tabs>
        <w:spacing w:after="0" w:line="240" w:lineRule="auto"/>
        <w:jc w:val="center"/>
        <w:rPr>
          <w:rFonts w:ascii="Times New Roman" w:hAnsi="Times New Roman"/>
          <w:b/>
          <w:bCs/>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3"/>
        <w:gridCol w:w="3310"/>
        <w:gridCol w:w="2142"/>
        <w:gridCol w:w="1754"/>
      </w:tblGrid>
      <w:tr w:rsidR="00430273" w:rsidRPr="00570CBC" w:rsidTr="00F22FAE">
        <w:trPr>
          <w:trHeight w:val="20"/>
        </w:trPr>
        <w:tc>
          <w:tcPr>
            <w:tcW w:w="5000" w:type="pct"/>
            <w:gridSpan w:val="4"/>
            <w:tcBorders>
              <w:top w:val="single" w:sz="4" w:space="0" w:color="auto"/>
              <w:left w:val="single" w:sz="4" w:space="0" w:color="auto"/>
              <w:bottom w:val="single" w:sz="4" w:space="0" w:color="auto"/>
              <w:right w:val="single" w:sz="4" w:space="0" w:color="auto"/>
            </w:tcBorders>
          </w:tcPr>
          <w:p w:rsidR="00430273" w:rsidRPr="00570CBC" w:rsidRDefault="00430273" w:rsidP="00F22FAE">
            <w:pPr>
              <w:tabs>
                <w:tab w:val="left" w:pos="3570"/>
              </w:tabs>
              <w:spacing w:after="0"/>
              <w:jc w:val="center"/>
              <w:rPr>
                <w:rFonts w:ascii="Times New Roman" w:hAnsi="Times New Roman"/>
                <w:b/>
                <w:sz w:val="20"/>
              </w:rPr>
            </w:pPr>
            <w:r w:rsidRPr="00570CBC">
              <w:rPr>
                <w:rFonts w:ascii="Times New Roman" w:hAnsi="Times New Roman"/>
                <w:b/>
                <w:sz w:val="20"/>
              </w:rPr>
              <w:t xml:space="preserve">Уборка территории </w:t>
            </w:r>
            <w:r>
              <w:rPr>
                <w:rFonts w:ascii="Times New Roman" w:hAnsi="Times New Roman"/>
                <w:b/>
                <w:sz w:val="20"/>
              </w:rPr>
              <w:t>в холодное время года (январь-апрель)</w:t>
            </w:r>
          </w:p>
        </w:tc>
      </w:tr>
      <w:tr w:rsidR="00430273" w:rsidRPr="00570CBC" w:rsidTr="00F22FAE">
        <w:trPr>
          <w:trHeight w:val="20"/>
        </w:trPr>
        <w:tc>
          <w:tcPr>
            <w:tcW w:w="1495" w:type="pct"/>
            <w:vMerge w:val="restart"/>
            <w:tcBorders>
              <w:top w:val="single" w:sz="4" w:space="0" w:color="auto"/>
              <w:left w:val="single" w:sz="4" w:space="0" w:color="auto"/>
              <w:bottom w:val="single" w:sz="4" w:space="0" w:color="auto"/>
              <w:right w:val="single" w:sz="4" w:space="0" w:color="auto"/>
            </w:tcBorders>
            <w:vAlign w:val="center"/>
          </w:tcPr>
          <w:p w:rsidR="00430273" w:rsidRPr="00570CBC" w:rsidRDefault="00430273" w:rsidP="00F22FAE">
            <w:pPr>
              <w:tabs>
                <w:tab w:val="left" w:pos="3570"/>
              </w:tabs>
              <w:spacing w:after="0"/>
              <w:jc w:val="center"/>
              <w:rPr>
                <w:rFonts w:ascii="Times New Roman" w:eastAsia="SimSun" w:hAnsi="Times New Roman"/>
                <w:b/>
                <w:sz w:val="20"/>
              </w:rPr>
            </w:pPr>
            <w:r w:rsidRPr="00570CBC">
              <w:rPr>
                <w:rFonts w:ascii="Times New Roman" w:hAnsi="Times New Roman"/>
                <w:b/>
                <w:sz w:val="20"/>
              </w:rPr>
              <w:t>Объект уборки</w:t>
            </w:r>
          </w:p>
        </w:tc>
        <w:tc>
          <w:tcPr>
            <w:tcW w:w="1610" w:type="pct"/>
            <w:vMerge w:val="restart"/>
            <w:tcBorders>
              <w:top w:val="single" w:sz="4" w:space="0" w:color="auto"/>
              <w:left w:val="single" w:sz="4" w:space="0" w:color="auto"/>
              <w:bottom w:val="single" w:sz="4" w:space="0" w:color="auto"/>
              <w:right w:val="single" w:sz="4" w:space="0" w:color="auto"/>
            </w:tcBorders>
            <w:vAlign w:val="center"/>
          </w:tcPr>
          <w:p w:rsidR="00430273" w:rsidRPr="00570CBC" w:rsidRDefault="00430273" w:rsidP="00F22FAE">
            <w:pPr>
              <w:tabs>
                <w:tab w:val="left" w:pos="3570"/>
              </w:tabs>
              <w:spacing w:after="0"/>
              <w:jc w:val="center"/>
              <w:rPr>
                <w:rFonts w:ascii="Times New Roman" w:eastAsia="SimSun" w:hAnsi="Times New Roman"/>
                <w:b/>
                <w:sz w:val="20"/>
              </w:rPr>
            </w:pPr>
            <w:r w:rsidRPr="00570CBC">
              <w:rPr>
                <w:rFonts w:ascii="Times New Roman" w:hAnsi="Times New Roman"/>
                <w:b/>
                <w:sz w:val="20"/>
              </w:rPr>
              <w:t>Проводимые операции</w:t>
            </w:r>
          </w:p>
        </w:tc>
        <w:tc>
          <w:tcPr>
            <w:tcW w:w="1894" w:type="pct"/>
            <w:gridSpan w:val="2"/>
            <w:tcBorders>
              <w:top w:val="single" w:sz="4" w:space="0" w:color="auto"/>
              <w:left w:val="single" w:sz="4" w:space="0" w:color="auto"/>
              <w:bottom w:val="single" w:sz="4" w:space="0" w:color="auto"/>
              <w:right w:val="single" w:sz="4" w:space="0" w:color="auto"/>
            </w:tcBorders>
          </w:tcPr>
          <w:p w:rsidR="00430273" w:rsidRPr="00570CBC" w:rsidRDefault="00430273" w:rsidP="00F22FAE">
            <w:pPr>
              <w:tabs>
                <w:tab w:val="left" w:pos="3570"/>
              </w:tabs>
              <w:spacing w:after="0"/>
              <w:jc w:val="center"/>
              <w:rPr>
                <w:rFonts w:ascii="Times New Roman" w:hAnsi="Times New Roman"/>
                <w:b/>
                <w:sz w:val="20"/>
              </w:rPr>
            </w:pPr>
            <w:r w:rsidRPr="00570CBC">
              <w:rPr>
                <w:rFonts w:ascii="Times New Roman" w:hAnsi="Times New Roman"/>
                <w:b/>
                <w:sz w:val="20"/>
              </w:rPr>
              <w:t>Периодичность работ</w:t>
            </w:r>
          </w:p>
        </w:tc>
      </w:tr>
      <w:tr w:rsidR="00430273" w:rsidRPr="00570CBC" w:rsidTr="00F22FAE">
        <w:trPr>
          <w:trHeight w:val="20"/>
        </w:trPr>
        <w:tc>
          <w:tcPr>
            <w:tcW w:w="1495" w:type="pct"/>
            <w:vMerge/>
            <w:tcBorders>
              <w:top w:val="single" w:sz="4" w:space="0" w:color="auto"/>
              <w:left w:val="single" w:sz="4" w:space="0" w:color="auto"/>
              <w:bottom w:val="single" w:sz="4" w:space="0" w:color="auto"/>
              <w:right w:val="single" w:sz="4" w:space="0" w:color="auto"/>
            </w:tcBorders>
            <w:vAlign w:val="center"/>
          </w:tcPr>
          <w:p w:rsidR="00430273" w:rsidRPr="00570CBC" w:rsidRDefault="00430273" w:rsidP="00F22FAE">
            <w:pPr>
              <w:spacing w:after="0" w:line="240" w:lineRule="auto"/>
              <w:rPr>
                <w:rFonts w:ascii="Times New Roman" w:eastAsia="SimSun" w:hAnsi="Times New Roman"/>
                <w:b/>
                <w:sz w:val="20"/>
              </w:rPr>
            </w:pPr>
          </w:p>
        </w:tc>
        <w:tc>
          <w:tcPr>
            <w:tcW w:w="1610" w:type="pct"/>
            <w:vMerge/>
            <w:tcBorders>
              <w:top w:val="single" w:sz="4" w:space="0" w:color="auto"/>
              <w:left w:val="single" w:sz="4" w:space="0" w:color="auto"/>
              <w:bottom w:val="single" w:sz="4" w:space="0" w:color="auto"/>
              <w:right w:val="single" w:sz="4" w:space="0" w:color="auto"/>
            </w:tcBorders>
            <w:vAlign w:val="center"/>
          </w:tcPr>
          <w:p w:rsidR="00430273" w:rsidRPr="00570CBC" w:rsidRDefault="00430273" w:rsidP="00F22FAE">
            <w:pPr>
              <w:spacing w:after="0" w:line="240" w:lineRule="auto"/>
              <w:rPr>
                <w:rFonts w:ascii="Times New Roman" w:eastAsia="SimSun" w:hAnsi="Times New Roman"/>
                <w:b/>
                <w:sz w:val="20"/>
              </w:rPr>
            </w:pPr>
          </w:p>
        </w:tc>
        <w:tc>
          <w:tcPr>
            <w:tcW w:w="1042" w:type="pct"/>
            <w:tcBorders>
              <w:top w:val="single" w:sz="4" w:space="0" w:color="auto"/>
              <w:left w:val="single" w:sz="4" w:space="0" w:color="auto"/>
              <w:bottom w:val="single" w:sz="4" w:space="0" w:color="auto"/>
              <w:right w:val="single" w:sz="4" w:space="0" w:color="auto"/>
            </w:tcBorders>
          </w:tcPr>
          <w:p w:rsidR="00430273" w:rsidRPr="00570CBC" w:rsidRDefault="00430273" w:rsidP="00F22FAE">
            <w:pPr>
              <w:tabs>
                <w:tab w:val="left" w:pos="3570"/>
              </w:tabs>
              <w:spacing w:after="0"/>
              <w:jc w:val="center"/>
              <w:rPr>
                <w:rFonts w:ascii="Times New Roman" w:hAnsi="Times New Roman"/>
                <w:b/>
                <w:sz w:val="20"/>
              </w:rPr>
            </w:pPr>
            <w:r w:rsidRPr="00570CBC">
              <w:rPr>
                <w:rFonts w:ascii="Times New Roman" w:hAnsi="Times New Roman"/>
                <w:b/>
                <w:sz w:val="20"/>
              </w:rPr>
              <w:t>На объектах с уборкой 5 раз в неделю</w:t>
            </w:r>
          </w:p>
        </w:tc>
        <w:tc>
          <w:tcPr>
            <w:tcW w:w="852" w:type="pct"/>
            <w:tcBorders>
              <w:top w:val="single" w:sz="4" w:space="0" w:color="auto"/>
              <w:left w:val="single" w:sz="4" w:space="0" w:color="auto"/>
              <w:bottom w:val="single" w:sz="4" w:space="0" w:color="auto"/>
              <w:right w:val="single" w:sz="4" w:space="0" w:color="auto"/>
            </w:tcBorders>
          </w:tcPr>
          <w:p w:rsidR="00430273" w:rsidRPr="00570CBC" w:rsidRDefault="00430273" w:rsidP="00F22FAE">
            <w:pPr>
              <w:tabs>
                <w:tab w:val="left" w:pos="3570"/>
              </w:tabs>
              <w:spacing w:after="0"/>
              <w:jc w:val="center"/>
              <w:rPr>
                <w:rFonts w:ascii="Times New Roman" w:hAnsi="Times New Roman"/>
                <w:b/>
                <w:sz w:val="20"/>
              </w:rPr>
            </w:pPr>
            <w:r w:rsidRPr="00570CBC">
              <w:rPr>
                <w:rFonts w:ascii="Times New Roman" w:hAnsi="Times New Roman"/>
                <w:b/>
                <w:sz w:val="20"/>
              </w:rPr>
              <w:t>На объектах с уборкой 2 раза в неделю</w:t>
            </w:r>
          </w:p>
        </w:tc>
      </w:tr>
      <w:tr w:rsidR="00430273" w:rsidRPr="00570CBC" w:rsidTr="00F22FAE">
        <w:trPr>
          <w:trHeight w:val="20"/>
        </w:trPr>
        <w:tc>
          <w:tcPr>
            <w:tcW w:w="1495" w:type="pct"/>
            <w:tcBorders>
              <w:top w:val="single" w:sz="4" w:space="0" w:color="auto"/>
              <w:left w:val="single" w:sz="4" w:space="0" w:color="auto"/>
              <w:bottom w:val="single" w:sz="4" w:space="0" w:color="auto"/>
              <w:right w:val="single" w:sz="4" w:space="0" w:color="auto"/>
            </w:tcBorders>
            <w:vAlign w:val="center"/>
          </w:tcPr>
          <w:p w:rsidR="00430273" w:rsidRPr="00570CBC" w:rsidRDefault="00430273" w:rsidP="00F22FAE">
            <w:pPr>
              <w:tabs>
                <w:tab w:val="left" w:pos="3570"/>
              </w:tabs>
              <w:spacing w:after="0"/>
              <w:rPr>
                <w:rFonts w:ascii="Times New Roman" w:eastAsia="SimSun" w:hAnsi="Times New Roman"/>
                <w:sz w:val="20"/>
              </w:rPr>
            </w:pPr>
            <w:r>
              <w:rPr>
                <w:rFonts w:ascii="Times New Roman" w:eastAsia="SimSun" w:hAnsi="Times New Roman"/>
                <w:sz w:val="20"/>
              </w:rPr>
              <w:t xml:space="preserve">Уборка территории </w:t>
            </w:r>
            <w:r w:rsidRPr="001F7665">
              <w:rPr>
                <w:rFonts w:ascii="Times New Roman" w:eastAsia="SimSun" w:hAnsi="Times New Roman"/>
                <w:sz w:val="20"/>
              </w:rPr>
              <w:t>(согласованная</w:t>
            </w:r>
            <w:r w:rsidRPr="000713D9">
              <w:rPr>
                <w:rFonts w:ascii="Times New Roman" w:eastAsia="SimSun" w:hAnsi="Times New Roman"/>
                <w:sz w:val="20"/>
              </w:rPr>
              <w:t xml:space="preserve"> территория с Заказчиком)</w:t>
            </w:r>
          </w:p>
        </w:tc>
        <w:tc>
          <w:tcPr>
            <w:tcW w:w="1610" w:type="pct"/>
            <w:tcBorders>
              <w:top w:val="single" w:sz="4" w:space="0" w:color="auto"/>
              <w:left w:val="single" w:sz="4" w:space="0" w:color="auto"/>
              <w:bottom w:val="single" w:sz="4" w:space="0" w:color="auto"/>
              <w:right w:val="single" w:sz="4" w:space="0" w:color="auto"/>
            </w:tcBorders>
            <w:vAlign w:val="center"/>
          </w:tcPr>
          <w:p w:rsidR="00430273" w:rsidRPr="0083591C" w:rsidRDefault="00430273" w:rsidP="00F22FAE">
            <w:pPr>
              <w:tabs>
                <w:tab w:val="left" w:pos="3570"/>
              </w:tabs>
              <w:spacing w:after="0"/>
              <w:jc w:val="center"/>
              <w:rPr>
                <w:rFonts w:ascii="Times New Roman" w:hAnsi="Times New Roman"/>
                <w:sz w:val="20"/>
              </w:rPr>
            </w:pPr>
            <w:r w:rsidRPr="00570CBC">
              <w:rPr>
                <w:rFonts w:ascii="Times New Roman" w:hAnsi="Times New Roman"/>
                <w:sz w:val="20"/>
              </w:rPr>
              <w:t>Сбор мусора</w:t>
            </w:r>
            <w:r>
              <w:rPr>
                <w:rFonts w:ascii="Times New Roman" w:hAnsi="Times New Roman"/>
                <w:sz w:val="20"/>
              </w:rPr>
              <w:t xml:space="preserve"> и складирование в мусорный бак</w:t>
            </w:r>
            <w:r w:rsidRPr="00570CBC">
              <w:rPr>
                <w:rFonts w:ascii="Times New Roman" w:hAnsi="Times New Roman"/>
                <w:sz w:val="20"/>
              </w:rPr>
              <w:t>,</w:t>
            </w:r>
            <w:r>
              <w:rPr>
                <w:rFonts w:ascii="Times New Roman" w:hAnsi="Times New Roman"/>
                <w:sz w:val="20"/>
              </w:rPr>
              <w:t xml:space="preserve"> подметание. Ч</w:t>
            </w:r>
            <w:r w:rsidRPr="00570CBC">
              <w:rPr>
                <w:rFonts w:ascii="Times New Roman" w:hAnsi="Times New Roman"/>
                <w:sz w:val="20"/>
              </w:rPr>
              <w:t>истка снега, удаление наледи</w:t>
            </w:r>
            <w:r>
              <w:rPr>
                <w:rFonts w:ascii="Times New Roman" w:hAnsi="Times New Roman"/>
                <w:sz w:val="20"/>
              </w:rPr>
              <w:t xml:space="preserve"> и их вывоз за территорию объекта</w:t>
            </w:r>
          </w:p>
        </w:tc>
        <w:tc>
          <w:tcPr>
            <w:tcW w:w="1042" w:type="pct"/>
            <w:tcBorders>
              <w:top w:val="single" w:sz="4" w:space="0" w:color="auto"/>
              <w:left w:val="single" w:sz="4" w:space="0" w:color="auto"/>
              <w:bottom w:val="single" w:sz="4" w:space="0" w:color="auto"/>
              <w:right w:val="single" w:sz="4" w:space="0" w:color="auto"/>
            </w:tcBorders>
            <w:vAlign w:val="center"/>
          </w:tcPr>
          <w:p w:rsidR="00430273" w:rsidRPr="00570CBC" w:rsidRDefault="00430273" w:rsidP="00F22FAE">
            <w:pPr>
              <w:tabs>
                <w:tab w:val="left" w:pos="3570"/>
              </w:tabs>
              <w:spacing w:after="0"/>
              <w:jc w:val="center"/>
              <w:rPr>
                <w:rFonts w:ascii="Times New Roman" w:eastAsia="SimSun" w:hAnsi="Times New Roman"/>
                <w:sz w:val="20"/>
              </w:rPr>
            </w:pPr>
            <w:r>
              <w:rPr>
                <w:rFonts w:ascii="Times New Roman" w:eastAsia="SimSun" w:hAnsi="Times New Roman"/>
                <w:sz w:val="20"/>
              </w:rPr>
              <w:t>5 раз в неделю</w:t>
            </w:r>
          </w:p>
        </w:tc>
        <w:tc>
          <w:tcPr>
            <w:tcW w:w="852" w:type="pct"/>
            <w:tcBorders>
              <w:top w:val="single" w:sz="4" w:space="0" w:color="auto"/>
              <w:left w:val="single" w:sz="4" w:space="0" w:color="auto"/>
              <w:bottom w:val="single" w:sz="4" w:space="0" w:color="auto"/>
              <w:right w:val="single" w:sz="4" w:space="0" w:color="auto"/>
            </w:tcBorders>
            <w:vAlign w:val="center"/>
          </w:tcPr>
          <w:p w:rsidR="00430273" w:rsidRPr="00570CBC" w:rsidRDefault="00430273" w:rsidP="00F22FAE">
            <w:pPr>
              <w:spacing w:after="0" w:line="240" w:lineRule="auto"/>
              <w:jc w:val="center"/>
              <w:rPr>
                <w:rFonts w:ascii="Times New Roman" w:hAnsi="Times New Roman"/>
                <w:sz w:val="20"/>
              </w:rPr>
            </w:pPr>
            <w:r w:rsidRPr="00570CBC">
              <w:rPr>
                <w:rFonts w:ascii="Times New Roman" w:hAnsi="Times New Roman"/>
                <w:sz w:val="20"/>
              </w:rPr>
              <w:t>2 раза в неделю</w:t>
            </w:r>
          </w:p>
        </w:tc>
      </w:tr>
      <w:tr w:rsidR="00430273" w:rsidRPr="00570CBC" w:rsidTr="00F22FAE">
        <w:trPr>
          <w:trHeight w:val="20"/>
        </w:trPr>
        <w:tc>
          <w:tcPr>
            <w:tcW w:w="1495" w:type="pct"/>
            <w:tcBorders>
              <w:top w:val="single" w:sz="4" w:space="0" w:color="auto"/>
              <w:left w:val="single" w:sz="4" w:space="0" w:color="auto"/>
              <w:right w:val="single" w:sz="4" w:space="0" w:color="auto"/>
            </w:tcBorders>
            <w:vAlign w:val="center"/>
          </w:tcPr>
          <w:p w:rsidR="00430273" w:rsidRDefault="00430273" w:rsidP="00F22FAE">
            <w:pPr>
              <w:tabs>
                <w:tab w:val="left" w:pos="3570"/>
              </w:tabs>
              <w:spacing w:after="0"/>
              <w:rPr>
                <w:rFonts w:ascii="Times New Roman" w:eastAsia="SimSun" w:hAnsi="Times New Roman"/>
                <w:sz w:val="20"/>
              </w:rPr>
            </w:pPr>
            <w:r>
              <w:rPr>
                <w:rFonts w:ascii="Times New Roman" w:eastAsia="SimSun" w:hAnsi="Times New Roman"/>
                <w:sz w:val="20"/>
              </w:rPr>
              <w:t>Крыльцо центрального входа, служебные входы, лестницы</w:t>
            </w:r>
          </w:p>
        </w:tc>
        <w:tc>
          <w:tcPr>
            <w:tcW w:w="1610" w:type="pct"/>
            <w:tcBorders>
              <w:top w:val="single" w:sz="4" w:space="0" w:color="auto"/>
              <w:left w:val="single" w:sz="4" w:space="0" w:color="auto"/>
              <w:bottom w:val="single" w:sz="4" w:space="0" w:color="auto"/>
              <w:right w:val="single" w:sz="4" w:space="0" w:color="auto"/>
            </w:tcBorders>
            <w:vAlign w:val="center"/>
          </w:tcPr>
          <w:p w:rsidR="00430273" w:rsidRDefault="00430273" w:rsidP="00F22FAE">
            <w:pPr>
              <w:tabs>
                <w:tab w:val="left" w:pos="3570"/>
              </w:tabs>
              <w:jc w:val="center"/>
              <w:rPr>
                <w:rFonts w:ascii="Times New Roman" w:hAnsi="Times New Roman"/>
                <w:sz w:val="20"/>
              </w:rPr>
            </w:pPr>
            <w:r>
              <w:rPr>
                <w:rFonts w:ascii="Times New Roman" w:hAnsi="Times New Roman"/>
                <w:sz w:val="20"/>
              </w:rPr>
              <w:t>Подметание, сбор мусора и складирование в мусорный бак. Удаление снега, наледи и их вывоз за территорию объекта</w:t>
            </w:r>
          </w:p>
        </w:tc>
        <w:tc>
          <w:tcPr>
            <w:tcW w:w="1042" w:type="pct"/>
            <w:tcBorders>
              <w:top w:val="single" w:sz="4" w:space="0" w:color="auto"/>
              <w:left w:val="single" w:sz="4" w:space="0" w:color="auto"/>
              <w:bottom w:val="single" w:sz="4" w:space="0" w:color="auto"/>
              <w:right w:val="single" w:sz="4" w:space="0" w:color="auto"/>
            </w:tcBorders>
            <w:vAlign w:val="center"/>
          </w:tcPr>
          <w:p w:rsidR="00430273" w:rsidRPr="00570CBC" w:rsidRDefault="00430273" w:rsidP="00F22FAE">
            <w:pPr>
              <w:tabs>
                <w:tab w:val="left" w:pos="3570"/>
              </w:tabs>
              <w:spacing w:after="0"/>
              <w:jc w:val="center"/>
              <w:rPr>
                <w:rFonts w:ascii="Times New Roman" w:eastAsia="SimSun" w:hAnsi="Times New Roman"/>
                <w:sz w:val="20"/>
              </w:rPr>
            </w:pPr>
            <w:r>
              <w:rPr>
                <w:rFonts w:ascii="Times New Roman" w:eastAsia="SimSun" w:hAnsi="Times New Roman"/>
                <w:sz w:val="20"/>
              </w:rPr>
              <w:t>5 раз в неделю</w:t>
            </w:r>
          </w:p>
        </w:tc>
        <w:tc>
          <w:tcPr>
            <w:tcW w:w="852" w:type="pct"/>
            <w:tcBorders>
              <w:top w:val="single" w:sz="4" w:space="0" w:color="auto"/>
              <w:left w:val="single" w:sz="4" w:space="0" w:color="auto"/>
              <w:bottom w:val="single" w:sz="4" w:space="0" w:color="auto"/>
              <w:right w:val="single" w:sz="4" w:space="0" w:color="auto"/>
            </w:tcBorders>
            <w:vAlign w:val="center"/>
          </w:tcPr>
          <w:p w:rsidR="00430273" w:rsidRPr="00570CBC" w:rsidRDefault="00430273" w:rsidP="00F22FAE">
            <w:pPr>
              <w:spacing w:after="0" w:line="240" w:lineRule="auto"/>
              <w:jc w:val="center"/>
              <w:rPr>
                <w:rFonts w:ascii="Times New Roman" w:hAnsi="Times New Roman"/>
                <w:sz w:val="20"/>
              </w:rPr>
            </w:pPr>
            <w:r w:rsidRPr="00570CBC">
              <w:rPr>
                <w:rFonts w:ascii="Times New Roman" w:hAnsi="Times New Roman"/>
                <w:sz w:val="20"/>
              </w:rPr>
              <w:t>2 раза в неделю</w:t>
            </w:r>
          </w:p>
        </w:tc>
      </w:tr>
      <w:tr w:rsidR="00430273" w:rsidRPr="00570CBC" w:rsidTr="00F22FAE">
        <w:trPr>
          <w:trHeight w:val="20"/>
        </w:trPr>
        <w:tc>
          <w:tcPr>
            <w:tcW w:w="1495" w:type="pct"/>
            <w:tcBorders>
              <w:top w:val="single" w:sz="4" w:space="0" w:color="auto"/>
              <w:left w:val="single" w:sz="4" w:space="0" w:color="auto"/>
              <w:right w:val="single" w:sz="4" w:space="0" w:color="auto"/>
            </w:tcBorders>
            <w:vAlign w:val="center"/>
          </w:tcPr>
          <w:p w:rsidR="00430273" w:rsidRPr="00570CBC" w:rsidRDefault="00430273" w:rsidP="00F22FAE">
            <w:pPr>
              <w:tabs>
                <w:tab w:val="left" w:pos="3570"/>
              </w:tabs>
              <w:spacing w:after="0"/>
              <w:rPr>
                <w:rFonts w:ascii="Times New Roman" w:eastAsia="SimSun" w:hAnsi="Times New Roman"/>
                <w:sz w:val="20"/>
              </w:rPr>
            </w:pPr>
            <w:r>
              <w:rPr>
                <w:rFonts w:ascii="Times New Roman" w:eastAsia="SimSun" w:hAnsi="Times New Roman"/>
                <w:sz w:val="20"/>
              </w:rPr>
              <w:t>Урны, пепельницы</w:t>
            </w:r>
          </w:p>
        </w:tc>
        <w:tc>
          <w:tcPr>
            <w:tcW w:w="1610" w:type="pct"/>
            <w:tcBorders>
              <w:top w:val="single" w:sz="4" w:space="0" w:color="auto"/>
              <w:left w:val="single" w:sz="4" w:space="0" w:color="auto"/>
              <w:right w:val="single" w:sz="4" w:space="0" w:color="auto"/>
            </w:tcBorders>
            <w:vAlign w:val="center"/>
          </w:tcPr>
          <w:p w:rsidR="00430273" w:rsidRPr="00570CBC" w:rsidRDefault="00430273" w:rsidP="00F22FAE">
            <w:pPr>
              <w:tabs>
                <w:tab w:val="left" w:pos="3570"/>
              </w:tabs>
              <w:jc w:val="center"/>
              <w:rPr>
                <w:rFonts w:ascii="Times New Roman" w:hAnsi="Times New Roman"/>
                <w:sz w:val="20"/>
              </w:rPr>
            </w:pPr>
            <w:r>
              <w:rPr>
                <w:rFonts w:ascii="Times New Roman" w:hAnsi="Times New Roman"/>
                <w:sz w:val="20"/>
              </w:rPr>
              <w:t>Поддержание в чистоте</w:t>
            </w:r>
          </w:p>
        </w:tc>
        <w:tc>
          <w:tcPr>
            <w:tcW w:w="1042" w:type="pct"/>
            <w:tcBorders>
              <w:top w:val="single" w:sz="4" w:space="0" w:color="auto"/>
              <w:left w:val="single" w:sz="4" w:space="0" w:color="auto"/>
              <w:right w:val="single" w:sz="4" w:space="0" w:color="auto"/>
            </w:tcBorders>
            <w:vAlign w:val="center"/>
          </w:tcPr>
          <w:p w:rsidR="00430273" w:rsidRPr="00B10A83" w:rsidRDefault="00430273" w:rsidP="00F22FAE">
            <w:pPr>
              <w:tabs>
                <w:tab w:val="left" w:pos="3570"/>
              </w:tabs>
              <w:spacing w:after="0"/>
              <w:jc w:val="center"/>
              <w:rPr>
                <w:rFonts w:ascii="Times New Roman" w:eastAsia="SimSun" w:hAnsi="Times New Roman"/>
                <w:sz w:val="20"/>
              </w:rPr>
            </w:pPr>
            <w:r>
              <w:rPr>
                <w:rFonts w:ascii="Times New Roman" w:eastAsia="SimSun" w:hAnsi="Times New Roman"/>
                <w:sz w:val="20"/>
              </w:rPr>
              <w:t>5 раз в неделю</w:t>
            </w:r>
          </w:p>
        </w:tc>
        <w:tc>
          <w:tcPr>
            <w:tcW w:w="852" w:type="pct"/>
            <w:tcBorders>
              <w:top w:val="single" w:sz="4" w:space="0" w:color="auto"/>
              <w:left w:val="single" w:sz="4" w:space="0" w:color="auto"/>
              <w:right w:val="single" w:sz="4" w:space="0" w:color="auto"/>
            </w:tcBorders>
            <w:vAlign w:val="center"/>
          </w:tcPr>
          <w:p w:rsidR="00430273" w:rsidRPr="00570CBC" w:rsidRDefault="00430273" w:rsidP="00F22FAE">
            <w:pPr>
              <w:spacing w:after="0" w:line="240" w:lineRule="auto"/>
              <w:jc w:val="center"/>
              <w:rPr>
                <w:rFonts w:ascii="Times New Roman" w:hAnsi="Times New Roman"/>
                <w:sz w:val="20"/>
              </w:rPr>
            </w:pPr>
            <w:r w:rsidRPr="00570CBC">
              <w:rPr>
                <w:rFonts w:ascii="Times New Roman" w:hAnsi="Times New Roman"/>
                <w:sz w:val="20"/>
              </w:rPr>
              <w:t>2 раза в неделю</w:t>
            </w:r>
          </w:p>
        </w:tc>
      </w:tr>
      <w:tr w:rsidR="00430273" w:rsidRPr="00570CBC" w:rsidTr="00F22FAE">
        <w:trPr>
          <w:trHeight w:val="20"/>
        </w:trPr>
        <w:tc>
          <w:tcPr>
            <w:tcW w:w="1495" w:type="pct"/>
            <w:tcBorders>
              <w:top w:val="single" w:sz="4" w:space="0" w:color="auto"/>
              <w:left w:val="single" w:sz="4" w:space="0" w:color="auto"/>
              <w:bottom w:val="single" w:sz="4" w:space="0" w:color="auto"/>
              <w:right w:val="single" w:sz="4" w:space="0" w:color="auto"/>
            </w:tcBorders>
            <w:vAlign w:val="center"/>
          </w:tcPr>
          <w:p w:rsidR="00430273" w:rsidRPr="00570CBC" w:rsidRDefault="00430273" w:rsidP="00F22FAE">
            <w:pPr>
              <w:tabs>
                <w:tab w:val="left" w:pos="3570"/>
              </w:tabs>
              <w:spacing w:after="0"/>
              <w:rPr>
                <w:rFonts w:ascii="Times New Roman" w:eastAsia="SimSun" w:hAnsi="Times New Roman"/>
                <w:sz w:val="20"/>
              </w:rPr>
            </w:pPr>
            <w:r>
              <w:rPr>
                <w:rFonts w:ascii="Times New Roman" w:eastAsia="SimSun" w:hAnsi="Times New Roman"/>
                <w:sz w:val="20"/>
              </w:rPr>
              <w:t>Грязезащитные коврики (решетки для обуви)</w:t>
            </w:r>
          </w:p>
        </w:tc>
        <w:tc>
          <w:tcPr>
            <w:tcW w:w="1610" w:type="pct"/>
            <w:tcBorders>
              <w:top w:val="single" w:sz="4" w:space="0" w:color="auto"/>
              <w:left w:val="single" w:sz="4" w:space="0" w:color="auto"/>
              <w:bottom w:val="single" w:sz="4" w:space="0" w:color="auto"/>
              <w:right w:val="single" w:sz="4" w:space="0" w:color="auto"/>
            </w:tcBorders>
            <w:vAlign w:val="center"/>
          </w:tcPr>
          <w:p w:rsidR="00430273" w:rsidRPr="00570CBC" w:rsidRDefault="00430273" w:rsidP="00F22FAE">
            <w:pPr>
              <w:tabs>
                <w:tab w:val="left" w:pos="3570"/>
              </w:tabs>
              <w:spacing w:after="0"/>
              <w:jc w:val="center"/>
              <w:rPr>
                <w:rFonts w:ascii="Times New Roman" w:hAnsi="Times New Roman"/>
                <w:sz w:val="20"/>
              </w:rPr>
            </w:pPr>
            <w:r>
              <w:rPr>
                <w:rFonts w:ascii="Times New Roman" w:hAnsi="Times New Roman"/>
                <w:sz w:val="20"/>
              </w:rPr>
              <w:t>Поддержание в чистоте</w:t>
            </w:r>
          </w:p>
        </w:tc>
        <w:tc>
          <w:tcPr>
            <w:tcW w:w="1042" w:type="pct"/>
            <w:tcBorders>
              <w:top w:val="single" w:sz="4" w:space="0" w:color="auto"/>
              <w:left w:val="single" w:sz="4" w:space="0" w:color="auto"/>
              <w:bottom w:val="single" w:sz="4" w:space="0" w:color="auto"/>
              <w:right w:val="single" w:sz="4" w:space="0" w:color="auto"/>
            </w:tcBorders>
            <w:vAlign w:val="center"/>
          </w:tcPr>
          <w:p w:rsidR="00430273" w:rsidRPr="00570CBC" w:rsidRDefault="00430273" w:rsidP="00F22FAE">
            <w:pPr>
              <w:tabs>
                <w:tab w:val="left" w:pos="3570"/>
              </w:tabs>
              <w:spacing w:after="0"/>
              <w:jc w:val="center"/>
              <w:rPr>
                <w:rFonts w:ascii="Times New Roman" w:eastAsia="SimSun" w:hAnsi="Times New Roman"/>
                <w:sz w:val="20"/>
              </w:rPr>
            </w:pPr>
            <w:r>
              <w:rPr>
                <w:rFonts w:ascii="Times New Roman" w:eastAsia="SimSun" w:hAnsi="Times New Roman"/>
                <w:sz w:val="20"/>
              </w:rPr>
              <w:t>5 раз в неделю</w:t>
            </w:r>
          </w:p>
        </w:tc>
        <w:tc>
          <w:tcPr>
            <w:tcW w:w="852" w:type="pct"/>
            <w:tcBorders>
              <w:top w:val="single" w:sz="4" w:space="0" w:color="auto"/>
              <w:left w:val="single" w:sz="4" w:space="0" w:color="auto"/>
              <w:bottom w:val="single" w:sz="4" w:space="0" w:color="auto"/>
              <w:right w:val="single" w:sz="4" w:space="0" w:color="auto"/>
            </w:tcBorders>
            <w:vAlign w:val="center"/>
          </w:tcPr>
          <w:p w:rsidR="00430273" w:rsidRPr="00570CBC" w:rsidRDefault="00430273" w:rsidP="00F22FAE">
            <w:pPr>
              <w:spacing w:after="0" w:line="240" w:lineRule="auto"/>
              <w:jc w:val="center"/>
              <w:rPr>
                <w:rFonts w:ascii="Times New Roman" w:hAnsi="Times New Roman"/>
                <w:sz w:val="20"/>
              </w:rPr>
            </w:pPr>
            <w:r w:rsidRPr="00570CBC">
              <w:rPr>
                <w:rFonts w:ascii="Times New Roman" w:hAnsi="Times New Roman"/>
                <w:sz w:val="20"/>
              </w:rPr>
              <w:t>2 раза в неделю</w:t>
            </w:r>
          </w:p>
        </w:tc>
      </w:tr>
    </w:tbl>
    <w:p w:rsidR="00430273" w:rsidRDefault="00430273" w:rsidP="00DB2C23">
      <w:pPr>
        <w:spacing w:after="0" w:line="240" w:lineRule="auto"/>
        <w:ind w:right="-144"/>
        <w:rPr>
          <w:rFonts w:ascii="Times New Roman" w:hAnsi="Times New Roman"/>
          <w:b/>
          <w:sz w:val="24"/>
          <w:szCs w:val="24"/>
        </w:rPr>
      </w:pPr>
    </w:p>
    <w:p w:rsidR="004037EE" w:rsidRPr="00FA49EE" w:rsidRDefault="004037EE" w:rsidP="004037EE">
      <w:pPr>
        <w:spacing w:after="0" w:line="240" w:lineRule="auto"/>
        <w:ind w:left="567"/>
        <w:rPr>
          <w:rFonts w:ascii="Times New Roman" w:hAnsi="Times New Roman"/>
        </w:rPr>
      </w:pPr>
    </w:p>
    <w:p w:rsidR="004037EE" w:rsidRPr="00FA49EE" w:rsidRDefault="004037EE" w:rsidP="004037EE">
      <w:pPr>
        <w:pStyle w:val="7"/>
        <w:spacing w:before="0" w:after="0"/>
        <w:rPr>
          <w:rFonts w:ascii="Times New Roman" w:hAnsi="Times New Roman"/>
          <w:b/>
          <w:sz w:val="22"/>
          <w:szCs w:val="22"/>
        </w:rPr>
      </w:pPr>
      <w:r w:rsidRPr="00FA49EE">
        <w:rPr>
          <w:rFonts w:ascii="Times New Roman" w:hAnsi="Times New Roman"/>
          <w:b/>
          <w:sz w:val="22"/>
          <w:szCs w:val="22"/>
        </w:rPr>
        <w:t xml:space="preserve">               «Заказчик»                                                                            «Исполнитель»</w:t>
      </w:r>
    </w:p>
    <w:p w:rsidR="004037EE" w:rsidRPr="00FA49EE" w:rsidRDefault="004037EE" w:rsidP="004037EE">
      <w:pPr>
        <w:spacing w:after="0" w:line="240" w:lineRule="auto"/>
        <w:rPr>
          <w:rFonts w:ascii="Times New Roman" w:hAnsi="Times New Roman"/>
        </w:rPr>
      </w:pPr>
      <w:r w:rsidRPr="00FA49EE">
        <w:rPr>
          <w:rFonts w:ascii="Times New Roman" w:hAnsi="Times New Roman"/>
        </w:rPr>
        <w:t xml:space="preserve">                                        </w:t>
      </w:r>
    </w:p>
    <w:tbl>
      <w:tblPr>
        <w:tblW w:w="9995" w:type="dxa"/>
        <w:tblLayout w:type="fixed"/>
        <w:tblLook w:val="01E0" w:firstRow="1" w:lastRow="1" w:firstColumn="1" w:lastColumn="1" w:noHBand="0" w:noVBand="0"/>
      </w:tblPr>
      <w:tblGrid>
        <w:gridCol w:w="4997"/>
        <w:gridCol w:w="4998"/>
      </w:tblGrid>
      <w:tr w:rsidR="00CF11EB" w:rsidRPr="00FA49EE" w:rsidTr="00C272B0">
        <w:tc>
          <w:tcPr>
            <w:tcW w:w="4997" w:type="dxa"/>
          </w:tcPr>
          <w:p w:rsidR="00CF11EB" w:rsidRPr="00FA49EE" w:rsidRDefault="00CF11EB" w:rsidP="00CF11EB">
            <w:pPr>
              <w:pStyle w:val="2"/>
              <w:numPr>
                <w:ilvl w:val="0"/>
                <w:numId w:val="0"/>
              </w:numPr>
              <w:tabs>
                <w:tab w:val="left" w:pos="708"/>
              </w:tabs>
              <w:spacing w:before="0" w:line="240" w:lineRule="auto"/>
              <w:jc w:val="left"/>
              <w:rPr>
                <w:b w:val="0"/>
                <w:sz w:val="22"/>
                <w:szCs w:val="22"/>
              </w:rPr>
            </w:pPr>
            <w:r w:rsidRPr="00FA49EE">
              <w:rPr>
                <w:b w:val="0"/>
                <w:sz w:val="22"/>
                <w:szCs w:val="22"/>
              </w:rPr>
              <w:t>________________/</w:t>
            </w:r>
            <w:r>
              <w:rPr>
                <w:b w:val="0"/>
                <w:sz w:val="22"/>
                <w:szCs w:val="22"/>
              </w:rPr>
              <w:t xml:space="preserve"> Строев С.В.</w:t>
            </w:r>
            <w:r w:rsidRPr="00FA49EE">
              <w:rPr>
                <w:b w:val="0"/>
                <w:sz w:val="22"/>
                <w:szCs w:val="22"/>
              </w:rPr>
              <w:t>/</w:t>
            </w:r>
          </w:p>
          <w:p w:rsidR="00CF11EB" w:rsidRPr="00FA49EE" w:rsidRDefault="00CF11EB" w:rsidP="00CF11EB">
            <w:pPr>
              <w:pStyle w:val="2"/>
              <w:numPr>
                <w:ilvl w:val="0"/>
                <w:numId w:val="0"/>
              </w:numPr>
              <w:tabs>
                <w:tab w:val="left" w:pos="708"/>
              </w:tabs>
              <w:spacing w:before="0" w:line="240" w:lineRule="auto"/>
              <w:jc w:val="both"/>
              <w:rPr>
                <w:b w:val="0"/>
                <w:sz w:val="22"/>
                <w:szCs w:val="22"/>
              </w:rPr>
            </w:pPr>
            <w:r w:rsidRPr="00FA49EE">
              <w:rPr>
                <w:b w:val="0"/>
                <w:sz w:val="22"/>
                <w:szCs w:val="22"/>
              </w:rPr>
              <w:t>м.п.</w:t>
            </w:r>
          </w:p>
          <w:p w:rsidR="00CF11EB" w:rsidRPr="00FA49EE" w:rsidRDefault="00CF11EB" w:rsidP="00CF11EB">
            <w:pPr>
              <w:pStyle w:val="2"/>
              <w:numPr>
                <w:ilvl w:val="0"/>
                <w:numId w:val="0"/>
              </w:numPr>
              <w:tabs>
                <w:tab w:val="left" w:pos="708"/>
              </w:tabs>
              <w:spacing w:before="0" w:line="240" w:lineRule="auto"/>
              <w:jc w:val="left"/>
              <w:rPr>
                <w:sz w:val="22"/>
                <w:szCs w:val="22"/>
              </w:rPr>
            </w:pPr>
            <w:r w:rsidRPr="00FA49EE">
              <w:rPr>
                <w:b w:val="0"/>
                <w:sz w:val="22"/>
                <w:szCs w:val="22"/>
              </w:rPr>
              <w:t>«______» _______________ 201</w:t>
            </w:r>
            <w:r>
              <w:rPr>
                <w:b w:val="0"/>
                <w:sz w:val="22"/>
                <w:szCs w:val="22"/>
              </w:rPr>
              <w:t>9</w:t>
            </w:r>
            <w:r w:rsidRPr="00FA49EE">
              <w:rPr>
                <w:b w:val="0"/>
                <w:sz w:val="22"/>
                <w:szCs w:val="22"/>
              </w:rPr>
              <w:t>г.</w:t>
            </w:r>
          </w:p>
        </w:tc>
        <w:tc>
          <w:tcPr>
            <w:tcW w:w="4998" w:type="dxa"/>
          </w:tcPr>
          <w:p w:rsidR="00CF11EB" w:rsidRPr="00FA49EE" w:rsidRDefault="00CF11EB" w:rsidP="00CF11EB">
            <w:pPr>
              <w:pStyle w:val="2"/>
              <w:numPr>
                <w:ilvl w:val="0"/>
                <w:numId w:val="0"/>
              </w:numPr>
              <w:tabs>
                <w:tab w:val="left" w:pos="708"/>
              </w:tabs>
              <w:spacing w:before="0" w:line="240" w:lineRule="auto"/>
              <w:jc w:val="left"/>
              <w:rPr>
                <w:b w:val="0"/>
                <w:sz w:val="22"/>
                <w:szCs w:val="22"/>
              </w:rPr>
            </w:pPr>
            <w:r w:rsidRPr="00FA49EE">
              <w:rPr>
                <w:b w:val="0"/>
                <w:sz w:val="22"/>
                <w:szCs w:val="22"/>
              </w:rPr>
              <w:t xml:space="preserve">_______________/ </w:t>
            </w:r>
            <w:r>
              <w:rPr>
                <w:b w:val="0"/>
                <w:sz w:val="22"/>
                <w:szCs w:val="22"/>
              </w:rPr>
              <w:t>Колесова С.Я.</w:t>
            </w:r>
            <w:r w:rsidRPr="00FA49EE">
              <w:rPr>
                <w:b w:val="0"/>
                <w:sz w:val="22"/>
                <w:szCs w:val="22"/>
              </w:rPr>
              <w:t>/</w:t>
            </w:r>
          </w:p>
          <w:p w:rsidR="00CF11EB" w:rsidRPr="00FA49EE" w:rsidRDefault="00CF11EB" w:rsidP="00CF11EB">
            <w:pPr>
              <w:pStyle w:val="2"/>
              <w:numPr>
                <w:ilvl w:val="0"/>
                <w:numId w:val="0"/>
              </w:numPr>
              <w:tabs>
                <w:tab w:val="left" w:pos="708"/>
              </w:tabs>
              <w:spacing w:before="0" w:line="240" w:lineRule="auto"/>
              <w:jc w:val="both"/>
              <w:rPr>
                <w:sz w:val="22"/>
                <w:szCs w:val="22"/>
              </w:rPr>
            </w:pPr>
            <w:r w:rsidRPr="00FA49EE">
              <w:rPr>
                <w:b w:val="0"/>
                <w:sz w:val="22"/>
                <w:szCs w:val="22"/>
              </w:rPr>
              <w:t xml:space="preserve">          м.п.</w:t>
            </w:r>
          </w:p>
          <w:p w:rsidR="00CF11EB" w:rsidRDefault="00CF11EB" w:rsidP="00CF11EB">
            <w:pPr>
              <w:pStyle w:val="a3"/>
              <w:spacing w:after="0" w:line="240" w:lineRule="auto"/>
              <w:rPr>
                <w:rFonts w:ascii="Times New Roman" w:hAnsi="Times New Roman"/>
              </w:rPr>
            </w:pPr>
            <w:r w:rsidRPr="00FA49EE">
              <w:rPr>
                <w:rFonts w:ascii="Times New Roman" w:hAnsi="Times New Roman"/>
              </w:rPr>
              <w:t>«______» _______________ 201</w:t>
            </w:r>
            <w:r>
              <w:rPr>
                <w:rFonts w:ascii="Times New Roman" w:hAnsi="Times New Roman"/>
              </w:rPr>
              <w:t>9</w:t>
            </w:r>
            <w:r w:rsidRPr="00FA49EE">
              <w:rPr>
                <w:rFonts w:ascii="Times New Roman" w:hAnsi="Times New Roman"/>
              </w:rPr>
              <w:t>г.</w:t>
            </w:r>
          </w:p>
          <w:p w:rsidR="00CF11EB" w:rsidRPr="00FA49EE" w:rsidRDefault="00CF11EB" w:rsidP="00CF11EB">
            <w:pPr>
              <w:pStyle w:val="a3"/>
              <w:spacing w:after="0" w:line="240" w:lineRule="auto"/>
              <w:rPr>
                <w:rFonts w:ascii="Times New Roman" w:hAnsi="Times New Roman"/>
              </w:rPr>
            </w:pPr>
          </w:p>
        </w:tc>
      </w:tr>
    </w:tbl>
    <w:p w:rsidR="004037EE" w:rsidRPr="00287EDA" w:rsidRDefault="004037EE" w:rsidP="00D70E45">
      <w:pPr>
        <w:spacing w:after="0" w:line="240" w:lineRule="auto"/>
        <w:rPr>
          <w:rFonts w:ascii="Times New Roman" w:hAnsi="Times New Roman"/>
        </w:rPr>
      </w:pPr>
    </w:p>
    <w:sectPr w:rsidR="004037EE" w:rsidRPr="00287EDA" w:rsidSect="006A734E">
      <w:footerReference w:type="default" r:id="rId11"/>
      <w:pgSz w:w="11906" w:h="16838"/>
      <w:pgMar w:top="709" w:right="567" w:bottom="567" w:left="1276"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CEE" w:rsidRDefault="00320CEE">
      <w:pPr>
        <w:spacing w:after="0" w:line="240" w:lineRule="auto"/>
      </w:pPr>
      <w:r>
        <w:separator/>
      </w:r>
    </w:p>
  </w:endnote>
  <w:endnote w:type="continuationSeparator" w:id="0">
    <w:p w:rsidR="00320CEE" w:rsidRDefault="00320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DejaVu Sans">
    <w:altName w:val="Times New Roman"/>
    <w:charset w:val="CC"/>
    <w:family w:val="swiss"/>
    <w:pitch w:val="variable"/>
    <w:sig w:usb0="00000000" w:usb1="D200F5FF" w:usb2="0A246029" w:usb3="00000000" w:csb0="000001FF" w:csb1="00000000"/>
  </w:font>
  <w:font w:name="TimesDL">
    <w:altName w:val="Times New Roman"/>
    <w:charset w:val="CC"/>
    <w:family w:val="auto"/>
    <w:pitch w:val="variable"/>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ndale Sans UI">
    <w:altName w:val="Times New Roman"/>
    <w:charset w:val="CC"/>
    <w:family w:val="auto"/>
    <w:pitch w:val="variable"/>
  </w:font>
  <w:font w:name="Gelvetsky 12pt">
    <w:charset w:val="00"/>
    <w:family w:val="swiss"/>
    <w:pitch w:val="default"/>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CEE" w:rsidRDefault="00320CEE">
    <w:pPr>
      <w:pStyle w:val="af"/>
      <w:jc w:val="center"/>
    </w:pPr>
    <w:r>
      <w:fldChar w:fldCharType="begin"/>
    </w:r>
    <w:r>
      <w:instrText xml:space="preserve"> PAGE   \* MERGEFORMAT </w:instrText>
    </w:r>
    <w:r>
      <w:fldChar w:fldCharType="separate"/>
    </w:r>
    <w:r w:rsidR="00F6041B">
      <w:rPr>
        <w:noProof/>
      </w:rPr>
      <w:t>8</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CEE" w:rsidRDefault="00320CEE">
      <w:pPr>
        <w:spacing w:after="0" w:line="240" w:lineRule="auto"/>
      </w:pPr>
      <w:r>
        <w:separator/>
      </w:r>
    </w:p>
  </w:footnote>
  <w:footnote w:type="continuationSeparator" w:id="0">
    <w:p w:rsidR="00320CEE" w:rsidRDefault="00320C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pStyle w:val="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E0D4DBB"/>
    <w:multiLevelType w:val="hybridMultilevel"/>
    <w:tmpl w:val="26D899D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2175" w:hanging="360"/>
      </w:pPr>
      <w:rPr>
        <w:rFonts w:ascii="Courier New" w:hAnsi="Courier New" w:cs="Courier New" w:hint="default"/>
      </w:rPr>
    </w:lvl>
    <w:lvl w:ilvl="2" w:tplc="04190005" w:tentative="1">
      <w:start w:val="1"/>
      <w:numFmt w:val="bullet"/>
      <w:lvlText w:val=""/>
      <w:lvlJc w:val="left"/>
      <w:pPr>
        <w:ind w:left="2895" w:hanging="360"/>
      </w:pPr>
      <w:rPr>
        <w:rFonts w:ascii="Wingdings" w:hAnsi="Wingdings" w:hint="default"/>
      </w:rPr>
    </w:lvl>
    <w:lvl w:ilvl="3" w:tplc="04190001" w:tentative="1">
      <w:start w:val="1"/>
      <w:numFmt w:val="bullet"/>
      <w:lvlText w:val=""/>
      <w:lvlJc w:val="left"/>
      <w:pPr>
        <w:ind w:left="3615" w:hanging="360"/>
      </w:pPr>
      <w:rPr>
        <w:rFonts w:ascii="Symbol" w:hAnsi="Symbol" w:hint="default"/>
      </w:rPr>
    </w:lvl>
    <w:lvl w:ilvl="4" w:tplc="04190003" w:tentative="1">
      <w:start w:val="1"/>
      <w:numFmt w:val="bullet"/>
      <w:lvlText w:val="o"/>
      <w:lvlJc w:val="left"/>
      <w:pPr>
        <w:ind w:left="4335" w:hanging="360"/>
      </w:pPr>
      <w:rPr>
        <w:rFonts w:ascii="Courier New" w:hAnsi="Courier New" w:cs="Courier New" w:hint="default"/>
      </w:rPr>
    </w:lvl>
    <w:lvl w:ilvl="5" w:tplc="04190005" w:tentative="1">
      <w:start w:val="1"/>
      <w:numFmt w:val="bullet"/>
      <w:lvlText w:val=""/>
      <w:lvlJc w:val="left"/>
      <w:pPr>
        <w:ind w:left="5055" w:hanging="360"/>
      </w:pPr>
      <w:rPr>
        <w:rFonts w:ascii="Wingdings" w:hAnsi="Wingdings" w:hint="default"/>
      </w:rPr>
    </w:lvl>
    <w:lvl w:ilvl="6" w:tplc="04190001" w:tentative="1">
      <w:start w:val="1"/>
      <w:numFmt w:val="bullet"/>
      <w:lvlText w:val=""/>
      <w:lvlJc w:val="left"/>
      <w:pPr>
        <w:ind w:left="5775" w:hanging="360"/>
      </w:pPr>
      <w:rPr>
        <w:rFonts w:ascii="Symbol" w:hAnsi="Symbol" w:hint="default"/>
      </w:rPr>
    </w:lvl>
    <w:lvl w:ilvl="7" w:tplc="04190003" w:tentative="1">
      <w:start w:val="1"/>
      <w:numFmt w:val="bullet"/>
      <w:lvlText w:val="o"/>
      <w:lvlJc w:val="left"/>
      <w:pPr>
        <w:ind w:left="6495" w:hanging="360"/>
      </w:pPr>
      <w:rPr>
        <w:rFonts w:ascii="Courier New" w:hAnsi="Courier New" w:cs="Courier New" w:hint="default"/>
      </w:rPr>
    </w:lvl>
    <w:lvl w:ilvl="8" w:tplc="04190005" w:tentative="1">
      <w:start w:val="1"/>
      <w:numFmt w:val="bullet"/>
      <w:lvlText w:val=""/>
      <w:lvlJc w:val="left"/>
      <w:pPr>
        <w:ind w:left="7215" w:hanging="360"/>
      </w:pPr>
      <w:rPr>
        <w:rFonts w:ascii="Wingdings" w:hAnsi="Wingdings" w:hint="default"/>
      </w:rPr>
    </w:lvl>
  </w:abstractNum>
  <w:abstractNum w:abstractNumId="2" w15:restartNumberingAfterBreak="0">
    <w:nsid w:val="10430C62"/>
    <w:multiLevelType w:val="multilevel"/>
    <w:tmpl w:val="79D4488E"/>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19FC18CB"/>
    <w:multiLevelType w:val="hybridMultilevel"/>
    <w:tmpl w:val="CE008592"/>
    <w:lvl w:ilvl="0" w:tplc="BECE68A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C109C9"/>
    <w:multiLevelType w:val="hybridMultilevel"/>
    <w:tmpl w:val="3E5471FA"/>
    <w:lvl w:ilvl="0" w:tplc="F85C8F6E">
      <w:start w:val="1"/>
      <w:numFmt w:val="decimal"/>
      <w:lvlText w:val="%1."/>
      <w:lvlJc w:val="left"/>
      <w:pPr>
        <w:ind w:left="525" w:hanging="360"/>
      </w:pPr>
      <w:rPr>
        <w:rFonts w:hint="default"/>
        <w:b/>
      </w:rPr>
    </w:lvl>
    <w:lvl w:ilvl="1" w:tplc="04190019" w:tentative="1">
      <w:start w:val="1"/>
      <w:numFmt w:val="lowerLetter"/>
      <w:lvlText w:val="%2."/>
      <w:lvlJc w:val="left"/>
      <w:pPr>
        <w:ind w:left="1245" w:hanging="360"/>
      </w:pPr>
    </w:lvl>
    <w:lvl w:ilvl="2" w:tplc="0419001B" w:tentative="1">
      <w:start w:val="1"/>
      <w:numFmt w:val="lowerRoman"/>
      <w:lvlText w:val="%3."/>
      <w:lvlJc w:val="right"/>
      <w:pPr>
        <w:ind w:left="1965" w:hanging="180"/>
      </w:pPr>
    </w:lvl>
    <w:lvl w:ilvl="3" w:tplc="0419000F" w:tentative="1">
      <w:start w:val="1"/>
      <w:numFmt w:val="decimal"/>
      <w:lvlText w:val="%4."/>
      <w:lvlJc w:val="left"/>
      <w:pPr>
        <w:ind w:left="2685" w:hanging="360"/>
      </w:pPr>
    </w:lvl>
    <w:lvl w:ilvl="4" w:tplc="04190019" w:tentative="1">
      <w:start w:val="1"/>
      <w:numFmt w:val="lowerLetter"/>
      <w:lvlText w:val="%5."/>
      <w:lvlJc w:val="left"/>
      <w:pPr>
        <w:ind w:left="3405" w:hanging="360"/>
      </w:pPr>
    </w:lvl>
    <w:lvl w:ilvl="5" w:tplc="0419001B" w:tentative="1">
      <w:start w:val="1"/>
      <w:numFmt w:val="lowerRoman"/>
      <w:lvlText w:val="%6."/>
      <w:lvlJc w:val="right"/>
      <w:pPr>
        <w:ind w:left="4125" w:hanging="180"/>
      </w:pPr>
    </w:lvl>
    <w:lvl w:ilvl="6" w:tplc="0419000F" w:tentative="1">
      <w:start w:val="1"/>
      <w:numFmt w:val="decimal"/>
      <w:lvlText w:val="%7."/>
      <w:lvlJc w:val="left"/>
      <w:pPr>
        <w:ind w:left="4845" w:hanging="360"/>
      </w:pPr>
    </w:lvl>
    <w:lvl w:ilvl="7" w:tplc="04190019" w:tentative="1">
      <w:start w:val="1"/>
      <w:numFmt w:val="lowerLetter"/>
      <w:lvlText w:val="%8."/>
      <w:lvlJc w:val="left"/>
      <w:pPr>
        <w:ind w:left="5565" w:hanging="360"/>
      </w:pPr>
    </w:lvl>
    <w:lvl w:ilvl="8" w:tplc="0419001B" w:tentative="1">
      <w:start w:val="1"/>
      <w:numFmt w:val="lowerRoman"/>
      <w:lvlText w:val="%9."/>
      <w:lvlJc w:val="right"/>
      <w:pPr>
        <w:ind w:left="6285" w:hanging="180"/>
      </w:pPr>
    </w:lvl>
  </w:abstractNum>
  <w:abstractNum w:abstractNumId="5" w15:restartNumberingAfterBreak="0">
    <w:nsid w:val="20022130"/>
    <w:multiLevelType w:val="hybridMultilevel"/>
    <w:tmpl w:val="E970EC26"/>
    <w:lvl w:ilvl="0" w:tplc="04190001">
      <w:start w:val="1"/>
      <w:numFmt w:val="bullet"/>
      <w:lvlText w:val=""/>
      <w:lvlJc w:val="left"/>
      <w:pPr>
        <w:ind w:left="1455" w:hanging="360"/>
      </w:pPr>
      <w:rPr>
        <w:rFonts w:ascii="Symbol" w:hAnsi="Symbol" w:hint="default"/>
      </w:rPr>
    </w:lvl>
    <w:lvl w:ilvl="1" w:tplc="04190003" w:tentative="1">
      <w:start w:val="1"/>
      <w:numFmt w:val="bullet"/>
      <w:lvlText w:val="o"/>
      <w:lvlJc w:val="left"/>
      <w:pPr>
        <w:ind w:left="2175" w:hanging="360"/>
      </w:pPr>
      <w:rPr>
        <w:rFonts w:ascii="Courier New" w:hAnsi="Courier New" w:cs="Courier New" w:hint="default"/>
      </w:rPr>
    </w:lvl>
    <w:lvl w:ilvl="2" w:tplc="04190005" w:tentative="1">
      <w:start w:val="1"/>
      <w:numFmt w:val="bullet"/>
      <w:lvlText w:val=""/>
      <w:lvlJc w:val="left"/>
      <w:pPr>
        <w:ind w:left="2895" w:hanging="360"/>
      </w:pPr>
      <w:rPr>
        <w:rFonts w:ascii="Wingdings" w:hAnsi="Wingdings" w:hint="default"/>
      </w:rPr>
    </w:lvl>
    <w:lvl w:ilvl="3" w:tplc="04190001" w:tentative="1">
      <w:start w:val="1"/>
      <w:numFmt w:val="bullet"/>
      <w:lvlText w:val=""/>
      <w:lvlJc w:val="left"/>
      <w:pPr>
        <w:ind w:left="3615" w:hanging="360"/>
      </w:pPr>
      <w:rPr>
        <w:rFonts w:ascii="Symbol" w:hAnsi="Symbol" w:hint="default"/>
      </w:rPr>
    </w:lvl>
    <w:lvl w:ilvl="4" w:tplc="04190003" w:tentative="1">
      <w:start w:val="1"/>
      <w:numFmt w:val="bullet"/>
      <w:lvlText w:val="o"/>
      <w:lvlJc w:val="left"/>
      <w:pPr>
        <w:ind w:left="4335" w:hanging="360"/>
      </w:pPr>
      <w:rPr>
        <w:rFonts w:ascii="Courier New" w:hAnsi="Courier New" w:cs="Courier New" w:hint="default"/>
      </w:rPr>
    </w:lvl>
    <w:lvl w:ilvl="5" w:tplc="04190005" w:tentative="1">
      <w:start w:val="1"/>
      <w:numFmt w:val="bullet"/>
      <w:lvlText w:val=""/>
      <w:lvlJc w:val="left"/>
      <w:pPr>
        <w:ind w:left="5055" w:hanging="360"/>
      </w:pPr>
      <w:rPr>
        <w:rFonts w:ascii="Wingdings" w:hAnsi="Wingdings" w:hint="default"/>
      </w:rPr>
    </w:lvl>
    <w:lvl w:ilvl="6" w:tplc="04190001" w:tentative="1">
      <w:start w:val="1"/>
      <w:numFmt w:val="bullet"/>
      <w:lvlText w:val=""/>
      <w:lvlJc w:val="left"/>
      <w:pPr>
        <w:ind w:left="5775" w:hanging="360"/>
      </w:pPr>
      <w:rPr>
        <w:rFonts w:ascii="Symbol" w:hAnsi="Symbol" w:hint="default"/>
      </w:rPr>
    </w:lvl>
    <w:lvl w:ilvl="7" w:tplc="04190003" w:tentative="1">
      <w:start w:val="1"/>
      <w:numFmt w:val="bullet"/>
      <w:lvlText w:val="o"/>
      <w:lvlJc w:val="left"/>
      <w:pPr>
        <w:ind w:left="6495" w:hanging="360"/>
      </w:pPr>
      <w:rPr>
        <w:rFonts w:ascii="Courier New" w:hAnsi="Courier New" w:cs="Courier New" w:hint="default"/>
      </w:rPr>
    </w:lvl>
    <w:lvl w:ilvl="8" w:tplc="04190005" w:tentative="1">
      <w:start w:val="1"/>
      <w:numFmt w:val="bullet"/>
      <w:lvlText w:val=""/>
      <w:lvlJc w:val="left"/>
      <w:pPr>
        <w:ind w:left="7215" w:hanging="360"/>
      </w:pPr>
      <w:rPr>
        <w:rFonts w:ascii="Wingdings" w:hAnsi="Wingdings" w:hint="default"/>
      </w:rPr>
    </w:lvl>
  </w:abstractNum>
  <w:abstractNum w:abstractNumId="6" w15:restartNumberingAfterBreak="0">
    <w:nsid w:val="255F7362"/>
    <w:multiLevelType w:val="hybridMultilevel"/>
    <w:tmpl w:val="86AA8F1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27AB0D60"/>
    <w:multiLevelType w:val="hybridMultilevel"/>
    <w:tmpl w:val="AF061D32"/>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8" w15:restartNumberingAfterBreak="0">
    <w:nsid w:val="28BF7254"/>
    <w:multiLevelType w:val="hybridMultilevel"/>
    <w:tmpl w:val="A22AA844"/>
    <w:lvl w:ilvl="0" w:tplc="04190001">
      <w:start w:val="1"/>
      <w:numFmt w:val="bullet"/>
      <w:lvlText w:val=""/>
      <w:lvlJc w:val="left"/>
      <w:pPr>
        <w:ind w:left="1455" w:hanging="360"/>
      </w:pPr>
      <w:rPr>
        <w:rFonts w:ascii="Symbol" w:hAnsi="Symbol" w:hint="default"/>
      </w:rPr>
    </w:lvl>
    <w:lvl w:ilvl="1" w:tplc="04190003" w:tentative="1">
      <w:start w:val="1"/>
      <w:numFmt w:val="bullet"/>
      <w:lvlText w:val="o"/>
      <w:lvlJc w:val="left"/>
      <w:pPr>
        <w:ind w:left="2175" w:hanging="360"/>
      </w:pPr>
      <w:rPr>
        <w:rFonts w:ascii="Courier New" w:hAnsi="Courier New" w:cs="Courier New" w:hint="default"/>
      </w:rPr>
    </w:lvl>
    <w:lvl w:ilvl="2" w:tplc="04190005" w:tentative="1">
      <w:start w:val="1"/>
      <w:numFmt w:val="bullet"/>
      <w:lvlText w:val=""/>
      <w:lvlJc w:val="left"/>
      <w:pPr>
        <w:ind w:left="2895" w:hanging="360"/>
      </w:pPr>
      <w:rPr>
        <w:rFonts w:ascii="Wingdings" w:hAnsi="Wingdings" w:hint="default"/>
      </w:rPr>
    </w:lvl>
    <w:lvl w:ilvl="3" w:tplc="04190001" w:tentative="1">
      <w:start w:val="1"/>
      <w:numFmt w:val="bullet"/>
      <w:lvlText w:val=""/>
      <w:lvlJc w:val="left"/>
      <w:pPr>
        <w:ind w:left="3615" w:hanging="360"/>
      </w:pPr>
      <w:rPr>
        <w:rFonts w:ascii="Symbol" w:hAnsi="Symbol" w:hint="default"/>
      </w:rPr>
    </w:lvl>
    <w:lvl w:ilvl="4" w:tplc="04190003" w:tentative="1">
      <w:start w:val="1"/>
      <w:numFmt w:val="bullet"/>
      <w:lvlText w:val="o"/>
      <w:lvlJc w:val="left"/>
      <w:pPr>
        <w:ind w:left="4335" w:hanging="360"/>
      </w:pPr>
      <w:rPr>
        <w:rFonts w:ascii="Courier New" w:hAnsi="Courier New" w:cs="Courier New" w:hint="default"/>
      </w:rPr>
    </w:lvl>
    <w:lvl w:ilvl="5" w:tplc="04190005" w:tentative="1">
      <w:start w:val="1"/>
      <w:numFmt w:val="bullet"/>
      <w:lvlText w:val=""/>
      <w:lvlJc w:val="left"/>
      <w:pPr>
        <w:ind w:left="5055" w:hanging="360"/>
      </w:pPr>
      <w:rPr>
        <w:rFonts w:ascii="Wingdings" w:hAnsi="Wingdings" w:hint="default"/>
      </w:rPr>
    </w:lvl>
    <w:lvl w:ilvl="6" w:tplc="04190001" w:tentative="1">
      <w:start w:val="1"/>
      <w:numFmt w:val="bullet"/>
      <w:lvlText w:val=""/>
      <w:lvlJc w:val="left"/>
      <w:pPr>
        <w:ind w:left="5775" w:hanging="360"/>
      </w:pPr>
      <w:rPr>
        <w:rFonts w:ascii="Symbol" w:hAnsi="Symbol" w:hint="default"/>
      </w:rPr>
    </w:lvl>
    <w:lvl w:ilvl="7" w:tplc="04190003" w:tentative="1">
      <w:start w:val="1"/>
      <w:numFmt w:val="bullet"/>
      <w:lvlText w:val="o"/>
      <w:lvlJc w:val="left"/>
      <w:pPr>
        <w:ind w:left="6495" w:hanging="360"/>
      </w:pPr>
      <w:rPr>
        <w:rFonts w:ascii="Courier New" w:hAnsi="Courier New" w:cs="Courier New" w:hint="default"/>
      </w:rPr>
    </w:lvl>
    <w:lvl w:ilvl="8" w:tplc="04190005" w:tentative="1">
      <w:start w:val="1"/>
      <w:numFmt w:val="bullet"/>
      <w:lvlText w:val=""/>
      <w:lvlJc w:val="left"/>
      <w:pPr>
        <w:ind w:left="7215" w:hanging="360"/>
      </w:pPr>
      <w:rPr>
        <w:rFonts w:ascii="Wingdings" w:hAnsi="Wingdings" w:hint="default"/>
      </w:rPr>
    </w:lvl>
  </w:abstractNum>
  <w:abstractNum w:abstractNumId="9" w15:restartNumberingAfterBreak="0">
    <w:nsid w:val="2B8D0572"/>
    <w:multiLevelType w:val="multilevel"/>
    <w:tmpl w:val="0F268A46"/>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335E56EB"/>
    <w:multiLevelType w:val="multilevel"/>
    <w:tmpl w:val="772C5B1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3E8D6E61"/>
    <w:multiLevelType w:val="hybridMultilevel"/>
    <w:tmpl w:val="5D669B36"/>
    <w:lvl w:ilvl="0" w:tplc="16307E00">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43501B34"/>
    <w:multiLevelType w:val="hybridMultilevel"/>
    <w:tmpl w:val="69508000"/>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1852B76"/>
    <w:multiLevelType w:val="hybridMultilevel"/>
    <w:tmpl w:val="677EC4E6"/>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14" w15:restartNumberingAfterBreak="0">
    <w:nsid w:val="52EF51A6"/>
    <w:multiLevelType w:val="multilevel"/>
    <w:tmpl w:val="4C6C4E4C"/>
    <w:lvl w:ilvl="0">
      <w:start w:val="1"/>
      <w:numFmt w:val="decimal"/>
      <w:lvlText w:val="%1."/>
      <w:lvlJc w:val="left"/>
      <w:pPr>
        <w:ind w:left="644" w:hanging="360"/>
      </w:pPr>
      <w:rPr>
        <w:b/>
      </w:r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5" w15:restartNumberingAfterBreak="0">
    <w:nsid w:val="58A4471D"/>
    <w:multiLevelType w:val="multilevel"/>
    <w:tmpl w:val="EAB6DFC4"/>
    <w:lvl w:ilvl="0">
      <w:start w:val="18"/>
      <w:numFmt w:val="decimal"/>
      <w:lvlText w:val="%1."/>
      <w:lvlJc w:val="left"/>
      <w:pPr>
        <w:ind w:left="600" w:hanging="600"/>
      </w:pPr>
      <w:rPr>
        <w:rFonts w:hint="default"/>
      </w:rPr>
    </w:lvl>
    <w:lvl w:ilvl="1">
      <w:start w:val="10"/>
      <w:numFmt w:val="decimal"/>
      <w:lvlText w:val="%1.%2."/>
      <w:lvlJc w:val="left"/>
      <w:pPr>
        <w:ind w:left="1224" w:hanging="600"/>
      </w:pPr>
      <w:rPr>
        <w:rFonts w:hint="default"/>
      </w:rPr>
    </w:lvl>
    <w:lvl w:ilvl="2">
      <w:start w:val="1"/>
      <w:numFmt w:val="decimal"/>
      <w:lvlText w:val="%1.%2.%3."/>
      <w:lvlJc w:val="left"/>
      <w:pPr>
        <w:ind w:left="1968" w:hanging="720"/>
      </w:pPr>
      <w:rPr>
        <w:rFonts w:hint="default"/>
      </w:rPr>
    </w:lvl>
    <w:lvl w:ilvl="3">
      <w:start w:val="1"/>
      <w:numFmt w:val="decimal"/>
      <w:lvlText w:val="%1.%2.%3.%4."/>
      <w:lvlJc w:val="left"/>
      <w:pPr>
        <w:ind w:left="2592" w:hanging="720"/>
      </w:pPr>
      <w:rPr>
        <w:rFonts w:hint="default"/>
      </w:rPr>
    </w:lvl>
    <w:lvl w:ilvl="4">
      <w:start w:val="1"/>
      <w:numFmt w:val="decimal"/>
      <w:lvlText w:val="%1.%2.%3.%4.%5."/>
      <w:lvlJc w:val="left"/>
      <w:pPr>
        <w:ind w:left="3576" w:hanging="1080"/>
      </w:pPr>
      <w:rPr>
        <w:rFonts w:hint="default"/>
      </w:rPr>
    </w:lvl>
    <w:lvl w:ilvl="5">
      <w:start w:val="1"/>
      <w:numFmt w:val="decimal"/>
      <w:lvlText w:val="%1.%2.%3.%4.%5.%6."/>
      <w:lvlJc w:val="left"/>
      <w:pPr>
        <w:ind w:left="4200" w:hanging="1080"/>
      </w:pPr>
      <w:rPr>
        <w:rFonts w:hint="default"/>
      </w:rPr>
    </w:lvl>
    <w:lvl w:ilvl="6">
      <w:start w:val="1"/>
      <w:numFmt w:val="decimal"/>
      <w:lvlText w:val="%1.%2.%3.%4.%5.%6.%7."/>
      <w:lvlJc w:val="left"/>
      <w:pPr>
        <w:ind w:left="5184" w:hanging="1440"/>
      </w:pPr>
      <w:rPr>
        <w:rFonts w:hint="default"/>
      </w:rPr>
    </w:lvl>
    <w:lvl w:ilvl="7">
      <w:start w:val="1"/>
      <w:numFmt w:val="decimal"/>
      <w:lvlText w:val="%1.%2.%3.%4.%5.%6.%7.%8."/>
      <w:lvlJc w:val="left"/>
      <w:pPr>
        <w:ind w:left="5808" w:hanging="1440"/>
      </w:pPr>
      <w:rPr>
        <w:rFonts w:hint="default"/>
      </w:rPr>
    </w:lvl>
    <w:lvl w:ilvl="8">
      <w:start w:val="1"/>
      <w:numFmt w:val="decimal"/>
      <w:lvlText w:val="%1.%2.%3.%4.%5.%6.%7.%8.%9."/>
      <w:lvlJc w:val="left"/>
      <w:pPr>
        <w:ind w:left="6792" w:hanging="1800"/>
      </w:pPr>
      <w:rPr>
        <w:rFonts w:hint="default"/>
      </w:rPr>
    </w:lvl>
  </w:abstractNum>
  <w:abstractNum w:abstractNumId="16" w15:restartNumberingAfterBreak="0">
    <w:nsid w:val="5AC579E9"/>
    <w:multiLevelType w:val="multilevel"/>
    <w:tmpl w:val="3640C744"/>
    <w:lvl w:ilvl="0">
      <w:start w:val="1"/>
      <w:numFmt w:val="decimal"/>
      <w:pStyle w:val="a"/>
      <w:suff w:val="space"/>
      <w:lvlText w:val="Часть %1."/>
      <w:lvlJc w:val="left"/>
      <w:pPr>
        <w:ind w:left="7514" w:firstLine="0"/>
      </w:pPr>
      <w:rPr>
        <w:rFonts w:ascii="Times New Roman" w:hAnsi="Times New Roman" w:cs="Times New Roman" w:hint="default"/>
        <w:b/>
        <w:bCs w:val="0"/>
        <w:i w:val="0"/>
        <w:iCs w:val="0"/>
        <w:caps/>
        <w:smallCaps w:val="0"/>
        <w:strike w:val="0"/>
        <w:dstrike w:val="0"/>
        <w:noProof w:val="0"/>
        <w:snapToGrid w:val="0"/>
        <w:vanish w:val="0"/>
        <w:color w:val="000000"/>
        <w:spacing w:val="0"/>
        <w:w w:val="0"/>
        <w:kern w:val="0"/>
        <w:position w:val="0"/>
        <w:sz w:val="28"/>
        <w:szCs w:val="28"/>
        <w:u w:val="none"/>
        <w:vertAlign w:val="baseline"/>
        <w:em w:val="none"/>
      </w:rPr>
    </w:lvl>
    <w:lvl w:ilvl="1">
      <w:start w:val="1"/>
      <w:numFmt w:val="decimal"/>
      <w:pStyle w:val="a0"/>
      <w:lvlText w:val="%2."/>
      <w:lvlJc w:val="left"/>
      <w:pPr>
        <w:tabs>
          <w:tab w:val="num" w:pos="907"/>
        </w:tabs>
        <w:ind w:left="907" w:hanging="907"/>
      </w:pPr>
      <w:rPr>
        <w:rFonts w:hint="default"/>
        <w:b/>
      </w:rPr>
    </w:lvl>
    <w:lvl w:ilvl="2">
      <w:start w:val="1"/>
      <w:numFmt w:val="decimal"/>
      <w:pStyle w:val="a1"/>
      <w:lvlText w:val="%2.%3."/>
      <w:lvlJc w:val="left"/>
      <w:pPr>
        <w:tabs>
          <w:tab w:val="num" w:pos="907"/>
        </w:tabs>
        <w:ind w:left="907" w:hanging="907"/>
      </w:pPr>
      <w:rPr>
        <w:rFonts w:hint="default"/>
        <w:b w:val="0"/>
        <w:color w:val="auto"/>
      </w:rPr>
    </w:lvl>
    <w:lvl w:ilvl="3">
      <w:start w:val="1"/>
      <w:numFmt w:val="decimal"/>
      <w:lvlText w:val="%2.%3.%4."/>
      <w:lvlJc w:val="left"/>
      <w:pPr>
        <w:tabs>
          <w:tab w:val="num" w:pos="907"/>
        </w:tabs>
        <w:ind w:left="907" w:hanging="907"/>
      </w:pPr>
      <w:rPr>
        <w:rFonts w:hint="default"/>
        <w:b w:val="0"/>
      </w:rPr>
    </w:lvl>
    <w:lvl w:ilvl="4">
      <w:start w:val="1"/>
      <w:numFmt w:val="russianLower"/>
      <w:lvlText w:val="%5)"/>
      <w:lvlJc w:val="left"/>
      <w:pPr>
        <w:tabs>
          <w:tab w:val="num" w:pos="1361"/>
        </w:tabs>
        <w:ind w:left="1361" w:hanging="45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E5F2420"/>
    <w:multiLevelType w:val="hybridMultilevel"/>
    <w:tmpl w:val="34F86CEC"/>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18" w15:restartNumberingAfterBreak="0">
    <w:nsid w:val="659671C8"/>
    <w:multiLevelType w:val="multilevel"/>
    <w:tmpl w:val="D64A4BCC"/>
    <w:lvl w:ilvl="0">
      <w:start w:val="1"/>
      <w:numFmt w:val="decimal"/>
      <w:lvlText w:val="%1."/>
      <w:lvlJc w:val="left"/>
      <w:pPr>
        <w:tabs>
          <w:tab w:val="num" w:pos="360"/>
        </w:tabs>
        <w:ind w:left="360" w:hanging="360"/>
      </w:pPr>
      <w:rPr>
        <w:rFonts w:hint="default"/>
        <w:u w:val="single"/>
      </w:rPr>
    </w:lvl>
    <w:lvl w:ilvl="1">
      <w:start w:val="1"/>
      <w:numFmt w:val="decimal"/>
      <w:lvlText w:val="%1.%2."/>
      <w:lvlJc w:val="left"/>
      <w:pPr>
        <w:tabs>
          <w:tab w:val="num" w:pos="360"/>
        </w:tabs>
        <w:ind w:left="360" w:hanging="360"/>
      </w:pPr>
      <w:rPr>
        <w:rFonts w:hint="default"/>
        <w:u w:val="non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720"/>
        </w:tabs>
        <w:ind w:left="720" w:hanging="72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080"/>
        </w:tabs>
        <w:ind w:left="1080" w:hanging="1080"/>
      </w:pPr>
      <w:rPr>
        <w:rFonts w:hint="default"/>
        <w:u w:val="single"/>
      </w:rPr>
    </w:lvl>
    <w:lvl w:ilvl="6">
      <w:start w:val="1"/>
      <w:numFmt w:val="decimal"/>
      <w:lvlText w:val="%1.%2.%3.%4.%5.%6.%7."/>
      <w:lvlJc w:val="left"/>
      <w:pPr>
        <w:tabs>
          <w:tab w:val="num" w:pos="1080"/>
        </w:tabs>
        <w:ind w:left="1080" w:hanging="1080"/>
      </w:pPr>
      <w:rPr>
        <w:rFonts w:hint="default"/>
        <w:u w:val="single"/>
      </w:rPr>
    </w:lvl>
    <w:lvl w:ilvl="7">
      <w:start w:val="1"/>
      <w:numFmt w:val="decimal"/>
      <w:lvlText w:val="%1.%2.%3.%4.%5.%6.%7.%8."/>
      <w:lvlJc w:val="left"/>
      <w:pPr>
        <w:tabs>
          <w:tab w:val="num" w:pos="1440"/>
        </w:tabs>
        <w:ind w:left="1440" w:hanging="1440"/>
      </w:pPr>
      <w:rPr>
        <w:rFonts w:hint="default"/>
        <w:u w:val="single"/>
      </w:rPr>
    </w:lvl>
    <w:lvl w:ilvl="8">
      <w:start w:val="1"/>
      <w:numFmt w:val="decimal"/>
      <w:lvlText w:val="%1.%2.%3.%4.%5.%6.%7.%8.%9."/>
      <w:lvlJc w:val="left"/>
      <w:pPr>
        <w:tabs>
          <w:tab w:val="num" w:pos="1440"/>
        </w:tabs>
        <w:ind w:left="1440" w:hanging="1440"/>
      </w:pPr>
      <w:rPr>
        <w:rFonts w:hint="default"/>
        <w:u w:val="single"/>
      </w:rPr>
    </w:lvl>
  </w:abstractNum>
  <w:abstractNum w:abstractNumId="19" w15:restartNumberingAfterBreak="0">
    <w:nsid w:val="7D6A2072"/>
    <w:multiLevelType w:val="hybridMultilevel"/>
    <w:tmpl w:val="22322C34"/>
    <w:lvl w:ilvl="0" w:tplc="F7A625A0">
      <w:start w:val="1"/>
      <w:numFmt w:val="decimal"/>
      <w:lvlText w:val="%1."/>
      <w:lvlJc w:val="left"/>
      <w:pPr>
        <w:tabs>
          <w:tab w:val="num" w:pos="540"/>
        </w:tabs>
        <w:ind w:left="540" w:hanging="360"/>
      </w:pPr>
      <w:rPr>
        <w:b/>
      </w:rPr>
    </w:lvl>
    <w:lvl w:ilvl="1" w:tplc="04190019" w:tentative="1">
      <w:start w:val="1"/>
      <w:numFmt w:val="lowerLetter"/>
      <w:lvlText w:val="%2."/>
      <w:lvlJc w:val="left"/>
      <w:pPr>
        <w:tabs>
          <w:tab w:val="num" w:pos="1500"/>
        </w:tabs>
        <w:ind w:left="1500" w:hanging="360"/>
      </w:pPr>
    </w:lvl>
    <w:lvl w:ilvl="2" w:tplc="0419001B" w:tentative="1">
      <w:start w:val="1"/>
      <w:numFmt w:val="lowerRoman"/>
      <w:lvlText w:val="%3."/>
      <w:lvlJc w:val="right"/>
      <w:pPr>
        <w:tabs>
          <w:tab w:val="num" w:pos="2220"/>
        </w:tabs>
        <w:ind w:left="2220" w:hanging="180"/>
      </w:pPr>
    </w:lvl>
    <w:lvl w:ilvl="3" w:tplc="0419000F" w:tentative="1">
      <w:start w:val="1"/>
      <w:numFmt w:val="decimal"/>
      <w:lvlText w:val="%4."/>
      <w:lvlJc w:val="left"/>
      <w:pPr>
        <w:tabs>
          <w:tab w:val="num" w:pos="2940"/>
        </w:tabs>
        <w:ind w:left="2940" w:hanging="360"/>
      </w:pPr>
    </w:lvl>
    <w:lvl w:ilvl="4" w:tplc="04190019" w:tentative="1">
      <w:start w:val="1"/>
      <w:numFmt w:val="lowerLetter"/>
      <w:lvlText w:val="%5."/>
      <w:lvlJc w:val="left"/>
      <w:pPr>
        <w:tabs>
          <w:tab w:val="num" w:pos="3660"/>
        </w:tabs>
        <w:ind w:left="3660" w:hanging="360"/>
      </w:pPr>
    </w:lvl>
    <w:lvl w:ilvl="5" w:tplc="0419001B" w:tentative="1">
      <w:start w:val="1"/>
      <w:numFmt w:val="lowerRoman"/>
      <w:lvlText w:val="%6."/>
      <w:lvlJc w:val="right"/>
      <w:pPr>
        <w:tabs>
          <w:tab w:val="num" w:pos="4380"/>
        </w:tabs>
        <w:ind w:left="4380" w:hanging="180"/>
      </w:pPr>
    </w:lvl>
    <w:lvl w:ilvl="6" w:tplc="0419000F" w:tentative="1">
      <w:start w:val="1"/>
      <w:numFmt w:val="decimal"/>
      <w:lvlText w:val="%7."/>
      <w:lvlJc w:val="left"/>
      <w:pPr>
        <w:tabs>
          <w:tab w:val="num" w:pos="5100"/>
        </w:tabs>
        <w:ind w:left="5100" w:hanging="360"/>
      </w:pPr>
    </w:lvl>
    <w:lvl w:ilvl="7" w:tplc="04190019" w:tentative="1">
      <w:start w:val="1"/>
      <w:numFmt w:val="lowerLetter"/>
      <w:lvlText w:val="%8."/>
      <w:lvlJc w:val="left"/>
      <w:pPr>
        <w:tabs>
          <w:tab w:val="num" w:pos="5820"/>
        </w:tabs>
        <w:ind w:left="5820" w:hanging="360"/>
      </w:pPr>
    </w:lvl>
    <w:lvl w:ilvl="8" w:tplc="0419001B" w:tentative="1">
      <w:start w:val="1"/>
      <w:numFmt w:val="lowerRoman"/>
      <w:lvlText w:val="%9."/>
      <w:lvlJc w:val="right"/>
      <w:pPr>
        <w:tabs>
          <w:tab w:val="num" w:pos="6540"/>
        </w:tabs>
        <w:ind w:left="65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6"/>
  </w:num>
  <w:num w:numId="5">
    <w:abstractNumId w:val="7"/>
  </w:num>
  <w:num w:numId="6">
    <w:abstractNumId w:val="17"/>
  </w:num>
  <w:num w:numId="7">
    <w:abstractNumId w:val="13"/>
  </w:num>
  <w:num w:numId="8">
    <w:abstractNumId w:val="1"/>
  </w:num>
  <w:num w:numId="9">
    <w:abstractNumId w:val="5"/>
  </w:num>
  <w:num w:numId="10">
    <w:abstractNumId w:val="8"/>
  </w:num>
  <w:num w:numId="11">
    <w:abstractNumId w:val="3"/>
  </w:num>
  <w:num w:numId="12">
    <w:abstractNumId w:val="6"/>
  </w:num>
  <w:num w:numId="13">
    <w:abstractNumId w:val="4"/>
  </w:num>
  <w:num w:numId="14">
    <w:abstractNumId w:val="0"/>
  </w:num>
  <w:num w:numId="15">
    <w:abstractNumId w:val="15"/>
  </w:num>
  <w:num w:numId="16">
    <w:abstractNumId w:val="19"/>
  </w:num>
  <w:num w:numId="17">
    <w:abstractNumId w:val="18"/>
  </w:num>
  <w:num w:numId="18">
    <w:abstractNumId w:val="10"/>
  </w:num>
  <w:num w:numId="19">
    <w:abstractNumId w:val="9"/>
  </w:num>
  <w:num w:numId="20">
    <w:abstractNumId w:val="2"/>
  </w:num>
  <w:num w:numId="21">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313"/>
    <w:rsid w:val="000101C6"/>
    <w:rsid w:val="00025D0A"/>
    <w:rsid w:val="0003138A"/>
    <w:rsid w:val="00041C20"/>
    <w:rsid w:val="00045216"/>
    <w:rsid w:val="00056BAF"/>
    <w:rsid w:val="00062317"/>
    <w:rsid w:val="000659C4"/>
    <w:rsid w:val="00073870"/>
    <w:rsid w:val="000839C9"/>
    <w:rsid w:val="00085729"/>
    <w:rsid w:val="00086CDF"/>
    <w:rsid w:val="0009682D"/>
    <w:rsid w:val="000A06E7"/>
    <w:rsid w:val="000A77BE"/>
    <w:rsid w:val="000B067A"/>
    <w:rsid w:val="000B296E"/>
    <w:rsid w:val="000C3C85"/>
    <w:rsid w:val="000D0992"/>
    <w:rsid w:val="000D5313"/>
    <w:rsid w:val="000D5D90"/>
    <w:rsid w:val="000E2242"/>
    <w:rsid w:val="000F690C"/>
    <w:rsid w:val="0010012F"/>
    <w:rsid w:val="00105498"/>
    <w:rsid w:val="0010689D"/>
    <w:rsid w:val="00120E0A"/>
    <w:rsid w:val="00125BAB"/>
    <w:rsid w:val="0012701E"/>
    <w:rsid w:val="00132EDE"/>
    <w:rsid w:val="00136DE9"/>
    <w:rsid w:val="0016487D"/>
    <w:rsid w:val="00166696"/>
    <w:rsid w:val="00182E1A"/>
    <w:rsid w:val="00183DA8"/>
    <w:rsid w:val="00190F3E"/>
    <w:rsid w:val="00196D2B"/>
    <w:rsid w:val="001A5D25"/>
    <w:rsid w:val="001B3498"/>
    <w:rsid w:val="001B35BA"/>
    <w:rsid w:val="001B78D4"/>
    <w:rsid w:val="001C0E34"/>
    <w:rsid w:val="001D0516"/>
    <w:rsid w:val="001D2E68"/>
    <w:rsid w:val="001D4B47"/>
    <w:rsid w:val="001D665C"/>
    <w:rsid w:val="001D70D6"/>
    <w:rsid w:val="001E3530"/>
    <w:rsid w:val="001E372D"/>
    <w:rsid w:val="001F3B77"/>
    <w:rsid w:val="001F4133"/>
    <w:rsid w:val="001F6DB9"/>
    <w:rsid w:val="002213FF"/>
    <w:rsid w:val="00221AC5"/>
    <w:rsid w:val="00223B11"/>
    <w:rsid w:val="00226964"/>
    <w:rsid w:val="00227B70"/>
    <w:rsid w:val="002343BA"/>
    <w:rsid w:val="00235A78"/>
    <w:rsid w:val="002565EE"/>
    <w:rsid w:val="002620F0"/>
    <w:rsid w:val="00270509"/>
    <w:rsid w:val="002712C8"/>
    <w:rsid w:val="00274433"/>
    <w:rsid w:val="00287EDA"/>
    <w:rsid w:val="002922EE"/>
    <w:rsid w:val="002A26A7"/>
    <w:rsid w:val="002C16CE"/>
    <w:rsid w:val="002C4DC3"/>
    <w:rsid w:val="002C72ED"/>
    <w:rsid w:val="002D7239"/>
    <w:rsid w:val="00302CEC"/>
    <w:rsid w:val="00320CEE"/>
    <w:rsid w:val="003232A4"/>
    <w:rsid w:val="00332E67"/>
    <w:rsid w:val="00342211"/>
    <w:rsid w:val="00351888"/>
    <w:rsid w:val="003522A2"/>
    <w:rsid w:val="003529E0"/>
    <w:rsid w:val="00357AA2"/>
    <w:rsid w:val="00361CDA"/>
    <w:rsid w:val="00361E94"/>
    <w:rsid w:val="003626C4"/>
    <w:rsid w:val="00363EE4"/>
    <w:rsid w:val="003734BD"/>
    <w:rsid w:val="00373D10"/>
    <w:rsid w:val="003762A3"/>
    <w:rsid w:val="00395DFD"/>
    <w:rsid w:val="003D0A10"/>
    <w:rsid w:val="003D2566"/>
    <w:rsid w:val="003D3521"/>
    <w:rsid w:val="003D384E"/>
    <w:rsid w:val="003E1AE0"/>
    <w:rsid w:val="003E25DE"/>
    <w:rsid w:val="003E773E"/>
    <w:rsid w:val="004029C8"/>
    <w:rsid w:val="00403415"/>
    <w:rsid w:val="004037EE"/>
    <w:rsid w:val="00410CBD"/>
    <w:rsid w:val="00416E44"/>
    <w:rsid w:val="0042334C"/>
    <w:rsid w:val="00424735"/>
    <w:rsid w:val="00430273"/>
    <w:rsid w:val="00442BB0"/>
    <w:rsid w:val="00452E16"/>
    <w:rsid w:val="00457B15"/>
    <w:rsid w:val="0046577B"/>
    <w:rsid w:val="004675A4"/>
    <w:rsid w:val="00467DDA"/>
    <w:rsid w:val="00473C77"/>
    <w:rsid w:val="00475193"/>
    <w:rsid w:val="00475919"/>
    <w:rsid w:val="0047675C"/>
    <w:rsid w:val="004818A5"/>
    <w:rsid w:val="00483C0B"/>
    <w:rsid w:val="00483FB6"/>
    <w:rsid w:val="004B1469"/>
    <w:rsid w:val="004D73FB"/>
    <w:rsid w:val="004E14CB"/>
    <w:rsid w:val="004E6EBA"/>
    <w:rsid w:val="004F3808"/>
    <w:rsid w:val="00502B06"/>
    <w:rsid w:val="00506C48"/>
    <w:rsid w:val="00510BD1"/>
    <w:rsid w:val="00541C48"/>
    <w:rsid w:val="00557C1E"/>
    <w:rsid w:val="0056121C"/>
    <w:rsid w:val="005613CE"/>
    <w:rsid w:val="005675FE"/>
    <w:rsid w:val="005776C4"/>
    <w:rsid w:val="00581FBE"/>
    <w:rsid w:val="005823D4"/>
    <w:rsid w:val="00591B34"/>
    <w:rsid w:val="005933DE"/>
    <w:rsid w:val="00596E82"/>
    <w:rsid w:val="005A2F8B"/>
    <w:rsid w:val="005A5563"/>
    <w:rsid w:val="005B13BF"/>
    <w:rsid w:val="005B2919"/>
    <w:rsid w:val="005B6976"/>
    <w:rsid w:val="005D47A2"/>
    <w:rsid w:val="005D4F4C"/>
    <w:rsid w:val="005D70D0"/>
    <w:rsid w:val="005E0C2A"/>
    <w:rsid w:val="005E51D0"/>
    <w:rsid w:val="005E6620"/>
    <w:rsid w:val="005E7E4E"/>
    <w:rsid w:val="005F40A0"/>
    <w:rsid w:val="005F4816"/>
    <w:rsid w:val="00600BF2"/>
    <w:rsid w:val="006054B4"/>
    <w:rsid w:val="00611A70"/>
    <w:rsid w:val="00624CF6"/>
    <w:rsid w:val="00631EFD"/>
    <w:rsid w:val="00637BFE"/>
    <w:rsid w:val="00647A40"/>
    <w:rsid w:val="006640D5"/>
    <w:rsid w:val="00667FAD"/>
    <w:rsid w:val="00673FA8"/>
    <w:rsid w:val="0068129C"/>
    <w:rsid w:val="00681672"/>
    <w:rsid w:val="00682A38"/>
    <w:rsid w:val="006841E9"/>
    <w:rsid w:val="00685DA2"/>
    <w:rsid w:val="00696D89"/>
    <w:rsid w:val="006A734E"/>
    <w:rsid w:val="006B4A7B"/>
    <w:rsid w:val="006B7830"/>
    <w:rsid w:val="006E11DA"/>
    <w:rsid w:val="006E37D7"/>
    <w:rsid w:val="006E638D"/>
    <w:rsid w:val="006F3B30"/>
    <w:rsid w:val="00711FF1"/>
    <w:rsid w:val="0071752C"/>
    <w:rsid w:val="00717B15"/>
    <w:rsid w:val="0073270C"/>
    <w:rsid w:val="00735B88"/>
    <w:rsid w:val="0073611E"/>
    <w:rsid w:val="00742FDD"/>
    <w:rsid w:val="00745EE1"/>
    <w:rsid w:val="00746620"/>
    <w:rsid w:val="0075155C"/>
    <w:rsid w:val="0075321A"/>
    <w:rsid w:val="0076187A"/>
    <w:rsid w:val="007620E1"/>
    <w:rsid w:val="00767697"/>
    <w:rsid w:val="00784546"/>
    <w:rsid w:val="00785B83"/>
    <w:rsid w:val="007921D6"/>
    <w:rsid w:val="00796326"/>
    <w:rsid w:val="007974C2"/>
    <w:rsid w:val="007A1017"/>
    <w:rsid w:val="007C49D6"/>
    <w:rsid w:val="007D4E2E"/>
    <w:rsid w:val="007D6DFB"/>
    <w:rsid w:val="007E7B07"/>
    <w:rsid w:val="007F045D"/>
    <w:rsid w:val="008016FB"/>
    <w:rsid w:val="0080217D"/>
    <w:rsid w:val="008104C6"/>
    <w:rsid w:val="00813F7B"/>
    <w:rsid w:val="00814DFC"/>
    <w:rsid w:val="00822E88"/>
    <w:rsid w:val="00827ACE"/>
    <w:rsid w:val="008310D9"/>
    <w:rsid w:val="00832CCD"/>
    <w:rsid w:val="008362AD"/>
    <w:rsid w:val="00840150"/>
    <w:rsid w:val="008510E6"/>
    <w:rsid w:val="008606E0"/>
    <w:rsid w:val="00862EF9"/>
    <w:rsid w:val="00870642"/>
    <w:rsid w:val="00874E70"/>
    <w:rsid w:val="008C039A"/>
    <w:rsid w:val="008D1E6F"/>
    <w:rsid w:val="008E2C61"/>
    <w:rsid w:val="008F2A0F"/>
    <w:rsid w:val="008F4844"/>
    <w:rsid w:val="00903CC1"/>
    <w:rsid w:val="00906388"/>
    <w:rsid w:val="0090677C"/>
    <w:rsid w:val="0091030A"/>
    <w:rsid w:val="00910CB6"/>
    <w:rsid w:val="009262CD"/>
    <w:rsid w:val="0093545F"/>
    <w:rsid w:val="009469E5"/>
    <w:rsid w:val="0095237B"/>
    <w:rsid w:val="009617C6"/>
    <w:rsid w:val="00963362"/>
    <w:rsid w:val="00967399"/>
    <w:rsid w:val="00967CAD"/>
    <w:rsid w:val="00975031"/>
    <w:rsid w:val="00986716"/>
    <w:rsid w:val="00993F14"/>
    <w:rsid w:val="009940AD"/>
    <w:rsid w:val="009A074F"/>
    <w:rsid w:val="009A4AE3"/>
    <w:rsid w:val="009A5EE6"/>
    <w:rsid w:val="009C7AB7"/>
    <w:rsid w:val="009E19D6"/>
    <w:rsid w:val="009E647C"/>
    <w:rsid w:val="00A0198B"/>
    <w:rsid w:val="00A05443"/>
    <w:rsid w:val="00A1400C"/>
    <w:rsid w:val="00A14276"/>
    <w:rsid w:val="00A2072E"/>
    <w:rsid w:val="00A21645"/>
    <w:rsid w:val="00A23F48"/>
    <w:rsid w:val="00A25D08"/>
    <w:rsid w:val="00A25F42"/>
    <w:rsid w:val="00A264E3"/>
    <w:rsid w:val="00A310A0"/>
    <w:rsid w:val="00A36641"/>
    <w:rsid w:val="00A40BC2"/>
    <w:rsid w:val="00A7288F"/>
    <w:rsid w:val="00A85A86"/>
    <w:rsid w:val="00AA257E"/>
    <w:rsid w:val="00AB718D"/>
    <w:rsid w:val="00AC1E9E"/>
    <w:rsid w:val="00AC3E91"/>
    <w:rsid w:val="00AC51F1"/>
    <w:rsid w:val="00AC6CD8"/>
    <w:rsid w:val="00AD0566"/>
    <w:rsid w:val="00B06E21"/>
    <w:rsid w:val="00B1257F"/>
    <w:rsid w:val="00B13315"/>
    <w:rsid w:val="00B262FD"/>
    <w:rsid w:val="00B3426B"/>
    <w:rsid w:val="00B45532"/>
    <w:rsid w:val="00B4667A"/>
    <w:rsid w:val="00B53644"/>
    <w:rsid w:val="00B61A6E"/>
    <w:rsid w:val="00B65146"/>
    <w:rsid w:val="00B91EF8"/>
    <w:rsid w:val="00B9390F"/>
    <w:rsid w:val="00BA2200"/>
    <w:rsid w:val="00BB5D48"/>
    <w:rsid w:val="00BC6344"/>
    <w:rsid w:val="00BD1565"/>
    <w:rsid w:val="00BD7E40"/>
    <w:rsid w:val="00BE5FEC"/>
    <w:rsid w:val="00BE7B44"/>
    <w:rsid w:val="00BF2E50"/>
    <w:rsid w:val="00BF3297"/>
    <w:rsid w:val="00BF51A0"/>
    <w:rsid w:val="00C02DB5"/>
    <w:rsid w:val="00C107B7"/>
    <w:rsid w:val="00C12412"/>
    <w:rsid w:val="00C15E4A"/>
    <w:rsid w:val="00C25D00"/>
    <w:rsid w:val="00C272B0"/>
    <w:rsid w:val="00C27A5D"/>
    <w:rsid w:val="00C404CF"/>
    <w:rsid w:val="00C42541"/>
    <w:rsid w:val="00C43AE3"/>
    <w:rsid w:val="00C509DC"/>
    <w:rsid w:val="00C551C4"/>
    <w:rsid w:val="00C7355A"/>
    <w:rsid w:val="00CA60D7"/>
    <w:rsid w:val="00CB260E"/>
    <w:rsid w:val="00CC5955"/>
    <w:rsid w:val="00CC7975"/>
    <w:rsid w:val="00CD5085"/>
    <w:rsid w:val="00CE750F"/>
    <w:rsid w:val="00CF11EB"/>
    <w:rsid w:val="00CF2233"/>
    <w:rsid w:val="00CF265B"/>
    <w:rsid w:val="00CF5F43"/>
    <w:rsid w:val="00D01AE3"/>
    <w:rsid w:val="00D07F88"/>
    <w:rsid w:val="00D17C52"/>
    <w:rsid w:val="00D26F52"/>
    <w:rsid w:val="00D312E0"/>
    <w:rsid w:val="00D3749E"/>
    <w:rsid w:val="00D41335"/>
    <w:rsid w:val="00D455EA"/>
    <w:rsid w:val="00D54134"/>
    <w:rsid w:val="00D542DA"/>
    <w:rsid w:val="00D54B62"/>
    <w:rsid w:val="00D6094B"/>
    <w:rsid w:val="00D60BDD"/>
    <w:rsid w:val="00D63C71"/>
    <w:rsid w:val="00D66B27"/>
    <w:rsid w:val="00D66C9F"/>
    <w:rsid w:val="00D70E45"/>
    <w:rsid w:val="00D749FB"/>
    <w:rsid w:val="00D779E4"/>
    <w:rsid w:val="00D8266A"/>
    <w:rsid w:val="00D87944"/>
    <w:rsid w:val="00DA2ADB"/>
    <w:rsid w:val="00DB1144"/>
    <w:rsid w:val="00DB2C23"/>
    <w:rsid w:val="00DC0CBE"/>
    <w:rsid w:val="00DC3050"/>
    <w:rsid w:val="00DC563A"/>
    <w:rsid w:val="00DD4477"/>
    <w:rsid w:val="00DD618F"/>
    <w:rsid w:val="00DD7617"/>
    <w:rsid w:val="00DD7D21"/>
    <w:rsid w:val="00DE31B8"/>
    <w:rsid w:val="00E002CB"/>
    <w:rsid w:val="00E02C26"/>
    <w:rsid w:val="00E06F7D"/>
    <w:rsid w:val="00E11579"/>
    <w:rsid w:val="00E20577"/>
    <w:rsid w:val="00E20C37"/>
    <w:rsid w:val="00E318CB"/>
    <w:rsid w:val="00E31B4D"/>
    <w:rsid w:val="00E5197D"/>
    <w:rsid w:val="00E5618E"/>
    <w:rsid w:val="00E60F46"/>
    <w:rsid w:val="00E62614"/>
    <w:rsid w:val="00E645AE"/>
    <w:rsid w:val="00E71813"/>
    <w:rsid w:val="00E81AB4"/>
    <w:rsid w:val="00E821D4"/>
    <w:rsid w:val="00E84C1A"/>
    <w:rsid w:val="00EC0514"/>
    <w:rsid w:val="00EC1EEE"/>
    <w:rsid w:val="00EC2F27"/>
    <w:rsid w:val="00ED0994"/>
    <w:rsid w:val="00EF3266"/>
    <w:rsid w:val="00EF517C"/>
    <w:rsid w:val="00F025C6"/>
    <w:rsid w:val="00F12A8B"/>
    <w:rsid w:val="00F13BA6"/>
    <w:rsid w:val="00F22681"/>
    <w:rsid w:val="00F22FAE"/>
    <w:rsid w:val="00F27B8F"/>
    <w:rsid w:val="00F30A53"/>
    <w:rsid w:val="00F36B89"/>
    <w:rsid w:val="00F45650"/>
    <w:rsid w:val="00F54C52"/>
    <w:rsid w:val="00F6041B"/>
    <w:rsid w:val="00F61A05"/>
    <w:rsid w:val="00F6316E"/>
    <w:rsid w:val="00F71478"/>
    <w:rsid w:val="00F750BA"/>
    <w:rsid w:val="00F8663A"/>
    <w:rsid w:val="00F9201F"/>
    <w:rsid w:val="00F97023"/>
    <w:rsid w:val="00FA0107"/>
    <w:rsid w:val="00FA0721"/>
    <w:rsid w:val="00FA0780"/>
    <w:rsid w:val="00FA3AD1"/>
    <w:rsid w:val="00FA49EE"/>
    <w:rsid w:val="00FA6CCB"/>
    <w:rsid w:val="00FB03B7"/>
    <w:rsid w:val="00FB2035"/>
    <w:rsid w:val="00FC12C3"/>
    <w:rsid w:val="00FC5287"/>
    <w:rsid w:val="00FC5896"/>
    <w:rsid w:val="00FC5A3F"/>
    <w:rsid w:val="00FF3F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90F4079"/>
  <w15:docId w15:val="{E9B64286-0F99-4B34-835C-BF2123F77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AC1E9E"/>
    <w:pPr>
      <w:suppressAutoHyphens/>
      <w:spacing w:after="200" w:line="276" w:lineRule="auto"/>
    </w:pPr>
    <w:rPr>
      <w:rFonts w:ascii="Calibri" w:eastAsia="Times New Roman" w:hAnsi="Calibri" w:cs="Times New Roman"/>
      <w:kern w:val="2"/>
      <w:lang w:eastAsia="ar-SA"/>
    </w:rPr>
  </w:style>
  <w:style w:type="paragraph" w:styleId="1">
    <w:name w:val="heading 1"/>
    <w:basedOn w:val="a2"/>
    <w:next w:val="a2"/>
    <w:link w:val="10"/>
    <w:uiPriority w:val="9"/>
    <w:qFormat/>
    <w:rsid w:val="003D25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aliases w:val="H2,1_вариант_заг2"/>
    <w:next w:val="a3"/>
    <w:link w:val="20"/>
    <w:qFormat/>
    <w:rsid w:val="000D5313"/>
    <w:pPr>
      <w:keepNext/>
      <w:widowControl w:val="0"/>
      <w:numPr>
        <w:ilvl w:val="1"/>
        <w:numId w:val="1"/>
      </w:numPr>
      <w:suppressAutoHyphens/>
      <w:spacing w:before="120" w:after="0" w:line="100" w:lineRule="atLeast"/>
      <w:jc w:val="center"/>
      <w:outlineLvl w:val="1"/>
    </w:pPr>
    <w:rPr>
      <w:rFonts w:ascii="Times New Roman" w:eastAsia="DejaVu Sans" w:hAnsi="Times New Roman" w:cs="Times New Roman"/>
      <w:b/>
      <w:bCs/>
      <w:kern w:val="2"/>
      <w:sz w:val="32"/>
      <w:szCs w:val="32"/>
      <w:lang w:eastAsia="ar-SA"/>
    </w:rPr>
  </w:style>
  <w:style w:type="paragraph" w:styleId="7">
    <w:name w:val="heading 7"/>
    <w:next w:val="a2"/>
    <w:link w:val="70"/>
    <w:qFormat/>
    <w:rsid w:val="000D5313"/>
    <w:pPr>
      <w:spacing w:before="240" w:after="60" w:line="240" w:lineRule="auto"/>
      <w:outlineLvl w:val="6"/>
    </w:pPr>
    <w:rPr>
      <w:rFonts w:ascii="Calibri" w:eastAsia="Times New Roman" w:hAnsi="Calibri" w:cs="Times New Roman"/>
      <w:sz w:val="24"/>
      <w:szCs w:val="24"/>
      <w:lang w:eastAsia="ru-RU"/>
    </w:rPr>
  </w:style>
  <w:style w:type="paragraph" w:styleId="9">
    <w:name w:val="heading 9"/>
    <w:basedOn w:val="a2"/>
    <w:next w:val="a2"/>
    <w:link w:val="90"/>
    <w:qFormat/>
    <w:rsid w:val="00A25F42"/>
    <w:pPr>
      <w:keepNext/>
      <w:suppressAutoHyphens w:val="0"/>
      <w:spacing w:after="0" w:line="240" w:lineRule="auto"/>
      <w:outlineLvl w:val="8"/>
    </w:pPr>
    <w:rPr>
      <w:rFonts w:ascii="Times New Roman" w:hAnsi="Times New Roman"/>
      <w:b/>
      <w:kern w:val="0"/>
      <w:sz w:val="20"/>
      <w:szCs w:val="20"/>
      <w:lang w:eastAsia="ru-RU"/>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20">
    <w:name w:val="Заголовок 2 Знак"/>
    <w:aliases w:val="H2 Знак,1_вариант_заг2 Знак"/>
    <w:basedOn w:val="a4"/>
    <w:link w:val="2"/>
    <w:rsid w:val="000D5313"/>
    <w:rPr>
      <w:rFonts w:ascii="Times New Roman" w:eastAsia="DejaVu Sans" w:hAnsi="Times New Roman" w:cs="Times New Roman"/>
      <w:b/>
      <w:bCs/>
      <w:kern w:val="2"/>
      <w:sz w:val="32"/>
      <w:szCs w:val="32"/>
      <w:lang w:eastAsia="ar-SA"/>
    </w:rPr>
  </w:style>
  <w:style w:type="character" w:customStyle="1" w:styleId="70">
    <w:name w:val="Заголовок 7 Знак"/>
    <w:basedOn w:val="a4"/>
    <w:link w:val="7"/>
    <w:rsid w:val="000D5313"/>
    <w:rPr>
      <w:rFonts w:ascii="Calibri" w:eastAsia="Times New Roman" w:hAnsi="Calibri" w:cs="Times New Roman"/>
      <w:sz w:val="24"/>
      <w:szCs w:val="24"/>
      <w:lang w:eastAsia="ru-RU"/>
    </w:rPr>
  </w:style>
  <w:style w:type="character" w:styleId="a7">
    <w:name w:val="Hyperlink"/>
    <w:rsid w:val="000D5313"/>
    <w:rPr>
      <w:color w:val="0000FF"/>
      <w:u w:val="single"/>
    </w:rPr>
  </w:style>
  <w:style w:type="paragraph" w:styleId="a3">
    <w:name w:val="Body Text"/>
    <w:link w:val="a8"/>
    <w:uiPriority w:val="99"/>
    <w:rsid w:val="000D5313"/>
    <w:pPr>
      <w:suppressAutoHyphens/>
      <w:spacing w:after="120" w:line="276" w:lineRule="auto"/>
    </w:pPr>
    <w:rPr>
      <w:rFonts w:ascii="Calibri" w:eastAsia="Times New Roman" w:hAnsi="Calibri" w:cs="Times New Roman"/>
      <w:kern w:val="2"/>
      <w:lang w:eastAsia="ar-SA"/>
    </w:rPr>
  </w:style>
  <w:style w:type="character" w:customStyle="1" w:styleId="a8">
    <w:name w:val="Основной текст Знак"/>
    <w:basedOn w:val="a4"/>
    <w:link w:val="a3"/>
    <w:uiPriority w:val="99"/>
    <w:rsid w:val="000D5313"/>
    <w:rPr>
      <w:rFonts w:ascii="Calibri" w:eastAsia="Times New Roman" w:hAnsi="Calibri" w:cs="Times New Roman"/>
      <w:kern w:val="2"/>
      <w:lang w:eastAsia="ar-SA"/>
    </w:rPr>
  </w:style>
  <w:style w:type="paragraph" w:styleId="a9">
    <w:name w:val="Normal (Web)"/>
    <w:uiPriority w:val="99"/>
    <w:rsid w:val="000D5313"/>
    <w:pPr>
      <w:widowControl w:val="0"/>
      <w:suppressAutoHyphens/>
      <w:spacing w:after="200" w:line="276" w:lineRule="auto"/>
    </w:pPr>
    <w:rPr>
      <w:rFonts w:ascii="Calibri" w:eastAsia="DejaVu Sans" w:hAnsi="Calibri" w:cs="Times New Roman"/>
      <w:kern w:val="2"/>
      <w:lang w:eastAsia="ar-SA"/>
    </w:rPr>
  </w:style>
  <w:style w:type="paragraph" w:styleId="21">
    <w:name w:val="Body Text 2"/>
    <w:link w:val="22"/>
    <w:rsid w:val="000D5313"/>
    <w:pPr>
      <w:widowControl w:val="0"/>
      <w:suppressAutoHyphens/>
      <w:spacing w:before="120" w:after="0" w:line="100" w:lineRule="atLeast"/>
      <w:jc w:val="both"/>
    </w:pPr>
    <w:rPr>
      <w:rFonts w:ascii="Times New Roman" w:eastAsia="DejaVu Sans" w:hAnsi="Times New Roman" w:cs="Times New Roman"/>
      <w:kern w:val="2"/>
      <w:sz w:val="24"/>
      <w:szCs w:val="24"/>
      <w:lang w:eastAsia="ar-SA"/>
    </w:rPr>
  </w:style>
  <w:style w:type="character" w:customStyle="1" w:styleId="22">
    <w:name w:val="Основной текст 2 Знак"/>
    <w:basedOn w:val="a4"/>
    <w:link w:val="21"/>
    <w:rsid w:val="000D5313"/>
    <w:rPr>
      <w:rFonts w:ascii="Times New Roman" w:eastAsia="DejaVu Sans" w:hAnsi="Times New Roman" w:cs="Times New Roman"/>
      <w:kern w:val="2"/>
      <w:sz w:val="24"/>
      <w:szCs w:val="24"/>
      <w:lang w:eastAsia="ar-SA"/>
    </w:rPr>
  </w:style>
  <w:style w:type="paragraph" w:styleId="23">
    <w:name w:val="Body Text Indent 2"/>
    <w:link w:val="24"/>
    <w:rsid w:val="000D5313"/>
    <w:pPr>
      <w:widowControl w:val="0"/>
      <w:suppressAutoHyphens/>
      <w:spacing w:after="120" w:line="480" w:lineRule="auto"/>
      <w:ind w:left="283"/>
    </w:pPr>
    <w:rPr>
      <w:rFonts w:ascii="Calibri" w:eastAsia="DejaVu Sans" w:hAnsi="Calibri" w:cs="Times New Roman"/>
      <w:kern w:val="2"/>
      <w:lang w:eastAsia="ar-SA"/>
    </w:rPr>
  </w:style>
  <w:style w:type="character" w:customStyle="1" w:styleId="24">
    <w:name w:val="Основной текст с отступом 2 Знак"/>
    <w:basedOn w:val="a4"/>
    <w:link w:val="23"/>
    <w:rsid w:val="000D5313"/>
    <w:rPr>
      <w:rFonts w:ascii="Calibri" w:eastAsia="DejaVu Sans" w:hAnsi="Calibri" w:cs="Times New Roman"/>
      <w:kern w:val="2"/>
      <w:lang w:eastAsia="ar-SA"/>
    </w:rPr>
  </w:style>
  <w:style w:type="paragraph" w:customStyle="1" w:styleId="aa">
    <w:name w:val="Подраздел"/>
    <w:rsid w:val="000D5313"/>
    <w:pPr>
      <w:widowControl w:val="0"/>
      <w:suppressAutoHyphens/>
      <w:spacing w:before="240" w:after="120" w:line="100" w:lineRule="atLeast"/>
      <w:jc w:val="center"/>
    </w:pPr>
    <w:rPr>
      <w:rFonts w:ascii="TimesDL" w:eastAsia="DejaVu Sans" w:hAnsi="TimesDL" w:cs="Times New Roman"/>
      <w:b/>
      <w:bCs/>
      <w:smallCaps/>
      <w:spacing w:val="-2"/>
      <w:kern w:val="2"/>
      <w:sz w:val="24"/>
      <w:szCs w:val="24"/>
      <w:lang w:eastAsia="ar-SA"/>
    </w:rPr>
  </w:style>
  <w:style w:type="paragraph" w:customStyle="1" w:styleId="ConsPlusNormal">
    <w:name w:val="ConsPlusNormal"/>
    <w:link w:val="ConsPlusNormal0"/>
    <w:rsid w:val="000D5313"/>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Normal">
    <w:name w:val="ConsNormal"/>
    <w:rsid w:val="000D5313"/>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customStyle="1" w:styleId="ConsPlusTitle">
    <w:name w:val="ConsPlusTitle"/>
    <w:rsid w:val="000D5313"/>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ab">
    <w:name w:val="Знак"/>
    <w:rsid w:val="000D5313"/>
    <w:rPr>
      <w:rFonts w:ascii="Calibri" w:hAnsi="Calibri" w:hint="default"/>
      <w:noProof w:val="0"/>
      <w:kern w:val="2"/>
      <w:sz w:val="16"/>
      <w:szCs w:val="16"/>
      <w:lang w:val="ru-RU" w:eastAsia="ar-SA" w:bidi="ar-SA"/>
    </w:rPr>
  </w:style>
  <w:style w:type="character" w:customStyle="1" w:styleId="ac">
    <w:name w:val="Не вступил в силу"/>
    <w:rsid w:val="000D5313"/>
    <w:rPr>
      <w:rFonts w:ascii="Times New Roman" w:hAnsi="Times New Roman" w:cs="Times New Roman" w:hint="default"/>
      <w:color w:val="008080"/>
      <w:sz w:val="20"/>
      <w:szCs w:val="20"/>
    </w:rPr>
  </w:style>
  <w:style w:type="paragraph" w:styleId="ad">
    <w:name w:val="header"/>
    <w:basedOn w:val="a2"/>
    <w:link w:val="ae"/>
    <w:rsid w:val="000D5313"/>
    <w:pPr>
      <w:tabs>
        <w:tab w:val="center" w:pos="4677"/>
        <w:tab w:val="right" w:pos="9355"/>
      </w:tabs>
    </w:pPr>
    <w:rPr>
      <w:lang w:val="x-none"/>
    </w:rPr>
  </w:style>
  <w:style w:type="character" w:customStyle="1" w:styleId="ae">
    <w:name w:val="Верхний колонтитул Знак"/>
    <w:basedOn w:val="a4"/>
    <w:link w:val="ad"/>
    <w:rsid w:val="000D5313"/>
    <w:rPr>
      <w:rFonts w:ascii="Calibri" w:eastAsia="Times New Roman" w:hAnsi="Calibri" w:cs="Times New Roman"/>
      <w:kern w:val="2"/>
      <w:lang w:val="x-none" w:eastAsia="ar-SA"/>
    </w:rPr>
  </w:style>
  <w:style w:type="paragraph" w:styleId="af">
    <w:name w:val="footer"/>
    <w:basedOn w:val="a2"/>
    <w:link w:val="af0"/>
    <w:uiPriority w:val="99"/>
    <w:rsid w:val="000D5313"/>
    <w:pPr>
      <w:tabs>
        <w:tab w:val="center" w:pos="4677"/>
        <w:tab w:val="right" w:pos="9355"/>
      </w:tabs>
    </w:pPr>
    <w:rPr>
      <w:lang w:val="x-none"/>
    </w:rPr>
  </w:style>
  <w:style w:type="character" w:customStyle="1" w:styleId="af0">
    <w:name w:val="Нижний колонтитул Знак"/>
    <w:basedOn w:val="a4"/>
    <w:link w:val="af"/>
    <w:uiPriority w:val="99"/>
    <w:rsid w:val="000D5313"/>
    <w:rPr>
      <w:rFonts w:ascii="Calibri" w:eastAsia="Times New Roman" w:hAnsi="Calibri" w:cs="Times New Roman"/>
      <w:kern w:val="2"/>
      <w:lang w:val="x-none" w:eastAsia="ar-SA"/>
    </w:rPr>
  </w:style>
  <w:style w:type="table" w:styleId="af1">
    <w:name w:val="Table Grid"/>
    <w:basedOn w:val="a5"/>
    <w:uiPriority w:val="59"/>
    <w:rsid w:val="000D5313"/>
    <w:pPr>
      <w:suppressAutoHyphens/>
      <w:spacing w:after="200" w:line="276"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age number"/>
    <w:basedOn w:val="a4"/>
    <w:rsid w:val="000D5313"/>
  </w:style>
  <w:style w:type="paragraph" w:styleId="af3">
    <w:name w:val="Plain Text"/>
    <w:basedOn w:val="a2"/>
    <w:link w:val="af4"/>
    <w:rsid w:val="000D5313"/>
    <w:pPr>
      <w:suppressAutoHyphens w:val="0"/>
      <w:spacing w:after="0" w:line="240" w:lineRule="auto"/>
    </w:pPr>
    <w:rPr>
      <w:rFonts w:ascii="Courier New" w:hAnsi="Courier New"/>
      <w:kern w:val="0"/>
      <w:sz w:val="20"/>
      <w:szCs w:val="20"/>
      <w:lang w:val="x-none" w:eastAsia="x-none"/>
    </w:rPr>
  </w:style>
  <w:style w:type="character" w:customStyle="1" w:styleId="af4">
    <w:name w:val="Текст Знак"/>
    <w:basedOn w:val="a4"/>
    <w:link w:val="af3"/>
    <w:rsid w:val="000D5313"/>
    <w:rPr>
      <w:rFonts w:ascii="Courier New" w:eastAsia="Times New Roman" w:hAnsi="Courier New" w:cs="Times New Roman"/>
      <w:sz w:val="20"/>
      <w:szCs w:val="20"/>
      <w:lang w:val="x-none" w:eastAsia="x-none"/>
    </w:rPr>
  </w:style>
  <w:style w:type="paragraph" w:styleId="3">
    <w:name w:val="Body Text 3"/>
    <w:basedOn w:val="a2"/>
    <w:link w:val="30"/>
    <w:unhideWhenUsed/>
    <w:rsid w:val="000D5313"/>
    <w:pPr>
      <w:spacing w:after="120"/>
    </w:pPr>
    <w:rPr>
      <w:sz w:val="16"/>
      <w:szCs w:val="16"/>
      <w:lang w:val="x-none"/>
    </w:rPr>
  </w:style>
  <w:style w:type="character" w:customStyle="1" w:styleId="30">
    <w:name w:val="Основной текст 3 Знак"/>
    <w:basedOn w:val="a4"/>
    <w:link w:val="3"/>
    <w:rsid w:val="000D5313"/>
    <w:rPr>
      <w:rFonts w:ascii="Calibri" w:eastAsia="Times New Roman" w:hAnsi="Calibri" w:cs="Times New Roman"/>
      <w:kern w:val="2"/>
      <w:sz w:val="16"/>
      <w:szCs w:val="16"/>
      <w:lang w:val="x-none" w:eastAsia="ar-SA"/>
    </w:rPr>
  </w:style>
  <w:style w:type="paragraph" w:customStyle="1" w:styleId="Default">
    <w:name w:val="Default"/>
    <w:rsid w:val="000D531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f5">
    <w:name w:val="Balloon Text"/>
    <w:basedOn w:val="a2"/>
    <w:link w:val="af6"/>
    <w:rsid w:val="000D5313"/>
    <w:pPr>
      <w:spacing w:after="0" w:line="240" w:lineRule="auto"/>
    </w:pPr>
    <w:rPr>
      <w:rFonts w:ascii="Tahoma" w:hAnsi="Tahoma"/>
      <w:sz w:val="16"/>
      <w:szCs w:val="16"/>
      <w:lang w:val="x-none"/>
    </w:rPr>
  </w:style>
  <w:style w:type="character" w:customStyle="1" w:styleId="af6">
    <w:name w:val="Текст выноски Знак"/>
    <w:basedOn w:val="a4"/>
    <w:link w:val="af5"/>
    <w:rsid w:val="000D5313"/>
    <w:rPr>
      <w:rFonts w:ascii="Tahoma" w:eastAsia="Times New Roman" w:hAnsi="Tahoma" w:cs="Times New Roman"/>
      <w:kern w:val="2"/>
      <w:sz w:val="16"/>
      <w:szCs w:val="16"/>
      <w:lang w:val="x-none" w:eastAsia="ar-SA"/>
    </w:rPr>
  </w:style>
  <w:style w:type="paragraph" w:styleId="af7">
    <w:name w:val="Title"/>
    <w:aliases w:val="Знак2,Знак Знак Знак Знак,Знак1"/>
    <w:basedOn w:val="a2"/>
    <w:link w:val="af8"/>
    <w:qFormat/>
    <w:rsid w:val="000D5313"/>
    <w:pPr>
      <w:suppressAutoHyphens w:val="0"/>
      <w:spacing w:after="0" w:line="240" w:lineRule="auto"/>
      <w:jc w:val="center"/>
    </w:pPr>
    <w:rPr>
      <w:rFonts w:ascii="Times New Roman" w:hAnsi="Times New Roman"/>
      <w:b/>
      <w:bCs/>
      <w:kern w:val="0"/>
      <w:position w:val="6"/>
      <w:sz w:val="28"/>
      <w:szCs w:val="28"/>
      <w:lang w:val="x-none" w:eastAsia="x-none"/>
    </w:rPr>
  </w:style>
  <w:style w:type="character" w:customStyle="1" w:styleId="af8">
    <w:name w:val="Заголовок Знак"/>
    <w:aliases w:val="Знак2 Знак,Знак Знак Знак Знак Знак,Знак1 Знак"/>
    <w:basedOn w:val="a4"/>
    <w:link w:val="af7"/>
    <w:rsid w:val="000D5313"/>
    <w:rPr>
      <w:rFonts w:ascii="Times New Roman" w:eastAsia="Times New Roman" w:hAnsi="Times New Roman" w:cs="Times New Roman"/>
      <w:b/>
      <w:bCs/>
      <w:position w:val="6"/>
      <w:sz w:val="28"/>
      <w:szCs w:val="28"/>
      <w:lang w:val="x-none" w:eastAsia="x-none"/>
    </w:rPr>
  </w:style>
  <w:style w:type="character" w:customStyle="1" w:styleId="25">
    <w:name w:val="Основной текст (2)"/>
    <w:rsid w:val="000D5313"/>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lang w:val="ru-RU" w:eastAsia="ru-RU" w:bidi="ru-RU"/>
    </w:rPr>
  </w:style>
  <w:style w:type="paragraph" w:styleId="af9">
    <w:name w:val="Subtitle"/>
    <w:basedOn w:val="a2"/>
    <w:next w:val="a2"/>
    <w:link w:val="afa"/>
    <w:qFormat/>
    <w:rsid w:val="000D5313"/>
    <w:pPr>
      <w:spacing w:after="60"/>
      <w:jc w:val="center"/>
      <w:outlineLvl w:val="1"/>
    </w:pPr>
    <w:rPr>
      <w:rFonts w:ascii="Cambria" w:hAnsi="Cambria"/>
      <w:sz w:val="24"/>
      <w:szCs w:val="24"/>
      <w:lang w:val="x-none"/>
    </w:rPr>
  </w:style>
  <w:style w:type="character" w:customStyle="1" w:styleId="afa">
    <w:name w:val="Подзаголовок Знак"/>
    <w:basedOn w:val="a4"/>
    <w:link w:val="af9"/>
    <w:rsid w:val="000D5313"/>
    <w:rPr>
      <w:rFonts w:ascii="Cambria" w:eastAsia="Times New Roman" w:hAnsi="Cambria" w:cs="Times New Roman"/>
      <w:kern w:val="2"/>
      <w:sz w:val="24"/>
      <w:szCs w:val="24"/>
      <w:lang w:val="x-none" w:eastAsia="ar-SA"/>
    </w:rPr>
  </w:style>
  <w:style w:type="character" w:customStyle="1" w:styleId="ConsPlusNormal0">
    <w:name w:val="ConsPlusNormal Знак"/>
    <w:link w:val="ConsPlusNormal"/>
    <w:locked/>
    <w:rsid w:val="000D5313"/>
    <w:rPr>
      <w:rFonts w:ascii="Arial" w:eastAsia="Times New Roman" w:hAnsi="Arial" w:cs="Arial"/>
      <w:sz w:val="20"/>
      <w:szCs w:val="20"/>
      <w:lang w:eastAsia="ru-RU"/>
    </w:rPr>
  </w:style>
  <w:style w:type="paragraph" w:styleId="afb">
    <w:name w:val="List Paragraph"/>
    <w:basedOn w:val="a2"/>
    <w:link w:val="afc"/>
    <w:uiPriority w:val="34"/>
    <w:qFormat/>
    <w:rsid w:val="000D5313"/>
    <w:pPr>
      <w:suppressAutoHyphens w:val="0"/>
      <w:spacing w:after="0" w:line="240" w:lineRule="auto"/>
      <w:ind w:left="708"/>
    </w:pPr>
    <w:rPr>
      <w:rFonts w:ascii="Times New Roman" w:hAnsi="Times New Roman"/>
      <w:kern w:val="0"/>
      <w:sz w:val="20"/>
      <w:szCs w:val="20"/>
      <w:lang w:eastAsia="ru-RU"/>
    </w:rPr>
  </w:style>
  <w:style w:type="paragraph" w:styleId="afd">
    <w:name w:val="No Spacing"/>
    <w:qFormat/>
    <w:rsid w:val="000D5313"/>
    <w:pPr>
      <w:spacing w:after="0" w:line="240" w:lineRule="auto"/>
    </w:pPr>
    <w:rPr>
      <w:rFonts w:ascii="Calibri" w:eastAsia="Times New Roman" w:hAnsi="Calibri" w:cs="Times New Roman"/>
      <w:lang w:eastAsia="ru-RU"/>
    </w:rPr>
  </w:style>
  <w:style w:type="character" w:styleId="afe">
    <w:name w:val="Strong"/>
    <w:uiPriority w:val="22"/>
    <w:qFormat/>
    <w:rsid w:val="000D5313"/>
    <w:rPr>
      <w:b/>
      <w:bCs/>
    </w:rPr>
  </w:style>
  <w:style w:type="character" w:customStyle="1" w:styleId="apple-converted-space">
    <w:name w:val="apple-converted-space"/>
    <w:rsid w:val="000D5313"/>
  </w:style>
  <w:style w:type="paragraph" w:customStyle="1" w:styleId="a">
    <w:name w:val="Раздел ДоЗ"/>
    <w:basedOn w:val="1"/>
    <w:autoRedefine/>
    <w:qFormat/>
    <w:rsid w:val="003D2566"/>
    <w:pPr>
      <w:numPr>
        <w:numId w:val="4"/>
      </w:numPr>
      <w:pBdr>
        <w:bottom w:val="single" w:sz="4" w:space="1" w:color="auto"/>
      </w:pBdr>
      <w:suppressAutoHyphens w:val="0"/>
      <w:spacing w:after="240" w:line="240" w:lineRule="auto"/>
      <w:ind w:left="0" w:hanging="360"/>
      <w:jc w:val="both"/>
    </w:pPr>
    <w:rPr>
      <w:rFonts w:ascii="Times New Roman" w:eastAsia="Times New Roman" w:hAnsi="Times New Roman" w:cs="Times New Roman"/>
      <w:b/>
      <w:bCs/>
      <w:caps/>
      <w:color w:val="auto"/>
      <w:kern w:val="0"/>
      <w:sz w:val="28"/>
      <w:szCs w:val="28"/>
      <w:lang w:eastAsia="en-US"/>
    </w:rPr>
  </w:style>
  <w:style w:type="paragraph" w:customStyle="1" w:styleId="a0">
    <w:name w:val="Статья ДоЗ"/>
    <w:basedOn w:val="2"/>
    <w:qFormat/>
    <w:rsid w:val="003D2566"/>
    <w:pPr>
      <w:keepLines/>
      <w:widowControl/>
      <w:numPr>
        <w:numId w:val="4"/>
      </w:numPr>
      <w:suppressAutoHyphens w:val="0"/>
      <w:spacing w:before="240" w:line="240" w:lineRule="auto"/>
      <w:jc w:val="both"/>
    </w:pPr>
    <w:rPr>
      <w:rFonts w:eastAsia="Times New Roman"/>
      <w:kern w:val="0"/>
      <w:sz w:val="28"/>
      <w:szCs w:val="24"/>
      <w:lang w:eastAsia="en-US"/>
    </w:rPr>
  </w:style>
  <w:style w:type="paragraph" w:customStyle="1" w:styleId="a1">
    <w:name w:val="Пункт ДоЗ"/>
    <w:basedOn w:val="afb"/>
    <w:link w:val="aff"/>
    <w:qFormat/>
    <w:rsid w:val="003D2566"/>
    <w:pPr>
      <w:numPr>
        <w:ilvl w:val="2"/>
        <w:numId w:val="4"/>
      </w:numPr>
      <w:contextualSpacing/>
      <w:jc w:val="both"/>
    </w:pPr>
    <w:rPr>
      <w:sz w:val="28"/>
      <w:szCs w:val="28"/>
      <w:lang w:eastAsia="ar-SA"/>
    </w:rPr>
  </w:style>
  <w:style w:type="character" w:customStyle="1" w:styleId="aff">
    <w:name w:val="Пункт ДоЗ Знак"/>
    <w:link w:val="a1"/>
    <w:rsid w:val="003D2566"/>
    <w:rPr>
      <w:rFonts w:ascii="Times New Roman" w:eastAsia="Times New Roman" w:hAnsi="Times New Roman" w:cs="Times New Roman"/>
      <w:sz w:val="28"/>
      <w:szCs w:val="28"/>
      <w:lang w:eastAsia="ar-SA"/>
    </w:rPr>
  </w:style>
  <w:style w:type="character" w:customStyle="1" w:styleId="10">
    <w:name w:val="Заголовок 1 Знак"/>
    <w:basedOn w:val="a4"/>
    <w:link w:val="1"/>
    <w:uiPriority w:val="9"/>
    <w:rsid w:val="003D2566"/>
    <w:rPr>
      <w:rFonts w:asciiTheme="majorHAnsi" w:eastAsiaTheme="majorEastAsia" w:hAnsiTheme="majorHAnsi" w:cstheme="majorBidi"/>
      <w:color w:val="2E74B5" w:themeColor="accent1" w:themeShade="BF"/>
      <w:kern w:val="2"/>
      <w:sz w:val="32"/>
      <w:szCs w:val="32"/>
      <w:lang w:eastAsia="ar-SA"/>
    </w:rPr>
  </w:style>
  <w:style w:type="character" w:customStyle="1" w:styleId="90">
    <w:name w:val="Заголовок 9 Знак"/>
    <w:basedOn w:val="a4"/>
    <w:link w:val="9"/>
    <w:rsid w:val="00A25F42"/>
    <w:rPr>
      <w:rFonts w:ascii="Times New Roman" w:eastAsia="Times New Roman" w:hAnsi="Times New Roman" w:cs="Times New Roman"/>
      <w:b/>
      <w:sz w:val="20"/>
      <w:szCs w:val="20"/>
      <w:lang w:eastAsia="ru-RU"/>
    </w:rPr>
  </w:style>
  <w:style w:type="paragraph" w:customStyle="1" w:styleId="Standard">
    <w:name w:val="Standard"/>
    <w:rsid w:val="00A25F42"/>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Footnote">
    <w:name w:val="Footnote"/>
    <w:basedOn w:val="Standard"/>
    <w:rsid w:val="00A25F42"/>
    <w:pPr>
      <w:suppressAutoHyphens w:val="0"/>
    </w:pPr>
    <w:rPr>
      <w:rFonts w:ascii="Gelvetsky 12pt" w:eastAsia="Calibri" w:hAnsi="Gelvetsky 12pt" w:cs="Times New Roman"/>
      <w:szCs w:val="20"/>
      <w:lang w:val="en-US" w:bidi="ar-SA"/>
    </w:rPr>
  </w:style>
  <w:style w:type="paragraph" w:customStyle="1" w:styleId="pj">
    <w:name w:val="pj"/>
    <w:basedOn w:val="a2"/>
    <w:rsid w:val="004F3808"/>
    <w:pPr>
      <w:suppressAutoHyphens w:val="0"/>
      <w:spacing w:before="100" w:beforeAutospacing="1" w:after="100" w:afterAutospacing="1" w:line="240" w:lineRule="auto"/>
    </w:pPr>
    <w:rPr>
      <w:rFonts w:ascii="Times New Roman" w:hAnsi="Times New Roman"/>
      <w:kern w:val="0"/>
      <w:sz w:val="24"/>
      <w:szCs w:val="24"/>
      <w:lang w:eastAsia="ru-RU"/>
    </w:rPr>
  </w:style>
  <w:style w:type="paragraph" w:customStyle="1" w:styleId="aff0">
    <w:name w:val="Îáû÷íûé"/>
    <w:uiPriority w:val="99"/>
    <w:rsid w:val="00993F14"/>
    <w:pPr>
      <w:spacing w:after="0" w:line="240" w:lineRule="auto"/>
    </w:pPr>
    <w:rPr>
      <w:rFonts w:ascii="Times New Roman" w:eastAsia="Times New Roman" w:hAnsi="Times New Roman" w:cs="Times New Roman"/>
      <w:sz w:val="20"/>
      <w:szCs w:val="20"/>
      <w:lang w:eastAsia="ru-RU"/>
    </w:rPr>
  </w:style>
  <w:style w:type="paragraph" w:customStyle="1" w:styleId="31">
    <w:name w:val="3"/>
    <w:basedOn w:val="a2"/>
    <w:rsid w:val="00993F14"/>
    <w:pPr>
      <w:suppressAutoHyphens w:val="0"/>
      <w:spacing w:after="0" w:line="240" w:lineRule="auto"/>
      <w:jc w:val="both"/>
    </w:pPr>
    <w:rPr>
      <w:rFonts w:ascii="Times New Roman" w:hAnsi="Times New Roman"/>
      <w:kern w:val="0"/>
      <w:sz w:val="24"/>
      <w:szCs w:val="24"/>
      <w:lang w:eastAsia="ru-RU"/>
    </w:rPr>
  </w:style>
  <w:style w:type="character" w:customStyle="1" w:styleId="afc">
    <w:name w:val="Абзац списка Знак"/>
    <w:link w:val="afb"/>
    <w:uiPriority w:val="34"/>
    <w:locked/>
    <w:rsid w:val="00D54134"/>
    <w:rPr>
      <w:rFonts w:ascii="Times New Roman" w:eastAsia="Times New Roman" w:hAnsi="Times New Roman" w:cs="Times New Roman"/>
      <w:sz w:val="20"/>
      <w:szCs w:val="20"/>
      <w:lang w:eastAsia="ru-RU"/>
    </w:rPr>
  </w:style>
  <w:style w:type="paragraph" w:customStyle="1" w:styleId="71">
    <w:name w:val="Основной текст7"/>
    <w:basedOn w:val="a2"/>
    <w:qFormat/>
    <w:rsid w:val="00D54134"/>
    <w:pPr>
      <w:shd w:val="clear" w:color="auto" w:fill="FFFFFF"/>
      <w:spacing w:before="6660" w:after="0" w:line="254" w:lineRule="exact"/>
      <w:jc w:val="center"/>
    </w:pPr>
    <w:rPr>
      <w:rFonts w:ascii="Times New Roman" w:eastAsia="Arial Unicode MS" w:hAnsi="Times New Roman"/>
      <w:kern w:val="0"/>
      <w:sz w:val="21"/>
      <w:szCs w:val="21"/>
      <w:lang w:eastAsia="zh-CN"/>
    </w:rPr>
  </w:style>
  <w:style w:type="paragraph" w:customStyle="1" w:styleId="msonormalcxspmiddle">
    <w:name w:val="msonormalcxspmiddle"/>
    <w:basedOn w:val="a2"/>
    <w:rsid w:val="00D542DA"/>
    <w:pPr>
      <w:suppressAutoHyphens w:val="0"/>
      <w:spacing w:before="100" w:beforeAutospacing="1" w:after="100" w:afterAutospacing="1" w:line="240" w:lineRule="auto"/>
    </w:pPr>
    <w:rPr>
      <w:rFonts w:ascii="Times New Roman" w:hAnsi="Times New Roman"/>
      <w:kern w:val="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183301">
      <w:bodyDiv w:val="1"/>
      <w:marLeft w:val="0"/>
      <w:marRight w:val="0"/>
      <w:marTop w:val="0"/>
      <w:marBottom w:val="0"/>
      <w:divBdr>
        <w:top w:val="none" w:sz="0" w:space="0" w:color="auto"/>
        <w:left w:val="none" w:sz="0" w:space="0" w:color="auto"/>
        <w:bottom w:val="none" w:sz="0" w:space="0" w:color="auto"/>
        <w:right w:val="none" w:sz="0" w:space="0" w:color="auto"/>
      </w:divBdr>
    </w:div>
    <w:div w:id="653875711">
      <w:bodyDiv w:val="1"/>
      <w:marLeft w:val="0"/>
      <w:marRight w:val="0"/>
      <w:marTop w:val="0"/>
      <w:marBottom w:val="0"/>
      <w:divBdr>
        <w:top w:val="none" w:sz="0" w:space="0" w:color="auto"/>
        <w:left w:val="none" w:sz="0" w:space="0" w:color="auto"/>
        <w:bottom w:val="none" w:sz="0" w:space="0" w:color="auto"/>
        <w:right w:val="none" w:sz="0" w:space="0" w:color="auto"/>
      </w:divBdr>
    </w:div>
    <w:div w:id="740491487">
      <w:bodyDiv w:val="1"/>
      <w:marLeft w:val="0"/>
      <w:marRight w:val="0"/>
      <w:marTop w:val="0"/>
      <w:marBottom w:val="0"/>
      <w:divBdr>
        <w:top w:val="none" w:sz="0" w:space="0" w:color="auto"/>
        <w:left w:val="none" w:sz="0" w:space="0" w:color="auto"/>
        <w:bottom w:val="none" w:sz="0" w:space="0" w:color="auto"/>
        <w:right w:val="none" w:sz="0" w:space="0" w:color="auto"/>
      </w:divBdr>
    </w:div>
    <w:div w:id="1035273750">
      <w:bodyDiv w:val="1"/>
      <w:marLeft w:val="0"/>
      <w:marRight w:val="0"/>
      <w:marTop w:val="0"/>
      <w:marBottom w:val="0"/>
      <w:divBdr>
        <w:top w:val="none" w:sz="0" w:space="0" w:color="auto"/>
        <w:left w:val="none" w:sz="0" w:space="0" w:color="auto"/>
        <w:bottom w:val="none" w:sz="0" w:space="0" w:color="auto"/>
        <w:right w:val="none" w:sz="0" w:space="0" w:color="auto"/>
      </w:divBdr>
    </w:div>
    <w:div w:id="1860196699">
      <w:bodyDiv w:val="1"/>
      <w:marLeft w:val="0"/>
      <w:marRight w:val="0"/>
      <w:marTop w:val="0"/>
      <w:marBottom w:val="0"/>
      <w:divBdr>
        <w:top w:val="none" w:sz="0" w:space="0" w:color="auto"/>
        <w:left w:val="none" w:sz="0" w:space="0" w:color="auto"/>
        <w:bottom w:val="none" w:sz="0" w:space="0" w:color="auto"/>
        <w:right w:val="none" w:sz="0" w:space="0" w:color="auto"/>
      </w:divBdr>
    </w:div>
    <w:div w:id="207457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CB39F56ACED66B3B1D76134464F49786AF4318B58CEA35581DC33E2B9C793E242B0C513BC842CBM5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consultantplus://offline/ref=CB39F56ACED66B3B1D76134464F49786AF4215BC80E535581DC33E2B9C793E242B0C5139C945BCD5CFM7C" TargetMode="External"/><Relationship Id="rId4" Type="http://schemas.openxmlformats.org/officeDocument/2006/relationships/settings" Target="settings.xml"/><Relationship Id="rId9" Type="http://schemas.openxmlformats.org/officeDocument/2006/relationships/hyperlink" Target="consultantplus://offline/ref=CB39F56ACED66B3B1D76134464F49786AF4215BC80E535581DC33E2B9C793E242B0C5139C945BCD4CFMF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06BBE-725F-4C3B-A2C0-531262333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2298</TotalTime>
  <Pages>14</Pages>
  <Words>7952</Words>
  <Characters>45331</Characters>
  <Application>Microsoft Office Word</Application>
  <DocSecurity>0</DocSecurity>
  <Lines>377</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179</cp:revision>
  <cp:lastPrinted>2019-06-26T06:53:00Z</cp:lastPrinted>
  <dcterms:created xsi:type="dcterms:W3CDTF">2016-08-29T08:04:00Z</dcterms:created>
  <dcterms:modified xsi:type="dcterms:W3CDTF">2019-07-04T09:10:00Z</dcterms:modified>
</cp:coreProperties>
</file>