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SAN (Storage Area Network)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SAN uses a Fiber Channel Network and basically what it does is allow the client to connect to their storage disk that isn't connected to there device.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client connects to the server. The server then connects to the storage system using Fibre channel switches and then those switches connect to the storage system.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Client &gt; Hard Drive (Or Lun - Logical Unit number)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Unique WWPN’s  for Storage disks and Clients (World wide port names)  - 00.55.55.55.db</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Aliases - </w:t>
      </w:r>
    </w:p>
    <w:p w:rsidR="00000000" w:rsidDel="00000000" w:rsidP="00000000" w:rsidRDefault="00000000" w:rsidRPr="00000000" w14:paraId="0000000C">
      <w:pPr>
        <w:ind w:left="720" w:firstLine="0"/>
        <w:rPr/>
      </w:pPr>
      <w:r w:rsidDel="00000000" w:rsidR="00000000" w:rsidRPr="00000000">
        <w:rPr>
          <w:rtl w:val="0"/>
        </w:rPr>
        <w:t xml:space="preserve">Names for the WWPN.  Can configure the settings for that server using the alias rather than the WWPN - making it easier.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Zoning -</w:t>
      </w:r>
    </w:p>
    <w:p w:rsidR="00000000" w:rsidDel="00000000" w:rsidP="00000000" w:rsidRDefault="00000000" w:rsidRPr="00000000" w14:paraId="0000000F">
      <w:pPr>
        <w:ind w:left="720" w:firstLine="0"/>
        <w:rPr/>
      </w:pPr>
      <w:r w:rsidDel="00000000" w:rsidR="00000000" w:rsidRPr="00000000">
        <w:rPr>
          <w:rtl w:val="0"/>
        </w:rPr>
        <w:t xml:space="preserve">Configured on switches to allow multiple clients to talk to the same storage but   clients cannot talk to each other. It also prevents unauthorised hosts from reaching the storage system.  Zoning is done on the Fiber Channel Network.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Lun Masking -</w:t>
      </w:r>
    </w:p>
    <w:p w:rsidR="00000000" w:rsidDel="00000000" w:rsidP="00000000" w:rsidRDefault="00000000" w:rsidRPr="00000000" w14:paraId="00000012">
      <w:pPr>
        <w:ind w:firstLine="720"/>
        <w:rPr/>
      </w:pPr>
      <w:r w:rsidDel="00000000" w:rsidR="00000000" w:rsidRPr="00000000">
        <w:rPr>
          <w:rtl w:val="0"/>
        </w:rPr>
        <w:t xml:space="preserve"> Ensuring that clients cannot connect to other Lun’s other than their own. (Hard drives)</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To do this - </w:t>
      </w:r>
    </w:p>
    <w:p w:rsidR="00000000" w:rsidDel="00000000" w:rsidP="00000000" w:rsidRDefault="00000000" w:rsidRPr="00000000" w14:paraId="00000015">
      <w:pPr>
        <w:ind w:left="720" w:firstLine="0"/>
        <w:rPr/>
      </w:pPr>
      <w:r w:rsidDel="00000000" w:rsidR="00000000" w:rsidRPr="00000000">
        <w:rPr>
          <w:rtl w:val="0"/>
        </w:rPr>
        <w:t xml:space="preserve">Configure BOOT LUN for each client and the only initiator that can connect to that Lun is the WWPN or alias of that client. </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Redundant SAN Fabrics -  using 2 Fabrics/Paths for the same server to storage connection so that if 1 fails, the other can still be used to connect to the storage. No outages.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ALUA (Asymmetric Logical Unit Assignment)</w:t>
      </w:r>
    </w:p>
    <w:p w:rsidR="00000000" w:rsidDel="00000000" w:rsidP="00000000" w:rsidRDefault="00000000" w:rsidRPr="00000000" w14:paraId="0000001C">
      <w:pPr>
        <w:rPr/>
      </w:pPr>
      <w:r w:rsidDel="00000000" w:rsidR="00000000" w:rsidRPr="00000000">
        <w:rPr>
          <w:rtl w:val="0"/>
        </w:rPr>
        <w:t xml:space="preserve">With many storage discs and controllers, ALUA determines the optimal paths to the owned LUNS for that client. Can configure optimised/non-optimised and use them in conjunction to help server load or which paths to take when there is an outage, etc...</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Used commands on Fiber channel switch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Use FLOGI command - to see the WWPN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