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E9B" w:rsidRPr="00803E9B" w:rsidRDefault="00803E9B" w:rsidP="00803E9B">
      <w:pPr>
        <w:tabs>
          <w:tab w:val="center" w:pos="4153"/>
          <w:tab w:val="right" w:pos="8306"/>
        </w:tabs>
        <w:spacing w:after="0" w:line="240" w:lineRule="auto"/>
        <w:jc w:val="center"/>
        <w:rPr>
          <w:rFonts w:ascii="Tahoma" w:eastAsia="Times New Roman" w:hAnsi="Tahoma" w:cs="Tahoma"/>
          <w:szCs w:val="24"/>
          <w:lang w:eastAsia="en-GB"/>
        </w:rPr>
      </w:pPr>
      <w:bookmarkStart w:id="0" w:name="_GoBack"/>
      <w:bookmarkEnd w:id="0"/>
      <w:r>
        <w:rPr>
          <w:rFonts w:ascii="Tahoma" w:eastAsia="Times New Roman" w:hAnsi="Tahoma" w:cs="Tahoma"/>
          <w:noProof/>
          <w:szCs w:val="24"/>
          <w:lang w:eastAsia="en-GB"/>
        </w:rPr>
        <w:drawing>
          <wp:inline distT="0" distB="0" distL="0" distR="0">
            <wp:extent cx="1552575" cy="381000"/>
            <wp:effectExtent l="0" t="0" r="9525" b="0"/>
            <wp:docPr id="1" name="Picture 1"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2575" cy="381000"/>
                    </a:xfrm>
                    <a:prstGeom prst="rect">
                      <a:avLst/>
                    </a:prstGeom>
                    <a:noFill/>
                    <a:ln>
                      <a:noFill/>
                    </a:ln>
                  </pic:spPr>
                </pic:pic>
              </a:graphicData>
            </a:graphic>
          </wp:inline>
        </w:drawing>
      </w:r>
    </w:p>
    <w:p w:rsidR="00803E9B" w:rsidRPr="00803E9B" w:rsidRDefault="00803E9B" w:rsidP="00803E9B">
      <w:pPr>
        <w:spacing w:after="0"/>
        <w:jc w:val="center"/>
        <w:rPr>
          <w:rFonts w:ascii="Tahoma" w:eastAsia="Calibri" w:hAnsi="Tahoma" w:cs="Tahoma"/>
          <w:b/>
          <w:bCs/>
          <w:caps/>
        </w:rPr>
      </w:pPr>
    </w:p>
    <w:p w:rsidR="00803E9B" w:rsidRPr="00803E9B" w:rsidRDefault="00803E9B" w:rsidP="00803E9B">
      <w:pPr>
        <w:spacing w:after="0"/>
        <w:jc w:val="center"/>
        <w:rPr>
          <w:rFonts w:ascii="Tahoma" w:eastAsia="Calibri" w:hAnsi="Tahoma" w:cs="Tahoma"/>
          <w:b/>
          <w:bCs/>
          <w:caps/>
        </w:rPr>
      </w:pPr>
      <w:r w:rsidRPr="00803E9B">
        <w:rPr>
          <w:rFonts w:ascii="Tahoma" w:eastAsia="Calibri" w:hAnsi="Tahoma" w:cs="Tahoma"/>
          <w:b/>
          <w:bCs/>
          <w:caps/>
        </w:rPr>
        <w:t>Butler College JCR</w:t>
      </w:r>
    </w:p>
    <w:p w:rsidR="00803E9B" w:rsidRPr="00803E9B" w:rsidRDefault="00803E9B" w:rsidP="00803E9B">
      <w:pPr>
        <w:spacing w:after="0"/>
        <w:jc w:val="center"/>
        <w:rPr>
          <w:rFonts w:ascii="Tahoma" w:eastAsia="Calibri" w:hAnsi="Tahoma" w:cs="Tahoma"/>
          <w:b/>
          <w:bCs/>
          <w:caps/>
        </w:rPr>
      </w:pPr>
      <w:r w:rsidRPr="00803E9B">
        <w:rPr>
          <w:rFonts w:ascii="Tahoma" w:eastAsia="Calibri" w:hAnsi="Tahoma" w:cs="Tahoma"/>
          <w:b/>
          <w:bCs/>
          <w:caps/>
        </w:rPr>
        <w:t>Society Ratification Form</w:t>
      </w:r>
    </w:p>
    <w:p w:rsidR="00803E9B" w:rsidRPr="00803E9B" w:rsidRDefault="00803E9B" w:rsidP="00803E9B">
      <w:pPr>
        <w:spacing w:after="0" w:line="240" w:lineRule="auto"/>
        <w:jc w:val="both"/>
        <w:rPr>
          <w:rFonts w:ascii="Tahoma" w:eastAsia="Times New Roman" w:hAnsi="Tahoma" w:cs="Tahoma"/>
          <w:sz w:val="24"/>
          <w:szCs w:val="24"/>
        </w:rPr>
      </w:pPr>
    </w:p>
    <w:p w:rsidR="00803E9B" w:rsidRPr="00803E9B" w:rsidRDefault="00803E9B" w:rsidP="00803E9B">
      <w:pPr>
        <w:keepNext/>
        <w:spacing w:before="240" w:after="60"/>
        <w:outlineLvl w:val="1"/>
        <w:rPr>
          <w:rFonts w:ascii="Tahoma" w:eastAsia="Calibri" w:hAnsi="Tahoma" w:cs="Tahoma"/>
          <w:i/>
          <w:iCs/>
          <w:sz w:val="28"/>
          <w:szCs w:val="28"/>
        </w:rPr>
      </w:pPr>
      <w:r w:rsidRPr="00803E9B">
        <w:rPr>
          <w:rFonts w:ascii="Tahoma" w:eastAsia="Calibri" w:hAnsi="Tahoma" w:cs="Tahoma"/>
          <w:i/>
          <w:iCs/>
          <w:sz w:val="28"/>
          <w:szCs w:val="28"/>
        </w:rPr>
        <w:t>Section One: Name</w:t>
      </w:r>
    </w:p>
    <w:p w:rsidR="00803E9B" w:rsidRPr="00803E9B" w:rsidRDefault="00803E9B" w:rsidP="00803E9B">
      <w:pPr>
        <w:spacing w:after="0"/>
        <w:rPr>
          <w:rFonts w:ascii="Tahoma" w:eastAsia="Calibri" w:hAnsi="Tahoma" w:cs="Tahoma"/>
          <w:i/>
          <w:u w:val="single"/>
        </w:rPr>
      </w:pPr>
      <w:r w:rsidRPr="00803E9B">
        <w:rPr>
          <w:rFonts w:ascii="Tahoma" w:eastAsia="Calibri" w:hAnsi="Tahoma" w:cs="Tahoma"/>
        </w:rPr>
        <w:t>The Society shall be called: ………………………………………………...</w:t>
      </w:r>
    </w:p>
    <w:p w:rsidR="00803E9B" w:rsidRPr="00803E9B" w:rsidRDefault="00803E9B" w:rsidP="00803E9B">
      <w:pPr>
        <w:tabs>
          <w:tab w:val="num" w:pos="0"/>
        </w:tabs>
        <w:spacing w:after="0"/>
        <w:rPr>
          <w:rFonts w:ascii="Tahoma" w:eastAsia="Calibri" w:hAnsi="Tahoma" w:cs="Tahoma"/>
        </w:rPr>
      </w:pPr>
    </w:p>
    <w:p w:rsidR="00803E9B" w:rsidRPr="00803E9B" w:rsidRDefault="00803E9B" w:rsidP="00803E9B">
      <w:pPr>
        <w:keepNext/>
        <w:spacing w:before="240" w:after="60" w:line="240" w:lineRule="auto"/>
        <w:outlineLvl w:val="0"/>
        <w:rPr>
          <w:rFonts w:ascii="Tahoma" w:eastAsia="Times New Roman" w:hAnsi="Tahoma" w:cs="Tahoma"/>
          <w:b/>
          <w:bCs/>
          <w:kern w:val="32"/>
          <w:sz w:val="32"/>
          <w:szCs w:val="32"/>
          <w:lang w:eastAsia="en-GB"/>
        </w:rPr>
      </w:pPr>
      <w:r w:rsidRPr="00803E9B">
        <w:rPr>
          <w:rFonts w:ascii="Tahoma" w:eastAsia="Times New Roman" w:hAnsi="Tahoma" w:cs="Tahoma"/>
          <w:b/>
          <w:bCs/>
          <w:kern w:val="32"/>
          <w:sz w:val="32"/>
          <w:szCs w:val="32"/>
          <w:lang w:eastAsia="en-GB"/>
        </w:rPr>
        <w:t>Section Two: Ratification Criteria</w:t>
      </w:r>
    </w:p>
    <w:p w:rsidR="00803E9B" w:rsidRPr="00803E9B" w:rsidRDefault="00803E9B" w:rsidP="00803E9B">
      <w:pPr>
        <w:tabs>
          <w:tab w:val="center" w:pos="4320"/>
          <w:tab w:val="right" w:pos="8640"/>
        </w:tabs>
        <w:spacing w:after="0"/>
        <w:rPr>
          <w:rFonts w:ascii="Tahoma" w:eastAsia="Calibri" w:hAnsi="Tahoma" w:cs="Tahoma"/>
        </w:rPr>
      </w:pPr>
      <w:r w:rsidRPr="00803E9B">
        <w:rPr>
          <w:rFonts w:ascii="Tahoma" w:eastAsia="Calibri" w:hAnsi="Tahoma" w:cs="Tahoma"/>
        </w:rPr>
        <w:t>The Society must meet the following conditions:</w:t>
      </w:r>
    </w:p>
    <w:p w:rsidR="00803E9B" w:rsidRPr="00803E9B" w:rsidRDefault="00803E9B" w:rsidP="00803E9B">
      <w:pPr>
        <w:spacing w:after="0"/>
        <w:rPr>
          <w:rFonts w:ascii="Tahoma" w:eastAsia="Calibri" w:hAnsi="Tahoma" w:cs="Tahoma"/>
        </w:rPr>
      </w:pP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Any full member of Butler College JCR is eligible for membership of the Society</w:t>
      </w: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The Society must have a Society President</w:t>
      </w: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Contact details for the Society President</w:t>
      </w: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The Society President must endeavour to attend all JCR meetings</w:t>
      </w: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All monies spent on behalf of the Society must be used to purchase items which are in the interests of the Society, at a reasonable cost</w:t>
      </w: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Budgets for the forthcoming term must be produced, and a record of all income/ outcome must be recorded, and must be presented to the Butler College JCR Finance Committee at the end of each  term</w:t>
      </w:r>
    </w:p>
    <w:p w:rsidR="00803E9B" w:rsidRPr="00803E9B" w:rsidRDefault="00803E9B" w:rsidP="00803E9B">
      <w:pPr>
        <w:numPr>
          <w:ilvl w:val="0"/>
          <w:numId w:val="1"/>
        </w:numPr>
        <w:spacing w:after="0" w:line="240" w:lineRule="auto"/>
        <w:rPr>
          <w:rFonts w:ascii="Tahoma" w:eastAsia="Calibri" w:hAnsi="Tahoma" w:cs="Tahoma"/>
        </w:rPr>
      </w:pPr>
      <w:r w:rsidRPr="00803E9B">
        <w:rPr>
          <w:rFonts w:ascii="Tahoma" w:eastAsia="Calibri" w:hAnsi="Tahoma" w:cs="Tahoma"/>
        </w:rPr>
        <w:t>The Butler College JCR Executive Committee reserves the right to annul ratification at any time</w:t>
      </w:r>
    </w:p>
    <w:p w:rsidR="00803E9B" w:rsidRPr="00803E9B" w:rsidRDefault="00803E9B" w:rsidP="00803E9B">
      <w:pPr>
        <w:tabs>
          <w:tab w:val="num" w:pos="0"/>
        </w:tabs>
        <w:spacing w:after="0"/>
        <w:rPr>
          <w:rFonts w:ascii="Tahoma" w:eastAsia="Calibri" w:hAnsi="Tahoma" w:cs="Tahoma"/>
        </w:rPr>
      </w:pPr>
    </w:p>
    <w:p w:rsidR="00803E9B" w:rsidRPr="00803E9B" w:rsidRDefault="00803E9B" w:rsidP="00803E9B">
      <w:pPr>
        <w:keepNext/>
        <w:tabs>
          <w:tab w:val="num" w:pos="0"/>
        </w:tabs>
        <w:spacing w:before="240" w:after="60" w:line="240" w:lineRule="auto"/>
        <w:outlineLvl w:val="0"/>
        <w:rPr>
          <w:rFonts w:ascii="Tahoma" w:eastAsia="Times New Roman" w:hAnsi="Tahoma" w:cs="Tahoma"/>
          <w:b/>
          <w:bCs/>
          <w:kern w:val="32"/>
          <w:sz w:val="32"/>
          <w:szCs w:val="32"/>
          <w:lang w:eastAsia="en-GB"/>
        </w:rPr>
      </w:pPr>
      <w:r w:rsidRPr="00803E9B">
        <w:rPr>
          <w:rFonts w:ascii="Tahoma" w:eastAsia="Times New Roman" w:hAnsi="Tahoma" w:cs="Tahoma"/>
          <w:b/>
          <w:bCs/>
          <w:kern w:val="32"/>
          <w:sz w:val="32"/>
          <w:szCs w:val="32"/>
          <w:lang w:eastAsia="en-GB"/>
        </w:rPr>
        <w:t>Section Three: Society President</w:t>
      </w:r>
    </w:p>
    <w:p w:rsidR="00803E9B" w:rsidRPr="00803E9B" w:rsidRDefault="00803E9B" w:rsidP="00803E9B">
      <w:pPr>
        <w:tabs>
          <w:tab w:val="num" w:pos="0"/>
        </w:tabs>
        <w:spacing w:after="0"/>
        <w:rPr>
          <w:rFonts w:ascii="Tahoma" w:eastAsia="Calibri" w:hAnsi="Tahoma" w:cs="Tahoma"/>
        </w:rPr>
      </w:pPr>
      <w:r w:rsidRPr="00803E9B">
        <w:rPr>
          <w:rFonts w:ascii="Tahoma" w:eastAsia="Calibri" w:hAnsi="Tahoma" w:cs="Tahoma"/>
        </w:rPr>
        <w:t>Name: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E-Mail: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Phone: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p>
    <w:p w:rsidR="00803E9B" w:rsidRPr="00803E9B" w:rsidRDefault="00803E9B" w:rsidP="00803E9B">
      <w:pPr>
        <w:tabs>
          <w:tab w:val="num" w:pos="0"/>
        </w:tabs>
        <w:spacing w:after="0" w:line="240" w:lineRule="auto"/>
        <w:jc w:val="both"/>
        <w:rPr>
          <w:rFonts w:ascii="Tahoma" w:eastAsia="Times New Roman" w:hAnsi="Tahoma" w:cs="Tahoma"/>
          <w:b/>
          <w:sz w:val="24"/>
          <w:szCs w:val="24"/>
        </w:rPr>
      </w:pPr>
      <w:r w:rsidRPr="00803E9B">
        <w:rPr>
          <w:rFonts w:ascii="Tahoma" w:eastAsia="Times New Roman" w:hAnsi="Tahoma" w:cs="Tahoma"/>
          <w:b/>
          <w:sz w:val="24"/>
          <w:szCs w:val="24"/>
        </w:rPr>
        <w:t xml:space="preserve">Section Four: Aims and Objectives of </w:t>
      </w:r>
      <w:proofErr w:type="gramStart"/>
      <w:r w:rsidRPr="00803E9B">
        <w:rPr>
          <w:rFonts w:ascii="Tahoma" w:eastAsia="Times New Roman" w:hAnsi="Tahoma" w:cs="Tahoma"/>
          <w:b/>
          <w:sz w:val="24"/>
          <w:szCs w:val="24"/>
        </w:rPr>
        <w:t>The</w:t>
      </w:r>
      <w:proofErr w:type="gramEnd"/>
      <w:r w:rsidRPr="00803E9B">
        <w:rPr>
          <w:rFonts w:ascii="Tahoma" w:eastAsia="Times New Roman" w:hAnsi="Tahoma" w:cs="Tahoma"/>
          <w:b/>
          <w:sz w:val="24"/>
          <w:szCs w:val="24"/>
        </w:rPr>
        <w:t xml:space="preserve"> Society</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w:t>
      </w:r>
    </w:p>
    <w:p w:rsidR="00803E9B" w:rsidRPr="00803E9B" w:rsidRDefault="00803E9B" w:rsidP="00803E9B">
      <w:pPr>
        <w:tabs>
          <w:tab w:val="num" w:pos="0"/>
        </w:tabs>
        <w:spacing w:after="0" w:line="240" w:lineRule="auto"/>
        <w:jc w:val="both"/>
        <w:rPr>
          <w:rFonts w:ascii="Tahoma" w:eastAsia="Times New Roman" w:hAnsi="Tahoma" w:cs="Tahoma"/>
          <w:sz w:val="24"/>
          <w:szCs w:val="24"/>
        </w:rPr>
      </w:pPr>
    </w:p>
    <w:p w:rsidR="00803E9B" w:rsidRPr="00803E9B" w:rsidRDefault="00803E9B" w:rsidP="00803E9B">
      <w:pPr>
        <w:tabs>
          <w:tab w:val="num" w:pos="0"/>
        </w:tabs>
        <w:spacing w:after="0" w:line="240" w:lineRule="auto"/>
        <w:jc w:val="both"/>
        <w:rPr>
          <w:rFonts w:ascii="Tahoma" w:eastAsia="Times New Roman" w:hAnsi="Tahoma" w:cs="Tahoma"/>
          <w:b/>
          <w:bCs/>
          <w:sz w:val="24"/>
          <w:szCs w:val="24"/>
        </w:rPr>
      </w:pPr>
      <w:r w:rsidRPr="00803E9B">
        <w:rPr>
          <w:rFonts w:ascii="Tahoma" w:eastAsia="Times New Roman" w:hAnsi="Tahoma" w:cs="Tahoma"/>
          <w:b/>
          <w:bCs/>
          <w:sz w:val="24"/>
          <w:szCs w:val="24"/>
        </w:rPr>
        <w:t>Section Five: Agreement</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I agree to adhere to the aforementioned Ratification Criteria detailed in Section Two, and that this document supersedes any other document.</w:t>
      </w:r>
    </w:p>
    <w:p w:rsidR="00803E9B" w:rsidRPr="00803E9B" w:rsidRDefault="00803E9B" w:rsidP="00803E9B">
      <w:pPr>
        <w:tabs>
          <w:tab w:val="num" w:pos="0"/>
        </w:tabs>
        <w:spacing w:after="0" w:line="240" w:lineRule="auto"/>
        <w:jc w:val="both"/>
        <w:rPr>
          <w:rFonts w:ascii="Tahoma" w:eastAsia="Times New Roman" w:hAnsi="Tahoma" w:cs="Tahoma"/>
          <w:sz w:val="24"/>
          <w:szCs w:val="24"/>
        </w:rPr>
      </w:pP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 xml:space="preserve">Signed: ………………………………………………...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Name (Block Capitals): ………………………………</w:t>
      </w:r>
    </w:p>
    <w:p w:rsidR="00803E9B" w:rsidRPr="00803E9B" w:rsidRDefault="00803E9B" w:rsidP="00803E9B">
      <w:pPr>
        <w:tabs>
          <w:tab w:val="num" w:pos="0"/>
        </w:tabs>
        <w:spacing w:after="0" w:line="240" w:lineRule="auto"/>
        <w:jc w:val="both"/>
        <w:rPr>
          <w:rFonts w:ascii="Tahoma" w:eastAsia="Times New Roman" w:hAnsi="Tahoma" w:cs="Tahoma"/>
          <w:i/>
          <w:sz w:val="24"/>
          <w:szCs w:val="24"/>
          <w:u w:val="single"/>
        </w:rPr>
      </w:pPr>
      <w:r w:rsidRPr="00803E9B">
        <w:rPr>
          <w:rFonts w:ascii="Tahoma" w:eastAsia="Times New Roman" w:hAnsi="Tahoma" w:cs="Tahoma"/>
          <w:sz w:val="24"/>
          <w:szCs w:val="24"/>
        </w:rPr>
        <w:t>Date: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p>
    <w:p w:rsidR="00803E9B" w:rsidRPr="00803E9B" w:rsidRDefault="00803E9B" w:rsidP="00803E9B">
      <w:pPr>
        <w:tabs>
          <w:tab w:val="num" w:pos="0"/>
        </w:tabs>
        <w:spacing w:after="0" w:line="240" w:lineRule="auto"/>
        <w:jc w:val="both"/>
        <w:rPr>
          <w:rFonts w:ascii="Tahoma" w:eastAsia="Times New Roman" w:hAnsi="Tahoma" w:cs="Tahoma"/>
          <w:b/>
          <w:bCs/>
          <w:sz w:val="20"/>
          <w:szCs w:val="24"/>
        </w:rPr>
      </w:pPr>
    </w:p>
    <w:p w:rsidR="00803E9B" w:rsidRPr="00803E9B" w:rsidRDefault="00803E9B" w:rsidP="00803E9B">
      <w:pPr>
        <w:tabs>
          <w:tab w:val="num" w:pos="0"/>
        </w:tabs>
        <w:spacing w:after="0" w:line="240" w:lineRule="auto"/>
        <w:jc w:val="both"/>
        <w:rPr>
          <w:rFonts w:ascii="Tahoma" w:eastAsia="Times New Roman" w:hAnsi="Tahoma" w:cs="Tahoma"/>
          <w:b/>
          <w:bCs/>
          <w:sz w:val="20"/>
          <w:szCs w:val="24"/>
        </w:rPr>
      </w:pPr>
      <w:r w:rsidRPr="00803E9B">
        <w:rPr>
          <w:rFonts w:ascii="Tahoma" w:eastAsia="Times New Roman" w:hAnsi="Tahoma" w:cs="Tahoma"/>
          <w:b/>
          <w:bCs/>
          <w:sz w:val="20"/>
          <w:szCs w:val="24"/>
        </w:rPr>
        <w:t>To be completed by either the Butler College JCR President or Societies Officer.</w:t>
      </w:r>
    </w:p>
    <w:p w:rsidR="00803E9B" w:rsidRPr="00803E9B" w:rsidRDefault="003145C0" w:rsidP="00803E9B">
      <w:pPr>
        <w:tabs>
          <w:tab w:val="num" w:pos="0"/>
        </w:tabs>
        <w:spacing w:after="0" w:line="240" w:lineRule="auto"/>
        <w:jc w:val="both"/>
        <w:rPr>
          <w:rFonts w:ascii="Tahoma" w:eastAsia="Times New Roman" w:hAnsi="Tahoma" w:cs="Tahoma"/>
          <w:b/>
          <w:bCs/>
          <w:sz w:val="24"/>
          <w:szCs w:val="24"/>
        </w:rPr>
      </w:pPr>
      <w:r>
        <w:rPr>
          <w:rFonts w:ascii="Tahoma" w:eastAsia="Times New Roman" w:hAnsi="Tahoma" w:cs="Tahoma"/>
          <w:b/>
          <w:bCs/>
          <w:sz w:val="24"/>
          <w:szCs w:val="24"/>
        </w:rPr>
        <w:pict>
          <v:rect id="_x0000_i1025" style="width:415.3pt;height:1.5pt" o:hralign="center" o:hrstd="t" o:hrnoshade="t" o:hr="t" fillcolor="black" stroked="f"/>
        </w:pict>
      </w:r>
    </w:p>
    <w:p w:rsidR="00803E9B" w:rsidRPr="00803E9B" w:rsidRDefault="00803E9B" w:rsidP="00803E9B">
      <w:pPr>
        <w:tabs>
          <w:tab w:val="num" w:pos="0"/>
        </w:tabs>
        <w:spacing w:after="0" w:line="240" w:lineRule="auto"/>
        <w:jc w:val="both"/>
        <w:rPr>
          <w:rFonts w:ascii="Tahoma" w:eastAsia="Times New Roman" w:hAnsi="Tahoma" w:cs="Tahoma"/>
          <w:b/>
          <w:bCs/>
          <w:sz w:val="24"/>
          <w:szCs w:val="24"/>
        </w:rPr>
      </w:pPr>
      <w:r w:rsidRPr="00803E9B">
        <w:rPr>
          <w:rFonts w:ascii="Tahoma" w:eastAsia="Times New Roman" w:hAnsi="Tahoma" w:cs="Tahoma"/>
          <w:b/>
          <w:bCs/>
          <w:sz w:val="24"/>
          <w:szCs w:val="24"/>
        </w:rPr>
        <w:t>Section Six: Conformation</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 xml:space="preserve">I confirm ratification of the above named society from the date written below, under the condition that the society adheres to the criteria outlined in Section Two.  The society may exist providing it meets the criteria outlined in Section Two, unless the President of College annuls the society’s ratification.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 xml:space="preserve">Signed: ……………………………………………….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Name (Block Capitals)</w:t>
      </w:r>
      <w:proofErr w:type="gramStart"/>
      <w:r w:rsidRPr="00803E9B">
        <w:rPr>
          <w:rFonts w:ascii="Tahoma" w:eastAsia="Times New Roman" w:hAnsi="Tahoma" w:cs="Tahoma"/>
          <w:sz w:val="24"/>
          <w:szCs w:val="24"/>
        </w:rPr>
        <w:t>:………………………………</w:t>
      </w:r>
      <w:proofErr w:type="gramEnd"/>
      <w:r w:rsidRPr="00803E9B">
        <w:rPr>
          <w:rFonts w:ascii="Tahoma" w:eastAsia="Times New Roman" w:hAnsi="Tahoma" w:cs="Tahoma"/>
          <w:sz w:val="24"/>
          <w:szCs w:val="24"/>
        </w:rPr>
        <w:t xml:space="preserve">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Position: ……………………………………………….</w:t>
      </w:r>
    </w:p>
    <w:p w:rsidR="00803E9B" w:rsidRPr="00803E9B" w:rsidRDefault="00803E9B" w:rsidP="00803E9B">
      <w:pPr>
        <w:tabs>
          <w:tab w:val="num" w:pos="0"/>
        </w:tabs>
        <w:spacing w:after="0" w:line="240" w:lineRule="auto"/>
        <w:jc w:val="both"/>
        <w:rPr>
          <w:rFonts w:ascii="Tahoma" w:eastAsia="Times New Roman" w:hAnsi="Tahoma" w:cs="Tahoma"/>
          <w:sz w:val="24"/>
          <w:szCs w:val="24"/>
        </w:rPr>
      </w:pPr>
      <w:r w:rsidRPr="00803E9B">
        <w:rPr>
          <w:rFonts w:ascii="Tahoma" w:eastAsia="Times New Roman" w:hAnsi="Tahoma" w:cs="Tahoma"/>
          <w:sz w:val="24"/>
          <w:szCs w:val="24"/>
        </w:rPr>
        <w:t>Date</w:t>
      </w:r>
      <w:proofErr w:type="gramStart"/>
      <w:r w:rsidRPr="00803E9B">
        <w:rPr>
          <w:rFonts w:ascii="Tahoma" w:eastAsia="Times New Roman" w:hAnsi="Tahoma" w:cs="Tahoma"/>
          <w:sz w:val="24"/>
          <w:szCs w:val="24"/>
        </w:rPr>
        <w:t>:……………………………………………………</w:t>
      </w:r>
      <w:proofErr w:type="gramEnd"/>
      <w:r w:rsidRPr="00803E9B">
        <w:rPr>
          <w:rFonts w:ascii="Tahoma" w:eastAsia="Times New Roman" w:hAnsi="Tahoma" w:cs="Tahoma"/>
          <w:sz w:val="24"/>
          <w:szCs w:val="24"/>
        </w:rPr>
        <w:t xml:space="preserve"> </w:t>
      </w:r>
    </w:p>
    <w:p w:rsidR="00DA7B59" w:rsidRDefault="00DA7B59"/>
    <w:sectPr w:rsidR="00DA7B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35157"/>
    <w:multiLevelType w:val="hybridMultilevel"/>
    <w:tmpl w:val="ADF2929C"/>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E9B"/>
    <w:rsid w:val="003145C0"/>
    <w:rsid w:val="00803E9B"/>
    <w:rsid w:val="00973C51"/>
    <w:rsid w:val="00DA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E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E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E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dc:creator>
  <cp:lastModifiedBy>Susanna</cp:lastModifiedBy>
  <cp:revision>2</cp:revision>
  <dcterms:created xsi:type="dcterms:W3CDTF">2013-11-14T23:47:00Z</dcterms:created>
  <dcterms:modified xsi:type="dcterms:W3CDTF">2013-11-14T23:47:00Z</dcterms:modified>
</cp:coreProperties>
</file>