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E601B" w14:textId="77777777" w:rsidR="006161B3" w:rsidRPr="006161B3" w:rsidRDefault="006161B3" w:rsidP="006161B3">
      <w:pPr>
        <w:spacing w:after="450" w:line="450" w:lineRule="atLeast"/>
        <w:jc w:val="both"/>
        <w:textAlignment w:val="baseline"/>
        <w:outlineLvl w:val="2"/>
        <w:rPr>
          <w:rFonts w:ascii="Roboto" w:eastAsia="Times New Roman" w:hAnsi="Roboto" w:cs="Times New Roman"/>
          <w:b/>
          <w:bCs/>
          <w:color w:val="006699"/>
          <w:kern w:val="0"/>
          <w:sz w:val="36"/>
          <w:szCs w:val="36"/>
          <w14:ligatures w14:val="none"/>
        </w:rPr>
      </w:pPr>
      <w:r w:rsidRPr="006161B3">
        <w:rPr>
          <w:rFonts w:ascii="Roboto" w:eastAsia="Times New Roman" w:hAnsi="Roboto" w:cs="Times New Roman"/>
          <w:b/>
          <w:bCs/>
          <w:color w:val="006699"/>
          <w:kern w:val="0"/>
          <w:sz w:val="36"/>
          <w:szCs w:val="36"/>
          <w14:ligatures w14:val="none"/>
        </w:rPr>
        <w:t>Điểm trúng tuyển đối với các ngành đào tạo trình độ đại học hình thức đào tạo chính quy năm 2025</w:t>
      </w:r>
    </w:p>
    <w:p w14:paraId="53698D3A" w14:textId="373C9F35" w:rsidR="006161B3" w:rsidRPr="00AB4E32" w:rsidRDefault="006161B3" w:rsidP="00AB4E32">
      <w:pPr>
        <w:pStyle w:val="ListParagraph"/>
        <w:numPr>
          <w:ilvl w:val="0"/>
          <w:numId w:val="1"/>
        </w:numPr>
        <w:spacing w:after="0" w:line="375" w:lineRule="atLeast"/>
        <w:jc w:val="both"/>
        <w:textAlignment w:val="baseline"/>
        <w:rPr>
          <w:rFonts w:ascii="Arial" w:eastAsia="Times New Roman" w:hAnsi="Arial" w:cs="Arial"/>
          <w:color w:val="000000"/>
          <w:kern w:val="0"/>
          <w:sz w:val="27"/>
          <w:szCs w:val="27"/>
          <w:bdr w:val="none" w:sz="0" w:space="0" w:color="auto" w:frame="1"/>
          <w14:ligatures w14:val="none"/>
        </w:rPr>
      </w:pPr>
      <w:r w:rsidRPr="00AB4E32">
        <w:rPr>
          <w:rFonts w:ascii="Arial" w:eastAsia="Times New Roman" w:hAnsi="Arial" w:cs="Arial"/>
          <w:color w:val="000000"/>
          <w:kern w:val="0"/>
          <w:sz w:val="27"/>
          <w:szCs w:val="27"/>
          <w:bdr w:val="none" w:sz="0" w:space="0" w:color="auto" w:frame="1"/>
          <w14:ligatures w14:val="none"/>
        </w:rPr>
        <w:t>Điểm xét trúng tuyển </w:t>
      </w:r>
      <w:r w:rsidRPr="00AB4E32">
        <w:rPr>
          <w:rFonts w:ascii="Arial" w:eastAsia="Times New Roman" w:hAnsi="Arial" w:cs="Arial"/>
          <w:i/>
          <w:iCs/>
          <w:color w:val="000000"/>
          <w:kern w:val="0"/>
          <w:sz w:val="27"/>
          <w:szCs w:val="27"/>
          <w:bdr w:val="none" w:sz="0" w:space="0" w:color="auto" w:frame="1"/>
          <w14:ligatures w14:val="none"/>
        </w:rPr>
        <w:t>(không nhân hệ số)</w:t>
      </w:r>
      <w:r w:rsidRPr="00AB4E32">
        <w:rPr>
          <w:rFonts w:ascii="Arial" w:eastAsia="Times New Roman" w:hAnsi="Arial" w:cs="Arial"/>
          <w:color w:val="000000"/>
          <w:kern w:val="0"/>
          <w:sz w:val="27"/>
          <w:szCs w:val="27"/>
          <w:bdr w:val="none" w:sz="0" w:space="0" w:color="auto" w:frame="1"/>
          <w14:ligatures w14:val="none"/>
        </w:rPr>
        <w:t> trình độ đại học hình thức đào tạo chính quy của Trường Đại học Luật TP. Hồ Chí Minh dựa vào kết quả điểm sau quy đổi (Phương thức 2, 3, 4) và kết quả thi tốt nghiệp THPT năm 2025</w:t>
      </w:r>
      <w:r w:rsidRPr="00AB4E32">
        <w:rPr>
          <w:rFonts w:ascii="Myriad Pro" w:eastAsia="Times New Roman" w:hAnsi="Myriad Pro" w:cs="Arial"/>
          <w:b/>
          <w:bCs/>
          <w:color w:val="000000"/>
          <w:kern w:val="0"/>
          <w:sz w:val="27"/>
          <w:szCs w:val="27"/>
          <w:bdr w:val="none" w:sz="0" w:space="0" w:color="auto" w:frame="1"/>
          <w14:ligatures w14:val="none"/>
        </w:rPr>
        <w:t> </w:t>
      </w:r>
      <w:r w:rsidRPr="00AB4E32">
        <w:rPr>
          <w:rFonts w:ascii="Arial" w:eastAsia="Times New Roman" w:hAnsi="Arial" w:cs="Arial"/>
          <w:color w:val="000000"/>
          <w:kern w:val="0"/>
          <w:sz w:val="27"/>
          <w:szCs w:val="27"/>
          <w:bdr w:val="none" w:sz="0" w:space="0" w:color="auto" w:frame="1"/>
          <w14:ligatures w14:val="none"/>
        </w:rPr>
        <w:t>(Phương thức 5) như sau:</w:t>
      </w:r>
    </w:p>
    <w:p w14:paraId="7B9C5382" w14:textId="77777777" w:rsidR="00AB4E32" w:rsidRPr="00AB4E32" w:rsidRDefault="00AB4E32" w:rsidP="00AB4E32">
      <w:pPr>
        <w:pStyle w:val="ListParagraph"/>
        <w:spacing w:after="0" w:line="375" w:lineRule="atLeast"/>
        <w:jc w:val="both"/>
        <w:textAlignment w:val="baseline"/>
        <w:rPr>
          <w:rFonts w:ascii="Myriad Pro" w:eastAsia="Times New Roman" w:hAnsi="Myriad Pro" w:cs="Times New Roman"/>
          <w:color w:val="646A7C"/>
          <w:kern w:val="0"/>
          <w14:ligatures w14:val="none"/>
        </w:rPr>
      </w:pPr>
    </w:p>
    <w:p w14:paraId="135BC45D"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646A7C"/>
          <w:kern w:val="0"/>
          <w14:ligatures w14:val="none"/>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5"/>
        <w:gridCol w:w="695"/>
        <w:gridCol w:w="620"/>
        <w:gridCol w:w="620"/>
        <w:gridCol w:w="620"/>
        <w:gridCol w:w="995"/>
        <w:gridCol w:w="620"/>
        <w:gridCol w:w="620"/>
        <w:gridCol w:w="620"/>
        <w:gridCol w:w="995"/>
        <w:gridCol w:w="1010"/>
      </w:tblGrid>
      <w:tr w:rsidR="00AB4E32" w:rsidRPr="00AB4E32" w14:paraId="5E7D1770" w14:textId="77777777" w:rsidTr="00AB4E32">
        <w:trPr>
          <w:tblHeader/>
          <w:tblCellSpacing w:w="15" w:type="dxa"/>
        </w:trPr>
        <w:tc>
          <w:tcPr>
            <w:tcW w:w="0" w:type="auto"/>
            <w:vAlign w:val="center"/>
            <w:hideMark/>
          </w:tcPr>
          <w:p w14:paraId="3575CDD1"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Ngành</w:t>
            </w:r>
          </w:p>
        </w:tc>
        <w:tc>
          <w:tcPr>
            <w:tcW w:w="0" w:type="auto"/>
            <w:vAlign w:val="center"/>
            <w:hideMark/>
          </w:tcPr>
          <w:p w14:paraId="03659B2E"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Tổ hợp</w:t>
            </w:r>
          </w:p>
        </w:tc>
        <w:tc>
          <w:tcPr>
            <w:tcW w:w="0" w:type="auto"/>
            <w:vAlign w:val="center"/>
            <w:hideMark/>
          </w:tcPr>
          <w:p w14:paraId="6BFED56D"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A00</w:t>
            </w:r>
          </w:p>
        </w:tc>
        <w:tc>
          <w:tcPr>
            <w:tcW w:w="0" w:type="auto"/>
            <w:vAlign w:val="center"/>
            <w:hideMark/>
          </w:tcPr>
          <w:p w14:paraId="2A4EACC3"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A01</w:t>
            </w:r>
          </w:p>
        </w:tc>
        <w:tc>
          <w:tcPr>
            <w:tcW w:w="0" w:type="auto"/>
            <w:vAlign w:val="center"/>
            <w:hideMark/>
          </w:tcPr>
          <w:p w14:paraId="2746798D"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C00</w:t>
            </w:r>
          </w:p>
        </w:tc>
        <w:tc>
          <w:tcPr>
            <w:tcW w:w="0" w:type="auto"/>
            <w:vAlign w:val="center"/>
            <w:hideMark/>
          </w:tcPr>
          <w:p w14:paraId="55B1DF5A"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D01, 03, 06</w:t>
            </w:r>
          </w:p>
        </w:tc>
        <w:tc>
          <w:tcPr>
            <w:tcW w:w="0" w:type="auto"/>
            <w:vAlign w:val="center"/>
            <w:hideMark/>
          </w:tcPr>
          <w:p w14:paraId="23D26453"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D07</w:t>
            </w:r>
          </w:p>
        </w:tc>
        <w:tc>
          <w:tcPr>
            <w:tcW w:w="0" w:type="auto"/>
            <w:vAlign w:val="center"/>
            <w:hideMark/>
          </w:tcPr>
          <w:p w14:paraId="595F9BD1"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D14</w:t>
            </w:r>
          </w:p>
        </w:tc>
        <w:tc>
          <w:tcPr>
            <w:tcW w:w="0" w:type="auto"/>
            <w:vAlign w:val="center"/>
            <w:hideMark/>
          </w:tcPr>
          <w:p w14:paraId="43E98EB2"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X01</w:t>
            </w:r>
          </w:p>
        </w:tc>
        <w:tc>
          <w:tcPr>
            <w:tcW w:w="0" w:type="auto"/>
            <w:vAlign w:val="center"/>
            <w:hideMark/>
          </w:tcPr>
          <w:p w14:paraId="72142079"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X25, 33, 45</w:t>
            </w:r>
          </w:p>
        </w:tc>
        <w:tc>
          <w:tcPr>
            <w:tcW w:w="0" w:type="auto"/>
            <w:vAlign w:val="center"/>
            <w:hideMark/>
          </w:tcPr>
          <w:p w14:paraId="092EABAF"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X78, 86, 98</w:t>
            </w:r>
          </w:p>
        </w:tc>
      </w:tr>
      <w:tr w:rsidR="00AB4E32" w:rsidRPr="00AB4E32" w14:paraId="42DC14BE" w14:textId="77777777" w:rsidTr="00AB4E32">
        <w:trPr>
          <w:tblCellSpacing w:w="15" w:type="dxa"/>
        </w:trPr>
        <w:tc>
          <w:tcPr>
            <w:tcW w:w="0" w:type="auto"/>
            <w:vAlign w:val="center"/>
            <w:hideMark/>
          </w:tcPr>
          <w:p w14:paraId="7FF90CB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Luật</w:t>
            </w:r>
          </w:p>
        </w:tc>
        <w:tc>
          <w:tcPr>
            <w:tcW w:w="0" w:type="auto"/>
            <w:vAlign w:val="center"/>
            <w:hideMark/>
          </w:tcPr>
          <w:p w14:paraId="106A7B7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00F3EB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21.64</w:t>
            </w:r>
          </w:p>
        </w:tc>
        <w:tc>
          <w:tcPr>
            <w:tcW w:w="0" w:type="auto"/>
            <w:vAlign w:val="center"/>
            <w:hideMark/>
          </w:tcPr>
          <w:p w14:paraId="43E72045"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20.54</w:t>
            </w:r>
          </w:p>
        </w:tc>
        <w:tc>
          <w:tcPr>
            <w:tcW w:w="0" w:type="auto"/>
            <w:vAlign w:val="center"/>
            <w:hideMark/>
          </w:tcPr>
          <w:p w14:paraId="14CDCCB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24.94</w:t>
            </w:r>
          </w:p>
        </w:tc>
        <w:tc>
          <w:tcPr>
            <w:tcW w:w="0" w:type="auto"/>
            <w:vAlign w:val="center"/>
            <w:hideMark/>
          </w:tcPr>
          <w:p w14:paraId="36332D3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20.94</w:t>
            </w:r>
          </w:p>
        </w:tc>
        <w:tc>
          <w:tcPr>
            <w:tcW w:w="0" w:type="auto"/>
            <w:vAlign w:val="center"/>
            <w:hideMark/>
          </w:tcPr>
          <w:p w14:paraId="6459B12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FEE04C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493A177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24.14</w:t>
            </w:r>
          </w:p>
        </w:tc>
        <w:tc>
          <w:tcPr>
            <w:tcW w:w="0" w:type="auto"/>
            <w:vAlign w:val="center"/>
            <w:hideMark/>
          </w:tcPr>
          <w:p w14:paraId="54A2190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21.54</w:t>
            </w:r>
          </w:p>
        </w:tc>
        <w:tc>
          <w:tcPr>
            <w:tcW w:w="0" w:type="auto"/>
            <w:vAlign w:val="center"/>
            <w:hideMark/>
          </w:tcPr>
          <w:p w14:paraId="69A6E64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24.44</w:t>
            </w:r>
          </w:p>
        </w:tc>
      </w:tr>
      <w:tr w:rsidR="00AB4E32" w:rsidRPr="00AB4E32" w14:paraId="479DA593" w14:textId="77777777" w:rsidTr="00AB4E32">
        <w:trPr>
          <w:tblCellSpacing w:w="15" w:type="dxa"/>
        </w:trPr>
        <w:tc>
          <w:tcPr>
            <w:tcW w:w="0" w:type="auto"/>
            <w:vAlign w:val="center"/>
            <w:hideMark/>
          </w:tcPr>
          <w:p w14:paraId="1014A1A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Luật Thương mại quốc tế</w:t>
            </w:r>
          </w:p>
        </w:tc>
        <w:tc>
          <w:tcPr>
            <w:tcW w:w="0" w:type="auto"/>
            <w:vAlign w:val="center"/>
            <w:hideMark/>
          </w:tcPr>
          <w:p w14:paraId="028A5B5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0DEB9A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4B84F31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21.75</w:t>
            </w:r>
          </w:p>
        </w:tc>
        <w:tc>
          <w:tcPr>
            <w:tcW w:w="0" w:type="auto"/>
            <w:vAlign w:val="center"/>
            <w:hideMark/>
          </w:tcPr>
          <w:p w14:paraId="466FA04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4364066D"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22.15</w:t>
            </w:r>
          </w:p>
        </w:tc>
        <w:tc>
          <w:tcPr>
            <w:tcW w:w="0" w:type="auto"/>
            <w:vAlign w:val="center"/>
            <w:hideMark/>
          </w:tcPr>
          <w:p w14:paraId="6F57668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070433B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4740A6A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25.35</w:t>
            </w:r>
          </w:p>
        </w:tc>
        <w:tc>
          <w:tcPr>
            <w:tcW w:w="0" w:type="auto"/>
            <w:vAlign w:val="center"/>
            <w:hideMark/>
          </w:tcPr>
          <w:p w14:paraId="1646573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22.75</w:t>
            </w:r>
          </w:p>
        </w:tc>
        <w:tc>
          <w:tcPr>
            <w:tcW w:w="0" w:type="auto"/>
            <w:vAlign w:val="center"/>
            <w:hideMark/>
          </w:tcPr>
          <w:p w14:paraId="238BDCAD"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X78: 25.65</w:t>
            </w:r>
          </w:p>
        </w:tc>
      </w:tr>
      <w:tr w:rsidR="00AB4E32" w:rsidRPr="00AB4E32" w14:paraId="6E44F04F" w14:textId="77777777" w:rsidTr="00AB4E32">
        <w:trPr>
          <w:tblCellSpacing w:w="15" w:type="dxa"/>
        </w:trPr>
        <w:tc>
          <w:tcPr>
            <w:tcW w:w="0" w:type="auto"/>
            <w:vAlign w:val="center"/>
            <w:hideMark/>
          </w:tcPr>
          <w:p w14:paraId="05E5D23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Quản trị - Luật</w:t>
            </w:r>
          </w:p>
        </w:tc>
        <w:tc>
          <w:tcPr>
            <w:tcW w:w="0" w:type="auto"/>
            <w:vAlign w:val="center"/>
            <w:hideMark/>
          </w:tcPr>
          <w:p w14:paraId="5CBF663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C0658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20.4</w:t>
            </w:r>
          </w:p>
        </w:tc>
        <w:tc>
          <w:tcPr>
            <w:tcW w:w="0" w:type="auto"/>
            <w:vAlign w:val="center"/>
            <w:hideMark/>
          </w:tcPr>
          <w:p w14:paraId="3104C6D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19.6</w:t>
            </w:r>
          </w:p>
        </w:tc>
        <w:tc>
          <w:tcPr>
            <w:tcW w:w="0" w:type="auto"/>
            <w:vAlign w:val="center"/>
            <w:hideMark/>
          </w:tcPr>
          <w:p w14:paraId="1F4BE55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3DA9206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20</w:t>
            </w:r>
          </w:p>
        </w:tc>
        <w:tc>
          <w:tcPr>
            <w:tcW w:w="0" w:type="auto"/>
            <w:vAlign w:val="center"/>
            <w:hideMark/>
          </w:tcPr>
          <w:p w14:paraId="1C4CF04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20.2</w:t>
            </w:r>
          </w:p>
        </w:tc>
        <w:tc>
          <w:tcPr>
            <w:tcW w:w="0" w:type="auto"/>
            <w:vAlign w:val="center"/>
            <w:hideMark/>
          </w:tcPr>
          <w:p w14:paraId="4EAB8E7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26864D6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23.2</w:t>
            </w:r>
          </w:p>
        </w:tc>
        <w:tc>
          <w:tcPr>
            <w:tcW w:w="0" w:type="auto"/>
            <w:vAlign w:val="center"/>
            <w:hideMark/>
          </w:tcPr>
          <w:p w14:paraId="0954CCF4"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20.6</w:t>
            </w:r>
          </w:p>
        </w:tc>
        <w:tc>
          <w:tcPr>
            <w:tcW w:w="0" w:type="auto"/>
            <w:vAlign w:val="center"/>
            <w:hideMark/>
          </w:tcPr>
          <w:p w14:paraId="15476045"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6A52E7CF" w14:textId="77777777" w:rsidTr="00AB4E32">
        <w:trPr>
          <w:tblCellSpacing w:w="15" w:type="dxa"/>
        </w:trPr>
        <w:tc>
          <w:tcPr>
            <w:tcW w:w="0" w:type="auto"/>
            <w:vAlign w:val="center"/>
            <w:hideMark/>
          </w:tcPr>
          <w:p w14:paraId="65C3FE35"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Quản trị kinh doanh</w:t>
            </w:r>
          </w:p>
        </w:tc>
        <w:tc>
          <w:tcPr>
            <w:tcW w:w="0" w:type="auto"/>
            <w:vAlign w:val="center"/>
            <w:hideMark/>
          </w:tcPr>
          <w:p w14:paraId="2AFC2CA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74A67CD"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18.92</w:t>
            </w:r>
          </w:p>
        </w:tc>
        <w:tc>
          <w:tcPr>
            <w:tcW w:w="0" w:type="auto"/>
            <w:vAlign w:val="center"/>
            <w:hideMark/>
          </w:tcPr>
          <w:p w14:paraId="6C7CE87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18.12</w:t>
            </w:r>
          </w:p>
        </w:tc>
        <w:tc>
          <w:tcPr>
            <w:tcW w:w="0" w:type="auto"/>
            <w:vAlign w:val="center"/>
            <w:hideMark/>
          </w:tcPr>
          <w:p w14:paraId="0EEF9BB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1934831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18.52</w:t>
            </w:r>
          </w:p>
        </w:tc>
        <w:tc>
          <w:tcPr>
            <w:tcW w:w="0" w:type="auto"/>
            <w:vAlign w:val="center"/>
            <w:hideMark/>
          </w:tcPr>
          <w:p w14:paraId="0E9595C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18.72</w:t>
            </w:r>
          </w:p>
        </w:tc>
        <w:tc>
          <w:tcPr>
            <w:tcW w:w="0" w:type="auto"/>
            <w:vAlign w:val="center"/>
            <w:hideMark/>
          </w:tcPr>
          <w:p w14:paraId="1BA06C6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746C901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21.72</w:t>
            </w:r>
          </w:p>
        </w:tc>
        <w:tc>
          <w:tcPr>
            <w:tcW w:w="0" w:type="auto"/>
            <w:vAlign w:val="center"/>
            <w:hideMark/>
          </w:tcPr>
          <w:p w14:paraId="03E01A1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19.12</w:t>
            </w:r>
          </w:p>
        </w:tc>
        <w:tc>
          <w:tcPr>
            <w:tcW w:w="0" w:type="auto"/>
            <w:vAlign w:val="center"/>
            <w:hideMark/>
          </w:tcPr>
          <w:p w14:paraId="4756DC6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44969C1E" w14:textId="77777777" w:rsidTr="00AB4E32">
        <w:trPr>
          <w:tblCellSpacing w:w="15" w:type="dxa"/>
        </w:trPr>
        <w:tc>
          <w:tcPr>
            <w:tcW w:w="0" w:type="auto"/>
            <w:vAlign w:val="center"/>
            <w:hideMark/>
          </w:tcPr>
          <w:p w14:paraId="0993E27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Kinh doanh quốc tế</w:t>
            </w:r>
          </w:p>
        </w:tc>
        <w:tc>
          <w:tcPr>
            <w:tcW w:w="0" w:type="auto"/>
            <w:vAlign w:val="center"/>
            <w:hideMark/>
          </w:tcPr>
          <w:p w14:paraId="0963C92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286915"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21.2</w:t>
            </w:r>
          </w:p>
        </w:tc>
        <w:tc>
          <w:tcPr>
            <w:tcW w:w="0" w:type="auto"/>
            <w:vAlign w:val="center"/>
            <w:hideMark/>
          </w:tcPr>
          <w:p w14:paraId="2D541FE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20.4</w:t>
            </w:r>
          </w:p>
        </w:tc>
        <w:tc>
          <w:tcPr>
            <w:tcW w:w="0" w:type="auto"/>
            <w:vAlign w:val="center"/>
            <w:hideMark/>
          </w:tcPr>
          <w:p w14:paraId="0F58892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2928BC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20.8</w:t>
            </w:r>
          </w:p>
        </w:tc>
        <w:tc>
          <w:tcPr>
            <w:tcW w:w="0" w:type="auto"/>
            <w:vAlign w:val="center"/>
            <w:hideMark/>
          </w:tcPr>
          <w:p w14:paraId="5B08959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w:t>
            </w:r>
          </w:p>
        </w:tc>
        <w:tc>
          <w:tcPr>
            <w:tcW w:w="0" w:type="auto"/>
            <w:vAlign w:val="center"/>
            <w:hideMark/>
          </w:tcPr>
          <w:p w14:paraId="735F0B2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203BE6C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w:t>
            </w:r>
          </w:p>
        </w:tc>
        <w:tc>
          <w:tcPr>
            <w:tcW w:w="0" w:type="auto"/>
            <w:vAlign w:val="center"/>
            <w:hideMark/>
          </w:tcPr>
          <w:p w14:paraId="35124E9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21.4</w:t>
            </w:r>
          </w:p>
        </w:tc>
        <w:tc>
          <w:tcPr>
            <w:tcW w:w="0" w:type="auto"/>
            <w:vAlign w:val="center"/>
            <w:hideMark/>
          </w:tcPr>
          <w:p w14:paraId="1A5EDED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0177381D" w14:textId="77777777" w:rsidTr="00AB4E32">
        <w:trPr>
          <w:tblCellSpacing w:w="15" w:type="dxa"/>
        </w:trPr>
        <w:tc>
          <w:tcPr>
            <w:tcW w:w="0" w:type="auto"/>
            <w:vAlign w:val="center"/>
            <w:hideMark/>
          </w:tcPr>
          <w:p w14:paraId="60EFFA7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Tài chính - Ngân hàng</w:t>
            </w:r>
          </w:p>
        </w:tc>
        <w:tc>
          <w:tcPr>
            <w:tcW w:w="0" w:type="auto"/>
            <w:vAlign w:val="center"/>
            <w:hideMark/>
          </w:tcPr>
          <w:p w14:paraId="7168CA0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C1C233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19.65</w:t>
            </w:r>
          </w:p>
        </w:tc>
        <w:tc>
          <w:tcPr>
            <w:tcW w:w="0" w:type="auto"/>
            <w:vAlign w:val="center"/>
            <w:hideMark/>
          </w:tcPr>
          <w:p w14:paraId="3E810F8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18.85</w:t>
            </w:r>
          </w:p>
        </w:tc>
        <w:tc>
          <w:tcPr>
            <w:tcW w:w="0" w:type="auto"/>
            <w:vAlign w:val="center"/>
            <w:hideMark/>
          </w:tcPr>
          <w:p w14:paraId="783CF67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5C755C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19.45</w:t>
            </w:r>
          </w:p>
        </w:tc>
        <w:tc>
          <w:tcPr>
            <w:tcW w:w="0" w:type="auto"/>
            <w:vAlign w:val="center"/>
            <w:hideMark/>
          </w:tcPr>
          <w:p w14:paraId="5B33399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19.5</w:t>
            </w:r>
          </w:p>
        </w:tc>
        <w:tc>
          <w:tcPr>
            <w:tcW w:w="0" w:type="auto"/>
            <w:vAlign w:val="center"/>
            <w:hideMark/>
          </w:tcPr>
          <w:p w14:paraId="5736395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641A6E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22.45</w:t>
            </w:r>
          </w:p>
        </w:tc>
        <w:tc>
          <w:tcPr>
            <w:tcW w:w="0" w:type="auto"/>
            <w:vAlign w:val="center"/>
            <w:hideMark/>
          </w:tcPr>
          <w:p w14:paraId="2FABC00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19.85</w:t>
            </w:r>
          </w:p>
        </w:tc>
        <w:tc>
          <w:tcPr>
            <w:tcW w:w="0" w:type="auto"/>
            <w:vAlign w:val="center"/>
            <w:hideMark/>
          </w:tcPr>
          <w:p w14:paraId="6AF2D8E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435DDD00" w14:textId="77777777" w:rsidTr="00AB4E32">
        <w:trPr>
          <w:tblCellSpacing w:w="15" w:type="dxa"/>
        </w:trPr>
        <w:tc>
          <w:tcPr>
            <w:tcW w:w="0" w:type="auto"/>
            <w:vAlign w:val="center"/>
            <w:hideMark/>
          </w:tcPr>
          <w:p w14:paraId="55B0542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Ngôn ngữ Anh</w:t>
            </w:r>
          </w:p>
        </w:tc>
        <w:tc>
          <w:tcPr>
            <w:tcW w:w="0" w:type="auto"/>
            <w:vAlign w:val="center"/>
            <w:hideMark/>
          </w:tcPr>
          <w:p w14:paraId="6898342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216A4E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29BFE8E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4256193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7C1146A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20.5</w:t>
            </w:r>
          </w:p>
        </w:tc>
        <w:tc>
          <w:tcPr>
            <w:tcW w:w="0" w:type="auto"/>
            <w:vAlign w:val="center"/>
            <w:hideMark/>
          </w:tcPr>
          <w:p w14:paraId="3DCFD34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68E817CA"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22.25</w:t>
            </w:r>
          </w:p>
        </w:tc>
        <w:tc>
          <w:tcPr>
            <w:tcW w:w="0" w:type="auto"/>
            <w:vAlign w:val="center"/>
            <w:hideMark/>
          </w:tcPr>
          <w:p w14:paraId="2AE57C8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40E7CA5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20.65</w:t>
            </w:r>
          </w:p>
        </w:tc>
        <w:tc>
          <w:tcPr>
            <w:tcW w:w="0" w:type="auto"/>
            <w:vAlign w:val="center"/>
            <w:hideMark/>
          </w:tcPr>
          <w:p w14:paraId="174B6B3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X78: 23.55</w:t>
            </w:r>
          </w:p>
        </w:tc>
      </w:tr>
    </w:tbl>
    <w:p w14:paraId="4288D28A" w14:textId="6D723FF8"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p>
    <w:p w14:paraId="1601DF29"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646A7C"/>
          <w:kern w:val="0"/>
          <w14:ligatures w14:val="none"/>
        </w:rPr>
        <w:t> </w:t>
      </w:r>
    </w:p>
    <w:p w14:paraId="60DAF85E"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b/>
          <w:bCs/>
          <w:color w:val="000000"/>
          <w:kern w:val="0"/>
          <w:sz w:val="27"/>
          <w:szCs w:val="27"/>
          <w:bdr w:val="none" w:sz="0" w:space="0" w:color="auto" w:frame="1"/>
          <w14:ligatures w14:val="none"/>
        </w:rPr>
        <w:t>Lưu ý: </w:t>
      </w:r>
    </w:p>
    <w:p w14:paraId="4B770B22"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Điểm trúng tuyển vào các ngành nêu trên dành cho thí sinh thuộc khu vực 3.</w:t>
      </w:r>
    </w:p>
    <w:p w14:paraId="30F30127"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Mức chênh lệch điểm giữa hai nhóm đối tượng là 1,0 </w:t>
      </w:r>
      <w:r w:rsidRPr="006161B3">
        <w:rPr>
          <w:rFonts w:ascii="Arial" w:eastAsia="Times New Roman" w:hAnsi="Arial" w:cs="Arial"/>
          <w:i/>
          <w:iCs/>
          <w:color w:val="000000"/>
          <w:kern w:val="0"/>
          <w:sz w:val="27"/>
          <w:szCs w:val="27"/>
          <w:bdr w:val="none" w:sz="0" w:space="0" w:color="auto" w:frame="1"/>
          <w14:ligatures w14:val="none"/>
        </w:rPr>
        <w:t>(một)</w:t>
      </w:r>
      <w:r w:rsidRPr="006161B3">
        <w:rPr>
          <w:rFonts w:ascii="Arial" w:eastAsia="Times New Roman" w:hAnsi="Arial" w:cs="Arial"/>
          <w:color w:val="000000"/>
          <w:kern w:val="0"/>
          <w:sz w:val="27"/>
          <w:szCs w:val="27"/>
          <w:bdr w:val="none" w:sz="0" w:space="0" w:color="auto" w:frame="1"/>
          <w14:ligatures w14:val="none"/>
        </w:rPr>
        <w:t> điểm, giữa hai khu vực kế tiếp là 0,25 </w:t>
      </w:r>
      <w:r w:rsidRPr="006161B3">
        <w:rPr>
          <w:rFonts w:ascii="Arial" w:eastAsia="Times New Roman" w:hAnsi="Arial" w:cs="Arial"/>
          <w:i/>
          <w:iCs/>
          <w:color w:val="000000"/>
          <w:kern w:val="0"/>
          <w:sz w:val="27"/>
          <w:szCs w:val="27"/>
          <w:bdr w:val="none" w:sz="0" w:space="0" w:color="auto" w:frame="1"/>
          <w14:ligatures w14:val="none"/>
        </w:rPr>
        <w:t>(không phẩy hai mươi năm)</w:t>
      </w:r>
      <w:r w:rsidRPr="006161B3">
        <w:rPr>
          <w:rFonts w:ascii="Arial" w:eastAsia="Times New Roman" w:hAnsi="Arial" w:cs="Arial"/>
          <w:color w:val="000000"/>
          <w:kern w:val="0"/>
          <w:sz w:val="27"/>
          <w:szCs w:val="27"/>
          <w:bdr w:val="none" w:sz="0" w:space="0" w:color="auto" w:frame="1"/>
          <w14:ligatures w14:val="none"/>
        </w:rPr>
        <w:t> điểm. Và được tính theo công thức: </w:t>
      </w:r>
      <w:r w:rsidRPr="006161B3">
        <w:rPr>
          <w:rFonts w:ascii="Arial" w:eastAsia="Times New Roman" w:hAnsi="Arial" w:cs="Arial"/>
          <w:i/>
          <w:iCs/>
          <w:color w:val="000000"/>
          <w:kern w:val="0"/>
          <w:sz w:val="27"/>
          <w:szCs w:val="27"/>
          <w:bdr w:val="none" w:sz="0" w:space="0" w:color="auto" w:frame="1"/>
          <w14:ligatures w14:val="none"/>
        </w:rPr>
        <w:t>Điểm ưu tiên = [(30 - Tổng điểm đạt được)/7,5] × Mức điểm ưu tiên mà thí sinh được hưởng theo quy định của Quy chế tuyển sinh của Bộ Giáo dục và Đào tạo</w:t>
      </w:r>
      <w:r w:rsidRPr="006161B3">
        <w:rPr>
          <w:rFonts w:ascii="Arial" w:eastAsia="Times New Roman" w:hAnsi="Arial" w:cs="Arial"/>
          <w:color w:val="000000"/>
          <w:kern w:val="0"/>
          <w:sz w:val="27"/>
          <w:szCs w:val="27"/>
          <w:bdr w:val="none" w:sz="0" w:space="0" w:color="auto" w:frame="1"/>
          <w14:ligatures w14:val="none"/>
        </w:rPr>
        <w:t>.</w:t>
      </w:r>
    </w:p>
    <w:p w14:paraId="757FFAEC"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b/>
          <w:bCs/>
          <w:color w:val="000000"/>
          <w:kern w:val="0"/>
          <w:sz w:val="27"/>
          <w:szCs w:val="27"/>
          <w:bdr w:val="none" w:sz="0" w:space="0" w:color="auto" w:frame="1"/>
          <w14:ligatures w14:val="none"/>
        </w:rPr>
        <w:t>2. </w:t>
      </w:r>
      <w:r w:rsidRPr="006161B3">
        <w:rPr>
          <w:rFonts w:ascii="Myriad Pro" w:eastAsia="Times New Roman" w:hAnsi="Myriad Pro" w:cs="Times New Roman"/>
          <w:color w:val="000000"/>
          <w:kern w:val="0"/>
          <w:sz w:val="27"/>
          <w:szCs w:val="27"/>
          <w:bdr w:val="none" w:sz="0" w:space="0" w:color="auto" w:frame="1"/>
          <w14:ligatures w14:val="none"/>
        </w:rPr>
        <w:t>Hiện nay, Trường </w:t>
      </w:r>
      <w:r w:rsidRPr="006161B3">
        <w:rPr>
          <w:rFonts w:ascii="Myriad Pro" w:eastAsia="Times New Roman" w:hAnsi="Myriad Pro" w:cs="Times New Roman"/>
          <w:b/>
          <w:bCs/>
          <w:color w:val="000000"/>
          <w:kern w:val="0"/>
          <w:sz w:val="27"/>
          <w:szCs w:val="27"/>
          <w:bdr w:val="none" w:sz="0" w:space="0" w:color="auto" w:frame="1"/>
          <w14:ligatures w14:val="none"/>
        </w:rPr>
        <w:t>chưa tiến hành xét phân Khoa để quản lý sinh viên đối với thí sinh trúng tuyển vào ngành Luật</w:t>
      </w:r>
      <w:r w:rsidRPr="006161B3">
        <w:rPr>
          <w:rFonts w:ascii="Myriad Pro" w:eastAsia="Times New Roman" w:hAnsi="Myriad Pro" w:cs="Times New Roman"/>
          <w:color w:val="000000"/>
          <w:kern w:val="0"/>
          <w:sz w:val="27"/>
          <w:szCs w:val="27"/>
          <w:bdr w:val="none" w:sz="0" w:space="0" w:color="auto" w:frame="1"/>
          <w14:ligatures w14:val="none"/>
        </w:rPr>
        <w:t>. Sau khi thí sinh </w:t>
      </w:r>
      <w:r w:rsidRPr="006161B3">
        <w:rPr>
          <w:rFonts w:ascii="Myriad Pro" w:eastAsia="Times New Roman" w:hAnsi="Myriad Pro" w:cs="Times New Roman"/>
          <w:b/>
          <w:bCs/>
          <w:color w:val="000000"/>
          <w:kern w:val="0"/>
          <w:sz w:val="27"/>
          <w:szCs w:val="27"/>
          <w:bdr w:val="none" w:sz="0" w:space="0" w:color="auto" w:frame="1"/>
          <w14:ligatures w14:val="none"/>
        </w:rPr>
        <w:t>xác nhận nhập học trực tuyến</w:t>
      </w:r>
      <w:r w:rsidRPr="006161B3">
        <w:rPr>
          <w:rFonts w:ascii="Myriad Pro" w:eastAsia="Times New Roman" w:hAnsi="Myriad Pro" w:cs="Times New Roman"/>
          <w:color w:val="000000"/>
          <w:kern w:val="0"/>
          <w:sz w:val="27"/>
          <w:szCs w:val="27"/>
          <w:bdr w:val="none" w:sz="0" w:space="0" w:color="auto" w:frame="1"/>
          <w14:ligatures w14:val="none"/>
        </w:rPr>
        <w:t xml:space="preserve"> trên Hệ thống của Bộ Giáo dục và Đào tạo và đăng ký chọn Khoa qua link </w:t>
      </w:r>
      <w:r w:rsidRPr="006161B3">
        <w:rPr>
          <w:rFonts w:ascii="Myriad Pro" w:eastAsia="Times New Roman" w:hAnsi="Myriad Pro" w:cs="Times New Roman"/>
          <w:color w:val="000000"/>
          <w:kern w:val="0"/>
          <w:sz w:val="27"/>
          <w:szCs w:val="27"/>
          <w:bdr w:val="none" w:sz="0" w:space="0" w:color="auto" w:frame="1"/>
          <w14:ligatures w14:val="none"/>
        </w:rPr>
        <w:lastRenderedPageBreak/>
        <w:t>của Trường, căn cứ vào năng lực đào tạo của từng Khoa, nguyện vọng và số lượng thí sinh nhập học chính thức, Trường sẽ công bố kết quả xét vào từng Khoa, trước khi thí sinh vào học chính thức.</w:t>
      </w:r>
    </w:p>
    <w:p w14:paraId="49CA340F"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b/>
          <w:bCs/>
          <w:color w:val="000000"/>
          <w:kern w:val="0"/>
          <w:sz w:val="27"/>
          <w:szCs w:val="27"/>
          <w:bdr w:val="none" w:sz="0" w:space="0" w:color="auto" w:frame="1"/>
          <w14:ligatures w14:val="none"/>
        </w:rPr>
        <w:t>3. </w:t>
      </w:r>
      <w:r w:rsidRPr="006161B3">
        <w:rPr>
          <w:rFonts w:ascii="Myriad Pro" w:eastAsia="Times New Roman" w:hAnsi="Myriad Pro" w:cs="Times New Roman"/>
          <w:color w:val="000000"/>
          <w:kern w:val="0"/>
          <w:sz w:val="27"/>
          <w:szCs w:val="27"/>
          <w:bdr w:val="none" w:sz="0" w:space="0" w:color="auto" w:frame="1"/>
          <w14:ligatures w14:val="none"/>
        </w:rPr>
        <w:t>Về thời gian và cách thức xác nhận nhập học trực tuyến:</w:t>
      </w:r>
    </w:p>
    <w:p w14:paraId="6D3BF4E5"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a) Thời gian:</w:t>
      </w:r>
    </w:p>
    <w:p w14:paraId="302EE00A"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Trước 17g00’ ngày 30/8/2025 (thứ 7);</w:t>
      </w:r>
    </w:p>
    <w:p w14:paraId="1155BA60"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Thí sinh không xác nhận nhập học trong thời hạn quy định này nếu không có lý do chính đáng thì coi như thí sinh từ chối nhập học và Trường có quyền không cho làm thủ tục nhập học và không tiếp nhận vào học;</w:t>
      </w:r>
    </w:p>
    <w:p w14:paraId="20DBA714"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b) Cách thức: tất cả thí sinh trúng tuyển theo các Phương thức </w:t>
      </w:r>
      <w:r w:rsidRPr="006161B3">
        <w:rPr>
          <w:rFonts w:ascii="Myriad Pro" w:eastAsia="Times New Roman" w:hAnsi="Myriad Pro" w:cs="Times New Roman"/>
          <w:b/>
          <w:bCs/>
          <w:color w:val="000000"/>
          <w:kern w:val="0"/>
          <w:sz w:val="27"/>
          <w:szCs w:val="27"/>
          <w:bdr w:val="none" w:sz="0" w:space="0" w:color="auto" w:frame="1"/>
          <w14:ligatures w14:val="none"/>
        </w:rPr>
        <w:t>đều phải</w:t>
      </w:r>
      <w:r w:rsidRPr="006161B3">
        <w:rPr>
          <w:rFonts w:ascii="Myriad Pro" w:eastAsia="Times New Roman" w:hAnsi="Myriad Pro" w:cs="Times New Roman"/>
          <w:color w:val="000000"/>
          <w:kern w:val="0"/>
          <w:sz w:val="27"/>
          <w:szCs w:val="27"/>
          <w:bdr w:val="none" w:sz="0" w:space="0" w:color="auto" w:frame="1"/>
          <w14:ligatures w14:val="none"/>
        </w:rPr>
        <w:t> xác nhận nhập học bằng hình thức trực tuyến trên Hệ thống của Bộ Giáo dục và Đào tạo.</w:t>
      </w:r>
    </w:p>
    <w:p w14:paraId="25A57891"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b/>
          <w:bCs/>
          <w:color w:val="000000"/>
          <w:kern w:val="0"/>
          <w:sz w:val="27"/>
          <w:szCs w:val="27"/>
          <w:bdr w:val="none" w:sz="0" w:space="0" w:color="auto" w:frame="1"/>
          <w14:ligatures w14:val="none"/>
        </w:rPr>
        <w:t>4. </w:t>
      </w:r>
      <w:r w:rsidRPr="006161B3">
        <w:rPr>
          <w:rFonts w:ascii="Myriad Pro" w:eastAsia="Times New Roman" w:hAnsi="Myriad Pro" w:cs="Times New Roman"/>
          <w:color w:val="000000"/>
          <w:kern w:val="0"/>
          <w:sz w:val="27"/>
          <w:szCs w:val="27"/>
          <w:bdr w:val="none" w:sz="0" w:space="0" w:color="auto" w:frame="1"/>
          <w14:ligatures w14:val="none"/>
        </w:rPr>
        <w:t>Về thời gian và địa điểm nhập học:</w:t>
      </w:r>
    </w:p>
    <w:p w14:paraId="580F2565"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a) Thời gian: trong 2 ngày 04/9/2025 và ngày 06/9/2025, trong đó:</w:t>
      </w:r>
    </w:p>
    <w:p w14:paraId="581A81E9"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Ngày 04/9/2025 (Thứ 5):</w:t>
      </w:r>
    </w:p>
    <w:p w14:paraId="0BF6A8E8"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Buổi sáng: dự kiến ngành Luật;</w:t>
      </w:r>
    </w:p>
    <w:p w14:paraId="10BA76EB"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Buổi chiều: dự kiến ngành Luật.</w:t>
      </w:r>
    </w:p>
    <w:p w14:paraId="5C70D668"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Ngày 06/9/2025 (Thứ 7):</w:t>
      </w:r>
    </w:p>
    <w:p w14:paraId="6FDE4718"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Buổi sáng: dự kiến ngành Quản trị - Luật và Quản trị kinh doanh;</w:t>
      </w:r>
    </w:p>
    <w:p w14:paraId="3D5A5277"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 Buổi chiều: dự kiến Luật thương mại quốc tế, Ngôn ngữ Anh, Kinh doanh quốc tế và Tài chính - Ngân hàng.</w:t>
      </w:r>
    </w:p>
    <w:p w14:paraId="4D1A64B0"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b) Địa điểm: Trường Đại học Luật Thành phố Hồ Chí Minh, số 02 Nguyễn Tất Thành, phường Xóm Chiếu (Phường 13, Quận 4 cũ).</w:t>
      </w:r>
    </w:p>
    <w:p w14:paraId="08959C64"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b/>
          <w:bCs/>
          <w:color w:val="000000"/>
          <w:kern w:val="0"/>
          <w:sz w:val="27"/>
          <w:szCs w:val="27"/>
          <w:bdr w:val="none" w:sz="0" w:space="0" w:color="auto" w:frame="1"/>
          <w14:ligatures w14:val="none"/>
        </w:rPr>
        <w:t>5. Về ngành đào tạo của Trường:</w:t>
      </w:r>
      <w:r w:rsidRPr="006161B3">
        <w:rPr>
          <w:rFonts w:ascii="Myriad Pro" w:eastAsia="Times New Roman" w:hAnsi="Myriad Pro" w:cs="Times New Roman"/>
          <w:color w:val="000000"/>
          <w:kern w:val="0"/>
          <w:sz w:val="27"/>
          <w:szCs w:val="27"/>
          <w:bdr w:val="none" w:sz="0" w:space="0" w:color="auto" w:frame="1"/>
          <w14:ligatures w14:val="none"/>
        </w:rPr>
        <w:t> năm 2025, Nhà trường</w:t>
      </w:r>
      <w:r w:rsidRPr="006161B3">
        <w:rPr>
          <w:rFonts w:ascii="Myriad Pro" w:eastAsia="Times New Roman" w:hAnsi="Myriad Pro" w:cs="Times New Roman"/>
          <w:b/>
          <w:bCs/>
          <w:color w:val="000000"/>
          <w:kern w:val="0"/>
          <w:sz w:val="27"/>
          <w:szCs w:val="27"/>
          <w:bdr w:val="none" w:sz="0" w:space="0" w:color="auto" w:frame="1"/>
          <w14:ligatures w14:val="none"/>
        </w:rPr>
        <w:t> tiếp tục </w:t>
      </w:r>
      <w:r w:rsidRPr="006161B3">
        <w:rPr>
          <w:rFonts w:ascii="Myriad Pro" w:eastAsia="Times New Roman" w:hAnsi="Myriad Pro" w:cs="Times New Roman"/>
          <w:color w:val="000000"/>
          <w:kern w:val="0"/>
          <w:sz w:val="27"/>
          <w:szCs w:val="27"/>
          <w:bdr w:val="none" w:sz="0" w:space="0" w:color="auto" w:frame="1"/>
          <w14:ligatures w14:val="none"/>
        </w:rPr>
        <w:t>đẩy mạnh đào tạo liên thông (học cùng lúc 2 chương trình đào tạo) giữa 3 ngành: Luật, Quản trị kinh doanh và Ngôn ngữ Anh </w:t>
      </w:r>
      <w:r w:rsidRPr="006161B3">
        <w:rPr>
          <w:rFonts w:ascii="Myriad Pro" w:eastAsia="Times New Roman" w:hAnsi="Myriad Pro" w:cs="Times New Roman"/>
          <w:i/>
          <w:iCs/>
          <w:color w:val="000000"/>
          <w:kern w:val="0"/>
          <w:sz w:val="27"/>
          <w:szCs w:val="27"/>
          <w:bdr w:val="none" w:sz="0" w:space="0" w:color="auto" w:frame="1"/>
          <w14:ligatures w14:val="none"/>
        </w:rPr>
        <w:t>(chuyên ngành tiếng Anh pháp lý)</w:t>
      </w:r>
      <w:r w:rsidRPr="006161B3">
        <w:rPr>
          <w:rFonts w:ascii="Myriad Pro" w:eastAsia="Times New Roman" w:hAnsi="Myriad Pro" w:cs="Times New Roman"/>
          <w:color w:val="000000"/>
          <w:kern w:val="0"/>
          <w:sz w:val="27"/>
          <w:szCs w:val="27"/>
          <w:bdr w:val="none" w:sz="0" w:space="0" w:color="auto" w:frame="1"/>
          <w14:ligatures w14:val="none"/>
        </w:rPr>
        <w:t>,</w:t>
      </w:r>
      <w:r w:rsidRPr="006161B3">
        <w:rPr>
          <w:rFonts w:ascii="Myriad Pro" w:eastAsia="Times New Roman" w:hAnsi="Myriad Pro" w:cs="Times New Roman"/>
          <w:b/>
          <w:bCs/>
          <w:color w:val="000000"/>
          <w:kern w:val="0"/>
          <w:sz w:val="27"/>
          <w:szCs w:val="27"/>
          <w:bdr w:val="none" w:sz="0" w:space="0" w:color="auto" w:frame="1"/>
          <w14:ligatures w14:val="none"/>
        </w:rPr>
        <w:t> </w:t>
      </w:r>
      <w:r w:rsidRPr="006161B3">
        <w:rPr>
          <w:rFonts w:ascii="Myriad Pro" w:eastAsia="Times New Roman" w:hAnsi="Myriad Pro" w:cs="Times New Roman"/>
          <w:color w:val="000000"/>
          <w:kern w:val="0"/>
          <w:sz w:val="27"/>
          <w:szCs w:val="27"/>
          <w:bdr w:val="none" w:sz="0" w:space="0" w:color="auto" w:frame="1"/>
          <w14:ligatures w14:val="none"/>
        </w:rPr>
        <w:t>trong đó đặc biệt tập trung vào </w:t>
      </w:r>
      <w:r w:rsidRPr="006161B3">
        <w:rPr>
          <w:rFonts w:ascii="Myriad Pro" w:eastAsia="Times New Roman" w:hAnsi="Myriad Pro" w:cs="Times New Roman"/>
          <w:b/>
          <w:bCs/>
          <w:color w:val="000000"/>
          <w:kern w:val="0"/>
          <w:sz w:val="27"/>
          <w:szCs w:val="27"/>
          <w:bdr w:val="none" w:sz="0" w:space="0" w:color="auto" w:frame="1"/>
          <w14:ligatures w14:val="none"/>
        </w:rPr>
        <w:t>chương trình đào tạo liên thông từ ngành Quản trị kinh doanh và ngành Ngôn ngữ Anh sang ngành Luật</w:t>
      </w:r>
      <w:r w:rsidRPr="006161B3">
        <w:rPr>
          <w:rFonts w:ascii="Myriad Pro" w:eastAsia="Times New Roman" w:hAnsi="Myriad Pro" w:cs="Times New Roman"/>
          <w:color w:val="000000"/>
          <w:kern w:val="0"/>
          <w:sz w:val="27"/>
          <w:szCs w:val="27"/>
          <w:bdr w:val="none" w:sz="0" w:space="0" w:color="auto" w:frame="1"/>
          <w14:ligatures w14:val="none"/>
        </w:rPr>
        <w:t>.</w:t>
      </w:r>
    </w:p>
    <w:p w14:paraId="6E9D63BE"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000000"/>
          <w:kern w:val="0"/>
          <w:sz w:val="27"/>
          <w:szCs w:val="27"/>
          <w:bdr w:val="none" w:sz="0" w:space="0" w:color="auto" w:frame="1"/>
          <w14:ligatures w14:val="none"/>
        </w:rPr>
        <w:t>Theo đó, sau khi đã học xong năm thứ I của ngành thứ nhất </w:t>
      </w:r>
      <w:r w:rsidRPr="006161B3">
        <w:rPr>
          <w:rFonts w:ascii="Myriad Pro" w:eastAsia="Times New Roman" w:hAnsi="Myriad Pro" w:cs="Times New Roman"/>
          <w:i/>
          <w:iCs/>
          <w:color w:val="000000"/>
          <w:kern w:val="0"/>
          <w:sz w:val="27"/>
          <w:szCs w:val="27"/>
          <w:bdr w:val="none" w:sz="0" w:space="0" w:color="auto" w:frame="1"/>
          <w14:ligatures w14:val="none"/>
        </w:rPr>
        <w:t>(ngành Quản trị kinh doanh hoặc ngành Ngôn ngữ Anh của Trường Đại học Luật Thành phố Hồ Chí Minh)</w:t>
      </w:r>
      <w:r w:rsidRPr="006161B3">
        <w:rPr>
          <w:rFonts w:ascii="Myriad Pro" w:eastAsia="Times New Roman" w:hAnsi="Myriad Pro" w:cs="Times New Roman"/>
          <w:color w:val="000000"/>
          <w:kern w:val="0"/>
          <w:sz w:val="27"/>
          <w:szCs w:val="27"/>
          <w:bdr w:val="none" w:sz="0" w:space="0" w:color="auto" w:frame="1"/>
          <w14:ligatures w14:val="none"/>
        </w:rPr>
        <w:t>, nếu đạt học lực từ loại Khá trở lên, </w:t>
      </w:r>
      <w:r w:rsidRPr="006161B3">
        <w:rPr>
          <w:rFonts w:ascii="Myriad Pro" w:eastAsia="Times New Roman" w:hAnsi="Myriad Pro" w:cs="Times New Roman"/>
          <w:b/>
          <w:bCs/>
          <w:color w:val="000000"/>
          <w:kern w:val="0"/>
          <w:sz w:val="27"/>
          <w:szCs w:val="27"/>
          <w:bdr w:val="none" w:sz="0" w:space="0" w:color="auto" w:frame="1"/>
          <w14:ligatures w14:val="none"/>
        </w:rPr>
        <w:t>sinh viên sẽ được đăng ký học liên thông sang ngành Luật</w:t>
      </w:r>
      <w:r w:rsidRPr="006161B3">
        <w:rPr>
          <w:rFonts w:ascii="Myriad Pro" w:eastAsia="Times New Roman" w:hAnsi="Myriad Pro" w:cs="Times New Roman"/>
          <w:color w:val="000000"/>
          <w:kern w:val="0"/>
          <w:sz w:val="27"/>
          <w:szCs w:val="27"/>
          <w:bdr w:val="none" w:sz="0" w:space="0" w:color="auto" w:frame="1"/>
          <w14:ligatures w14:val="none"/>
        </w:rPr>
        <w:t>. Sau thời gian từ 5,0 năm đến 5,5 năm </w:t>
      </w:r>
      <w:r w:rsidRPr="006161B3">
        <w:rPr>
          <w:rFonts w:ascii="Myriad Pro" w:eastAsia="Times New Roman" w:hAnsi="Myriad Pro" w:cs="Times New Roman"/>
          <w:i/>
          <w:iCs/>
          <w:color w:val="000000"/>
          <w:kern w:val="0"/>
          <w:sz w:val="27"/>
          <w:szCs w:val="27"/>
          <w:bdr w:val="none" w:sz="0" w:space="0" w:color="auto" w:frame="1"/>
          <w14:ligatures w14:val="none"/>
        </w:rPr>
        <w:t>(tính từ năm 2025)</w:t>
      </w:r>
      <w:r w:rsidRPr="006161B3">
        <w:rPr>
          <w:rFonts w:ascii="Myriad Pro" w:eastAsia="Times New Roman" w:hAnsi="Myriad Pro" w:cs="Times New Roman"/>
          <w:color w:val="000000"/>
          <w:kern w:val="0"/>
          <w:sz w:val="27"/>
          <w:szCs w:val="27"/>
          <w:bdr w:val="none" w:sz="0" w:space="0" w:color="auto" w:frame="1"/>
          <w14:ligatures w14:val="none"/>
        </w:rPr>
        <w:t>, nếu sinh viên hoàn thành cả 2 chương trình đào tạo sẽ được Nhà trường xét tốt nghiệp và cấp 2 văn bằng cử nhân trình độ đại học hình thức chính quy </w:t>
      </w:r>
      <w:r w:rsidRPr="006161B3">
        <w:rPr>
          <w:rFonts w:ascii="Myriad Pro" w:eastAsia="Times New Roman" w:hAnsi="Myriad Pro" w:cs="Times New Roman"/>
          <w:i/>
          <w:iCs/>
          <w:color w:val="000000"/>
          <w:kern w:val="0"/>
          <w:sz w:val="27"/>
          <w:szCs w:val="27"/>
          <w:bdr w:val="none" w:sz="0" w:space="0" w:color="auto" w:frame="1"/>
          <w14:ligatures w14:val="none"/>
        </w:rPr>
        <w:t>(trong đó có bằng cử nhân ngành Luật)</w:t>
      </w:r>
      <w:r w:rsidRPr="006161B3">
        <w:rPr>
          <w:rFonts w:ascii="Myriad Pro" w:eastAsia="Times New Roman" w:hAnsi="Myriad Pro" w:cs="Times New Roman"/>
          <w:color w:val="000000"/>
          <w:kern w:val="0"/>
          <w:sz w:val="27"/>
          <w:szCs w:val="27"/>
          <w:bdr w:val="none" w:sz="0" w:space="0" w:color="auto" w:frame="1"/>
          <w14:ligatures w14:val="none"/>
        </w:rPr>
        <w:t>. </w:t>
      </w:r>
      <w:r w:rsidRPr="006161B3">
        <w:rPr>
          <w:rFonts w:ascii="Myriad Pro" w:eastAsia="Times New Roman" w:hAnsi="Myriad Pro" w:cs="Times New Roman"/>
          <w:b/>
          <w:bCs/>
          <w:i/>
          <w:iCs/>
          <w:color w:val="000000"/>
          <w:kern w:val="0"/>
          <w:sz w:val="27"/>
          <w:szCs w:val="27"/>
          <w:bdr w:val="none" w:sz="0" w:space="0" w:color="auto" w:frame="1"/>
          <w14:ligatures w14:val="none"/>
        </w:rPr>
        <w:t xml:space="preserve">Đây là lợi thế rất lớn của sinh viên theo học ngành Quản trị kinh </w:t>
      </w:r>
      <w:r w:rsidRPr="006161B3">
        <w:rPr>
          <w:rFonts w:ascii="Myriad Pro" w:eastAsia="Times New Roman" w:hAnsi="Myriad Pro" w:cs="Times New Roman"/>
          <w:b/>
          <w:bCs/>
          <w:i/>
          <w:iCs/>
          <w:color w:val="000000"/>
          <w:kern w:val="0"/>
          <w:sz w:val="27"/>
          <w:szCs w:val="27"/>
          <w:bdr w:val="none" w:sz="0" w:space="0" w:color="auto" w:frame="1"/>
          <w14:ligatures w14:val="none"/>
        </w:rPr>
        <w:lastRenderedPageBreak/>
        <w:t>doanh hoặc ngành Ngôn ngữ Anh tại Trường Đại học Luật Thành phố Hồ Chí Minh</w:t>
      </w:r>
      <w:r w:rsidRPr="006161B3">
        <w:rPr>
          <w:rFonts w:ascii="Myriad Pro" w:eastAsia="Times New Roman" w:hAnsi="Myriad Pro" w:cs="Times New Roman"/>
          <w:color w:val="000000"/>
          <w:kern w:val="0"/>
          <w:sz w:val="27"/>
          <w:szCs w:val="27"/>
          <w:bdr w:val="none" w:sz="0" w:space="0" w:color="auto" w:frame="1"/>
          <w14:ligatures w14:val="none"/>
        </w:rPr>
        <w:t>.</w:t>
      </w:r>
    </w:p>
    <w:p w14:paraId="270871CD"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b/>
          <w:bCs/>
          <w:color w:val="000000"/>
          <w:kern w:val="0"/>
          <w:sz w:val="27"/>
          <w:szCs w:val="27"/>
          <w:bdr w:val="none" w:sz="0" w:space="0" w:color="auto" w:frame="1"/>
          <w14:ligatures w14:val="none"/>
        </w:rPr>
        <w:t>6. Về thông tin học phí, địa điểm học và thông tin hỗ trợ</w:t>
      </w:r>
    </w:p>
    <w:p w14:paraId="0A029008" w14:textId="77777777" w:rsidR="006161B3" w:rsidRDefault="006161B3" w:rsidP="006161B3">
      <w:pPr>
        <w:spacing w:after="0" w:line="375" w:lineRule="atLeast"/>
        <w:jc w:val="both"/>
        <w:textAlignment w:val="baseline"/>
        <w:rPr>
          <w:rFonts w:ascii="Myriad Pro" w:eastAsia="Times New Roman" w:hAnsi="Myriad Pro" w:cs="Times New Roman"/>
          <w:color w:val="000000"/>
          <w:kern w:val="0"/>
          <w:sz w:val="27"/>
          <w:szCs w:val="27"/>
          <w:bdr w:val="none" w:sz="0" w:space="0" w:color="auto" w:frame="1"/>
          <w14:ligatures w14:val="none"/>
        </w:rPr>
      </w:pPr>
      <w:r w:rsidRPr="006161B3">
        <w:rPr>
          <w:rFonts w:ascii="Myriad Pro" w:eastAsia="Times New Roman" w:hAnsi="Myriad Pro" w:cs="Times New Roman"/>
          <w:color w:val="000000"/>
          <w:kern w:val="0"/>
          <w:sz w:val="27"/>
          <w:szCs w:val="27"/>
          <w:bdr w:val="none" w:sz="0" w:space="0" w:color="auto" w:frame="1"/>
          <w14:ligatures w14:val="none"/>
        </w:rPr>
        <w:t>a) Học phí: căn cứ quy định của pháp luật hiện hành và với mục tiêu nhanh chóng đẩy mạnh việc nâng cao chất lượng đào tạo, tiếp cận nền giáo dục đại học của các nước phát triển trong khu vực, Hội đồng trường đã có Nghị quyết số 08/NQ-HĐT ngày 01/8/2025 về việc thông qua mức học phí năm học 2025-2026 theo định mức kinh tế - kỹ thuật hiện hành. Theo đó, nhằm đảm bảo đủ nguồn lực để đạt được mục tiêu vừa nêu, mức thu học phí theo tín chỉ đối với sinh viên chính quy trình độ đại học năm học 2025-2026 cụ thể như sau:</w:t>
      </w:r>
    </w:p>
    <w:p w14:paraId="36BAB256" w14:textId="77777777" w:rsidR="00AB4E32" w:rsidRDefault="00AB4E32" w:rsidP="006161B3">
      <w:pPr>
        <w:spacing w:after="0" w:line="375" w:lineRule="atLeast"/>
        <w:jc w:val="both"/>
        <w:textAlignment w:val="baseline"/>
        <w:rPr>
          <w:rFonts w:ascii="Myriad Pro" w:eastAsia="Times New Roman" w:hAnsi="Myriad Pro" w:cs="Times New Roman"/>
          <w:color w:val="000000"/>
          <w:kern w:val="0"/>
          <w:sz w:val="27"/>
          <w:szCs w:val="27"/>
          <w:bdr w:val="none" w:sz="0" w:space="0" w:color="auto" w:frame="1"/>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2"/>
        <w:gridCol w:w="620"/>
        <w:gridCol w:w="620"/>
        <w:gridCol w:w="620"/>
        <w:gridCol w:w="1221"/>
        <w:gridCol w:w="620"/>
        <w:gridCol w:w="620"/>
        <w:gridCol w:w="620"/>
        <w:gridCol w:w="1221"/>
        <w:gridCol w:w="1236"/>
      </w:tblGrid>
      <w:tr w:rsidR="00AB4E32" w:rsidRPr="00AB4E32" w14:paraId="2B7D77E1" w14:textId="77777777" w:rsidTr="00AB4E32">
        <w:trPr>
          <w:tblHeader/>
          <w:tblCellSpacing w:w="15" w:type="dxa"/>
        </w:trPr>
        <w:tc>
          <w:tcPr>
            <w:tcW w:w="0" w:type="auto"/>
            <w:vAlign w:val="center"/>
            <w:hideMark/>
          </w:tcPr>
          <w:p w14:paraId="7807E1BF"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Ngành</w:t>
            </w:r>
          </w:p>
        </w:tc>
        <w:tc>
          <w:tcPr>
            <w:tcW w:w="0" w:type="auto"/>
            <w:vAlign w:val="center"/>
            <w:hideMark/>
          </w:tcPr>
          <w:p w14:paraId="616C4AE7"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A00</w:t>
            </w:r>
          </w:p>
        </w:tc>
        <w:tc>
          <w:tcPr>
            <w:tcW w:w="0" w:type="auto"/>
            <w:vAlign w:val="center"/>
            <w:hideMark/>
          </w:tcPr>
          <w:p w14:paraId="12827D20"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A01</w:t>
            </w:r>
          </w:p>
        </w:tc>
        <w:tc>
          <w:tcPr>
            <w:tcW w:w="0" w:type="auto"/>
            <w:vAlign w:val="center"/>
            <w:hideMark/>
          </w:tcPr>
          <w:p w14:paraId="3306FC1C"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C00</w:t>
            </w:r>
          </w:p>
        </w:tc>
        <w:tc>
          <w:tcPr>
            <w:tcW w:w="0" w:type="auto"/>
            <w:vAlign w:val="center"/>
            <w:hideMark/>
          </w:tcPr>
          <w:p w14:paraId="2E027C97"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D01, D03, D06</w:t>
            </w:r>
          </w:p>
        </w:tc>
        <w:tc>
          <w:tcPr>
            <w:tcW w:w="0" w:type="auto"/>
            <w:vAlign w:val="center"/>
            <w:hideMark/>
          </w:tcPr>
          <w:p w14:paraId="30726C19"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D07</w:t>
            </w:r>
          </w:p>
        </w:tc>
        <w:tc>
          <w:tcPr>
            <w:tcW w:w="0" w:type="auto"/>
            <w:vAlign w:val="center"/>
            <w:hideMark/>
          </w:tcPr>
          <w:p w14:paraId="30A9BA3F"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D14</w:t>
            </w:r>
          </w:p>
        </w:tc>
        <w:tc>
          <w:tcPr>
            <w:tcW w:w="0" w:type="auto"/>
            <w:vAlign w:val="center"/>
            <w:hideMark/>
          </w:tcPr>
          <w:p w14:paraId="7A5AE171"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X01</w:t>
            </w:r>
          </w:p>
        </w:tc>
        <w:tc>
          <w:tcPr>
            <w:tcW w:w="0" w:type="auto"/>
            <w:vAlign w:val="center"/>
            <w:hideMark/>
          </w:tcPr>
          <w:p w14:paraId="0B87B519"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X25, X33, X45</w:t>
            </w:r>
          </w:p>
        </w:tc>
        <w:tc>
          <w:tcPr>
            <w:tcW w:w="0" w:type="auto"/>
            <w:vAlign w:val="center"/>
            <w:hideMark/>
          </w:tcPr>
          <w:p w14:paraId="703B3C19" w14:textId="77777777" w:rsidR="00AB4E32" w:rsidRPr="00AB4E32" w:rsidRDefault="00AB4E32" w:rsidP="00AB4E32">
            <w:pPr>
              <w:spacing w:after="0" w:line="240" w:lineRule="auto"/>
              <w:jc w:val="center"/>
              <w:rPr>
                <w:rFonts w:ascii="Times New Roman" w:eastAsia="Times New Roman" w:hAnsi="Times New Roman" w:cs="Times New Roman"/>
                <w:b/>
                <w:bCs/>
                <w:kern w:val="0"/>
                <w:sz w:val="24"/>
                <w:szCs w:val="24"/>
                <w14:ligatures w14:val="none"/>
              </w:rPr>
            </w:pPr>
            <w:r w:rsidRPr="00AB4E32">
              <w:rPr>
                <w:rFonts w:ascii="Times New Roman" w:eastAsia="Times New Roman" w:hAnsi="Times New Roman" w:cs="Times New Roman"/>
                <w:b/>
                <w:bCs/>
                <w:kern w:val="0"/>
                <w:sz w:val="24"/>
                <w:szCs w:val="24"/>
                <w14:ligatures w14:val="none"/>
              </w:rPr>
              <w:t>X78, X86, X98</w:t>
            </w:r>
          </w:p>
        </w:tc>
      </w:tr>
      <w:tr w:rsidR="00AB4E32" w:rsidRPr="00AB4E32" w14:paraId="06E977A8" w14:textId="77777777" w:rsidTr="00AB4E32">
        <w:trPr>
          <w:tblCellSpacing w:w="15" w:type="dxa"/>
        </w:trPr>
        <w:tc>
          <w:tcPr>
            <w:tcW w:w="0" w:type="auto"/>
            <w:vAlign w:val="center"/>
            <w:hideMark/>
          </w:tcPr>
          <w:p w14:paraId="076CC2B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Luật</w:t>
            </w:r>
          </w:p>
        </w:tc>
        <w:tc>
          <w:tcPr>
            <w:tcW w:w="0" w:type="auto"/>
            <w:vAlign w:val="center"/>
            <w:hideMark/>
          </w:tcPr>
          <w:p w14:paraId="7275AC8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21.64</w:t>
            </w:r>
          </w:p>
        </w:tc>
        <w:tc>
          <w:tcPr>
            <w:tcW w:w="0" w:type="auto"/>
            <w:vAlign w:val="center"/>
            <w:hideMark/>
          </w:tcPr>
          <w:p w14:paraId="2767D78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20.54</w:t>
            </w:r>
          </w:p>
        </w:tc>
        <w:tc>
          <w:tcPr>
            <w:tcW w:w="0" w:type="auto"/>
            <w:vAlign w:val="center"/>
            <w:hideMark/>
          </w:tcPr>
          <w:p w14:paraId="55C37FCD"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24.94</w:t>
            </w:r>
          </w:p>
        </w:tc>
        <w:tc>
          <w:tcPr>
            <w:tcW w:w="0" w:type="auto"/>
            <w:vAlign w:val="center"/>
            <w:hideMark/>
          </w:tcPr>
          <w:p w14:paraId="480AB2B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20.94</w:t>
            </w:r>
          </w:p>
        </w:tc>
        <w:tc>
          <w:tcPr>
            <w:tcW w:w="0" w:type="auto"/>
            <w:vAlign w:val="center"/>
            <w:hideMark/>
          </w:tcPr>
          <w:p w14:paraId="5D75F44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11287E84"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98A4F1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24.14</w:t>
            </w:r>
          </w:p>
        </w:tc>
        <w:tc>
          <w:tcPr>
            <w:tcW w:w="0" w:type="auto"/>
            <w:vAlign w:val="center"/>
            <w:hideMark/>
          </w:tcPr>
          <w:p w14:paraId="2A08131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21.54</w:t>
            </w:r>
          </w:p>
        </w:tc>
        <w:tc>
          <w:tcPr>
            <w:tcW w:w="0" w:type="auto"/>
            <w:vAlign w:val="center"/>
            <w:hideMark/>
          </w:tcPr>
          <w:p w14:paraId="12D16A5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24.44</w:t>
            </w:r>
          </w:p>
        </w:tc>
      </w:tr>
      <w:tr w:rsidR="00AB4E32" w:rsidRPr="00AB4E32" w14:paraId="56FBC2EC" w14:textId="77777777" w:rsidTr="00AB4E32">
        <w:trPr>
          <w:tblCellSpacing w:w="15" w:type="dxa"/>
        </w:trPr>
        <w:tc>
          <w:tcPr>
            <w:tcW w:w="0" w:type="auto"/>
            <w:vAlign w:val="center"/>
            <w:hideMark/>
          </w:tcPr>
          <w:p w14:paraId="45A018A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Luật Thương mại quốc tế</w:t>
            </w:r>
          </w:p>
        </w:tc>
        <w:tc>
          <w:tcPr>
            <w:tcW w:w="0" w:type="auto"/>
            <w:vAlign w:val="center"/>
            <w:hideMark/>
          </w:tcPr>
          <w:p w14:paraId="29DEE0D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6663681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21.75</w:t>
            </w:r>
          </w:p>
        </w:tc>
        <w:tc>
          <w:tcPr>
            <w:tcW w:w="0" w:type="auto"/>
            <w:vAlign w:val="center"/>
            <w:hideMark/>
          </w:tcPr>
          <w:p w14:paraId="0E9D6D7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487C19C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22.15</w:t>
            </w:r>
          </w:p>
        </w:tc>
        <w:tc>
          <w:tcPr>
            <w:tcW w:w="0" w:type="auto"/>
            <w:vAlign w:val="center"/>
            <w:hideMark/>
          </w:tcPr>
          <w:p w14:paraId="5BF6F5E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2C44D21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673BE1FD"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25.35</w:t>
            </w:r>
          </w:p>
        </w:tc>
        <w:tc>
          <w:tcPr>
            <w:tcW w:w="0" w:type="auto"/>
            <w:vAlign w:val="center"/>
            <w:hideMark/>
          </w:tcPr>
          <w:p w14:paraId="7F59A4D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22.75</w:t>
            </w:r>
          </w:p>
        </w:tc>
        <w:tc>
          <w:tcPr>
            <w:tcW w:w="0" w:type="auto"/>
            <w:vAlign w:val="center"/>
            <w:hideMark/>
          </w:tcPr>
          <w:p w14:paraId="2D16991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X78: 25.65</w:t>
            </w:r>
          </w:p>
        </w:tc>
      </w:tr>
      <w:tr w:rsidR="00AB4E32" w:rsidRPr="00AB4E32" w14:paraId="100B875D" w14:textId="77777777" w:rsidTr="00AB4E32">
        <w:trPr>
          <w:tblCellSpacing w:w="15" w:type="dxa"/>
        </w:trPr>
        <w:tc>
          <w:tcPr>
            <w:tcW w:w="0" w:type="auto"/>
            <w:vAlign w:val="center"/>
            <w:hideMark/>
          </w:tcPr>
          <w:p w14:paraId="1371C11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Quản trị – Luật</w:t>
            </w:r>
          </w:p>
        </w:tc>
        <w:tc>
          <w:tcPr>
            <w:tcW w:w="0" w:type="auto"/>
            <w:vAlign w:val="center"/>
            <w:hideMark/>
          </w:tcPr>
          <w:p w14:paraId="0E092B4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20.4</w:t>
            </w:r>
          </w:p>
        </w:tc>
        <w:tc>
          <w:tcPr>
            <w:tcW w:w="0" w:type="auto"/>
            <w:vAlign w:val="center"/>
            <w:hideMark/>
          </w:tcPr>
          <w:p w14:paraId="10CF1FAA"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19.6</w:t>
            </w:r>
          </w:p>
        </w:tc>
        <w:tc>
          <w:tcPr>
            <w:tcW w:w="0" w:type="auto"/>
            <w:vAlign w:val="center"/>
            <w:hideMark/>
          </w:tcPr>
          <w:p w14:paraId="74FE657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E86921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20</w:t>
            </w:r>
          </w:p>
        </w:tc>
        <w:tc>
          <w:tcPr>
            <w:tcW w:w="0" w:type="auto"/>
            <w:vAlign w:val="center"/>
            <w:hideMark/>
          </w:tcPr>
          <w:p w14:paraId="6B9F67E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20.2</w:t>
            </w:r>
          </w:p>
        </w:tc>
        <w:tc>
          <w:tcPr>
            <w:tcW w:w="0" w:type="auto"/>
            <w:vAlign w:val="center"/>
            <w:hideMark/>
          </w:tcPr>
          <w:p w14:paraId="5D60EF5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6AC9C27A"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23.2</w:t>
            </w:r>
          </w:p>
        </w:tc>
        <w:tc>
          <w:tcPr>
            <w:tcW w:w="0" w:type="auto"/>
            <w:vAlign w:val="center"/>
            <w:hideMark/>
          </w:tcPr>
          <w:p w14:paraId="5936AA2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20.6</w:t>
            </w:r>
          </w:p>
        </w:tc>
        <w:tc>
          <w:tcPr>
            <w:tcW w:w="0" w:type="auto"/>
            <w:vAlign w:val="center"/>
            <w:hideMark/>
          </w:tcPr>
          <w:p w14:paraId="212B2A8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1FB3C496" w14:textId="77777777" w:rsidTr="00AB4E32">
        <w:trPr>
          <w:tblCellSpacing w:w="15" w:type="dxa"/>
        </w:trPr>
        <w:tc>
          <w:tcPr>
            <w:tcW w:w="0" w:type="auto"/>
            <w:vAlign w:val="center"/>
            <w:hideMark/>
          </w:tcPr>
          <w:p w14:paraId="2554BA1A"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Quản trị kinh doanh</w:t>
            </w:r>
          </w:p>
        </w:tc>
        <w:tc>
          <w:tcPr>
            <w:tcW w:w="0" w:type="auto"/>
            <w:vAlign w:val="center"/>
            <w:hideMark/>
          </w:tcPr>
          <w:p w14:paraId="3E743D94"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18.92</w:t>
            </w:r>
          </w:p>
        </w:tc>
        <w:tc>
          <w:tcPr>
            <w:tcW w:w="0" w:type="auto"/>
            <w:vAlign w:val="center"/>
            <w:hideMark/>
          </w:tcPr>
          <w:p w14:paraId="0C6B3135"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18.12</w:t>
            </w:r>
          </w:p>
        </w:tc>
        <w:tc>
          <w:tcPr>
            <w:tcW w:w="0" w:type="auto"/>
            <w:vAlign w:val="center"/>
            <w:hideMark/>
          </w:tcPr>
          <w:p w14:paraId="074B7AF3"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75B874B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18.52</w:t>
            </w:r>
          </w:p>
        </w:tc>
        <w:tc>
          <w:tcPr>
            <w:tcW w:w="0" w:type="auto"/>
            <w:vAlign w:val="center"/>
            <w:hideMark/>
          </w:tcPr>
          <w:p w14:paraId="4061C84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18.72</w:t>
            </w:r>
          </w:p>
        </w:tc>
        <w:tc>
          <w:tcPr>
            <w:tcW w:w="0" w:type="auto"/>
            <w:vAlign w:val="center"/>
            <w:hideMark/>
          </w:tcPr>
          <w:p w14:paraId="024C153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3BD5DFC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21.72</w:t>
            </w:r>
          </w:p>
        </w:tc>
        <w:tc>
          <w:tcPr>
            <w:tcW w:w="0" w:type="auto"/>
            <w:vAlign w:val="center"/>
            <w:hideMark/>
          </w:tcPr>
          <w:p w14:paraId="16F5B8A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19.12</w:t>
            </w:r>
          </w:p>
        </w:tc>
        <w:tc>
          <w:tcPr>
            <w:tcW w:w="0" w:type="auto"/>
            <w:vAlign w:val="center"/>
            <w:hideMark/>
          </w:tcPr>
          <w:p w14:paraId="6BB87D8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4A39367A" w14:textId="77777777" w:rsidTr="00AB4E32">
        <w:trPr>
          <w:tblCellSpacing w:w="15" w:type="dxa"/>
        </w:trPr>
        <w:tc>
          <w:tcPr>
            <w:tcW w:w="0" w:type="auto"/>
            <w:vAlign w:val="center"/>
            <w:hideMark/>
          </w:tcPr>
          <w:p w14:paraId="4E8978BF"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Kinh doanh quốc tế</w:t>
            </w:r>
          </w:p>
        </w:tc>
        <w:tc>
          <w:tcPr>
            <w:tcW w:w="0" w:type="auto"/>
            <w:vAlign w:val="center"/>
            <w:hideMark/>
          </w:tcPr>
          <w:p w14:paraId="0AEA1174"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21.2</w:t>
            </w:r>
          </w:p>
        </w:tc>
        <w:tc>
          <w:tcPr>
            <w:tcW w:w="0" w:type="auto"/>
            <w:vAlign w:val="center"/>
            <w:hideMark/>
          </w:tcPr>
          <w:p w14:paraId="50AC4F5A"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20.4</w:t>
            </w:r>
          </w:p>
        </w:tc>
        <w:tc>
          <w:tcPr>
            <w:tcW w:w="0" w:type="auto"/>
            <w:vAlign w:val="center"/>
            <w:hideMark/>
          </w:tcPr>
          <w:p w14:paraId="7D6D2315"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EE7D25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20.8</w:t>
            </w:r>
          </w:p>
        </w:tc>
        <w:tc>
          <w:tcPr>
            <w:tcW w:w="0" w:type="auto"/>
            <w:vAlign w:val="center"/>
            <w:hideMark/>
          </w:tcPr>
          <w:p w14:paraId="7E7D3B3A"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21</w:t>
            </w:r>
          </w:p>
        </w:tc>
        <w:tc>
          <w:tcPr>
            <w:tcW w:w="0" w:type="auto"/>
            <w:vAlign w:val="center"/>
            <w:hideMark/>
          </w:tcPr>
          <w:p w14:paraId="2556284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7554816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24</w:t>
            </w:r>
          </w:p>
        </w:tc>
        <w:tc>
          <w:tcPr>
            <w:tcW w:w="0" w:type="auto"/>
            <w:vAlign w:val="center"/>
            <w:hideMark/>
          </w:tcPr>
          <w:p w14:paraId="45F593E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21.4</w:t>
            </w:r>
          </w:p>
        </w:tc>
        <w:tc>
          <w:tcPr>
            <w:tcW w:w="0" w:type="auto"/>
            <w:vAlign w:val="center"/>
            <w:hideMark/>
          </w:tcPr>
          <w:p w14:paraId="7936E69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63CFCD50" w14:textId="77777777" w:rsidTr="00AB4E32">
        <w:trPr>
          <w:tblCellSpacing w:w="15" w:type="dxa"/>
        </w:trPr>
        <w:tc>
          <w:tcPr>
            <w:tcW w:w="0" w:type="auto"/>
            <w:vAlign w:val="center"/>
            <w:hideMark/>
          </w:tcPr>
          <w:p w14:paraId="0FEBB779"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Tài chính – Ngân hàng</w:t>
            </w:r>
          </w:p>
        </w:tc>
        <w:tc>
          <w:tcPr>
            <w:tcW w:w="0" w:type="auto"/>
            <w:vAlign w:val="center"/>
            <w:hideMark/>
          </w:tcPr>
          <w:p w14:paraId="60EA4591"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19.65</w:t>
            </w:r>
          </w:p>
        </w:tc>
        <w:tc>
          <w:tcPr>
            <w:tcW w:w="0" w:type="auto"/>
            <w:vAlign w:val="center"/>
            <w:hideMark/>
          </w:tcPr>
          <w:p w14:paraId="167BB6C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18.85</w:t>
            </w:r>
          </w:p>
        </w:tc>
        <w:tc>
          <w:tcPr>
            <w:tcW w:w="0" w:type="auto"/>
            <w:vAlign w:val="center"/>
            <w:hideMark/>
          </w:tcPr>
          <w:p w14:paraId="231EACE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6ADB185D"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19.45</w:t>
            </w:r>
          </w:p>
        </w:tc>
        <w:tc>
          <w:tcPr>
            <w:tcW w:w="0" w:type="auto"/>
            <w:vAlign w:val="center"/>
            <w:hideMark/>
          </w:tcPr>
          <w:p w14:paraId="7242A5D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19.5</w:t>
            </w:r>
          </w:p>
        </w:tc>
        <w:tc>
          <w:tcPr>
            <w:tcW w:w="0" w:type="auto"/>
            <w:vAlign w:val="center"/>
            <w:hideMark/>
          </w:tcPr>
          <w:p w14:paraId="01E00A7D"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0AFEFC82"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22.45</w:t>
            </w:r>
          </w:p>
        </w:tc>
        <w:tc>
          <w:tcPr>
            <w:tcW w:w="0" w:type="auto"/>
            <w:vAlign w:val="center"/>
            <w:hideMark/>
          </w:tcPr>
          <w:p w14:paraId="7329C950"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19.85</w:t>
            </w:r>
          </w:p>
        </w:tc>
        <w:tc>
          <w:tcPr>
            <w:tcW w:w="0" w:type="auto"/>
            <w:vAlign w:val="center"/>
            <w:hideMark/>
          </w:tcPr>
          <w:p w14:paraId="251CFAD7"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r>
      <w:tr w:rsidR="00AB4E32" w:rsidRPr="00AB4E32" w14:paraId="39152D83" w14:textId="77777777" w:rsidTr="00AB4E32">
        <w:trPr>
          <w:tblCellSpacing w:w="15" w:type="dxa"/>
        </w:trPr>
        <w:tc>
          <w:tcPr>
            <w:tcW w:w="0" w:type="auto"/>
            <w:vAlign w:val="center"/>
            <w:hideMark/>
          </w:tcPr>
          <w:p w14:paraId="360473A5"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b/>
                <w:bCs/>
                <w:kern w:val="0"/>
                <w:sz w:val="24"/>
                <w:szCs w:val="24"/>
                <w14:ligatures w14:val="none"/>
              </w:rPr>
              <w:t>Ngôn ngữ Anh</w:t>
            </w:r>
          </w:p>
        </w:tc>
        <w:tc>
          <w:tcPr>
            <w:tcW w:w="0" w:type="auto"/>
            <w:vAlign w:val="center"/>
            <w:hideMark/>
          </w:tcPr>
          <w:p w14:paraId="63D544E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07C12218"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1745B3D6"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6810C64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D01: 20.5</w:t>
            </w:r>
          </w:p>
        </w:tc>
        <w:tc>
          <w:tcPr>
            <w:tcW w:w="0" w:type="auto"/>
            <w:vAlign w:val="center"/>
            <w:hideMark/>
          </w:tcPr>
          <w:p w14:paraId="66943C3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5FD78F7B"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22.25</w:t>
            </w:r>
          </w:p>
        </w:tc>
        <w:tc>
          <w:tcPr>
            <w:tcW w:w="0" w:type="auto"/>
            <w:vAlign w:val="center"/>
            <w:hideMark/>
          </w:tcPr>
          <w:p w14:paraId="6BA838AC"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w:t>
            </w:r>
          </w:p>
        </w:tc>
        <w:tc>
          <w:tcPr>
            <w:tcW w:w="0" w:type="auto"/>
            <w:vAlign w:val="center"/>
            <w:hideMark/>
          </w:tcPr>
          <w:p w14:paraId="2F931A44"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X25: 20.65</w:t>
            </w:r>
          </w:p>
        </w:tc>
        <w:tc>
          <w:tcPr>
            <w:tcW w:w="0" w:type="auto"/>
            <w:vAlign w:val="center"/>
            <w:hideMark/>
          </w:tcPr>
          <w:p w14:paraId="39637F3E" w14:textId="77777777" w:rsidR="00AB4E32" w:rsidRPr="00AB4E32" w:rsidRDefault="00AB4E32" w:rsidP="00AB4E32">
            <w:pPr>
              <w:spacing w:after="0" w:line="240" w:lineRule="auto"/>
              <w:rPr>
                <w:rFonts w:ascii="Times New Roman" w:eastAsia="Times New Roman" w:hAnsi="Times New Roman" w:cs="Times New Roman"/>
                <w:kern w:val="0"/>
                <w:sz w:val="24"/>
                <w:szCs w:val="24"/>
                <w14:ligatures w14:val="none"/>
              </w:rPr>
            </w:pPr>
            <w:r w:rsidRPr="00AB4E32">
              <w:rPr>
                <w:rFonts w:ascii="Times New Roman" w:eastAsia="Times New Roman" w:hAnsi="Times New Roman" w:cs="Times New Roman"/>
                <w:kern w:val="0"/>
                <w:sz w:val="24"/>
                <w:szCs w:val="24"/>
                <w14:ligatures w14:val="none"/>
              </w:rPr>
              <w:t>X78: 23.55</w:t>
            </w:r>
          </w:p>
        </w:tc>
      </w:tr>
    </w:tbl>
    <w:p w14:paraId="1F5C2C1E" w14:textId="33584C08"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p>
    <w:p w14:paraId="2E1550FE"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Times New Roman"/>
          <w:color w:val="646A7C"/>
          <w:kern w:val="0"/>
          <w14:ligatures w14:val="none"/>
        </w:rPr>
        <w:t> </w:t>
      </w:r>
    </w:p>
    <w:p w14:paraId="02D0EECD"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b) Địa điểm học của sinh viên Khóa 50 (Khóa tuyển sinh năm 2025):</w:t>
      </w:r>
    </w:p>
    <w:p w14:paraId="2465EFBD"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Đối với ngành Quản trị - Luật, ngành Quản trị kinh doanh, ngành Ngôn ngữ Anh, ngành Luật thương mại quốc tế, ngành Tài chính - Ngân hàng và ngành Kinh doanh quốc tế: học tại cơ sở Bình Triệu, phường Hiệp Bình (phường Hiệp Bình Chánh, thành phố Thủ Đức cũ), Thành phố Hồ Chí Minh;</w:t>
      </w:r>
    </w:p>
    <w:p w14:paraId="75AAE127"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Đối với ngành Luật (chương trình đào tạo chuẩn): học tại cơ sở phường Long Phước, Thành phố Hồ Chí Minh;</w:t>
      </w:r>
    </w:p>
    <w:p w14:paraId="378C8E8D"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Đối với các Lớp chất lượng cao ngành Luật, ngành Quản trị - Luật và ngành Quản trị kinh doanh: học tại cơ sở Nguyễn Tất Thành, phường Xóm Chiếu (Phường 13, Quận 4 cũ), Thành phố Hồ Chí Minh;</w:t>
      </w:r>
    </w:p>
    <w:p w14:paraId="26459AF4"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lastRenderedPageBreak/>
        <w:t>- Nhà trường có ký túc xá cho sinh viên học tại cơ sở Bình Triệu (Thủ Đức cũ) và cơ sở Long Phước (Quận 9 cũ), tại địa chỉ số 195/25 Quốc lộ 1A, phường Bình Chiểu, thành phố Thủ Đức; KTX Đại học Quốc gia Thành phố Hồ Chí Minh; KTX tại phường Long Phước. Sinh viên trúng tuyển liên hệ Phòng Tư vấn tuyển sinh của Trường để được tư vấn, đăng ký và sắp xếp.</w:t>
      </w:r>
    </w:p>
    <w:p w14:paraId="5756536A"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c) Thông tin liên lạc khi cần hỗ trợ: thí sinh cần chủ động liên lạc với Trường để được hướng dẫn, hỗ trợ và giải quyết thông qua các kênh liên lạc sau:</w:t>
      </w:r>
    </w:p>
    <w:p w14:paraId="25CADC01"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Arial"/>
          <w:color w:val="000000"/>
          <w:kern w:val="0"/>
          <w:sz w:val="27"/>
          <w:szCs w:val="27"/>
          <w:bdr w:val="none" w:sz="0" w:space="0" w:color="auto" w:frame="1"/>
          <w14:ligatures w14:val="none"/>
        </w:rPr>
        <w:t>- Số tổng đài tư vấn tuyển sinh: </w:t>
      </w:r>
      <w:hyperlink r:id="rId5" w:history="1">
        <w:r w:rsidRPr="006161B3">
          <w:rPr>
            <w:rFonts w:ascii="Myriad Pro" w:eastAsia="Times New Roman" w:hAnsi="Myriad Pro" w:cs="Arial"/>
            <w:b/>
            <w:bCs/>
            <w:color w:val="000000"/>
            <w:kern w:val="0"/>
            <w:sz w:val="27"/>
            <w:szCs w:val="27"/>
            <w:u w:val="single"/>
            <w:bdr w:val="none" w:sz="0" w:space="0" w:color="auto" w:frame="1"/>
            <w14:ligatures w14:val="none"/>
          </w:rPr>
          <w:t>1900.555.514</w:t>
        </w:r>
      </w:hyperlink>
      <w:r w:rsidRPr="006161B3">
        <w:rPr>
          <w:rFonts w:ascii="Myriad Pro" w:eastAsia="Times New Roman" w:hAnsi="Myriad Pro" w:cs="Arial"/>
          <w:color w:val="000000"/>
          <w:kern w:val="0"/>
          <w:sz w:val="27"/>
          <w:szCs w:val="27"/>
          <w:bdr w:val="none" w:sz="0" w:space="0" w:color="auto" w:frame="1"/>
          <w14:ligatures w14:val="none"/>
        </w:rPr>
        <w:t>;</w:t>
      </w:r>
    </w:p>
    <w:p w14:paraId="7266EBAD"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Arial"/>
          <w:b/>
          <w:bCs/>
          <w:color w:val="000000"/>
          <w:kern w:val="0"/>
          <w:sz w:val="27"/>
          <w:szCs w:val="27"/>
          <w:bdr w:val="none" w:sz="0" w:space="0" w:color="auto" w:frame="1"/>
          <w14:ligatures w14:val="none"/>
        </w:rPr>
        <w:t>- </w:t>
      </w:r>
      <w:r w:rsidRPr="006161B3">
        <w:rPr>
          <w:rFonts w:ascii="Arial" w:eastAsia="Times New Roman" w:hAnsi="Arial" w:cs="Arial"/>
          <w:color w:val="000000"/>
          <w:kern w:val="0"/>
          <w:sz w:val="27"/>
          <w:szCs w:val="27"/>
          <w:bdr w:val="none" w:sz="0" w:space="0" w:color="auto" w:frame="1"/>
          <w14:ligatures w14:val="none"/>
        </w:rPr>
        <w:t>Số điện thoại cố định của Trường: (</w:t>
      </w:r>
      <w:r w:rsidRPr="006161B3">
        <w:rPr>
          <w:rFonts w:ascii="Myriad Pro" w:eastAsia="Times New Roman" w:hAnsi="Myriad Pro" w:cs="Arial"/>
          <w:b/>
          <w:bCs/>
          <w:color w:val="000000"/>
          <w:kern w:val="0"/>
          <w:sz w:val="27"/>
          <w:szCs w:val="27"/>
          <w:bdr w:val="none" w:sz="0" w:space="0" w:color="auto" w:frame="1"/>
          <w14:ligatures w14:val="none"/>
        </w:rPr>
        <w:t>028) 3940.0989</w:t>
      </w:r>
      <w:r w:rsidRPr="006161B3">
        <w:rPr>
          <w:rFonts w:ascii="Arial" w:eastAsia="Times New Roman" w:hAnsi="Arial" w:cs="Arial"/>
          <w:color w:val="000000"/>
          <w:kern w:val="0"/>
          <w:sz w:val="27"/>
          <w:szCs w:val="27"/>
          <w:bdr w:val="none" w:sz="0" w:space="0" w:color="auto" w:frame="1"/>
          <w14:ligatures w14:val="none"/>
        </w:rPr>
        <w:t> và bấm số nội bộ để gặp các bộ phận có liên quan:</w:t>
      </w:r>
    </w:p>
    <w:p w14:paraId="716C3977"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Phòng Tư vấn tuyển sinh: số nội bộ </w:t>
      </w:r>
      <w:r w:rsidRPr="006161B3">
        <w:rPr>
          <w:rFonts w:ascii="Myriad Pro" w:eastAsia="Times New Roman" w:hAnsi="Myriad Pro" w:cs="Arial"/>
          <w:b/>
          <w:bCs/>
          <w:color w:val="000000"/>
          <w:kern w:val="0"/>
          <w:sz w:val="27"/>
          <w:szCs w:val="27"/>
          <w:bdr w:val="none" w:sz="0" w:space="0" w:color="auto" w:frame="1"/>
          <w14:ligatures w14:val="none"/>
        </w:rPr>
        <w:t>221 </w:t>
      </w:r>
      <w:r w:rsidRPr="006161B3">
        <w:rPr>
          <w:rFonts w:ascii="Arial" w:eastAsia="Times New Roman" w:hAnsi="Arial" w:cs="Arial"/>
          <w:color w:val="000000"/>
          <w:kern w:val="0"/>
          <w:sz w:val="27"/>
          <w:szCs w:val="27"/>
          <w:bdr w:val="none" w:sz="0" w:space="0" w:color="auto" w:frame="1"/>
          <w14:ligatures w14:val="none"/>
        </w:rPr>
        <w:t>hoặc</w:t>
      </w:r>
      <w:r w:rsidRPr="006161B3">
        <w:rPr>
          <w:rFonts w:ascii="Myriad Pro" w:eastAsia="Times New Roman" w:hAnsi="Myriad Pro" w:cs="Arial"/>
          <w:b/>
          <w:bCs/>
          <w:color w:val="000000"/>
          <w:kern w:val="0"/>
          <w:sz w:val="27"/>
          <w:szCs w:val="27"/>
          <w:bdr w:val="none" w:sz="0" w:space="0" w:color="auto" w:frame="1"/>
          <w14:ligatures w14:val="none"/>
        </w:rPr>
        <w:t> 220 </w:t>
      </w:r>
      <w:r w:rsidRPr="006161B3">
        <w:rPr>
          <w:rFonts w:ascii="Arial" w:eastAsia="Times New Roman" w:hAnsi="Arial" w:cs="Arial"/>
          <w:color w:val="000000"/>
          <w:kern w:val="0"/>
          <w:sz w:val="27"/>
          <w:szCs w:val="27"/>
          <w:bdr w:val="none" w:sz="0" w:space="0" w:color="auto" w:frame="1"/>
          <w14:ligatures w14:val="none"/>
        </w:rPr>
        <w:t>hoặc</w:t>
      </w:r>
      <w:r w:rsidRPr="006161B3">
        <w:rPr>
          <w:rFonts w:ascii="Myriad Pro" w:eastAsia="Times New Roman" w:hAnsi="Myriad Pro" w:cs="Arial"/>
          <w:b/>
          <w:bCs/>
          <w:color w:val="000000"/>
          <w:kern w:val="0"/>
          <w:sz w:val="27"/>
          <w:szCs w:val="27"/>
          <w:bdr w:val="none" w:sz="0" w:space="0" w:color="auto" w:frame="1"/>
          <w14:ligatures w14:val="none"/>
        </w:rPr>
        <w:t> 209</w:t>
      </w:r>
      <w:r w:rsidRPr="006161B3">
        <w:rPr>
          <w:rFonts w:ascii="Arial" w:eastAsia="Times New Roman" w:hAnsi="Arial" w:cs="Arial"/>
          <w:color w:val="000000"/>
          <w:kern w:val="0"/>
          <w:sz w:val="27"/>
          <w:szCs w:val="27"/>
          <w:bdr w:val="none" w:sz="0" w:space="0" w:color="auto" w:frame="1"/>
          <w14:ligatures w14:val="none"/>
        </w:rPr>
        <w:t>;</w:t>
      </w:r>
    </w:p>
    <w:p w14:paraId="5FE5808A"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Phòng Đào tạo đại học: số nội bộ </w:t>
      </w:r>
      <w:r w:rsidRPr="006161B3">
        <w:rPr>
          <w:rFonts w:ascii="Myriad Pro" w:eastAsia="Times New Roman" w:hAnsi="Myriad Pro" w:cs="Arial"/>
          <w:b/>
          <w:bCs/>
          <w:color w:val="000000"/>
          <w:kern w:val="0"/>
          <w:sz w:val="27"/>
          <w:szCs w:val="27"/>
          <w:bdr w:val="none" w:sz="0" w:space="0" w:color="auto" w:frame="1"/>
          <w14:ligatures w14:val="none"/>
        </w:rPr>
        <w:t>112</w:t>
      </w:r>
      <w:r w:rsidRPr="006161B3">
        <w:rPr>
          <w:rFonts w:ascii="Arial" w:eastAsia="Times New Roman" w:hAnsi="Arial" w:cs="Arial"/>
          <w:color w:val="000000"/>
          <w:kern w:val="0"/>
          <w:sz w:val="27"/>
          <w:szCs w:val="27"/>
          <w:bdr w:val="none" w:sz="0" w:space="0" w:color="auto" w:frame="1"/>
          <w14:ligatures w14:val="none"/>
        </w:rPr>
        <w:t>;</w:t>
      </w:r>
    </w:p>
    <w:p w14:paraId="02812725"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Arial" w:eastAsia="Times New Roman" w:hAnsi="Arial" w:cs="Arial"/>
          <w:color w:val="000000"/>
          <w:kern w:val="0"/>
          <w:sz w:val="27"/>
          <w:szCs w:val="27"/>
          <w:bdr w:val="none" w:sz="0" w:space="0" w:color="auto" w:frame="1"/>
          <w14:ligatures w14:val="none"/>
        </w:rPr>
        <w:t>+ Phòng Cơ sở dữ liệu và Công nghệ thông tin: số nội bộ </w:t>
      </w:r>
      <w:r w:rsidRPr="006161B3">
        <w:rPr>
          <w:rFonts w:ascii="Myriad Pro" w:eastAsia="Times New Roman" w:hAnsi="Myriad Pro" w:cs="Arial"/>
          <w:b/>
          <w:bCs/>
          <w:color w:val="000000"/>
          <w:kern w:val="0"/>
          <w:sz w:val="27"/>
          <w:szCs w:val="27"/>
          <w:bdr w:val="none" w:sz="0" w:space="0" w:color="auto" w:frame="1"/>
          <w14:ligatures w14:val="none"/>
        </w:rPr>
        <w:t>141</w:t>
      </w:r>
      <w:r w:rsidRPr="006161B3">
        <w:rPr>
          <w:rFonts w:ascii="Arial" w:eastAsia="Times New Roman" w:hAnsi="Arial" w:cs="Arial"/>
          <w:color w:val="000000"/>
          <w:kern w:val="0"/>
          <w:sz w:val="27"/>
          <w:szCs w:val="27"/>
          <w:bdr w:val="none" w:sz="0" w:space="0" w:color="auto" w:frame="1"/>
          <w14:ligatures w14:val="none"/>
        </w:rPr>
        <w:t> (chỉ hỗ trợ về kỹ thuật khi kê khai nhập học).</w:t>
      </w:r>
    </w:p>
    <w:p w14:paraId="2FC77755" w14:textId="77777777" w:rsidR="006161B3" w:rsidRPr="006161B3" w:rsidRDefault="006161B3" w:rsidP="006161B3">
      <w:pPr>
        <w:spacing w:after="0" w:line="375" w:lineRule="atLeast"/>
        <w:jc w:val="both"/>
        <w:textAlignment w:val="baseline"/>
        <w:rPr>
          <w:rFonts w:ascii="Myriad Pro" w:eastAsia="Times New Roman" w:hAnsi="Myriad Pro" w:cs="Times New Roman"/>
          <w:color w:val="646A7C"/>
          <w:kern w:val="0"/>
          <w14:ligatures w14:val="none"/>
        </w:rPr>
      </w:pPr>
      <w:r w:rsidRPr="006161B3">
        <w:rPr>
          <w:rFonts w:ascii="Myriad Pro" w:eastAsia="Times New Roman" w:hAnsi="Myriad Pro" w:cs="Arial"/>
          <w:b/>
          <w:bCs/>
          <w:color w:val="000000"/>
          <w:kern w:val="0"/>
          <w:sz w:val="27"/>
          <w:szCs w:val="27"/>
          <w:bdr w:val="none" w:sz="0" w:space="0" w:color="auto" w:frame="1"/>
          <w14:ligatures w14:val="none"/>
        </w:rPr>
        <w:t>- </w:t>
      </w:r>
      <w:r w:rsidRPr="006161B3">
        <w:rPr>
          <w:rFonts w:ascii="Myriad Pro" w:eastAsia="Times New Roman" w:hAnsi="Myriad Pro" w:cs="Arial"/>
          <w:b/>
          <w:bCs/>
          <w:color w:val="000000"/>
          <w:kern w:val="0"/>
          <w:sz w:val="27"/>
          <w:szCs w:val="27"/>
          <w:bdr w:val="none" w:sz="0" w:space="0" w:color="auto" w:frame="1"/>
          <w:shd w:val="clear" w:color="auto" w:fill="FFFFFF"/>
          <w14:ligatures w14:val="none"/>
        </w:rPr>
        <w:t>Số điện thoại di động: 0879.555.514 (zalo)./.</w:t>
      </w:r>
    </w:p>
    <w:p w14:paraId="1239B6E6" w14:textId="77777777" w:rsidR="006161B3" w:rsidRPr="006161B3" w:rsidRDefault="006161B3" w:rsidP="006161B3">
      <w:pPr>
        <w:spacing w:after="0" w:line="300" w:lineRule="atLeast"/>
        <w:jc w:val="both"/>
        <w:textAlignment w:val="baseline"/>
        <w:outlineLvl w:val="4"/>
        <w:rPr>
          <w:rFonts w:ascii="Roboto" w:eastAsia="Times New Roman" w:hAnsi="Roboto" w:cs="Times New Roman"/>
          <w:b/>
          <w:bCs/>
          <w:color w:val="006699"/>
          <w:kern w:val="0"/>
          <w:sz w:val="27"/>
          <w:szCs w:val="27"/>
          <w14:ligatures w14:val="none"/>
        </w:rPr>
      </w:pPr>
      <w:r w:rsidRPr="006161B3">
        <w:rPr>
          <w:rFonts w:ascii="Roboto" w:eastAsia="Times New Roman" w:hAnsi="Roboto" w:cs="Times New Roman"/>
          <w:b/>
          <w:bCs/>
          <w:color w:val="006699"/>
          <w:kern w:val="0"/>
          <w:sz w:val="27"/>
          <w:szCs w:val="27"/>
          <w14:ligatures w14:val="none"/>
        </w:rPr>
        <w:t> CÁC TIN KHÁC</w:t>
      </w:r>
    </w:p>
    <w:p w14:paraId="62A09AA1" w14:textId="77777777" w:rsidR="00620216" w:rsidRDefault="00620216"/>
    <w:sectPr w:rsidR="00620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44898"/>
    <w:multiLevelType w:val="hybridMultilevel"/>
    <w:tmpl w:val="A2CC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74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61B3"/>
    <w:rsid w:val="000D2AD1"/>
    <w:rsid w:val="00341FDE"/>
    <w:rsid w:val="006161B3"/>
    <w:rsid w:val="00620216"/>
    <w:rsid w:val="007C304E"/>
    <w:rsid w:val="00A63205"/>
    <w:rsid w:val="00AB4E32"/>
    <w:rsid w:val="00B0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0F8D"/>
  <w15:chartTrackingRefBased/>
  <w15:docId w15:val="{96579ED0-DA33-40D8-A9CE-22292324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61B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6161B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1B3"/>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6161B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6161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161B3"/>
    <w:rPr>
      <w:i/>
      <w:iCs/>
    </w:rPr>
  </w:style>
  <w:style w:type="character" w:styleId="Strong">
    <w:name w:val="Strong"/>
    <w:basedOn w:val="DefaultParagraphFont"/>
    <w:uiPriority w:val="22"/>
    <w:qFormat/>
    <w:rsid w:val="006161B3"/>
    <w:rPr>
      <w:b/>
      <w:bCs/>
    </w:rPr>
  </w:style>
  <w:style w:type="character" w:styleId="Hyperlink">
    <w:name w:val="Hyperlink"/>
    <w:basedOn w:val="DefaultParagraphFont"/>
    <w:uiPriority w:val="99"/>
    <w:semiHidden/>
    <w:unhideWhenUsed/>
    <w:rsid w:val="006161B3"/>
    <w:rPr>
      <w:color w:val="0000FF"/>
      <w:u w:val="single"/>
    </w:rPr>
  </w:style>
  <w:style w:type="paragraph" w:styleId="ListParagraph">
    <w:name w:val="List Paragraph"/>
    <w:basedOn w:val="Normal"/>
    <w:uiPriority w:val="34"/>
    <w:qFormat/>
    <w:rsid w:val="00AB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505230">
      <w:bodyDiv w:val="1"/>
      <w:marLeft w:val="0"/>
      <w:marRight w:val="0"/>
      <w:marTop w:val="0"/>
      <w:marBottom w:val="0"/>
      <w:divBdr>
        <w:top w:val="none" w:sz="0" w:space="0" w:color="auto"/>
        <w:left w:val="none" w:sz="0" w:space="0" w:color="auto"/>
        <w:bottom w:val="none" w:sz="0" w:space="0" w:color="auto"/>
        <w:right w:val="none" w:sz="0" w:space="0" w:color="auto"/>
      </w:divBdr>
      <w:divsChild>
        <w:div w:id="602877773">
          <w:marLeft w:val="0"/>
          <w:marRight w:val="0"/>
          <w:marTop w:val="0"/>
          <w:marBottom w:val="0"/>
          <w:divBdr>
            <w:top w:val="none" w:sz="0" w:space="0" w:color="auto"/>
            <w:left w:val="none" w:sz="0" w:space="0" w:color="auto"/>
            <w:bottom w:val="none" w:sz="0" w:space="0" w:color="auto"/>
            <w:right w:val="none" w:sz="0" w:space="0" w:color="auto"/>
          </w:divBdr>
          <w:divsChild>
            <w:div w:id="8367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7031">
      <w:bodyDiv w:val="1"/>
      <w:marLeft w:val="0"/>
      <w:marRight w:val="0"/>
      <w:marTop w:val="0"/>
      <w:marBottom w:val="0"/>
      <w:divBdr>
        <w:top w:val="none" w:sz="0" w:space="0" w:color="auto"/>
        <w:left w:val="none" w:sz="0" w:space="0" w:color="auto"/>
        <w:bottom w:val="none" w:sz="0" w:space="0" w:color="auto"/>
        <w:right w:val="none" w:sz="0" w:space="0" w:color="auto"/>
      </w:divBdr>
    </w:div>
    <w:div w:id="1517110062">
      <w:bodyDiv w:val="1"/>
      <w:marLeft w:val="0"/>
      <w:marRight w:val="0"/>
      <w:marTop w:val="0"/>
      <w:marBottom w:val="0"/>
      <w:divBdr>
        <w:top w:val="none" w:sz="0" w:space="0" w:color="auto"/>
        <w:left w:val="none" w:sz="0" w:space="0" w:color="auto"/>
        <w:bottom w:val="none" w:sz="0" w:space="0" w:color="auto"/>
        <w:right w:val="none" w:sz="0" w:space="0" w:color="auto"/>
      </w:divBdr>
    </w:div>
    <w:div w:id="18657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uctim.com.vn/content/-/view/Tuyen-sinh/DH-Luat-TPHCM-tu-van-tuyen-sinh-qua-tong-dai-1900555514?article=8954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lephung</dc:creator>
  <cp:keywords/>
  <dc:description/>
  <cp:lastModifiedBy>lephung</cp:lastModifiedBy>
  <cp:revision>2</cp:revision>
  <dcterms:created xsi:type="dcterms:W3CDTF">2025-10-22T04:00:00Z</dcterms:created>
  <dcterms:modified xsi:type="dcterms:W3CDTF">2025-10-22T04:08:00Z</dcterms:modified>
</cp:coreProperties>
</file>