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02" w:rsidRDefault="004E5C28" w:rsidP="004E5C28">
      <w:pPr>
        <w:jc w:val="right"/>
      </w:pPr>
      <w:r>
        <w:t>0 -2011</w:t>
      </w:r>
    </w:p>
    <w:p w:rsidR="004E5C28" w:rsidRDefault="004E5C28" w:rsidP="004E5C28">
      <w:r>
        <w:t>Tânia Filipa Gomes nº58667</w:t>
      </w:r>
    </w:p>
    <w:p w:rsidR="004E5C28" w:rsidRDefault="004E5C28" w:rsidP="004E5C28"/>
    <w:p w:rsidR="004E5C28" w:rsidRDefault="004E5C28" w:rsidP="004E5C28">
      <w:pPr>
        <w:jc w:val="center"/>
        <w:rPr>
          <w:b/>
        </w:rPr>
      </w:pPr>
      <w:r w:rsidRPr="004E5C28">
        <w:rPr>
          <w:b/>
        </w:rPr>
        <w:t>Teoria de Sistemas</w:t>
      </w:r>
    </w:p>
    <w:p w:rsidR="004E5C28" w:rsidRDefault="004E5C28" w:rsidP="004E5C28">
      <w:pPr>
        <w:jc w:val="center"/>
        <w:rPr>
          <w:b/>
        </w:rPr>
      </w:pPr>
    </w:p>
    <w:p w:rsidR="004E5C28" w:rsidRDefault="004E5C28" w:rsidP="004E5C28">
      <w:pPr>
        <w:jc w:val="center"/>
      </w:pPr>
      <w:r>
        <w:t>Mestrado Integrado em Engenharia de Comunicações</w:t>
      </w:r>
    </w:p>
    <w:p w:rsidR="004E5C28" w:rsidRDefault="004E5C28" w:rsidP="004E5C28">
      <w:pPr>
        <w:jc w:val="center"/>
      </w:pPr>
    </w:p>
    <w:p w:rsidR="004E5C28" w:rsidRDefault="004E5C28" w:rsidP="004E5C28">
      <w:pPr>
        <w:jc w:val="center"/>
      </w:pPr>
    </w:p>
    <w:p w:rsidR="004E5C28" w:rsidRDefault="004E5C28" w:rsidP="004E5C28">
      <w:pPr>
        <w:jc w:val="center"/>
      </w:pPr>
    </w:p>
    <w:p w:rsidR="004E5C28" w:rsidRDefault="004E5C28" w:rsidP="004E5C28">
      <w:r>
        <w:t>Resolução de exercícios:</w:t>
      </w:r>
    </w:p>
    <w:p w:rsidR="004E5C28" w:rsidRDefault="004E5C28" w:rsidP="004E5C28"/>
    <w:p w:rsidR="004E5C28" w:rsidRDefault="004E5C28" w:rsidP="004E5C28">
      <w:r>
        <w:t>Página 31:</w:t>
      </w:r>
    </w:p>
    <w:p w:rsidR="004E5C28" w:rsidRDefault="004E5C28" w:rsidP="004E5C28">
      <w:pPr>
        <w:autoSpaceDE w:val="0"/>
        <w:autoSpaceDN w:val="0"/>
        <w:adjustRightInd w:val="0"/>
        <w:rPr>
          <w:rFonts w:cs="Times New Roman"/>
          <w:b/>
        </w:rPr>
      </w:pPr>
      <w:r w:rsidRPr="004E5C28">
        <w:rPr>
          <w:b/>
        </w:rPr>
        <w:t>3.10.</w:t>
      </w:r>
      <w:r>
        <w:rPr>
          <w:b/>
        </w:rPr>
        <w:tab/>
      </w:r>
      <w:r w:rsidRPr="004E5C28">
        <w:rPr>
          <w:rFonts w:cs="Times New Roman"/>
          <w:b/>
        </w:rPr>
        <w:t xml:space="preserve">Pretende-se testar a validade do modelo 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  <m:r>
          <m:rPr>
            <m:sty m:val="bi"/>
          </m:rPr>
          <w:rPr>
            <w:rFonts w:ascii="Cambria Math" w:hAnsi="Cambria Math" w:cs="Times New Roman"/>
          </w:rPr>
          <m:t>’’(</m:t>
        </m:r>
        <m:r>
          <m:rPr>
            <m:sty m:val="bi"/>
          </m:rPr>
          <w:rPr>
            <w:rFonts w:ascii="Cambria Math" w:hAnsi="Cambria Math" w:cs="Times New Roman"/>
          </w:rPr>
          <m:t>t</m:t>
        </m:r>
        <m:r>
          <m:rPr>
            <m:sty m:val="bi"/>
          </m:rPr>
          <w:rPr>
            <w:rFonts w:ascii="Cambria Math" w:hAnsi="Cambria Math" w:cs="Times New Roman"/>
          </w:rPr>
          <m:t>) = 1.5</m:t>
        </m:r>
        <m:r>
          <m:rPr>
            <m:sty m:val="bi"/>
          </m:rPr>
          <w:rPr>
            <w:rFonts w:ascii="Cambria Math" w:hAnsi="Cambria Math" w:cs="Times New Roman"/>
          </w:rPr>
          <m:t>u</m:t>
        </m:r>
        <m:r>
          <m:rPr>
            <m:sty m:val="bi"/>
          </m:rPr>
          <w:rPr>
            <w:rFonts w:ascii="Cambria Math" w:hAnsi="Cambria Math" w:cs="Times New Roman"/>
          </w:rPr>
          <m:t>(</m:t>
        </m:r>
        <m:r>
          <m:rPr>
            <m:sty m:val="bi"/>
          </m:rPr>
          <w:rPr>
            <w:rFonts w:ascii="Cambria Math" w:hAnsi="Cambria Math" w:cs="Times New Roman"/>
          </w:rPr>
          <m:t>t</m:t>
        </m:r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4E5C28">
        <w:rPr>
          <w:rFonts w:cs="Times New Roman"/>
          <w:b/>
        </w:rPr>
        <w:t xml:space="preserve"> para um sistema. Para tal, realiza-se a seguinte experiência: impõe-se que a variável de entrada 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</m:oMath>
      <w:r w:rsidRPr="004E5C28">
        <w:rPr>
          <w:rFonts w:cs="Times New Roman"/>
          <w:b/>
          <w:i/>
          <w:iCs/>
        </w:rPr>
        <w:t xml:space="preserve"> </w:t>
      </w:r>
      <w:r w:rsidRPr="004E5C28">
        <w:rPr>
          <w:rFonts w:cs="Times New Roman"/>
          <w:b/>
        </w:rPr>
        <w:t xml:space="preserve">do sistema tenha um valor constante de 1 unidade, isto é, </w:t>
      </w:r>
      <m:oMath>
        <m:r>
          <m:rPr>
            <m:sty m:val="bi"/>
          </m:rP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=1</m:t>
        </m:r>
      </m:oMath>
      <w:r w:rsidRPr="004E5C28">
        <w:rPr>
          <w:rFonts w:cs="Times New Roman"/>
          <w:b/>
        </w:rPr>
        <w:t xml:space="preserve"> </w:t>
      </w:r>
      <w:proofErr w:type="gramStart"/>
      <w:r w:rsidRPr="004E5C28">
        <w:rPr>
          <w:rFonts w:cs="Times New Roman"/>
          <w:b/>
        </w:rPr>
        <w:t>para</w:t>
      </w:r>
      <w:proofErr w:type="gramEnd"/>
      <w:r w:rsidRPr="004E5C28">
        <w:rPr>
          <w:rFonts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t≥0</m:t>
        </m:r>
      </m:oMath>
      <w:r w:rsidRPr="004E5C28">
        <w:rPr>
          <w:rFonts w:cs="Times New Roman"/>
          <w:b/>
        </w:rPr>
        <w:t xml:space="preserve"> . Realiza-se a experiência, registando-se a evolução da variável de saída </w:t>
      </w:r>
      <w:r w:rsidRPr="004E5C28">
        <w:rPr>
          <w:rFonts w:cs="Times New Roman"/>
          <w:b/>
          <w:i/>
          <w:iCs/>
        </w:rPr>
        <w:t xml:space="preserve">y </w:t>
      </w:r>
      <w:r w:rsidRPr="004E5C28">
        <w:rPr>
          <w:rFonts w:cs="Times New Roman"/>
          <w:b/>
        </w:rPr>
        <w:t>do sistema, que é apresentada na Figura 3-10.</w:t>
      </w:r>
    </w:p>
    <w:p w:rsidR="004E5C28" w:rsidRPr="004E5C28" w:rsidRDefault="004E5C28" w:rsidP="004E5C28">
      <w:pPr>
        <w:autoSpaceDE w:val="0"/>
        <w:autoSpaceDN w:val="0"/>
        <w:adjustRightInd w:val="0"/>
        <w:rPr>
          <w:rFonts w:cs="Times New Roman"/>
          <w:b/>
        </w:rPr>
      </w:pPr>
    </w:p>
    <w:p w:rsidR="004E5C28" w:rsidRPr="004E5C28" w:rsidRDefault="004E5C28" w:rsidP="00123722">
      <w:pPr>
        <w:autoSpaceDE w:val="0"/>
        <w:autoSpaceDN w:val="0"/>
        <w:adjustRightInd w:val="0"/>
        <w:ind w:firstLine="708"/>
        <w:rPr>
          <w:rFonts w:cs="Times New Roman"/>
          <w:b/>
        </w:rPr>
      </w:pPr>
      <w:r w:rsidRPr="004E5C28">
        <w:rPr>
          <w:rFonts w:cs="Times New Roman"/>
          <w:b/>
        </w:rPr>
        <w:t>a) Discuta se o resultado da experiência permite considerar o modelo válido para a situação considerada.</w:t>
      </w:r>
    </w:p>
    <w:p w:rsidR="004E5C28" w:rsidRDefault="004E5C28" w:rsidP="004E5C28"/>
    <w:p w:rsidR="004E5C28" w:rsidRDefault="00474631" w:rsidP="004E5C28">
      <w:r>
        <w:tab/>
        <w:t>Comparando as previsões do modelo para uma ou mais experiências com os resultados experimentais dessas experiências, concluímos que o modelo não é considerado válido para a situação considerada pois as previsões que o modelo faz para a evolução das variáveis do sistema nessa situação não coincidem com as medidas que se obtêm quando o sistema está nessa situação, de acordo com um critério de precisão que estabelecemos à partida.</w:t>
      </w:r>
    </w:p>
    <w:p w:rsidR="00123722" w:rsidRDefault="00123722" w:rsidP="004E5C28"/>
    <w:p w:rsidR="00123722" w:rsidRDefault="00123722" w:rsidP="004E5C28"/>
    <w:p w:rsidR="00123722" w:rsidRDefault="00123722" w:rsidP="004E5C28"/>
    <w:p w:rsidR="00474631" w:rsidRDefault="00474631" w:rsidP="004E5C28"/>
    <w:p w:rsidR="00123722" w:rsidRDefault="00123722" w:rsidP="004E5C28"/>
    <w:p w:rsidR="004E5C28" w:rsidRDefault="004E5C28" w:rsidP="004E5C28"/>
    <w:p w:rsidR="004E5C28" w:rsidRPr="00123722" w:rsidRDefault="00123722" w:rsidP="00123722">
      <w:pPr>
        <w:autoSpaceDE w:val="0"/>
        <w:autoSpaceDN w:val="0"/>
        <w:adjustRightInd w:val="0"/>
        <w:ind w:firstLine="708"/>
        <w:rPr>
          <w:rFonts w:cs="Times New Roman"/>
          <w:b/>
        </w:rPr>
      </w:pPr>
      <w:r w:rsidRPr="00123722">
        <w:rPr>
          <w:rFonts w:cs="Times New Roman"/>
          <w:b/>
        </w:rPr>
        <w:t>b) Se encontrar que o modelo não é válido, discuta se tal se deve à forma do modelo ou ao valor do parâmetro assumido no mesmo: 1.5.</w:t>
      </w:r>
    </w:p>
    <w:p w:rsidR="004E5C28" w:rsidRDefault="00474631" w:rsidP="004E5C28">
      <w:r>
        <w:tab/>
      </w:r>
    </w:p>
    <w:p w:rsidR="00474631" w:rsidRDefault="00474631" w:rsidP="004E5C28">
      <w:r>
        <w:tab/>
        <w:t xml:space="preserve">Neste preciso caso, </w:t>
      </w:r>
      <w:r w:rsidR="003D2B8B">
        <w:t xml:space="preserve">não podemos afirmar necessariamente que o modelo esteja completamente incorrecto, </w:t>
      </w:r>
      <w:r>
        <w:t xml:space="preserve">existe </w:t>
      </w:r>
      <w:r w:rsidR="003D2B8B">
        <w:t xml:space="preserve">apenas </w:t>
      </w:r>
      <w:r>
        <w:t>um erro no valor assumido para os parâmetros do modelo</w:t>
      </w:r>
    </w:p>
    <w:p w:rsidR="004E5C28" w:rsidRDefault="004E5C28" w:rsidP="004E5C28"/>
    <w:p w:rsidR="00123722" w:rsidRDefault="00123722" w:rsidP="004E5C28"/>
    <w:p w:rsidR="00123722" w:rsidRDefault="00123722" w:rsidP="004E5C28"/>
    <w:p w:rsidR="00123722" w:rsidRDefault="00123722" w:rsidP="004E5C28"/>
    <w:p w:rsidR="00123722" w:rsidRDefault="00123722" w:rsidP="004E5C28"/>
    <w:p w:rsidR="00123722" w:rsidRDefault="00123722" w:rsidP="004E5C28"/>
    <w:p w:rsidR="00123722" w:rsidRDefault="00123722" w:rsidP="004E5C28"/>
    <w:p w:rsidR="00123722" w:rsidRDefault="00123722" w:rsidP="004E5C28"/>
    <w:p w:rsidR="004E5C28" w:rsidRDefault="004E5C28" w:rsidP="004E5C28"/>
    <w:p w:rsidR="00123722" w:rsidRDefault="00123722" w:rsidP="004E5C28"/>
    <w:p w:rsidR="002579F2" w:rsidRDefault="002579F2" w:rsidP="004E5C28"/>
    <w:p w:rsidR="004E5C28" w:rsidRDefault="004E5C28" w:rsidP="004E5C28">
      <w:pPr>
        <w:rPr>
          <w:b/>
        </w:rPr>
      </w:pPr>
      <w:r w:rsidRPr="004E5C28">
        <w:rPr>
          <w:b/>
        </w:rPr>
        <w:lastRenderedPageBreak/>
        <w:t>Exercício</w:t>
      </w:r>
      <w:r>
        <w:rPr>
          <w:b/>
        </w:rPr>
        <w:t xml:space="preserve"> proposto</w:t>
      </w:r>
      <w:r w:rsidRPr="004E5C28">
        <w:rPr>
          <w:b/>
        </w:rPr>
        <w:t>:</w:t>
      </w:r>
    </w:p>
    <w:p w:rsidR="00123722" w:rsidRPr="004E5C28" w:rsidRDefault="00123722" w:rsidP="004E5C28">
      <w:pPr>
        <w:rPr>
          <w:b/>
        </w:rPr>
      </w:pPr>
    </w:p>
    <w:p w:rsidR="004E5C28" w:rsidRPr="00123722" w:rsidRDefault="004E5C28" w:rsidP="004E5C28">
      <w:pPr>
        <w:ind w:firstLine="708"/>
        <w:rPr>
          <w:b/>
        </w:rPr>
      </w:pPr>
      <w:r w:rsidRPr="00123722">
        <w:rPr>
          <w:b/>
        </w:rPr>
        <w:t>Simular o circuito LRC série</w:t>
      </w:r>
      <w:r w:rsidR="00BA6D8A">
        <w:rPr>
          <w:b/>
        </w:rPr>
        <w:t xml:space="preserve"> como o da figura seguinte</w:t>
      </w:r>
      <w:proofErr w:type="gramStart"/>
      <w:r w:rsidRPr="00123722">
        <w:rPr>
          <w:b/>
        </w:rPr>
        <w:t>,</w:t>
      </w:r>
      <w:proofErr w:type="gramEnd"/>
      <w:r w:rsidRPr="00123722">
        <w:rPr>
          <w:b/>
        </w:rPr>
        <w:t xml:space="preserve"> tendo também um condensador. Os valores dos parâmetros a usar são:</w:t>
      </w:r>
    </w:p>
    <w:p w:rsidR="004E5C28" w:rsidRPr="00123722" w:rsidRDefault="00123722" w:rsidP="004E5C2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L=1</m:t>
          </m:r>
          <m:r>
            <m:rPr>
              <m:sty m:val="bi"/>
            </m:rPr>
            <w:rPr>
              <w:rFonts w:ascii="Cambria Math" w:hAnsi="Cambria Math"/>
            </w:rPr>
            <m:t>mH</m:t>
          </m:r>
        </m:oMath>
      </m:oMathPara>
    </w:p>
    <w:p w:rsidR="004E5C28" w:rsidRPr="00123722" w:rsidRDefault="00123722" w:rsidP="004E5C2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R=1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4E5C28" w:rsidRDefault="00123722" w:rsidP="004E5C2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r>
            <m:rPr>
              <m:sty m:val="bi"/>
            </m:rPr>
            <w:rPr>
              <w:rFonts w:ascii="Cambria Math" w:eastAsiaTheme="minorEastAsia" w:hAnsi="Cambria Math"/>
            </w:rPr>
            <m:t>1μ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</m:oMath>
      </m:oMathPara>
    </w:p>
    <w:p w:rsidR="00BA6D8A" w:rsidRDefault="00BA6D8A" w:rsidP="004E5C28">
      <w:pPr>
        <w:rPr>
          <w:rFonts w:eastAsiaTheme="minorEastAsia"/>
          <w:b/>
        </w:rPr>
      </w:pPr>
    </w:p>
    <w:p w:rsidR="00BA6D8A" w:rsidRDefault="00BA6D8A" w:rsidP="004E5C28">
      <w:pPr>
        <w:rPr>
          <w:rFonts w:eastAsiaTheme="minorEastAsia"/>
          <w:b/>
        </w:rPr>
      </w:pPr>
    </w:p>
    <w:p w:rsidR="00BA6D8A" w:rsidRDefault="00331292" w:rsidP="00331292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PT"/>
        </w:rPr>
        <w:drawing>
          <wp:inline distT="0" distB="0" distL="0" distR="0">
            <wp:extent cx="3638550" cy="1609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8A" w:rsidRDefault="00BA6D8A" w:rsidP="004E5C28">
      <w:pPr>
        <w:rPr>
          <w:rFonts w:eastAsiaTheme="minorEastAsia"/>
          <w:b/>
        </w:rPr>
      </w:pPr>
    </w:p>
    <w:p w:rsidR="00BA6D8A" w:rsidRDefault="00BA6D8A" w:rsidP="004E5C28">
      <w:pPr>
        <w:rPr>
          <w:rFonts w:eastAsiaTheme="minorEastAsia"/>
          <w:b/>
        </w:rPr>
      </w:pPr>
    </w:p>
    <w:p w:rsidR="00BA6D8A" w:rsidRDefault="00BA6D8A" w:rsidP="004E5C28">
      <w:pPr>
        <w:rPr>
          <w:rFonts w:eastAsiaTheme="minorEastAsia"/>
          <w:b/>
        </w:rPr>
      </w:pPr>
    </w:p>
    <w:p w:rsidR="00BA6D8A" w:rsidRPr="00123722" w:rsidRDefault="00BA6D8A" w:rsidP="004E5C28">
      <w:pPr>
        <w:rPr>
          <w:rFonts w:eastAsiaTheme="minorEastAsia"/>
          <w:b/>
        </w:rPr>
      </w:pPr>
    </w:p>
    <w:p w:rsidR="004E5C28" w:rsidRPr="00123722" w:rsidRDefault="004E5C28" w:rsidP="004E5C28">
      <w:pPr>
        <w:rPr>
          <w:rFonts w:eastAsiaTheme="minorEastAsia"/>
          <w:b/>
        </w:rPr>
      </w:pPr>
    </w:p>
    <w:p w:rsidR="004E5C28" w:rsidRDefault="004E5C28" w:rsidP="004E5C28">
      <w:pPr>
        <w:ind w:firstLine="708"/>
        <w:rPr>
          <w:rFonts w:eastAsiaTheme="minorEastAsia"/>
          <w:b/>
        </w:rPr>
      </w:pPr>
      <w:r w:rsidRPr="00123722">
        <w:rPr>
          <w:rFonts w:eastAsiaTheme="minorEastAsia"/>
          <w:b/>
        </w:rPr>
        <w:t xml:space="preserve">Simular a aplicação </w:t>
      </w:r>
      <m:oMath>
        <m:r>
          <m:rPr>
            <m:sty m:val="bi"/>
          </m:rPr>
          <w:rPr>
            <w:rFonts w:ascii="Cambria Math" w:eastAsiaTheme="minorEastAsia" w:hAnsi="Cambria Math"/>
          </w:rPr>
          <m:t>1.h(t)</m:t>
        </m:r>
      </m:oMath>
      <w:r w:rsidRPr="00123722">
        <w:rPr>
          <w:rFonts w:eastAsiaTheme="minorEastAsia"/>
          <w:b/>
        </w:rPr>
        <w:t>. Descobrir qual o intervalo de tempo para simulação adequado.</w:t>
      </w: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Default="00BA6D8A" w:rsidP="004E5C28">
      <w:pPr>
        <w:ind w:firstLine="708"/>
        <w:rPr>
          <w:rFonts w:eastAsiaTheme="minorEastAsia"/>
          <w:b/>
        </w:rPr>
      </w:pPr>
    </w:p>
    <w:p w:rsidR="00BA6D8A" w:rsidRPr="00123722" w:rsidRDefault="00BA6D8A" w:rsidP="00331292">
      <w:pPr>
        <w:rPr>
          <w:rFonts w:eastAsiaTheme="minorEastAsia"/>
          <w:b/>
        </w:rPr>
      </w:pPr>
    </w:p>
    <w:sectPr w:rsidR="00BA6D8A" w:rsidRPr="00123722" w:rsidSect="008E1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C28"/>
    <w:rsid w:val="00123722"/>
    <w:rsid w:val="00210736"/>
    <w:rsid w:val="00252DFE"/>
    <w:rsid w:val="002579F2"/>
    <w:rsid w:val="00331292"/>
    <w:rsid w:val="003D2B8B"/>
    <w:rsid w:val="00474631"/>
    <w:rsid w:val="004E5C28"/>
    <w:rsid w:val="00535B6B"/>
    <w:rsid w:val="00583387"/>
    <w:rsid w:val="005B5E02"/>
    <w:rsid w:val="005E210B"/>
    <w:rsid w:val="00705752"/>
    <w:rsid w:val="008151F6"/>
    <w:rsid w:val="00817B81"/>
    <w:rsid w:val="008616CB"/>
    <w:rsid w:val="008E1485"/>
    <w:rsid w:val="00BA6D8A"/>
    <w:rsid w:val="00DD0D74"/>
    <w:rsid w:val="00F33A8C"/>
    <w:rsid w:val="00F8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2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5B5E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B5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argrafodaLista">
    <w:name w:val="List Paragraph"/>
    <w:basedOn w:val="Normal"/>
    <w:uiPriority w:val="34"/>
    <w:qFormat/>
    <w:rsid w:val="005B5E02"/>
    <w:pPr>
      <w:ind w:left="720"/>
      <w:contextualSpacing/>
    </w:pPr>
    <w:rPr>
      <w:rFonts w:eastAsia="Times New Roman" w:cs="Times New Roman"/>
    </w:rPr>
  </w:style>
  <w:style w:type="character" w:styleId="TextodoMarcadordePosio">
    <w:name w:val="Placeholder Text"/>
    <w:basedOn w:val="Tipodeletrapredefinidodopargrafo"/>
    <w:uiPriority w:val="99"/>
    <w:semiHidden/>
    <w:rsid w:val="004E5C28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5C2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filipa</dc:creator>
  <cp:lastModifiedBy>filipa</cp:lastModifiedBy>
  <cp:revision>2</cp:revision>
  <dcterms:created xsi:type="dcterms:W3CDTF">2011-03-25T22:37:00Z</dcterms:created>
  <dcterms:modified xsi:type="dcterms:W3CDTF">2011-03-25T23:41:00Z</dcterms:modified>
</cp:coreProperties>
</file>