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5A0824" w:rsidP="007E6780" w:rsidRDefault="00054CF7" w14:paraId="75EB8AA0" wp14:textId="77777777">
      <w:pPr>
        <w:spacing w:after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9C05564" wp14:editId="7777777">
                <wp:simplePos x="0" y="0"/>
                <wp:positionH relativeFrom="column">
                  <wp:posOffset>53975</wp:posOffset>
                </wp:positionH>
                <wp:positionV relativeFrom="paragraph">
                  <wp:posOffset>180340</wp:posOffset>
                </wp:positionV>
                <wp:extent cx="3161030" cy="880745"/>
                <wp:effectExtent l="0" t="0" r="127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61030" cy="88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054CF7" w:rsidR="00EA34E9" w:rsidP="007E6780" w:rsidRDefault="008E3CD8" w14:paraId="26FA2234" wp14:textId="77777777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054CF7">
                              <w:rPr>
                                <w:rFonts w:ascii="Times New Roman" w:hAnsi="Times New Roman"/>
                              </w:rPr>
                              <w:t>UC/Curso:</w:t>
                            </w:r>
                            <w:r w:rsidR="00054CF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054CF7" w:rsidR="00054CF7">
                              <w:rPr>
                                <w:rFonts w:ascii="Times New Roman" w:hAnsi="Times New Roman"/>
                              </w:rPr>
                              <w:t>SR</w:t>
                            </w:r>
                            <w:r w:rsidR="00054CF7">
                              <w:rPr>
                                <w:rFonts w:ascii="Times New Roman" w:hAnsi="Times New Roman"/>
                              </w:rPr>
                              <w:t>C/MIETI</w:t>
                            </w:r>
                          </w:p>
                          <w:p xmlns:wp14="http://schemas.microsoft.com/office/word/2010/wordml" w:rsidRPr="00054CF7" w:rsidR="007E6780" w:rsidP="007E6780" w:rsidRDefault="007E6780" w14:paraId="0B76F073" wp14:textId="77777777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054CF7">
                              <w:rPr>
                                <w:rFonts w:ascii="Times New Roman" w:hAnsi="Times New Roman"/>
                              </w:rPr>
                              <w:t xml:space="preserve">Grupo </w:t>
                            </w:r>
                            <w:r w:rsidR="00054CF7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  <w:r w:rsidRPr="00054CF7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</w:p>
                          <w:p xmlns:wp14="http://schemas.microsoft.com/office/word/2010/wordml" w:rsidRPr="00054CF7" w:rsidR="00054CF7" w:rsidP="00054CF7" w:rsidRDefault="00054CF7" w14:paraId="7CC4976E" wp14:textId="7777777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567" w:hanging="14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José Pedro Afonso Rocha a70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20</w:t>
                            </w:r>
                          </w:p>
                          <w:p xmlns:wp14="http://schemas.microsoft.com/office/word/2010/wordml" w:rsidRPr="00054CF7" w:rsidR="007E6780" w:rsidP="007E6780" w:rsidRDefault="00054CF7" w14:paraId="3399FC44" wp14:textId="7777777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567" w:hanging="14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Luís Pedro Lobo de Araújo a73232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FCE0BE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4.25pt;margin-top:14.2pt;width:248.9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">
                <v:path arrowok="t"/>
                <v:textbox>
                  <w:txbxContent>
                    <w:p w:rsidRPr="00054CF7" w:rsidR="00EA34E9" w:rsidP="007E6780" w:rsidRDefault="008E3CD8" w14:paraId="369BC6A5" wp14:textId="77777777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054CF7">
                        <w:rPr>
                          <w:rFonts w:ascii="Times New Roman" w:hAnsi="Times New Roman"/>
                        </w:rPr>
                        <w:t>UC/Curso:</w:t>
                      </w:r>
                      <w:r w:rsidR="00054CF7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054CF7" w:rsidR="00054CF7">
                        <w:rPr>
                          <w:rFonts w:ascii="Times New Roman" w:hAnsi="Times New Roman"/>
                        </w:rPr>
                        <w:t>SR</w:t>
                      </w:r>
                      <w:r w:rsidR="00054CF7">
                        <w:rPr>
                          <w:rFonts w:ascii="Times New Roman" w:hAnsi="Times New Roman"/>
                        </w:rPr>
                        <w:t>C/MIETI</w:t>
                      </w:r>
                    </w:p>
                    <w:p w:rsidRPr="00054CF7" w:rsidR="007E6780" w:rsidP="007E6780" w:rsidRDefault="007E6780" w14:paraId="4D9CABB1" wp14:textId="77777777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054CF7">
                        <w:rPr>
                          <w:rFonts w:ascii="Times New Roman" w:hAnsi="Times New Roman"/>
                        </w:rPr>
                        <w:t xml:space="preserve">Grupo </w:t>
                      </w:r>
                      <w:r w:rsidR="00054CF7">
                        <w:rPr>
                          <w:rFonts w:ascii="Times New Roman" w:hAnsi="Times New Roman"/>
                        </w:rPr>
                        <w:t>4</w:t>
                      </w:r>
                      <w:r w:rsidRPr="00054CF7">
                        <w:rPr>
                          <w:rFonts w:ascii="Times New Roman" w:hAnsi="Times New Roman"/>
                        </w:rPr>
                        <w:t>:</w:t>
                      </w:r>
                    </w:p>
                    <w:p w:rsidRPr="00054CF7" w:rsidR="00054CF7" w:rsidP="00054CF7" w:rsidRDefault="00054CF7" w14:paraId="6BE53AE9" wp14:textId="77777777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567" w:hanging="14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José Pedro Afonso Rocha a70</w:t>
                      </w:r>
                      <w:r>
                        <w:rPr>
                          <w:rFonts w:ascii="Times New Roman" w:hAnsi="Times New Roman"/>
                        </w:rPr>
                        <w:t>0</w:t>
                      </w:r>
                      <w:r>
                        <w:rPr>
                          <w:rFonts w:ascii="Times New Roman" w:hAnsi="Times New Roman"/>
                        </w:rPr>
                        <w:t>20</w:t>
                      </w:r>
                    </w:p>
                    <w:p w:rsidRPr="00054CF7" w:rsidR="007E6780" w:rsidP="007E6780" w:rsidRDefault="00054CF7" w14:paraId="659EA210" wp14:textId="77777777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567" w:hanging="14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Luís Pedro Lobo de Araújo a73232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7E6780" w:rsidP="005C4059" w:rsidRDefault="007E6780" w14:paraId="672A6659" wp14:textId="77777777">
      <w:pPr>
        <w:rPr>
          <w:b/>
          <w:sz w:val="28"/>
          <w:szCs w:val="28"/>
        </w:rPr>
      </w:pPr>
    </w:p>
    <w:p xmlns:wp14="http://schemas.microsoft.com/office/word/2010/wordml" w:rsidR="007E6780" w:rsidP="005C4059" w:rsidRDefault="007E6780" w14:paraId="0A37501D" wp14:textId="77777777">
      <w:pPr>
        <w:rPr>
          <w:b/>
          <w:sz w:val="28"/>
          <w:szCs w:val="28"/>
        </w:rPr>
      </w:pPr>
    </w:p>
    <w:p xmlns:wp14="http://schemas.microsoft.com/office/word/2010/wordml" w:rsidR="00EA34E9" w:rsidP="005C4059" w:rsidRDefault="00EA34E9" w14:paraId="5DAB6C7B" wp14:textId="77777777">
      <w:pPr>
        <w:rPr>
          <w:b/>
          <w:sz w:val="28"/>
          <w:szCs w:val="28"/>
        </w:rPr>
      </w:pPr>
    </w:p>
    <w:p xmlns:wp14="http://schemas.microsoft.com/office/word/2010/wordml" w:rsidRPr="002B36D4" w:rsidR="005C4059" w:rsidP="005C4059" w:rsidRDefault="00EA34E9" w14:paraId="6D40D59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Prático </w:t>
      </w:r>
      <w:r w:rsidR="00054CF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; </w:t>
      </w:r>
      <w:r w:rsidR="00054CF7">
        <w:rPr>
          <w:b/>
          <w:sz w:val="28"/>
          <w:szCs w:val="28"/>
        </w:rPr>
        <w:t>ExemploTrafego1</w:t>
      </w:r>
      <w:r w:rsidRPr="002B36D4" w:rsidR="005C4059">
        <w:rPr>
          <w:b/>
          <w:sz w:val="28"/>
          <w:szCs w:val="28"/>
        </w:rPr>
        <w:t>.pcap</w:t>
      </w:r>
    </w:p>
    <w:p xmlns:wp14="http://schemas.microsoft.com/office/word/2010/wordml" w:rsidR="005C4059" w:rsidP="00002E9C" w:rsidRDefault="00002E9C" w14:paraId="0C9DE9BB" wp14:textId="0B223913">
      <w:r w:rsidRPr="71C7697B" w:rsidR="71C7697B">
        <w:rPr>
          <w:b w:val="1"/>
          <w:bCs w:val="1"/>
          <w:sz w:val="24"/>
          <w:szCs w:val="24"/>
        </w:rPr>
        <w:t xml:space="preserve">1. </w:t>
      </w:r>
      <w:proofErr w:type="spellStart"/>
      <w:r w:rsidRPr="71C7697B" w:rsidR="71C7697B">
        <w:rPr>
          <w:b w:val="1"/>
          <w:bCs w:val="1"/>
          <w:sz w:val="24"/>
          <w:szCs w:val="24"/>
        </w:rPr>
        <w:t>Home</w:t>
      </w:r>
      <w:proofErr w:type="spellEnd"/>
      <w:r w:rsidRPr="71C7697B" w:rsidR="71C7697B">
        <w:rPr>
          <w:b w:val="1"/>
          <w:bCs w:val="1"/>
          <w:sz w:val="24"/>
          <w:szCs w:val="24"/>
        </w:rPr>
        <w:t xml:space="preserve"> net = </w:t>
      </w:r>
      <w:r w:rsidRPr="71C7697B" w:rsidR="71C7697B">
        <w:rPr>
          <w:b w:val="1"/>
          <w:bCs w:val="1"/>
          <w:sz w:val="24"/>
          <w:szCs w:val="24"/>
        </w:rPr>
        <w:t>193.137</w:t>
      </w:r>
      <w:r w:rsidRPr="71C7697B" w:rsidR="71C7697B">
        <w:rPr>
          <w:b w:val="1"/>
          <w:bCs w:val="1"/>
          <w:sz w:val="24"/>
          <w:szCs w:val="24"/>
        </w:rPr>
        <w:t>.</w:t>
      </w:r>
      <w:r w:rsidRPr="71C7697B" w:rsidR="71C7697B">
        <w:rPr>
          <w:b w:val="1"/>
          <w:bCs w:val="1"/>
          <w:sz w:val="24"/>
          <w:szCs w:val="24"/>
        </w:rPr>
        <w:t>8</w:t>
      </w:r>
      <w:r w:rsidRPr="71C7697B" w:rsidR="71C7697B">
        <w:rPr>
          <w:b w:val="1"/>
          <w:bCs w:val="1"/>
          <w:sz w:val="24"/>
          <w:szCs w:val="24"/>
        </w:rPr>
        <w:t>.</w:t>
      </w:r>
      <w:r w:rsidRPr="71C7697B" w:rsidR="71C7697B">
        <w:rPr>
          <w:b w:val="1"/>
          <w:bCs w:val="1"/>
          <w:sz w:val="24"/>
          <w:szCs w:val="24"/>
        </w:rPr>
        <w:t>215</w:t>
      </w:r>
      <w:r w:rsidRPr="71C7697B" w:rsidR="71C7697B">
        <w:rPr>
          <w:b w:val="1"/>
          <w:bCs w:val="1"/>
          <w:sz w:val="24"/>
          <w:szCs w:val="24"/>
        </w:rPr>
        <w:t>/24</w:t>
      </w:r>
      <w:r>
        <w:br/>
      </w:r>
      <w:r w:rsidR="71C7697B">
        <w:rPr/>
        <w:t>(Todos os endereços desta rede são indicados apenas pelo endereço da máquina, colocado entre parênteses)</w:t>
      </w:r>
      <w:bookmarkStart w:name="_GoBack" w:id="0"/>
      <w:bookmarkEnd w:id="0"/>
    </w:p>
    <w:p xmlns:wp14="http://schemas.microsoft.com/office/word/2010/wordml" w:rsidRPr="00002E9C" w:rsidR="00002E9C" w:rsidP="005C4059" w:rsidRDefault="00002E9C" w14:paraId="4906E5E3" wp14:textId="77777777">
      <w:pPr>
        <w:rPr>
          <w:b/>
        </w:rPr>
      </w:pPr>
      <w:r w:rsidRPr="00002E9C">
        <w:rPr>
          <w:b/>
        </w:rPr>
        <w:t>2. Estratégia de análise</w:t>
      </w:r>
    </w:p>
    <w:p xmlns:wp14="http://schemas.microsoft.com/office/word/2010/wordml" w:rsidR="00002E9C" w:rsidP="005C4059" w:rsidRDefault="00002E9C" w14:paraId="7FD6FFCB" wp14:textId="77777777">
      <w:r>
        <w:t>Descrever claramente a estratégia adotada e, caso seja relevante, as fontes de informação usadas.</w:t>
      </w:r>
    </w:p>
    <w:p xmlns:wp14="http://schemas.microsoft.com/office/word/2010/wordml" w:rsidRPr="00002E9C" w:rsidR="00002E9C" w:rsidP="006C4A3E" w:rsidRDefault="00002E9C" w14:paraId="79C01986" wp14:textId="77777777">
      <w:pPr>
        <w:spacing w:after="0"/>
        <w:rPr>
          <w:b/>
        </w:rPr>
      </w:pPr>
      <w:r w:rsidRPr="00002E9C">
        <w:rPr>
          <w:b/>
        </w:rPr>
        <w:t>3. Síntese da análise</w:t>
      </w:r>
    </w:p>
    <w:p xmlns:wp14="http://schemas.microsoft.com/office/word/2010/wordml" w:rsidR="006C4A3E" w:rsidP="006C4A3E" w:rsidRDefault="006C4A3E" w14:paraId="43005ACB" wp14:textId="77777777">
      <w:pPr>
        <w:spacing w:after="0"/>
      </w:pPr>
      <w:r>
        <w:t>Notas:</w:t>
      </w:r>
    </w:p>
    <w:p xmlns:wp14="http://schemas.microsoft.com/office/word/2010/wordml" w:rsidR="006C4A3E" w:rsidP="006C4A3E" w:rsidRDefault="006C4A3E" w14:paraId="1B4DA6F7" wp14:textId="77777777">
      <w:pPr>
        <w:pStyle w:val="PargrafodaLista"/>
        <w:numPr>
          <w:ilvl w:val="0"/>
          <w:numId w:val="1"/>
        </w:numPr>
      </w:pPr>
      <w:r>
        <w:t>(detalhes da notação usada</w:t>
      </w:r>
      <w:r w:rsidR="006E186E">
        <w:t xml:space="preserve"> e/ou outras observações, se necessário)</w:t>
      </w:r>
    </w:p>
    <w:tbl>
      <w:tblPr>
        <w:tblStyle w:val="TabelacomGrelha"/>
        <w:tblW w:w="11010" w:type="dxa"/>
        <w:tblLook w:val="0640" w:firstRow="0" w:lastRow="1" w:firstColumn="0" w:lastColumn="0" w:noHBand="1" w:noVBand="1"/>
      </w:tblPr>
      <w:tblGrid>
        <w:gridCol w:w="1242"/>
        <w:gridCol w:w="1125"/>
        <w:gridCol w:w="2699"/>
        <w:gridCol w:w="5944"/>
      </w:tblGrid>
      <w:tr xmlns:wp14="http://schemas.microsoft.com/office/word/2010/wordml" w:rsidR="005C4059" w:rsidTr="00A6729D" w14:paraId="7950F00E" wp14:textId="77777777">
        <w:tc>
          <w:tcPr>
            <w:tcW w:w="1242" w:type="dxa"/>
          </w:tcPr>
          <w:p w:rsidR="005C4059" w:rsidP="009B23E0" w:rsidRDefault="005C4059" w14:paraId="430C326D" wp14:textId="77777777">
            <w:r>
              <w:t>Nº ordem</w:t>
            </w:r>
            <w:r w:rsidR="00002E9C">
              <w:t xml:space="preserve"> ou </w:t>
            </w:r>
            <w:proofErr w:type="spellStart"/>
            <w:r w:rsidRPr="00002E9C" w:rsidR="00002E9C">
              <w:rPr>
                <w:i/>
              </w:rPr>
              <w:t>streams</w:t>
            </w:r>
            <w:proofErr w:type="spellEnd"/>
          </w:p>
        </w:tc>
        <w:tc>
          <w:tcPr>
            <w:tcW w:w="1125" w:type="dxa"/>
          </w:tcPr>
          <w:p w:rsidR="005C4059" w:rsidP="009B23E0" w:rsidRDefault="005C4059" w14:paraId="43D45EDF" wp14:textId="77777777">
            <w:r>
              <w:t>Tempo</w:t>
            </w:r>
            <w:r w:rsidR="00A6729D">
              <w:t xml:space="preserve"> (s)</w:t>
            </w:r>
          </w:p>
        </w:tc>
        <w:tc>
          <w:tcPr>
            <w:tcW w:w="2699" w:type="dxa"/>
          </w:tcPr>
          <w:p w:rsidR="005C4059" w:rsidP="009B23E0" w:rsidRDefault="005C4059" w14:paraId="6C063611" wp14:textId="77777777"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Dest</w:t>
            </w:r>
            <w:proofErr w:type="spellEnd"/>
          </w:p>
        </w:tc>
        <w:tc>
          <w:tcPr>
            <w:tcW w:w="5944" w:type="dxa"/>
          </w:tcPr>
          <w:p w:rsidR="005C4059" w:rsidP="009B23E0" w:rsidRDefault="005C4059" w14:paraId="500BD6BF" wp14:textId="77777777">
            <w:r>
              <w:t>Comentário</w:t>
            </w:r>
          </w:p>
        </w:tc>
      </w:tr>
      <w:tr xmlns:wp14="http://schemas.microsoft.com/office/word/2010/wordml" w:rsidR="005C4059" w:rsidTr="00A6729D" w14:paraId="6090CFFA" wp14:textId="77777777">
        <w:tc>
          <w:tcPr>
            <w:tcW w:w="1242" w:type="dxa"/>
          </w:tcPr>
          <w:p w:rsidR="005C4059" w:rsidP="009B23E0" w:rsidRDefault="005C4059" w14:paraId="649841BE" wp14:textId="77777777">
            <w:r>
              <w:t>1</w:t>
            </w:r>
          </w:p>
        </w:tc>
        <w:tc>
          <w:tcPr>
            <w:tcW w:w="1125" w:type="dxa"/>
          </w:tcPr>
          <w:p w:rsidR="005C4059" w:rsidP="009B23E0" w:rsidRDefault="005C4059" w14:paraId="4E679C30" wp14:textId="77777777">
            <w:r>
              <w:t>0.00</w:t>
            </w:r>
          </w:p>
        </w:tc>
        <w:tc>
          <w:tcPr>
            <w:tcW w:w="2699" w:type="dxa"/>
          </w:tcPr>
          <w:p w:rsidR="005C4059" w:rsidP="00D8048F" w:rsidRDefault="005C4059" w14:paraId="3E39A7A3" wp14:textId="77777777">
            <w:r>
              <w:t>(10)</w:t>
            </w:r>
            <w:r w:rsidR="00D8048F">
              <w:t xml:space="preserve"> – </w:t>
            </w:r>
            <w:proofErr w:type="spellStart"/>
            <w:r w:rsidR="00D8048F">
              <w:t>xxx.xxx.xxx.xxx</w:t>
            </w:r>
            <w:proofErr w:type="spellEnd"/>
          </w:p>
        </w:tc>
        <w:tc>
          <w:tcPr>
            <w:tcW w:w="5944" w:type="dxa"/>
          </w:tcPr>
          <w:p w:rsidR="005C4059" w:rsidP="009B23E0" w:rsidRDefault="005C4059" w14:paraId="38FA0B40" wp14:textId="77777777">
            <w:r>
              <w:t>Tráfego isolado</w:t>
            </w:r>
            <w:r w:rsidR="006C4A3E">
              <w:t>…</w:t>
            </w:r>
          </w:p>
        </w:tc>
      </w:tr>
      <w:tr xmlns:wp14="http://schemas.microsoft.com/office/word/2010/wordml" w:rsidR="005C4059" w:rsidTr="00A6729D" w14:paraId="29CB5E8B" wp14:textId="77777777">
        <w:tc>
          <w:tcPr>
            <w:tcW w:w="1242" w:type="dxa"/>
            <w:shd w:val="clear" w:color="auto" w:fill="C6D9F1" w:themeFill="text2" w:themeFillTint="33"/>
          </w:tcPr>
          <w:p w:rsidR="005C4059" w:rsidP="009B23E0" w:rsidRDefault="00A6729D" w14:paraId="03EFBA89" wp14:textId="77777777">
            <w:r>
              <w:t>10</w:t>
            </w:r>
            <w:r w:rsidR="005C4059">
              <w:t>-</w:t>
            </w:r>
            <w:r>
              <w:t>25</w:t>
            </w:r>
          </w:p>
          <w:p w:rsidR="005C4059" w:rsidP="00A6729D" w:rsidRDefault="00A6729D" w14:paraId="06BE75B3" wp14:textId="77777777">
            <w:r>
              <w:t>28</w:t>
            </w:r>
            <w:r w:rsidR="005C4059">
              <w:t>-</w:t>
            </w:r>
            <w:r>
              <w:t>52</w:t>
            </w:r>
          </w:p>
          <w:p w:rsidR="00A6729D" w:rsidP="00A6729D" w:rsidRDefault="00A6729D" w14:paraId="172A0622" wp14:textId="77777777">
            <w:r>
              <w:t>…</w:t>
            </w:r>
          </w:p>
        </w:tc>
        <w:tc>
          <w:tcPr>
            <w:tcW w:w="1125" w:type="dxa"/>
            <w:shd w:val="clear" w:color="auto" w:fill="C6D9F1" w:themeFill="text2" w:themeFillTint="33"/>
          </w:tcPr>
          <w:p w:rsidR="005C4059" w:rsidP="009B23E0" w:rsidRDefault="00A6729D" w14:paraId="660BC3EC" wp14:textId="77777777">
            <w:r>
              <w:t>1.025</w:t>
            </w:r>
          </w:p>
          <w:p w:rsidR="00D8048F" w:rsidP="009B23E0" w:rsidRDefault="00D8048F" w14:paraId="45F94F8F" wp14:textId="77777777">
            <w:r>
              <w:t>a</w:t>
            </w:r>
          </w:p>
          <w:p w:rsidR="00D8048F" w:rsidP="009B23E0" w:rsidRDefault="00D8048F" w14:paraId="3BB33645" wp14:textId="77777777">
            <w:r>
              <w:t>2.5023</w:t>
            </w:r>
          </w:p>
        </w:tc>
        <w:tc>
          <w:tcPr>
            <w:tcW w:w="2699" w:type="dxa"/>
            <w:shd w:val="clear" w:color="auto" w:fill="C6D9F1" w:themeFill="text2" w:themeFillTint="33"/>
          </w:tcPr>
          <w:p w:rsidR="005C4059" w:rsidP="00D8048F" w:rsidRDefault="00D8048F" w14:paraId="5A3B3ED5" wp14:textId="77777777">
            <w:proofErr w:type="spellStart"/>
            <w:r>
              <w:t>aaa</w:t>
            </w:r>
            <w:r w:rsidR="006C4A3E">
              <w:t>.</w:t>
            </w:r>
            <w:r>
              <w:t>aaa</w:t>
            </w:r>
            <w:r w:rsidR="006C4A3E">
              <w:t>.</w:t>
            </w:r>
            <w:r>
              <w:t>aaa</w:t>
            </w:r>
            <w:r w:rsidR="006C4A3E">
              <w:t>.</w:t>
            </w:r>
            <w:r>
              <w:t>aaa</w:t>
            </w:r>
            <w:proofErr w:type="spellEnd"/>
            <w:r>
              <w:t xml:space="preserve"> porta </w:t>
            </w:r>
            <w:proofErr w:type="spellStart"/>
            <w:r>
              <w:t>pppp</w:t>
            </w:r>
            <w:proofErr w:type="spellEnd"/>
            <w:r w:rsidR="006C4A3E">
              <w:t xml:space="preserve"> – (2</w:t>
            </w:r>
            <w:r>
              <w:t>1</w:t>
            </w:r>
            <w:r w:rsidR="006C4A3E">
              <w:t>)</w:t>
            </w:r>
            <w:r>
              <w:t xml:space="preserve"> porta 80</w:t>
            </w:r>
          </w:p>
        </w:tc>
        <w:tc>
          <w:tcPr>
            <w:tcW w:w="5944" w:type="dxa"/>
            <w:shd w:val="clear" w:color="auto" w:fill="C6D9F1" w:themeFill="text2" w:themeFillTint="33"/>
          </w:tcPr>
          <w:p w:rsidR="00D8048F" w:rsidP="00A6729D" w:rsidRDefault="00A6729D" w14:paraId="6DB015B6" wp14:textId="77777777">
            <w:r>
              <w:t>S</w:t>
            </w:r>
            <w:r w:rsidR="005C4059">
              <w:t>essão</w:t>
            </w:r>
            <w:r>
              <w:t xml:space="preserve"> HTTP com o servidor</w:t>
            </w:r>
            <w:proofErr w:type="gramStart"/>
            <w:r>
              <w:t>… ;durante</w:t>
            </w:r>
            <w:proofErr w:type="gramEnd"/>
            <w:r>
              <w:t xml:space="preserve"> a sessão foram transferidos vários ficheiros (…); </w:t>
            </w:r>
            <w:r w:rsidR="005E7FD1">
              <w:t>entre os pacotes X e Z foi trocada informação de autenticação…</w:t>
            </w:r>
            <w:r>
              <w:t>;</w:t>
            </w:r>
            <w:r w:rsidR="005E7FD1">
              <w:t xml:space="preserve"> </w:t>
            </w:r>
            <w:r w:rsidR="00D8048F">
              <w:t>…</w:t>
            </w:r>
          </w:p>
          <w:p w:rsidR="005C4059" w:rsidP="00A6729D" w:rsidRDefault="00D8048F" w14:paraId="7F8192AC" wp14:textId="77777777">
            <w:r>
              <w:t>O</w:t>
            </w:r>
            <w:r w:rsidR="00A6729D">
              <w:t>correram algumas situações de erro:</w:t>
            </w:r>
            <w:r>
              <w:t xml:space="preserve"> </w:t>
            </w:r>
            <w:r w:rsidR="00A6729D">
              <w:t>…</w:t>
            </w:r>
          </w:p>
          <w:p w:rsidR="00A6729D" w:rsidP="00A6729D" w:rsidRDefault="00A6729D" w14:paraId="730EB1AB" wp14:textId="77777777">
            <w:r>
              <w:t xml:space="preserve">A sessão envolveu a transferência de N pacotes e </w:t>
            </w:r>
            <w:proofErr w:type="spellStart"/>
            <w:r>
              <w:t>XKBytes</w:t>
            </w:r>
            <w:proofErr w:type="spellEnd"/>
          </w:p>
        </w:tc>
      </w:tr>
    </w:tbl>
    <w:p xmlns:wp14="http://schemas.microsoft.com/office/word/2010/wordml" w:rsidR="006C4A3E" w:rsidRDefault="006C4A3E" w14:paraId="02EB378F" wp14:textId="77777777"/>
    <w:p xmlns:wp14="http://schemas.microsoft.com/office/word/2010/wordml" w:rsidRPr="00D8048F" w:rsidR="005E7FD1" w:rsidRDefault="005E7FD1" w14:paraId="7A30F78F" wp14:textId="77777777">
      <w:pPr>
        <w:rPr>
          <w:b/>
        </w:rPr>
      </w:pPr>
      <w:r w:rsidRPr="00D8048F">
        <w:rPr>
          <w:b/>
        </w:rPr>
        <w:t>É ainda valorizada a apresentação de informação complementar sobre o tráfego (e.g., informação de natureza estatística…)</w:t>
      </w:r>
    </w:p>
    <w:sectPr w:rsidRPr="00D8048F" w:rsidR="005E7FD1" w:rsidSect="005C405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1420E"/>
    <w:multiLevelType w:val="hybridMultilevel"/>
    <w:tmpl w:val="724ADAAC"/>
    <w:lvl w:ilvl="0" w:tplc="44E8025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8E657B"/>
    <w:multiLevelType w:val="hybridMultilevel"/>
    <w:tmpl w:val="0B4A6E58"/>
    <w:lvl w:ilvl="0" w:tplc="EA66F1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D7243A"/>
    <w:multiLevelType w:val="hybridMultilevel"/>
    <w:tmpl w:val="338C11E2"/>
    <w:lvl w:ilvl="0" w:tplc="32368D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E722BB"/>
    <w:multiLevelType w:val="hybridMultilevel"/>
    <w:tmpl w:val="991EBCB0"/>
    <w:lvl w:ilvl="0" w:tplc="6A7CAD16">
      <w:start w:val="1"/>
      <w:numFmt w:val="decimal"/>
      <w:lvlText w:val="%1."/>
      <w:lvlJc w:val="left"/>
      <w:pPr>
        <w:ind w:left="1068" w:hanging="360"/>
      </w:pPr>
      <w:rPr>
        <w:rFonts w:hint="default" w:cs="Times New Roman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2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59"/>
    <w:rsid w:val="00002E9C"/>
    <w:rsid w:val="00054CF7"/>
    <w:rsid w:val="002B36D4"/>
    <w:rsid w:val="00340CF7"/>
    <w:rsid w:val="003C38AE"/>
    <w:rsid w:val="005A0824"/>
    <w:rsid w:val="005C4059"/>
    <w:rsid w:val="005E7FD1"/>
    <w:rsid w:val="006B1BCD"/>
    <w:rsid w:val="006C4A3E"/>
    <w:rsid w:val="006E186E"/>
    <w:rsid w:val="007E6780"/>
    <w:rsid w:val="008E3CD8"/>
    <w:rsid w:val="009B23E0"/>
    <w:rsid w:val="00A6729D"/>
    <w:rsid w:val="00BB34E9"/>
    <w:rsid w:val="00C12B38"/>
    <w:rsid w:val="00C170A4"/>
    <w:rsid w:val="00D8048F"/>
    <w:rsid w:val="00EA34E9"/>
    <w:rsid w:val="71C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4480CC"/>
  <w14:defaultImageDpi w14:val="0"/>
  <w15:docId w15:val="{16010F56-CD42-2B4E-BD1A-BECABA5EF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Times New Roman" w:asciiTheme="minorHAnsi" w:hAnsiTheme="minorHAnsi" w:cstheme="minorHAns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C4059"/>
    <w:rPr>
      <w:rFonts w:cs="Times New Roman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C4059"/>
    <w:pPr>
      <w:spacing w:after="0" w:line="240" w:lineRule="auto"/>
    </w:pPr>
    <w:rPr>
      <w:rFonts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6C4A3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E6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locked/>
    <w:rsid w:val="007E6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Casa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Dinis Santos</dc:creator>
  <keywords/>
  <dc:description/>
  <lastModifiedBy>José Pedro Afonso Rocha</lastModifiedBy>
  <revision>3</revision>
  <dcterms:created xsi:type="dcterms:W3CDTF">2019-04-04T15:31:00.0000000Z</dcterms:created>
  <dcterms:modified xsi:type="dcterms:W3CDTF">2019-04-11T15:47:51.1945651Z</dcterms:modified>
</coreProperties>
</file>