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AF13F7" w:rsidRDefault="000646FE" w:rsidP="000646FE">
      <w:pPr>
        <w:jc w:val="center"/>
        <w:rPr>
          <w:b/>
          <w:sz w:val="72"/>
          <w:lang w:val="en-US"/>
        </w:rPr>
      </w:pPr>
      <w:r w:rsidRPr="000646FE">
        <w:rPr>
          <w:b/>
          <w:sz w:val="72"/>
          <w:lang w:val="en-US"/>
        </w:rPr>
        <w:t>Manu</w:t>
      </w:r>
      <w:r>
        <w:rPr>
          <w:b/>
          <w:sz w:val="72"/>
          <w:lang w:val="en-US"/>
        </w:rPr>
        <w:t>a</w:t>
      </w:r>
      <w:r w:rsidRPr="000646FE">
        <w:rPr>
          <w:b/>
          <w:sz w:val="72"/>
          <w:lang w:val="en-US"/>
        </w:rPr>
        <w:t xml:space="preserve">l of used </w:t>
      </w:r>
      <w:proofErr w:type="spellStart"/>
      <w:r w:rsidRPr="000646FE">
        <w:rPr>
          <w:b/>
          <w:sz w:val="72"/>
          <w:lang w:val="en-US"/>
        </w:rPr>
        <w:t>LocalChat</w:t>
      </w:r>
      <w:proofErr w:type="spellEnd"/>
    </w:p>
    <w:p w:rsidR="000646FE" w:rsidRDefault="00AC756C" w:rsidP="000646FE">
      <w:pPr>
        <w:jc w:val="center"/>
        <w:rPr>
          <w:b/>
          <w:sz w:val="72"/>
          <w:lang w:val="en-US"/>
        </w:rPr>
      </w:pPr>
      <w:r>
        <w:rPr>
          <w:b/>
          <w:sz w:val="7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83.75pt">
            <v:imagedata r:id="rId5" o:title="logo"/>
          </v:shape>
        </w:pict>
      </w: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24"/>
          <w:lang w:val="en-US"/>
        </w:rPr>
      </w:pPr>
    </w:p>
    <w:p w:rsidR="000646FE" w:rsidRPr="00AC756C" w:rsidRDefault="000646FE" w:rsidP="000646FE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C756C">
        <w:rPr>
          <w:b/>
          <w:sz w:val="24"/>
        </w:rPr>
        <w:t xml:space="preserve">2020 </w:t>
      </w:r>
      <w:proofErr w:type="spellStart"/>
      <w:r>
        <w:rPr>
          <w:b/>
          <w:sz w:val="24"/>
          <w:lang w:val="en-US"/>
        </w:rPr>
        <w:t>Pugachou</w:t>
      </w:r>
      <w:proofErr w:type="spellEnd"/>
      <w:r w:rsidRPr="00AC756C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Vadzim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©</w:t>
      </w:r>
    </w:p>
    <w:p w:rsidR="00AC756C" w:rsidRDefault="00AC756C" w:rsidP="00AC756C">
      <w:pPr>
        <w:pStyle w:val="1"/>
        <w:jc w:val="center"/>
        <w:rPr>
          <w:rFonts w:cs="Times New Roman"/>
          <w:b w:val="0"/>
          <w:color w:val="000000" w:themeColor="text1"/>
          <w:szCs w:val="28"/>
          <w:lang w:eastAsia="en-US"/>
        </w:rPr>
      </w:pPr>
      <w:bookmarkStart w:id="0" w:name="_Toc40373578"/>
      <w:bookmarkStart w:id="1" w:name="_GoBack"/>
      <w:bookmarkEnd w:id="1"/>
      <w:r>
        <w:rPr>
          <w:rFonts w:cs="Times New Roman"/>
          <w:color w:val="000000" w:themeColor="text1"/>
          <w:szCs w:val="28"/>
          <w:lang w:eastAsia="en-US"/>
        </w:rPr>
        <w:lastRenderedPageBreak/>
        <w:t>РУКОВОДСТВО ПОЛЬЗОВАТЕЛЯ</w:t>
      </w:r>
      <w:bookmarkEnd w:id="0"/>
      <w:r>
        <w:rPr>
          <w:rFonts w:cs="Times New Roman"/>
          <w:color w:val="000000" w:themeColor="text1"/>
          <w:szCs w:val="28"/>
          <w:lang w:eastAsia="en-US"/>
        </w:rPr>
        <w:fldChar w:fldCharType="begin"/>
      </w:r>
      <w:r>
        <w:instrText xml:space="preserve"> XE "Г</w:instrText>
      </w:r>
      <w:r>
        <w:rPr>
          <w:rFonts w:cs="Times New Roman"/>
          <w:color w:val="000000" w:themeColor="text1"/>
          <w:szCs w:val="28"/>
          <w:lang w:eastAsia="en-US"/>
        </w:rPr>
        <w:instrText xml:space="preserve">ЛАВА </w:instrText>
      </w:r>
      <w:r>
        <w:rPr>
          <w:rFonts w:cs="Times New Roman"/>
          <w:color w:val="000000" w:themeColor="text1"/>
          <w:szCs w:val="28"/>
          <w:lang w:val="en-US" w:eastAsia="en-US"/>
        </w:rPr>
        <w:instrText>IV</w:instrText>
      </w:r>
      <w:r>
        <w:rPr>
          <w:rFonts w:cs="Times New Roman"/>
          <w:color w:val="000000" w:themeColor="text1"/>
          <w:szCs w:val="28"/>
          <w:lang w:eastAsia="en-US"/>
        </w:rPr>
        <w:instrText>. РУКОВОДСТВО ПОЛЬЗОВАТЕЛЯ</w:instrText>
      </w:r>
      <w:r>
        <w:instrText xml:space="preserve">" </w:instrText>
      </w:r>
      <w:r>
        <w:rPr>
          <w:rFonts w:cs="Times New Roman"/>
          <w:color w:val="000000" w:themeColor="text1"/>
          <w:szCs w:val="28"/>
          <w:lang w:eastAsia="en-US"/>
        </w:rPr>
        <w:fldChar w:fldCharType="end"/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rFonts w:cs="Times New Roman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При входе в приложение вас встретит окно авторизации: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3415" cy="3199130"/>
            <wp:effectExtent l="0" t="0" r="0" b="1270"/>
            <wp:wrapSquare wrapText="largest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19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t>Рисунок 4.1-</w:t>
      </w:r>
      <w:r>
        <w:rPr>
          <w:sz w:val="26"/>
          <w:szCs w:val="26"/>
        </w:rPr>
        <w:t xml:space="preserve"> </w:t>
      </w:r>
      <w:r>
        <w:t>Авторизация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нужно ввести имя и выбрать </w:t>
      </w:r>
      <w:proofErr w:type="spellStart"/>
      <w:r>
        <w:rPr>
          <w:sz w:val="26"/>
          <w:szCs w:val="26"/>
        </w:rPr>
        <w:t>автар</w:t>
      </w:r>
      <w:proofErr w:type="spellEnd"/>
      <w:r>
        <w:rPr>
          <w:sz w:val="26"/>
          <w:szCs w:val="26"/>
        </w:rPr>
        <w:t>, затем нажать кнопку продолжить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70535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lastRenderedPageBreak/>
        <w:t>Рисунок 4.2-</w:t>
      </w:r>
      <w:r>
        <w:rPr>
          <w:sz w:val="26"/>
          <w:szCs w:val="26"/>
        </w:rPr>
        <w:t xml:space="preserve"> </w:t>
      </w:r>
      <w:r>
        <w:t>Авторизация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Откроется основное окно программы: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3955" cy="3234690"/>
            <wp:effectExtent l="0" t="0" r="0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23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4.3</w:t>
      </w:r>
      <w:r>
        <w:rPr>
          <w:sz w:val="26"/>
          <w:szCs w:val="26"/>
        </w:rPr>
        <w:t xml:space="preserve"> О</w:t>
      </w:r>
      <w:r>
        <w:t>сновное окно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Здесь есть поле для ввода сообщения, поле с контактами, кнопки отправки сообщения и привязки файла, а также кнопка для открытия общей бесед</w:t>
      </w:r>
      <w:proofErr w:type="gramStart"/>
      <w:r>
        <w:rPr>
          <w:sz w:val="26"/>
          <w:szCs w:val="26"/>
        </w:rPr>
        <w:t>ы(</w:t>
      </w:r>
      <w:proofErr w:type="gramEnd"/>
      <w:r>
        <w:rPr>
          <w:sz w:val="26"/>
          <w:szCs w:val="26"/>
        </w:rPr>
        <w:t xml:space="preserve">которая открыта по умолчанию). Верхнее меню будет рассмотрено ниже. 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2435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t>Рисунок 4.4-</w:t>
      </w:r>
      <w:r>
        <w:rPr>
          <w:sz w:val="26"/>
          <w:szCs w:val="26"/>
        </w:rPr>
        <w:t xml:space="preserve"> </w:t>
      </w:r>
      <w:r>
        <w:t>Сообщение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сообщение кроме текста и </w:t>
      </w:r>
      <w:proofErr w:type="spellStart"/>
      <w:r>
        <w:rPr>
          <w:sz w:val="26"/>
          <w:szCs w:val="26"/>
        </w:rPr>
        <w:t>автарки</w:t>
      </w:r>
      <w:proofErr w:type="spellEnd"/>
      <w:r>
        <w:rPr>
          <w:sz w:val="26"/>
          <w:szCs w:val="26"/>
        </w:rPr>
        <w:t xml:space="preserve"> так же </w:t>
      </w:r>
      <w:proofErr w:type="spellStart"/>
      <w:r>
        <w:rPr>
          <w:sz w:val="26"/>
          <w:szCs w:val="26"/>
        </w:rPr>
        <w:t>присуствует</w:t>
      </w:r>
      <w:proofErr w:type="spellEnd"/>
      <w:r>
        <w:rPr>
          <w:sz w:val="26"/>
          <w:szCs w:val="26"/>
        </w:rPr>
        <w:t xml:space="preserve"> имя автора + имя хоста и дата </w:t>
      </w:r>
      <w:proofErr w:type="spellStart"/>
      <w:r>
        <w:rPr>
          <w:sz w:val="26"/>
          <w:szCs w:val="26"/>
        </w:rPr>
        <w:t>отправи</w:t>
      </w:r>
      <w:proofErr w:type="spellEnd"/>
      <w:r>
        <w:rPr>
          <w:sz w:val="26"/>
          <w:szCs w:val="26"/>
        </w:rPr>
        <w:t xml:space="preserve"> сообщения. Если ещё в локальной сети кто-то так же запустит данное приложение и пройдет </w:t>
      </w:r>
      <w:proofErr w:type="gramStart"/>
      <w:r>
        <w:rPr>
          <w:sz w:val="26"/>
          <w:szCs w:val="26"/>
        </w:rPr>
        <w:t>авторизацию</w:t>
      </w:r>
      <w:proofErr w:type="gramEnd"/>
      <w:r>
        <w:rPr>
          <w:sz w:val="26"/>
          <w:szCs w:val="26"/>
        </w:rPr>
        <w:t xml:space="preserve"> то он отобразится в списке контактов: 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8440" cy="367855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67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4.5-</w:t>
      </w:r>
      <w:r>
        <w:rPr>
          <w:sz w:val="26"/>
          <w:szCs w:val="26"/>
        </w:rPr>
        <w:t xml:space="preserve"> </w:t>
      </w:r>
      <w:r>
        <w:t>Контакт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В таком режиме можно общаться с данным пользователем: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7900" cy="453771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53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4.6-</w:t>
      </w:r>
      <w:r>
        <w:rPr>
          <w:sz w:val="26"/>
          <w:szCs w:val="26"/>
        </w:rPr>
        <w:t xml:space="preserve"> </w:t>
      </w:r>
      <w:r>
        <w:t>Переписка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пользователей много, можно открыть «личные сообщения» нажав на пользователя в списке контактов. Если в этот момент вам напишут в другой беседе, она подсветится. 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right="57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4386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t>Рисунок 4.7-</w:t>
      </w:r>
      <w:r>
        <w:rPr>
          <w:sz w:val="26"/>
          <w:szCs w:val="26"/>
        </w:rPr>
        <w:t xml:space="preserve"> </w:t>
      </w:r>
      <w:r>
        <w:t>Личные сообщения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Привязка файла выполняется по нажатию на скрепку. Откроется проводник и попросит выбрать файл. После выбора файла вы увидите на скрепке анимацию: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" cy="2857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4.8-</w:t>
      </w:r>
      <w:r>
        <w:rPr>
          <w:sz w:val="26"/>
          <w:szCs w:val="26"/>
        </w:rPr>
        <w:t xml:space="preserve"> </w:t>
      </w:r>
      <w:r>
        <w:t>Анимация загрузки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чего в углу кнопки появится цифра — количество </w:t>
      </w:r>
      <w:proofErr w:type="spellStart"/>
      <w:r>
        <w:rPr>
          <w:sz w:val="26"/>
          <w:szCs w:val="26"/>
        </w:rPr>
        <w:t>привязаных</w:t>
      </w:r>
      <w:proofErr w:type="spellEnd"/>
      <w:r>
        <w:rPr>
          <w:sz w:val="26"/>
          <w:szCs w:val="26"/>
        </w:rPr>
        <w:t xml:space="preserve"> файлов: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" cy="80010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4.9-</w:t>
      </w:r>
      <w:r>
        <w:rPr>
          <w:sz w:val="26"/>
          <w:szCs w:val="26"/>
        </w:rPr>
        <w:t xml:space="preserve"> </w:t>
      </w:r>
      <w:r>
        <w:t>Кнопка привязки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Отправленный файл выглядит так: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0095" cy="3899535"/>
            <wp:effectExtent l="0" t="0" r="1905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389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t>Рисунок 4.10-</w:t>
      </w:r>
      <w:r>
        <w:rPr>
          <w:sz w:val="26"/>
          <w:szCs w:val="26"/>
        </w:rPr>
        <w:t xml:space="preserve"> </w:t>
      </w:r>
      <w:r>
        <w:t>Прикреплённый файл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нажать на такое </w:t>
      </w:r>
      <w:proofErr w:type="gramStart"/>
      <w:r>
        <w:rPr>
          <w:sz w:val="26"/>
          <w:szCs w:val="26"/>
        </w:rPr>
        <w:t>сообщение</w:t>
      </w:r>
      <w:proofErr w:type="gramEnd"/>
      <w:r>
        <w:rPr>
          <w:sz w:val="26"/>
          <w:szCs w:val="26"/>
        </w:rPr>
        <w:t xml:space="preserve"> то возможны несколько вариантов: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начнется </w:t>
      </w:r>
      <w:proofErr w:type="spellStart"/>
      <w:r>
        <w:rPr>
          <w:sz w:val="26"/>
          <w:szCs w:val="26"/>
        </w:rPr>
        <w:t>загрука</w:t>
      </w:r>
      <w:proofErr w:type="spellEnd"/>
      <w:r>
        <w:rPr>
          <w:sz w:val="26"/>
          <w:szCs w:val="26"/>
        </w:rPr>
        <w:t xml:space="preserve"> файла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2. если файл есть, он откроется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3. в случае ошибки цвет изменится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155257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4.11-</w:t>
      </w:r>
      <w:r>
        <w:rPr>
          <w:sz w:val="26"/>
          <w:szCs w:val="26"/>
        </w:rPr>
        <w:t xml:space="preserve"> </w:t>
      </w:r>
      <w:r>
        <w:t>Скачивание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noProof/>
          <w:sz w:val="20"/>
          <w:szCs w:val="20"/>
          <w:lang w:eastAsia="ru-RU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30480</wp:posOffset>
            </wp:positionV>
            <wp:extent cx="4286250" cy="13430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4.12-</w:t>
      </w:r>
      <w:r>
        <w:rPr>
          <w:sz w:val="26"/>
          <w:szCs w:val="26"/>
        </w:rPr>
        <w:t xml:space="preserve"> </w:t>
      </w:r>
      <w:r>
        <w:t>Ошибка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  <w:r>
        <w:rPr>
          <w:sz w:val="26"/>
          <w:szCs w:val="26"/>
        </w:rPr>
        <w:t>Верхнее меню просто и не нуждается в пояснении. Блок Шифрования содержит настройки для шифрования. В блоке Данные есть возможность удалить сообщени</w:t>
      </w:r>
      <w:proofErr w:type="gramStart"/>
      <w:r>
        <w:rPr>
          <w:sz w:val="26"/>
          <w:szCs w:val="26"/>
        </w:rPr>
        <w:t>я(</w:t>
      </w:r>
      <w:proofErr w:type="gramEnd"/>
      <w:r>
        <w:rPr>
          <w:sz w:val="26"/>
          <w:szCs w:val="26"/>
        </w:rPr>
        <w:t>только для себя), удалить загрузки и открыть папку загрузок. В Сервис можно узнать о программе.</w:t>
      </w:r>
    </w:p>
    <w:p w:rsidR="00AC756C" w:rsidRDefault="00AC756C" w:rsidP="00AC756C">
      <w:pPr>
        <w:spacing w:before="120" w:after="120" w:line="300" w:lineRule="auto"/>
        <w:ind w:left="170" w:right="57" w:firstLine="851"/>
        <w:jc w:val="both"/>
        <w:rPr>
          <w:sz w:val="26"/>
          <w:szCs w:val="26"/>
        </w:rPr>
      </w:pPr>
    </w:p>
    <w:p w:rsidR="00AC756C" w:rsidRPr="00AC756C" w:rsidRDefault="00AC756C" w:rsidP="00AC756C">
      <w:pPr>
        <w:jc w:val="center"/>
        <w:rPr>
          <w:b/>
          <w:sz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075" cy="708025"/>
            <wp:effectExtent l="0" t="0" r="3175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70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4.13-</w:t>
      </w:r>
      <w:r>
        <w:rPr>
          <w:sz w:val="26"/>
          <w:szCs w:val="26"/>
        </w:rPr>
        <w:t xml:space="preserve"> </w:t>
      </w:r>
      <w:r>
        <w:t>Верхнее</w:t>
      </w:r>
      <w:r>
        <w:rPr>
          <w:sz w:val="26"/>
          <w:szCs w:val="26"/>
        </w:rPr>
        <w:t xml:space="preserve"> </w:t>
      </w:r>
      <w:r>
        <w:t>меню</w:t>
      </w:r>
    </w:p>
    <w:sectPr w:rsidR="00AC756C" w:rsidRPr="00AC7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FE"/>
    <w:rsid w:val="000646FE"/>
    <w:rsid w:val="005B030F"/>
    <w:rsid w:val="00AC756C"/>
    <w:rsid w:val="00A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56C"/>
    <w:pPr>
      <w:keepNext/>
      <w:keepLines/>
      <w:suppressAutoHyphen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C75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56C"/>
    <w:pPr>
      <w:keepNext/>
      <w:keepLines/>
      <w:suppressAutoHyphen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C75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LName</dc:creator>
  <cp:lastModifiedBy>LName</cp:lastModifiedBy>
  <cp:revision>2</cp:revision>
  <dcterms:created xsi:type="dcterms:W3CDTF">2020-05-02T08:22:00Z</dcterms:created>
  <dcterms:modified xsi:type="dcterms:W3CDTF">2020-06-12T14:34:00Z</dcterms:modified>
</cp:coreProperties>
</file>