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B57E4">
        <w:trPr>
          <w:trHeight w:val="230"/>
        </w:trPr>
        <w:tc>
          <w:tcPr>
            <w:tcW w:w="11130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272D5519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  <w:r w:rsidR="00BD64CF" w:rsidRPr="00911FCC">
                    <w:rPr>
                      <w:sz w:val="16"/>
                    </w:rPr>
                    <w:t>{</w:t>
                  </w:r>
                  <w:r w:rsidR="00BD64CF" w:rsidRPr="00736AD6">
                    <w:rPr>
                      <w:bCs/>
                      <w:sz w:val="16"/>
                      <w:szCs w:val="16"/>
                    </w:rPr>
                    <w:t xml:space="preserve">% for row in </w:t>
                  </w:r>
                  <w:proofErr w:type="spellStart"/>
                  <w:r w:rsidR="00BD64CF"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="00BD64CF"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C476B3" w14:paraId="5853AA4F" w14:textId="77777777" w:rsidTr="003E65D1">
              <w:trPr>
                <w:trHeight w:val="288"/>
              </w:trPr>
              <w:tc>
                <w:tcPr>
                  <w:tcW w:w="226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8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2F10A" w14:textId="77777777" w:rsidR="00D475CC" w:rsidRDefault="00D475CC" w:rsidP="00E84BB7">
      <w:r>
        <w:separator/>
      </w:r>
    </w:p>
  </w:endnote>
  <w:endnote w:type="continuationSeparator" w:id="0">
    <w:p w14:paraId="023F9A77" w14:textId="77777777" w:rsidR="00D475CC" w:rsidRDefault="00D475C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C0E0A" w14:textId="77777777" w:rsidR="00D475CC" w:rsidRDefault="00D475CC" w:rsidP="00E84BB7">
      <w:r>
        <w:separator/>
      </w:r>
    </w:p>
  </w:footnote>
  <w:footnote w:type="continuationSeparator" w:id="0">
    <w:p w14:paraId="54C49DC3" w14:textId="77777777" w:rsidR="00D475CC" w:rsidRDefault="00D475C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64CF"/>
    <w:rsid w:val="00BD7A01"/>
    <w:rsid w:val="00C14F3C"/>
    <w:rsid w:val="00C476B3"/>
    <w:rsid w:val="00CE2D86"/>
    <w:rsid w:val="00D21AB9"/>
    <w:rsid w:val="00D41008"/>
    <w:rsid w:val="00D475CC"/>
    <w:rsid w:val="00D71103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2026-01-12T13:40:00Z</dcterms:created>
  <dcterms:modified xsi:type="dcterms:W3CDTF">2026-01-12T13:40:00Z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