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sz w:val="28"/>
          <w:szCs w:val="28"/>
          <w:lang w:val="ru-RU" w:eastAsia="ru-RU" w:bidi="ar-SA"/>
        </w:rPr>
      </w:pPr>
      <w:r>
        <w:rPr>
          <w:rFonts w:cs="Times New Roman"/>
          <w:b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>по лабораторной работе</w:t>
      </w:r>
      <w:r>
        <w:rPr>
          <w:rFonts w:cs="Times New Roman"/>
          <w:b/>
          <w:color w:val="FF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№1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 xml:space="preserve">по дисциплине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«Базы данных»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/>
          <w:b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Проектирование ER модели и структуры БД по текстовому описанию предметной области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Style w:val="BookTitle"/>
          <w:rFonts w:ascii="Times New Roman" w:hAnsi="Times New Roman" w:cs="Times New Roman"/>
          <w:bCs/>
          <w:caps w:val="false"/>
          <w:smallCaps w:val="false"/>
          <w:color w:val="FF0000"/>
          <w:sz w:val="28"/>
          <w:szCs w:val="28"/>
          <w:lang w:val="ru-RU" w:eastAsia="ru-RU" w:bidi="ar-SA"/>
        </w:rPr>
      </w:pPr>
      <w:r>
        <w:rPr>
          <w:rFonts w:cs="Times New Roman"/>
          <w:bCs/>
          <w:caps w:val="false"/>
          <w:smallCaps w:val="false"/>
          <w:color w:val="FF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/>
            </w:pPr>
            <w:r>
              <w:rPr>
                <w:szCs w:val="28"/>
              </w:rPr>
              <w:t>Студент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color w:val="auto"/>
              </w:rPr>
              <w:t xml:space="preserve">    </w:t>
            </w:r>
            <w:r>
              <w:rPr>
                <w:color w:val="auto"/>
              </w:rPr>
              <w:t xml:space="preserve">Малых А. А. 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/>
            </w:pPr>
            <w:r>
              <w:rPr>
                <w:color w:val="auto"/>
              </w:rPr>
              <w:t xml:space="preserve">       </w:t>
            </w:r>
            <w:r>
              <w:rPr>
                <w:color w:val="auto"/>
              </w:rPr>
              <w:t>Заславский М.М.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ab/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  <w:t>2023</w:t>
      </w:r>
    </w:p>
    <w:p>
      <w:pPr>
        <w:pStyle w:val="Heading2"/>
        <w:numPr>
          <w:ilvl w:val="0"/>
          <w:numId w:val="0"/>
        </w:numPr>
        <w:ind w:left="0" w:right="0" w:firstLine="708"/>
        <w:rPr/>
      </w:pPr>
      <w:r>
        <w:rPr/>
        <w:t>Цель работы.</w:t>
      </w:r>
    </w:p>
    <w:p>
      <w:pPr>
        <w:pStyle w:val="TextBody"/>
        <w:rPr/>
      </w:pPr>
      <w:r>
        <w:rPr/>
        <w:t>Получить навыки проектирование ER-диаграмм и структуры БД по текстовому описанию предметной области.</w:t>
      </w:r>
    </w:p>
    <w:p>
      <w:pPr>
        <w:pStyle w:val="Heading2"/>
        <w:numPr>
          <w:ilvl w:val="0"/>
          <w:numId w:val="0"/>
        </w:numPr>
        <w:ind w:left="1" w:right="0" w:firstLine="708"/>
        <w:rPr/>
      </w:pPr>
      <w:r>
        <w:rPr/>
        <w:t>Задание.</w:t>
      </w:r>
    </w:p>
    <w:p>
      <w:pPr>
        <w:pStyle w:val="TextBody"/>
        <w:rPr/>
      </w:pPr>
      <w:r>
        <w:rPr/>
        <w:t>Вариант 13</w:t>
      </w:r>
    </w:p>
    <w:p>
      <w:pPr>
        <w:pStyle w:val="TextBody"/>
        <w:ind w:left="0" w:right="0" w:hanging="0"/>
        <w:rPr/>
      </w:pPr>
      <w:r>
        <w:rPr/>
        <w:tab/>
        <w:t xml:space="preserve">Пусть требуется создать программную систему, предназначенную для работника методического отдела института. Такая система должна обеспечивать хранение сведений о специальностях, по которым ведет подготовку институт, о факультетах и кафедрах, обеспечивающих эту подготовку, о дисциплинах, входящих в перечень подготовки по каждой специальности. Сведения о специальности – это код и название специальности, присваиваемая квалификация, продолжительность и форма обучения (дневная, вечерняя, заочная). Сведения о кафедре включают ее название, телефон (телефоны), факультет, к которому относится кафедра, данные о заведующем кафедрой (фамилия, имя, отчество, степень, звание). Сведения о дисциплине – это название дисциплины, в каком семестре (семестрах) и для каких специальностей она читается, сколько часов для каждой специальности отводится на лекции, лабораторные и практические занятия по этой дисциплине, на курсовое проектирование, виды отчетности (зачет, экзамен, текущий контроль). Сотрудник методического отдела может внести в БД информацию о новой дисциплине, изменить количество часов, отводимых под тот или иной вид учебной программы, изменить название кафедры или факультета, сведения о заведующем кафедрой, номер телефона кафедры. </w:t>
      </w:r>
    </w:p>
    <w:p>
      <w:pPr>
        <w:pStyle w:val="TextBody"/>
        <w:ind w:left="0" w:right="0" w:hanging="0"/>
        <w:rPr/>
      </w:pPr>
      <w:r>
        <w:rPr/>
        <w:tab/>
        <w:t xml:space="preserve">Сотруднику методического отдела могут потребоваться следующие сведения: </w:t>
      </w:r>
    </w:p>
    <w:p>
      <w:pPr>
        <w:pStyle w:val="TextBody"/>
        <w:ind w:left="0" w:right="0" w:hanging="0"/>
        <w:rPr/>
      </w:pPr>
      <w:r>
        <w:rPr/>
        <w:t>- Названия дисциплин, которые читаются более одного семестра?</w:t>
      </w:r>
    </w:p>
    <w:p>
      <w:pPr>
        <w:pStyle w:val="TextBody"/>
        <w:ind w:left="0" w:right="0" w:hanging="0"/>
        <w:rPr/>
      </w:pPr>
      <w:r>
        <w:rPr/>
        <w:t>- Общее количество часов, отводимых на лабораторные работы в одном из семестров, проведение которых обеспечивает определенная кафедра?</w:t>
      </w:r>
    </w:p>
    <w:p>
      <w:pPr>
        <w:pStyle w:val="TextBody"/>
        <w:ind w:left="0" w:right="0" w:hanging="0"/>
        <w:rPr/>
      </w:pPr>
      <w:r>
        <w:rPr/>
        <w:t>- Название дисциплин, по которым проводятся лабораторные работы на факультете?</w:t>
      </w:r>
    </w:p>
    <w:p>
      <w:pPr>
        <w:pStyle w:val="TextBody"/>
        <w:ind w:left="0" w:right="0" w:hanging="0"/>
        <w:rPr/>
      </w:pPr>
      <w:r>
        <w:rPr/>
        <w:t>- Разница в часах, отведенных по каждой дисциплине на лабораторные и практические занятия в одном из семестров на заданном факультете?</w:t>
      </w:r>
    </w:p>
    <w:p>
      <w:pPr>
        <w:pStyle w:val="TextBody"/>
        <w:ind w:left="0" w:right="0" w:hanging="0"/>
        <w:rPr/>
      </w:pPr>
      <w:r>
        <w:rPr/>
        <w:t>- Дисциплины, по которым выполняют курсовые работы студенты указанной специальности?</w:t>
      </w:r>
    </w:p>
    <w:p>
      <w:pPr>
        <w:pStyle w:val="TextBody"/>
        <w:ind w:left="0" w:right="0" w:hanging="0"/>
        <w:rPr/>
      </w:pPr>
      <w:r>
        <w:rPr/>
        <w:t>- Для каких специальностей читается указанная дисциплина?</w:t>
      </w:r>
    </w:p>
    <w:p>
      <w:pPr>
        <w:pStyle w:val="TextBody"/>
        <w:ind w:left="0" w:right="0" w:hanging="0"/>
        <w:rPr/>
      </w:pPr>
      <w:r>
        <w:rPr/>
        <w:t>- Какое количество дисциплин входит в учебный план подготовки студентов по указанной специальности, и сколько лет осуществляется подготовка?</w:t>
      </w:r>
    </w:p>
    <w:p>
      <w:pPr>
        <w:pStyle w:val="Heading2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right="0" w:firstLine="708"/>
        <w:jc w:val="both"/>
        <w:rPr/>
      </w:pPr>
      <w:r>
        <w:rPr/>
        <w:t>Выполнение работы.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  <w:tab/>
        <w:t>На основании текстового описания предметной области было проведено концептуальное проектирование базы с использованием ER-диаграммы.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/>
      </w:pPr>
      <w:r>
        <w:rPr/>
        <w:t xml:space="preserve">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4460" cy="3002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spacing w:lineRule="auto" w:line="36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1 — ER-диаграмма.</w:t>
      </w:r>
    </w:p>
    <w:p>
      <w:pPr>
        <w:pStyle w:val="Heading2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Heading2"/>
        <w:numPr>
          <w:ilvl w:val="0"/>
          <w:numId w:val="0"/>
        </w:numPr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На диаграмме представлены следующие сущности:</w:t>
      </w:r>
    </w:p>
    <w:p>
      <w:pPr>
        <w:pStyle w:val="TextBody"/>
        <w:ind w:left="0" w:right="0" w:firstLine="708"/>
        <w:jc w:val="both"/>
        <w:rPr>
          <w:b w:val="false"/>
          <w:bCs w:val="false"/>
        </w:rPr>
      </w:pPr>
      <w:r>
        <w:rPr>
          <w:b w:val="false"/>
          <w:bCs w:val="false"/>
        </w:rPr>
        <w:t>Факультет — факультет вуза. Название факультета должно быть уникально, поэтому оно является ключом данной сущности.</w:t>
      </w:r>
    </w:p>
    <w:p>
      <w:pPr>
        <w:pStyle w:val="TextBody"/>
        <w:ind w:left="0" w:right="0" w:firstLine="708"/>
        <w:jc w:val="both"/>
        <w:rPr>
          <w:rFonts w:ascii="Times New Roman" w:hAnsi="Times New Roman" w:eastAsia="NSimSun" w:cs="Mangal"/>
          <w:b w:val="false"/>
          <w:bCs w:val="false"/>
          <w:color w:val="auto"/>
          <w:sz w:val="28"/>
          <w:szCs w:val="28"/>
        </w:rPr>
      </w:pPr>
      <w:r>
        <w:rPr>
          <w:rFonts w:eastAsia="NSimSun" w:cs="Mangal"/>
          <w:b w:val="false"/>
          <w:bCs w:val="false"/>
          <w:color w:val="auto"/>
          <w:sz w:val="28"/>
          <w:szCs w:val="28"/>
        </w:rPr>
        <w:t>Кафедра на факультете вуза. Ключ сущности - название, т. к. оно уникально в рамках факультета.</w:t>
      </w:r>
    </w:p>
    <w:p>
      <w:pPr>
        <w:pStyle w:val="TextBody"/>
        <w:ind w:left="0" w:right="0" w:firstLine="708"/>
        <w:jc w:val="both"/>
        <w:rPr>
          <w:rFonts w:ascii="Times New Roman" w:hAnsi="Times New Roman" w:eastAsia="NSimSun" w:cs="Mangal"/>
          <w:b w:val="false"/>
          <w:bCs w:val="false"/>
          <w:color w:val="auto"/>
          <w:sz w:val="28"/>
          <w:szCs w:val="28"/>
        </w:rPr>
      </w:pPr>
      <w:r>
        <w:rPr>
          <w:rFonts w:eastAsia="NSimSun" w:cs="Mangal"/>
          <w:b w:val="false"/>
          <w:bCs w:val="false"/>
          <w:color w:val="auto"/>
          <w:sz w:val="28"/>
          <w:szCs w:val="28"/>
        </w:rPr>
        <w:t>Заведующей кафедрой. Имеет атрибуты ФИО, звание и степень.</w:t>
      </w:r>
    </w:p>
    <w:p>
      <w:pPr>
        <w:pStyle w:val="TextBody"/>
        <w:ind w:left="0" w:right="0" w:firstLine="708"/>
        <w:jc w:val="both"/>
        <w:rPr>
          <w:rFonts w:ascii="Times New Roman" w:hAnsi="Times New Roman" w:eastAsia="NSimSun" w:cs="Mangal"/>
          <w:b w:val="false"/>
          <w:bCs w:val="false"/>
          <w:color w:val="auto"/>
          <w:sz w:val="28"/>
          <w:szCs w:val="28"/>
        </w:rPr>
      </w:pPr>
      <w:r>
        <w:rPr>
          <w:rFonts w:eastAsia="NSimSun" w:cs="Mangal"/>
          <w:b w:val="false"/>
          <w:bCs w:val="false"/>
          <w:color w:val="auto"/>
          <w:sz w:val="28"/>
          <w:szCs w:val="28"/>
        </w:rPr>
        <w:t xml:space="preserve">Специальность, по которой ведётся подготовка на кафедре. Имеет составной ключ специальности: код, продолжительность обучения, форма обучения. Форма обучения никак не привязана к коду, а продолжительность обучения в случаи с обучением на специалитете может варьироваться, поэтому данные атрибуты входят в ключ. </w:t>
      </w:r>
    </w:p>
    <w:p>
      <w:pPr>
        <w:pStyle w:val="TextBody"/>
        <w:jc w:val="both"/>
        <w:rPr>
          <w:b w:val="false"/>
          <w:bCs w:val="false"/>
        </w:rPr>
      </w:pPr>
      <w:r>
        <w:rPr>
          <w:b w:val="false"/>
          <w:bCs w:val="false"/>
        </w:rPr>
        <w:t>Учебный план дисциплины, которая читается для специальности. Несёт информацию о семестре обучения, формы отчётности и количестве часов на освоение. Последний пункт будет подробнее представлен при физическом проектировании БД.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>Между сущностями выделены связи.</w:t>
      </w:r>
    </w:p>
    <w:p>
      <w:pPr>
        <w:pStyle w:val="TextBody"/>
        <w:jc w:val="both"/>
        <w:rPr/>
      </w:pPr>
      <w:r>
        <w:rPr/>
        <w:t>Факультет и кафедра - связь один ко многим, обязательная для обеих сущностей. Кафедра не может существовать вне факультета. Со стороны факультета данная связь необязательна, поскольку, во-первых, формальных ограничений на минимальное количество кафедр на факультете нет и, во-вторых, отсутствие обязательности позволит избежать ситуации, когда не удается создать факультет из-за того, что нет кафедр для него.</w:t>
      </w:r>
    </w:p>
    <w:p>
      <w:pPr>
        <w:pStyle w:val="TextBody"/>
        <w:jc w:val="both"/>
        <w:rPr/>
      </w:pPr>
      <w:r>
        <w:rPr/>
        <w:t>Заведующий на кафедре может быть только один заведующий и только одна кафедра закреплена за заведующим - один к одному, обязательная с обеих сторон.</w:t>
      </w:r>
    </w:p>
    <w:p>
      <w:pPr>
        <w:pStyle w:val="TextBody"/>
        <w:jc w:val="both"/>
        <w:rPr/>
      </w:pPr>
      <w:r>
        <w:rPr/>
        <w:t>Кафедра и Телефоны кафедры - один ко многим обязательная.</w:t>
      </w:r>
    </w:p>
    <w:p>
      <w:pPr>
        <w:pStyle w:val="TextBody"/>
        <w:jc w:val="both"/>
        <w:rPr/>
      </w:pPr>
      <w:r>
        <w:rPr/>
        <w:t>Кафедра ведёт подготовку по нескольким специальностям и одинаковая специальность может быть на разных кафедрах - многие ко многим обязательная с обеих сторон. Специальность без кафедры не имеет смысл в рамках данной предметной области. Кафедры, которые не выпускают студентов и аспирантов, не должны быть в базе данных для работника методического отдела.</w:t>
      </w:r>
    </w:p>
    <w:p>
      <w:pPr>
        <w:pStyle w:val="TextBody"/>
        <w:jc w:val="both"/>
        <w:rPr/>
      </w:pPr>
      <w:r>
        <w:rPr/>
        <w:t>Учебный план дисциплины связан с специальностью и кафедрой, поскольку для однозначной идентификации направления необходимо знать специальность и кафедру.</w:t>
      </w:r>
    </w:p>
    <w:p>
      <w:pPr>
        <w:pStyle w:val="TextBody"/>
        <w:ind w:left="0" w:right="0" w:hanging="0"/>
        <w:jc w:val="both"/>
        <w:rPr/>
      </w:pPr>
      <w:r>
        <w:rPr/>
      </w:r>
    </w:p>
    <w:p>
      <w:pPr>
        <w:pStyle w:val="TextBody"/>
        <w:ind w:left="0" w:right="0" w:hanging="0"/>
        <w:jc w:val="both"/>
        <w:rPr/>
      </w:pPr>
      <w:r>
        <w:rPr/>
        <w:tab/>
        <w:t>Из ER-диаграммы по правилам получена физическая структура базы данных, однако в силу необходимости нормализации базы данных внесены некоторые изменения.</w:t>
      </w:r>
    </w:p>
    <w:p>
      <w:pPr>
        <w:pStyle w:val="TextBody"/>
        <w:ind w:left="0" w:right="0" w:hanging="0"/>
        <w:jc w:val="both"/>
        <w:rPr/>
      </w:pPr>
      <w:r>
        <w:rPr/>
      </w:r>
    </w:p>
    <w:p>
      <w:pPr>
        <w:pStyle w:val="TextBody"/>
        <w:ind w:left="0" w:right="0" w:hanging="0"/>
        <w:jc w:val="both"/>
        <w:rPr/>
      </w:pPr>
      <w:r>
        <w:rPr/>
        <w:t xml:space="preserve">              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29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2 - Структура базы данных.</w:t>
      </w:r>
    </w:p>
    <w:p>
      <w:pPr>
        <w:pStyle w:val="TextBody"/>
        <w:jc w:val="both"/>
        <w:rPr/>
      </w:pPr>
      <w:r>
        <w:rPr/>
      </w:r>
    </w:p>
    <w:p>
      <w:pPr>
        <w:pStyle w:val="TextBody"/>
        <w:ind w:left="0" w:right="0" w:hanging="0"/>
        <w:jc w:val="both"/>
        <w:rPr/>
      </w:pPr>
      <w:r>
        <w:rPr/>
      </w:r>
    </w:p>
    <w:p>
      <w:pPr>
        <w:pStyle w:val="TextBody"/>
        <w:ind w:left="0" w:right="0" w:hanging="0"/>
        <w:jc w:val="both"/>
        <w:rPr/>
      </w:pPr>
      <w:r>
        <w:rPr/>
        <w:t>Получены следующие таблицы в БД.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/>
        <w:t>Таблица Факультет содержит искусственный первичный ключ и название факультета. Искусственный первичный ключ необходим для избежания аномалии обновления внешнего ключа в таблице Кафедра.  Неприводимые слева функциональные зависимости: faculty_id -&gt; faculty_name, faculty_name -&gt; faculty_id. В обоих случаях детерминант является потенциальным ключом - таблица факультет находится в НФБК. В отличии от ER- диаграммы факультет не обязан иметь хотя бы одну кафедру, чтобы избежать аномалии вставки нового факультета.</w:t>
      </w:r>
    </w:p>
    <w:p>
      <w:pPr>
        <w:pStyle w:val="TextBody"/>
        <w:ind w:left="0" w:right="0" w:firstLine="708"/>
        <w:jc w:val="both"/>
        <w:rPr/>
      </w:pPr>
      <w:r>
        <w:rPr/>
        <w:t>Таблица Кафедра содержит искусственный первичный ключ и название кафедры, внешний ключ, который ссылается на факультет, внешний ключ, который ссылается на заведующего. Искусственный первичный ключ необходим для более быстрой работы со связными отношениями. Неприводимые слева функциональные зависимости: {faculty_id, department_name} -&gt; {head_id}, {head_id} -&gt; {faculty_id, department_name}. Во всех случаях детерминант является потенциальным ключом - таблица факультет находится в НФБК.</w:t>
      </w:r>
    </w:p>
    <w:p>
      <w:pPr>
        <w:pStyle w:val="TextBody"/>
        <w:rPr/>
      </w:pPr>
      <w:r>
        <w:rPr/>
        <w:t>Таблица Номера телефонов состоит в связи многие к одному с таблицей Кафедра, содержит внешний ключ и сам номер, который является первичным ключом.</w:t>
      </w:r>
    </w:p>
    <w:p>
      <w:pPr>
        <w:pStyle w:val="TextBody"/>
        <w:rPr/>
      </w:pPr>
      <w:r>
        <w:rPr/>
        <w:t>Таблица Заведующий содержит искусственный первичный ключ, ФИО, звание, степень. Искусственный первичный ключ необходим в связи с тем, что нет естественного первичного ключа, который необходим в рамках решаемой задачи. Для заведующего кафедры связь с кафедрой необязательна, т. к. иначе возникнет аномалия вставки в таблицы Кафедра и Заведующий. Неприводимые слева функциональные зависимости: head_id -&gt; {full_name, degree, rank}. Детерминант является первичным ключом - таблица факультет находится в НФБК.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9"/>
        <w:jc w:val="both"/>
        <w:rPr/>
      </w:pPr>
      <w:r>
        <w:rPr/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9"/>
        <w:jc w:val="both"/>
        <w:rPr/>
      </w:pPr>
      <w:r>
        <w:rPr/>
        <w:t xml:space="preserve">Таблица Специальность содержит искусственный первичный ключ для использования в связном отношении, внешний ключ код специальности, ссылающийся на одноимённую таблицу, продолжительность обучения по специальности и форма обучения. Часть полей выделена в таблицу Код специальности, т. к. иначе таблица Специальность не соответствовала НФБК, поскольку существовала бы зависимость {код специальности} -&gt; {квалификация, название}, но при этом код специальности не является потенциальным ключом, т. к. из кода специальности нельзя вывести форму обучения и продолжительность. Одному коду специальности соответствует несколько специальностей с разной формой и продолжительностью обучения. 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9"/>
        <w:jc w:val="both"/>
        <w:rPr/>
      </w:pPr>
      <w:r>
        <w:rPr/>
        <w:t>Для организации связи многие ко многим между кафедрой и специальностью создано связное отношение Специальность на кафедре. Создан искусственный первичный ключ, чтобы уменьшить количество внешних ключей, используемых для связи с отношением Дисциплина.</w:t>
        <w:tab/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9"/>
        <w:jc w:val="both"/>
        <w:rPr/>
      </w:pPr>
      <w:r>
        <w:rPr/>
        <w:t>Таблица Дисциплина хранит название дисциплины и искусственный первичный ключ, который используется в связном отношении УП дисциплины, которое связывает дисциплину и специальность на кафедре. Находится в НФБК, т. к. все атрибуты являются потенциальными ключами.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/>
        <w:t xml:space="preserve">Таблица УП дисциплины связана со связным отношением специальность на кафедре. Введён искусственный ПК, т. к. естественный ПК составной и может замедлить выполнение запросов. Содержит внешний ключ, ссылающийся на дисциплину и внешний ключ, ссылающийся на специальность на кафедре, семестр, в котором читается дисциплина, количество часов для лабораторных, практик, лекций и курсовых, а также форма контроля. Неприводимые слева функциональные зависимости: {discipline_name, semester} -&gt; {control_form, lecture_hours, practice_hours, labs_hours, coursework_hours, syllabus_id}. Детерминант является потенциальным ключом - отношение находится в НФБК. 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  <w:t>Выводы.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/>
        <w:t>Были получены навыки проектирования ER-диаграмм и структуры базы данных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b/>
          <w:bCs/>
        </w:rPr>
        <w:tab/>
        <w:tab/>
        <w:tab/>
        <w:tab/>
        <w:t>ПРИЛОЖЕНИЕ</w:t>
      </w:r>
      <w:r>
        <w:rPr/>
        <w:t xml:space="preserve"> </w:t>
      </w:r>
      <w:r>
        <w:rPr>
          <w:b/>
          <w:bCs/>
        </w:rPr>
        <w:t>A</w:t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>
          <w:b/>
          <w:bCs/>
        </w:rPr>
        <w:t xml:space="preserve"> </w:t>
      </w:r>
      <w:r>
        <w:rPr>
          <w:b/>
          <w:bCs/>
        </w:rPr>
        <w:t>Ссылка на Pull Request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https://github.com/moevm/sql-2023-1304/pull/16</w:t>
      </w:r>
    </w:p>
    <w:sectPr>
      <w:footerReference w:type="default" r:id="rId4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LibreOffice/7.5.7.1$Linux_X86_64 LibreOffice_project/50$Build-1</Application>
  <AppVersion>15.0000</AppVersion>
  <Pages>7</Pages>
  <Words>1078</Words>
  <Characters>7489</Characters>
  <CharactersWithSpaces>8557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en-US</dc:language>
  <cp:lastModifiedBy/>
  <dcterms:modified xsi:type="dcterms:W3CDTF">2023-10-29T19:04:28Z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