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7138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0221584D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54452543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7BB36A62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2D0529CA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</w:t>
      </w:r>
      <w:r w:rsidR="00BE640E">
        <w:rPr>
          <w:b/>
          <w:color w:val="000000"/>
          <w:szCs w:val="28"/>
          <w:lang w:eastAsia="ru-RU" w:bidi="ar-SA"/>
        </w:rPr>
        <w:t xml:space="preserve"> САПР</w:t>
      </w:r>
    </w:p>
    <w:p w14:paraId="3A20EB59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1BF17B5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A149EEE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21D56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10461BA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025F4D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B2E8E8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41EDA9D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1EB57F65" w14:textId="3D0B3CF2" w:rsidR="00A70A77" w:rsidRPr="00BE640E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9862E1">
        <w:rPr>
          <w:b/>
          <w:color w:val="000000"/>
          <w:szCs w:val="28"/>
          <w:lang w:eastAsia="ru-RU" w:bidi="ar-SA"/>
        </w:rPr>
        <w:t>4</w:t>
      </w:r>
    </w:p>
    <w:p w14:paraId="33E50EAC" w14:textId="77777777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BE640E">
        <w:rPr>
          <w:b/>
          <w:color w:val="000000"/>
          <w:szCs w:val="28"/>
          <w:lang w:eastAsia="ru-RU" w:bidi="ar-SA"/>
        </w:rPr>
        <w:t>Схемотехника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7F96A541" w14:textId="353829A8" w:rsidR="00A70A77" w:rsidRPr="00650CA1" w:rsidRDefault="004A06B5">
      <w:pPr>
        <w:pStyle w:val="Standard"/>
        <w:jc w:val="center"/>
        <w:rPr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>Тема:</w:t>
      </w:r>
      <w:r w:rsidR="00BE640E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  <w:r w:rsidR="009862E1" w:rsidRPr="009862E1">
        <w:rPr>
          <w:rStyle w:val="a7"/>
          <w:bCs/>
          <w:smallCaps w:val="0"/>
          <w:color w:val="000000"/>
          <w:szCs w:val="28"/>
          <w:lang w:eastAsia="ru-RU" w:bidi="ar-SA"/>
        </w:rPr>
        <w:t>Типовые схемы с использованием операционных усилителей</w:t>
      </w:r>
    </w:p>
    <w:p w14:paraId="514E9BA2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FB57AC8" w14:textId="77777777" w:rsidR="00BE640E" w:rsidRPr="00650CA1" w:rsidRDefault="00BE640E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03417D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BE640E" w:rsidRPr="00650CA1" w14:paraId="1EEEED31" w14:textId="77777777" w:rsidTr="00BE640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8323AA" w14:textId="77777777" w:rsidR="00BE640E" w:rsidRPr="00BE640E" w:rsidRDefault="00BE640E" w:rsidP="003B4BFC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 гр. 130</w:t>
            </w: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FC1011" w14:textId="77777777" w:rsidR="00BE640E" w:rsidRPr="00650CA1" w:rsidRDefault="00BE640E" w:rsidP="003B4BFC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014632" w14:textId="77777777" w:rsidR="00BE640E" w:rsidRPr="00650CA1" w:rsidRDefault="00BE640E" w:rsidP="003B4BFC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Беззубов Д.В.</w:t>
            </w:r>
          </w:p>
        </w:tc>
      </w:tr>
      <w:tr w:rsidR="00BE640E" w:rsidRPr="00650CA1" w14:paraId="5CBEFAFA" w14:textId="77777777" w:rsidTr="00BE640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E428C" w14:textId="77777777" w:rsidR="00BE640E" w:rsidRPr="00BE640E" w:rsidRDefault="00BE640E" w:rsidP="003B4BFC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1BD537" w14:textId="77777777" w:rsidR="00BE640E" w:rsidRPr="00650CA1" w:rsidRDefault="00BE640E" w:rsidP="003B4BFC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CF8F72" w14:textId="77777777" w:rsidR="00BE640E" w:rsidRPr="00650CA1" w:rsidRDefault="00BE640E" w:rsidP="003B4BFC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Байков Е.С.</w:t>
            </w:r>
          </w:p>
        </w:tc>
      </w:tr>
      <w:tr w:rsidR="00A70A77" w:rsidRPr="00650CA1" w14:paraId="3128CC8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AF3E9C" w14:textId="77777777"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1AED4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9CD1C9" w14:textId="77777777" w:rsidR="00A70A77" w:rsidRPr="00650CA1" w:rsidRDefault="004A06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A70A77" w:rsidRPr="00650CA1" w14:paraId="40572096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B664F" w14:textId="77777777"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D0A390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1FB45D" w14:textId="77777777" w:rsidR="00A70A77" w:rsidRPr="00650CA1" w:rsidRDefault="00BE64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Андреев В.С.</w:t>
            </w:r>
          </w:p>
        </w:tc>
      </w:tr>
    </w:tbl>
    <w:p w14:paraId="6989FB4C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6D7A8685" w14:textId="77777777" w:rsidR="00A70A77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10879C72" w14:textId="77777777" w:rsidR="00BE640E" w:rsidRPr="00650CA1" w:rsidRDefault="00BE640E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D898C45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60D6F826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23</w:t>
      </w:r>
    </w:p>
    <w:p w14:paraId="31FAB5C7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14958FF1" w14:textId="6AD41E13" w:rsidR="009862E1" w:rsidRDefault="009862E1" w:rsidP="002126E6">
      <w:pPr>
        <w:pStyle w:val="Textbody"/>
        <w:rPr>
          <w:color w:val="000000"/>
        </w:rPr>
      </w:pPr>
      <w:r>
        <w:rPr>
          <w:color w:val="000000"/>
        </w:rPr>
        <w:t>О</w:t>
      </w:r>
      <w:r w:rsidRPr="009862E1">
        <w:rPr>
          <w:color w:val="000000"/>
        </w:rPr>
        <w:t xml:space="preserve">знакомиться с принципами работы операционных усилителей. Исследовать схемы инвертирующего усилителя и инвертирующего сумматора, построенные на базе </w:t>
      </w:r>
      <w:r w:rsidRPr="009862E1">
        <w:rPr>
          <w:color w:val="000000"/>
        </w:rPr>
        <w:t>операционного</w:t>
      </w:r>
      <w:r w:rsidRPr="009862E1">
        <w:rPr>
          <w:color w:val="000000"/>
        </w:rPr>
        <w:t xml:space="preserve"> усилителя LM741CN.</w:t>
      </w:r>
    </w:p>
    <w:p w14:paraId="6692BE0E" w14:textId="77777777" w:rsidR="00AA258A" w:rsidRPr="00650CA1" w:rsidRDefault="00AA258A" w:rsidP="002126E6">
      <w:pPr>
        <w:pStyle w:val="Textbody"/>
        <w:rPr>
          <w:color w:val="000000"/>
        </w:rPr>
      </w:pPr>
    </w:p>
    <w:p w14:paraId="5B0E26F7" w14:textId="77777777" w:rsidR="00A70A77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14:paraId="7AD22561" w14:textId="3F00F789" w:rsidR="009862E1" w:rsidRDefault="009862E1" w:rsidP="009862E1">
      <w:pPr>
        <w:pStyle w:val="Standard"/>
        <w:numPr>
          <w:ilvl w:val="0"/>
          <w:numId w:val="19"/>
        </w:numPr>
        <w:ind w:left="0" w:firstLine="709"/>
      </w:pPr>
      <w:r>
        <w:t>П</w:t>
      </w:r>
      <w:r>
        <w:t xml:space="preserve">остроить компьютерные модели инвертирующего усилителя и инвертирующего сумматора в среде NI </w:t>
      </w:r>
      <w:proofErr w:type="spellStart"/>
      <w:r>
        <w:t>Multisim</w:t>
      </w:r>
      <w:proofErr w:type="spellEnd"/>
      <w:r>
        <w:t>;</w:t>
      </w:r>
    </w:p>
    <w:p w14:paraId="6AF0F0B3" w14:textId="201A8D86" w:rsidR="009862E1" w:rsidRDefault="009862E1" w:rsidP="009862E1">
      <w:pPr>
        <w:pStyle w:val="Standard"/>
        <w:numPr>
          <w:ilvl w:val="0"/>
          <w:numId w:val="19"/>
        </w:numPr>
        <w:ind w:left="0" w:firstLine="709"/>
      </w:pPr>
      <w:r>
        <w:t>И</w:t>
      </w:r>
      <w:r>
        <w:t>сследовать реакцию моделей при подаче на их вход различных сигналов с помощью виртуального осциллографа;</w:t>
      </w:r>
    </w:p>
    <w:p w14:paraId="384EE39C" w14:textId="4B94186E" w:rsidR="009862E1" w:rsidRDefault="009862E1" w:rsidP="009862E1">
      <w:pPr>
        <w:pStyle w:val="Standard"/>
        <w:numPr>
          <w:ilvl w:val="0"/>
          <w:numId w:val="19"/>
        </w:numPr>
        <w:ind w:left="0" w:firstLine="709"/>
      </w:pPr>
      <w:bookmarkStart w:id="0" w:name="_Hlk151046084"/>
      <w:r>
        <w:t>П</w:t>
      </w:r>
      <w:r>
        <w:t>остроить АЧХ для модели инвертирующего усилителя</w:t>
      </w:r>
      <w:bookmarkEnd w:id="0"/>
      <w:r>
        <w:t xml:space="preserve"> в среде NI </w:t>
      </w:r>
      <w:proofErr w:type="spellStart"/>
      <w:r>
        <w:t>Multisim</w:t>
      </w:r>
      <w:proofErr w:type="spellEnd"/>
      <w:r>
        <w:t>;</w:t>
      </w:r>
    </w:p>
    <w:p w14:paraId="457EB6C2" w14:textId="6857D8F9" w:rsidR="009862E1" w:rsidRDefault="009862E1" w:rsidP="009862E1">
      <w:pPr>
        <w:pStyle w:val="Standard"/>
        <w:numPr>
          <w:ilvl w:val="0"/>
          <w:numId w:val="19"/>
        </w:numPr>
        <w:ind w:left="0" w:firstLine="709"/>
      </w:pPr>
      <w:r>
        <w:t>С</w:t>
      </w:r>
      <w:r>
        <w:t>конструировать схемы инвертирующего усилителя и инвертирующего сумматора из реальных компонентов с использованием LM741CN на макетной плате учебной станции NI ELVIS;</w:t>
      </w:r>
    </w:p>
    <w:p w14:paraId="2935F736" w14:textId="639B4E9E" w:rsidR="009862E1" w:rsidRDefault="009862E1" w:rsidP="009862E1">
      <w:pPr>
        <w:pStyle w:val="Standard"/>
        <w:numPr>
          <w:ilvl w:val="0"/>
          <w:numId w:val="19"/>
        </w:numPr>
        <w:ind w:left="0" w:firstLine="709"/>
      </w:pPr>
      <w:r>
        <w:t>П</w:t>
      </w:r>
      <w:r>
        <w:t>овторить пункт 2 и 3, используя учебную станцию NI ELVIS;</w:t>
      </w:r>
    </w:p>
    <w:p w14:paraId="25D73189" w14:textId="77777777" w:rsidR="00AA258A" w:rsidRDefault="00AA258A" w:rsidP="00AA258A">
      <w:pPr>
        <w:pStyle w:val="Standard"/>
        <w:ind w:left="709" w:firstLine="0"/>
      </w:pPr>
    </w:p>
    <w:p w14:paraId="1129ADC7" w14:textId="1287EF31" w:rsidR="00050662" w:rsidRDefault="00B07EB0" w:rsidP="004D7692">
      <w:pPr>
        <w:pStyle w:val="2"/>
      </w:pPr>
      <w:r w:rsidRPr="004A06B5">
        <w:t>Выполнение работы.</w:t>
      </w:r>
    </w:p>
    <w:p w14:paraId="03EFE8FF" w14:textId="0977C643" w:rsidR="00F309B1" w:rsidRPr="00F309B1" w:rsidRDefault="00F309B1" w:rsidP="00F309B1">
      <w:pPr>
        <w:pStyle w:val="Textbody"/>
        <w:rPr>
          <w:u w:val="single"/>
        </w:rPr>
      </w:pPr>
      <w:r w:rsidRPr="00F309B1">
        <w:rPr>
          <w:u w:val="single"/>
        </w:rPr>
        <w:t>Инвертирующий усилитель.</w:t>
      </w:r>
    </w:p>
    <w:p w14:paraId="06FC6F2F" w14:textId="77777777" w:rsidR="0069569C" w:rsidRDefault="0069569C" w:rsidP="006A0D08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Компьютерная модель.</w:t>
      </w:r>
    </w:p>
    <w:p w14:paraId="08272570" w14:textId="27A2673A" w:rsidR="004D7692" w:rsidRDefault="0069569C" w:rsidP="006A0D08">
      <w:pPr>
        <w:pStyle w:val="Standard"/>
        <w:rPr>
          <w:color w:val="000000"/>
          <w:szCs w:val="28"/>
          <w:lang w:eastAsia="ru-RU" w:bidi="ar-SA"/>
        </w:rPr>
      </w:pPr>
      <w:r w:rsidRPr="0069569C">
        <w:rPr>
          <w:color w:val="000000"/>
          <w:szCs w:val="28"/>
          <w:lang w:eastAsia="ru-RU" w:bidi="ar-SA"/>
        </w:rPr>
        <w:t xml:space="preserve">В среде NI </w:t>
      </w:r>
      <w:proofErr w:type="spellStart"/>
      <w:r w:rsidRPr="0069569C">
        <w:rPr>
          <w:color w:val="000000"/>
          <w:szCs w:val="28"/>
          <w:lang w:eastAsia="ru-RU" w:bidi="ar-SA"/>
        </w:rPr>
        <w:t>Multisim</w:t>
      </w:r>
      <w:proofErr w:type="spellEnd"/>
      <w:r w:rsidRPr="0069569C">
        <w:rPr>
          <w:color w:val="000000"/>
          <w:szCs w:val="28"/>
          <w:lang w:eastAsia="ru-RU" w:bidi="ar-SA"/>
        </w:rPr>
        <w:t xml:space="preserve"> построим компьютерную модель</w:t>
      </w:r>
      <w:r w:rsidR="004D7692">
        <w:rPr>
          <w:color w:val="000000"/>
          <w:szCs w:val="28"/>
          <w:lang w:eastAsia="ru-RU" w:bidi="ar-SA"/>
        </w:rPr>
        <w:t xml:space="preserve"> </w:t>
      </w:r>
      <w:r w:rsidR="00F309B1">
        <w:rPr>
          <w:color w:val="000000"/>
          <w:szCs w:val="28"/>
          <w:lang w:eastAsia="ru-RU" w:bidi="ar-SA"/>
        </w:rPr>
        <w:t>инвертирующего усилителя.</w:t>
      </w:r>
      <w:r w:rsidR="00855D1F">
        <w:rPr>
          <w:color w:val="000000"/>
          <w:szCs w:val="28"/>
          <w:lang w:eastAsia="ru-RU" w:bidi="ar-SA"/>
        </w:rPr>
        <w:t xml:space="preserve"> На рисунке 1 схема инвертирующего сумматора.</w:t>
      </w:r>
    </w:p>
    <w:p w14:paraId="0829FC9C" w14:textId="6806C563" w:rsidR="00853BBE" w:rsidRDefault="00F309B1" w:rsidP="006A0D0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66CF42E6" wp14:editId="79727B93">
            <wp:extent cx="3086100" cy="2118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81" cy="21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99DA" w14:textId="425E48CB" w:rsidR="0069569C" w:rsidRDefault="0069569C" w:rsidP="006A0D0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1 </w:t>
      </w:r>
      <w:r w:rsidR="00853BBE">
        <w:rPr>
          <w:color w:val="000000"/>
          <w:szCs w:val="28"/>
          <w:lang w:eastAsia="ru-RU" w:bidi="ar-SA"/>
        </w:rPr>
        <w:t>–</w:t>
      </w:r>
      <w:r>
        <w:rPr>
          <w:color w:val="000000"/>
          <w:szCs w:val="28"/>
          <w:lang w:eastAsia="ru-RU" w:bidi="ar-SA"/>
        </w:rPr>
        <w:t xml:space="preserve"> </w:t>
      </w:r>
      <w:r w:rsidR="00853BBE">
        <w:rPr>
          <w:color w:val="000000"/>
          <w:szCs w:val="28"/>
          <w:lang w:eastAsia="ru-RU" w:bidi="ar-SA"/>
        </w:rPr>
        <w:t xml:space="preserve">компьютерная модель </w:t>
      </w:r>
      <w:r w:rsidR="002126E6">
        <w:rPr>
          <w:color w:val="000000"/>
          <w:szCs w:val="28"/>
          <w:lang w:eastAsia="ru-RU" w:bidi="ar-SA"/>
        </w:rPr>
        <w:t>инвертирующего усилителя</w:t>
      </w:r>
      <w:r w:rsidR="004D7692">
        <w:rPr>
          <w:color w:val="000000"/>
          <w:szCs w:val="28"/>
          <w:lang w:eastAsia="ru-RU" w:bidi="ar-SA"/>
        </w:rPr>
        <w:t>.</w:t>
      </w:r>
    </w:p>
    <w:p w14:paraId="7E33FD5A" w14:textId="5D22EF21" w:rsidR="002126E6" w:rsidRPr="002126E6" w:rsidRDefault="002126E6" w:rsidP="002A7A75">
      <w:pPr>
        <w:pStyle w:val="Standard"/>
        <w:rPr>
          <w:color w:val="000000"/>
          <w:szCs w:val="28"/>
          <w:lang w:eastAsia="ru-RU" w:bidi="ar-SA"/>
        </w:rPr>
      </w:pPr>
      <w:bookmarkStart w:id="1" w:name="_Hlk148425510"/>
      <w:r>
        <w:lastRenderedPageBreak/>
        <w:t>Исслед</w:t>
      </w:r>
      <w:r w:rsidR="00EF0F1F">
        <w:t>уем</w:t>
      </w:r>
      <w:r>
        <w:t xml:space="preserve"> реакцию модел</w:t>
      </w:r>
      <w:r>
        <w:t>и</w:t>
      </w:r>
      <w:r>
        <w:t xml:space="preserve"> при подаче на их вход различных сигналов с помощью виртуального осциллографа</w:t>
      </w:r>
      <w:r w:rsidRPr="002126E6">
        <w:rPr>
          <w:color w:val="000000"/>
          <w:szCs w:val="28"/>
          <w:lang w:eastAsia="ru-RU" w:bidi="ar-SA"/>
        </w:rPr>
        <w:t>.</w:t>
      </w:r>
    </w:p>
    <w:p w14:paraId="13A16BFC" w14:textId="557B6A4D" w:rsidR="002A7A75" w:rsidRPr="002F7CBD" w:rsidRDefault="00C75DC6" w:rsidP="002A7A75">
      <w:pPr>
        <w:pStyle w:val="Standard"/>
        <w:rPr>
          <w:color w:val="000000"/>
          <w:szCs w:val="28"/>
          <w:lang w:eastAsia="ru-RU" w:bidi="ar-SA"/>
        </w:rPr>
      </w:pPr>
      <w:r w:rsidRPr="00C75DC6">
        <w:rPr>
          <w:color w:val="000000"/>
          <w:szCs w:val="28"/>
          <w:lang w:eastAsia="ru-RU" w:bidi="ar-SA"/>
        </w:rPr>
        <w:t xml:space="preserve">На рисунке 2 </w:t>
      </w:r>
      <w:r>
        <w:rPr>
          <w:color w:val="000000"/>
          <w:szCs w:val="28"/>
          <w:lang w:eastAsia="ru-RU" w:bidi="ar-SA"/>
        </w:rPr>
        <w:t>представлена</w:t>
      </w:r>
      <w:r w:rsidRPr="00C75DC6">
        <w:rPr>
          <w:color w:val="000000"/>
          <w:szCs w:val="28"/>
          <w:lang w:eastAsia="ru-RU" w:bidi="ar-SA"/>
        </w:rPr>
        <w:t xml:space="preserve"> </w:t>
      </w:r>
      <w:bookmarkStart w:id="2" w:name="_Hlk151045740"/>
      <w:r w:rsidRPr="00C75DC6">
        <w:rPr>
          <w:color w:val="000000"/>
          <w:szCs w:val="28"/>
          <w:lang w:eastAsia="ru-RU" w:bidi="ar-SA"/>
        </w:rPr>
        <w:t>осциллограмма</w:t>
      </w:r>
      <w:r>
        <w:rPr>
          <w:color w:val="000000"/>
          <w:szCs w:val="28"/>
          <w:lang w:eastAsia="ru-RU" w:bidi="ar-SA"/>
        </w:rPr>
        <w:t xml:space="preserve"> </w:t>
      </w:r>
      <w:r w:rsidR="002F7CBD">
        <w:rPr>
          <w:color w:val="000000"/>
          <w:szCs w:val="28"/>
          <w:lang w:eastAsia="ru-RU" w:bidi="ar-SA"/>
        </w:rPr>
        <w:t>сигнала</w:t>
      </w:r>
      <w:r w:rsidR="006317CD">
        <w:rPr>
          <w:color w:val="000000"/>
          <w:szCs w:val="28"/>
          <w:lang w:eastAsia="ru-RU" w:bidi="ar-SA"/>
        </w:rPr>
        <w:t>, проходящего через усилитель</w:t>
      </w:r>
      <w:bookmarkEnd w:id="2"/>
      <w:r>
        <w:rPr>
          <w:color w:val="000000"/>
          <w:szCs w:val="28"/>
          <w:lang w:eastAsia="ru-RU" w:bidi="ar-SA"/>
        </w:rPr>
        <w:t xml:space="preserve">. </w:t>
      </w:r>
      <w:r w:rsidR="006317CD">
        <w:rPr>
          <w:color w:val="000000"/>
          <w:szCs w:val="28"/>
          <w:lang w:eastAsia="ru-RU" w:bidi="ar-SA"/>
        </w:rPr>
        <w:t>Синим цветом обозначены измерения входного сигнала, красным выходного</w:t>
      </w:r>
      <w:r w:rsidR="002F7CBD" w:rsidRPr="002F7CBD">
        <w:rPr>
          <w:color w:val="000000"/>
          <w:szCs w:val="28"/>
          <w:lang w:eastAsia="ru-RU" w:bidi="ar-SA"/>
        </w:rPr>
        <w:t>.</w:t>
      </w:r>
    </w:p>
    <w:p w14:paraId="1712929D" w14:textId="3270E9E9" w:rsidR="003B1EBD" w:rsidRDefault="002126E6" w:rsidP="003B1EBD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30CA60DE" wp14:editId="3A9F58DE">
            <wp:extent cx="2686050" cy="241599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340" cy="24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226C" w14:textId="753906BA" w:rsidR="003B1EBD" w:rsidRDefault="003B1EBD" w:rsidP="003B1EBD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2 – </w:t>
      </w:r>
      <w:r w:rsidR="006317CD" w:rsidRPr="006317CD">
        <w:rPr>
          <w:color w:val="000000"/>
          <w:szCs w:val="28"/>
          <w:lang w:eastAsia="ru-RU" w:bidi="ar-SA"/>
        </w:rPr>
        <w:t>осциллограмма сигнала, проходящего через</w:t>
      </w:r>
      <w:r w:rsidR="00262B07">
        <w:rPr>
          <w:color w:val="000000"/>
          <w:szCs w:val="28"/>
          <w:lang w:eastAsia="ru-RU" w:bidi="ar-SA"/>
        </w:rPr>
        <w:t xml:space="preserve"> </w:t>
      </w:r>
      <w:r w:rsidR="006317CD" w:rsidRPr="006317CD">
        <w:rPr>
          <w:color w:val="000000"/>
          <w:szCs w:val="28"/>
          <w:lang w:eastAsia="ru-RU" w:bidi="ar-SA"/>
        </w:rPr>
        <w:t>усилитель</w:t>
      </w:r>
      <w:r w:rsidR="002F7CBD">
        <w:rPr>
          <w:color w:val="000000"/>
          <w:szCs w:val="28"/>
          <w:lang w:eastAsia="ru-RU" w:bidi="ar-SA"/>
        </w:rPr>
        <w:t>.</w:t>
      </w:r>
    </w:p>
    <w:p w14:paraId="732C25EC" w14:textId="13991B98" w:rsidR="00612AA4" w:rsidRDefault="006317CD" w:rsidP="00612AA4">
      <w:pPr>
        <w:pStyle w:val="Standard"/>
        <w:rPr>
          <w:color w:val="000000"/>
          <w:szCs w:val="28"/>
          <w:lang w:eastAsia="ru-RU" w:bidi="ar-SA"/>
        </w:rPr>
      </w:pPr>
      <w:bookmarkStart w:id="3" w:name="_Hlk151046565"/>
      <w:r>
        <w:rPr>
          <w:color w:val="000000"/>
          <w:szCs w:val="28"/>
          <w:lang w:eastAsia="ru-RU" w:bidi="ar-SA"/>
        </w:rPr>
        <w:t>Заметим, что изначально сигнал имел амплитуду 1.987 В, а после прохождения через усилитель она увеличилась на 1</w:t>
      </w:r>
      <w:r w:rsidR="00AB1D90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>185 В или почти в полтора раза (3</w:t>
      </w:r>
      <w:r w:rsidR="00AB1D90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>172 В).</w:t>
      </w:r>
      <w:r w:rsidR="00612CF5">
        <w:rPr>
          <w:color w:val="000000"/>
          <w:szCs w:val="28"/>
          <w:lang w:eastAsia="ru-RU" w:bidi="ar-SA"/>
        </w:rPr>
        <w:t xml:space="preserve"> </w:t>
      </w:r>
      <w:r w:rsidR="00612CF5" w:rsidRPr="00612CF5">
        <w:rPr>
          <w:color w:val="000000"/>
          <w:szCs w:val="28"/>
          <w:lang w:eastAsia="ru-RU" w:bidi="ar-SA"/>
        </w:rPr>
        <w:t>Выходной сигнал находится в противофазе относительно входного, то есть инвертирует его.</w:t>
      </w:r>
    </w:p>
    <w:bookmarkEnd w:id="3"/>
    <w:p w14:paraId="46F29CBC" w14:textId="07F3FCD7" w:rsidR="00612AA4" w:rsidRDefault="00612AA4" w:rsidP="00612AA4">
      <w:pPr>
        <w:pStyle w:val="Standard"/>
        <w:rPr>
          <w:color w:val="000000"/>
          <w:szCs w:val="28"/>
          <w:lang w:eastAsia="ru-RU" w:bidi="ar-SA"/>
        </w:rPr>
      </w:pPr>
      <w:r w:rsidRPr="00612AA4">
        <w:rPr>
          <w:color w:val="000000"/>
          <w:szCs w:val="28"/>
          <w:lang w:eastAsia="ru-RU" w:bidi="ar-SA"/>
        </w:rPr>
        <w:t>Построи</w:t>
      </w:r>
      <w:r>
        <w:rPr>
          <w:color w:val="000000"/>
          <w:szCs w:val="28"/>
          <w:lang w:eastAsia="ru-RU" w:bidi="ar-SA"/>
        </w:rPr>
        <w:t>м</w:t>
      </w:r>
      <w:r w:rsidRPr="00612AA4">
        <w:rPr>
          <w:color w:val="000000"/>
          <w:szCs w:val="28"/>
          <w:lang w:eastAsia="ru-RU" w:bidi="ar-SA"/>
        </w:rPr>
        <w:t xml:space="preserve"> АЧХ для модели инвертирующего усилителя</w:t>
      </w:r>
      <w:r>
        <w:rPr>
          <w:color w:val="000000"/>
          <w:szCs w:val="28"/>
          <w:lang w:eastAsia="ru-RU" w:bidi="ar-SA"/>
        </w:rPr>
        <w:t>. АЧХ представлен на рисунке 3.</w:t>
      </w:r>
    </w:p>
    <w:p w14:paraId="0CBBA019" w14:textId="55666771" w:rsidR="00F40954" w:rsidRDefault="00612AA4" w:rsidP="00612AA4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549B3FF4" wp14:editId="0E4A3D70">
            <wp:extent cx="4038600" cy="193752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804" cy="19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B8B0" w14:textId="77777777" w:rsidR="00612CF5" w:rsidRDefault="00283E39" w:rsidP="00612CF5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3 – </w:t>
      </w:r>
      <w:r w:rsidR="00612AA4">
        <w:rPr>
          <w:color w:val="000000"/>
          <w:szCs w:val="28"/>
          <w:lang w:eastAsia="ru-RU" w:bidi="ar-SA"/>
        </w:rPr>
        <w:t>АЧХ инвертирующего усилителя</w:t>
      </w:r>
      <w:r>
        <w:rPr>
          <w:color w:val="000000"/>
          <w:szCs w:val="28"/>
          <w:lang w:eastAsia="ru-RU" w:bidi="ar-SA"/>
        </w:rPr>
        <w:t>.</w:t>
      </w:r>
      <w:bookmarkEnd w:id="1"/>
    </w:p>
    <w:p w14:paraId="253EB16D" w14:textId="5767E687" w:rsidR="00FE31B1" w:rsidRPr="00FE31B1" w:rsidRDefault="00FE31B1" w:rsidP="00612CF5">
      <w:pPr>
        <w:pStyle w:val="Standard"/>
        <w:rPr>
          <w:color w:val="000000"/>
          <w:szCs w:val="28"/>
          <w:lang w:eastAsia="ru-RU" w:bidi="ar-SA"/>
        </w:rPr>
      </w:pPr>
      <w:r w:rsidRPr="00FE31B1">
        <w:rPr>
          <w:color w:val="000000"/>
          <w:szCs w:val="28"/>
          <w:lang w:eastAsia="ru-RU" w:bidi="ar-SA"/>
        </w:rPr>
        <w:t>• Макетная плата учебной станции NI ELVIS.</w:t>
      </w:r>
    </w:p>
    <w:p w14:paraId="363396D1" w14:textId="0274438C" w:rsidR="00FE31B1" w:rsidRDefault="00FE31B1" w:rsidP="00FE31B1">
      <w:pPr>
        <w:pStyle w:val="Standard"/>
        <w:rPr>
          <w:color w:val="000000"/>
          <w:szCs w:val="28"/>
          <w:lang w:eastAsia="ru-RU" w:bidi="ar-SA"/>
        </w:rPr>
      </w:pPr>
      <w:r w:rsidRPr="00FE31B1">
        <w:rPr>
          <w:color w:val="000000"/>
          <w:szCs w:val="28"/>
          <w:lang w:eastAsia="ru-RU" w:bidi="ar-SA"/>
        </w:rPr>
        <w:lastRenderedPageBreak/>
        <w:t xml:space="preserve">Соберем схему </w:t>
      </w:r>
      <w:r w:rsidR="00612CF5">
        <w:rPr>
          <w:color w:val="000000"/>
          <w:szCs w:val="28"/>
          <w:lang w:eastAsia="ru-RU" w:bidi="ar-SA"/>
        </w:rPr>
        <w:t>инвертирующего</w:t>
      </w:r>
      <w:r>
        <w:rPr>
          <w:color w:val="000000"/>
          <w:szCs w:val="28"/>
          <w:lang w:eastAsia="ru-RU" w:bidi="ar-SA"/>
        </w:rPr>
        <w:t xml:space="preserve"> </w:t>
      </w:r>
      <w:r w:rsidR="00612CF5">
        <w:rPr>
          <w:color w:val="000000"/>
          <w:szCs w:val="28"/>
          <w:lang w:eastAsia="ru-RU" w:bidi="ar-SA"/>
        </w:rPr>
        <w:t xml:space="preserve">усилителя </w:t>
      </w:r>
      <w:r>
        <w:rPr>
          <w:color w:val="000000"/>
          <w:szCs w:val="28"/>
          <w:lang w:eastAsia="ru-RU" w:bidi="ar-SA"/>
        </w:rPr>
        <w:t>из устройств</w:t>
      </w:r>
      <w:r w:rsidRPr="00FE31B1">
        <w:rPr>
          <w:color w:val="000000"/>
          <w:szCs w:val="28"/>
          <w:lang w:eastAsia="ru-RU" w:bidi="ar-SA"/>
        </w:rPr>
        <w:t xml:space="preserve"> на макетной плате учебной станции NI ELVIS.</w:t>
      </w:r>
    </w:p>
    <w:p w14:paraId="7AFFD0E1" w14:textId="0B92ED29" w:rsidR="00AB1D90" w:rsidRPr="002F7CBD" w:rsidRDefault="00AB1D90" w:rsidP="00AB1D90">
      <w:pPr>
        <w:pStyle w:val="Standard"/>
        <w:rPr>
          <w:color w:val="000000"/>
          <w:szCs w:val="28"/>
          <w:lang w:eastAsia="ru-RU" w:bidi="ar-SA"/>
        </w:rPr>
      </w:pPr>
      <w:r w:rsidRPr="00C75DC6">
        <w:rPr>
          <w:color w:val="000000"/>
          <w:szCs w:val="28"/>
          <w:lang w:eastAsia="ru-RU" w:bidi="ar-SA"/>
        </w:rPr>
        <w:t xml:space="preserve">На рисунке </w:t>
      </w:r>
      <w:r>
        <w:rPr>
          <w:color w:val="000000"/>
          <w:szCs w:val="28"/>
          <w:lang w:eastAsia="ru-RU" w:bidi="ar-SA"/>
        </w:rPr>
        <w:t>4</w:t>
      </w:r>
      <w:r w:rsidRPr="00C75DC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представлена</w:t>
      </w:r>
      <w:r w:rsidRPr="00C75DC6">
        <w:rPr>
          <w:color w:val="000000"/>
          <w:szCs w:val="28"/>
          <w:lang w:eastAsia="ru-RU" w:bidi="ar-SA"/>
        </w:rPr>
        <w:t xml:space="preserve"> осциллограмма</w:t>
      </w:r>
      <w:r>
        <w:rPr>
          <w:color w:val="000000"/>
          <w:szCs w:val="28"/>
          <w:lang w:eastAsia="ru-RU" w:bidi="ar-SA"/>
        </w:rPr>
        <w:t xml:space="preserve"> сигнала, проходящего через усилитель. Синим цветом обозначены измерения входного сигнала, </w:t>
      </w:r>
      <w:r>
        <w:rPr>
          <w:color w:val="000000"/>
          <w:szCs w:val="28"/>
          <w:lang w:eastAsia="ru-RU" w:bidi="ar-SA"/>
        </w:rPr>
        <w:t xml:space="preserve">зелёным </w:t>
      </w:r>
      <w:r>
        <w:rPr>
          <w:color w:val="000000"/>
          <w:szCs w:val="28"/>
          <w:lang w:eastAsia="ru-RU" w:bidi="ar-SA"/>
        </w:rPr>
        <w:t>выходного</w:t>
      </w:r>
      <w:r w:rsidRPr="002F7CBD">
        <w:rPr>
          <w:color w:val="000000"/>
          <w:szCs w:val="28"/>
          <w:lang w:eastAsia="ru-RU" w:bidi="ar-SA"/>
        </w:rPr>
        <w:t>.</w:t>
      </w:r>
    </w:p>
    <w:p w14:paraId="23EED52A" w14:textId="74B41414" w:rsidR="00FE31B1" w:rsidRDefault="00AB1D90" w:rsidP="00FE31B1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3B733F59" wp14:editId="3E915E68">
            <wp:extent cx="3257550" cy="23669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255" cy="23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6907" w14:textId="4BE67452" w:rsidR="00FE31B1" w:rsidRPr="002F7CBD" w:rsidRDefault="00FE31B1" w:rsidP="00FE31B1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4 – </w:t>
      </w:r>
      <w:r w:rsidR="00612CF5" w:rsidRPr="00612CF5">
        <w:rPr>
          <w:color w:val="000000"/>
          <w:szCs w:val="28"/>
          <w:lang w:eastAsia="ru-RU" w:bidi="ar-SA"/>
        </w:rPr>
        <w:t>осциллограмма сигнала, проходящего через</w:t>
      </w:r>
      <w:r w:rsidR="00AA258A">
        <w:rPr>
          <w:color w:val="000000"/>
          <w:szCs w:val="28"/>
          <w:lang w:eastAsia="ru-RU" w:bidi="ar-SA"/>
        </w:rPr>
        <w:t xml:space="preserve"> </w:t>
      </w:r>
      <w:r w:rsidR="00612CF5" w:rsidRPr="00612CF5">
        <w:rPr>
          <w:color w:val="000000"/>
          <w:szCs w:val="28"/>
          <w:lang w:eastAsia="ru-RU" w:bidi="ar-SA"/>
        </w:rPr>
        <w:t>усилитель</w:t>
      </w:r>
      <w:r>
        <w:rPr>
          <w:color w:val="000000"/>
          <w:szCs w:val="28"/>
          <w:lang w:eastAsia="ru-RU" w:bidi="ar-SA"/>
        </w:rPr>
        <w:t>.</w:t>
      </w:r>
    </w:p>
    <w:p w14:paraId="24B563A6" w14:textId="76756E50" w:rsidR="00AB1D90" w:rsidRDefault="00AB1D90" w:rsidP="00FE31B1">
      <w:pPr>
        <w:pStyle w:val="Standard"/>
        <w:rPr>
          <w:color w:val="000000"/>
          <w:szCs w:val="28"/>
          <w:lang w:eastAsia="ru-RU" w:bidi="ar-SA"/>
        </w:rPr>
      </w:pPr>
      <w:r w:rsidRPr="00AB1D90">
        <w:rPr>
          <w:color w:val="000000"/>
          <w:szCs w:val="28"/>
          <w:lang w:eastAsia="ru-RU" w:bidi="ar-SA"/>
        </w:rPr>
        <w:t xml:space="preserve">Заметим, что изначально сигнал имел амплитуду </w:t>
      </w:r>
      <w:r>
        <w:rPr>
          <w:color w:val="000000"/>
          <w:szCs w:val="28"/>
          <w:lang w:eastAsia="ru-RU" w:bidi="ar-SA"/>
        </w:rPr>
        <w:t>1</w:t>
      </w:r>
      <w:r w:rsidRPr="00AB1D90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>887</w:t>
      </w:r>
      <w:r w:rsidRPr="00AB1D90">
        <w:rPr>
          <w:color w:val="000000"/>
          <w:szCs w:val="28"/>
          <w:lang w:eastAsia="ru-RU" w:bidi="ar-SA"/>
        </w:rPr>
        <w:t xml:space="preserve"> В, а после прохождения через усилитель она увеличилась на 1</w:t>
      </w:r>
      <w:r>
        <w:rPr>
          <w:color w:val="000000"/>
          <w:szCs w:val="28"/>
          <w:lang w:eastAsia="ru-RU" w:bidi="ar-SA"/>
        </w:rPr>
        <w:t>.</w:t>
      </w:r>
      <w:r w:rsidRPr="00AB1D90">
        <w:rPr>
          <w:color w:val="000000"/>
          <w:szCs w:val="28"/>
          <w:lang w:eastAsia="ru-RU" w:bidi="ar-SA"/>
        </w:rPr>
        <w:t>1</w:t>
      </w:r>
      <w:r>
        <w:rPr>
          <w:color w:val="000000"/>
          <w:szCs w:val="28"/>
          <w:lang w:eastAsia="ru-RU" w:bidi="ar-SA"/>
        </w:rPr>
        <w:t>59</w:t>
      </w:r>
      <w:r w:rsidRPr="00AB1D90">
        <w:rPr>
          <w:color w:val="000000"/>
          <w:szCs w:val="28"/>
          <w:lang w:eastAsia="ru-RU" w:bidi="ar-SA"/>
        </w:rPr>
        <w:t xml:space="preserve"> В или почти в полтора раза (3</w:t>
      </w:r>
      <w:r>
        <w:rPr>
          <w:color w:val="000000"/>
          <w:szCs w:val="28"/>
          <w:lang w:eastAsia="ru-RU" w:bidi="ar-SA"/>
        </w:rPr>
        <w:t>.046</w:t>
      </w:r>
      <w:r w:rsidRPr="00AB1D90">
        <w:rPr>
          <w:color w:val="000000"/>
          <w:szCs w:val="28"/>
          <w:lang w:eastAsia="ru-RU" w:bidi="ar-SA"/>
        </w:rPr>
        <w:t xml:space="preserve"> В). </w:t>
      </w:r>
      <w:bookmarkStart w:id="4" w:name="_Hlk151049397"/>
      <w:r w:rsidRPr="00AB1D90">
        <w:rPr>
          <w:color w:val="000000"/>
          <w:szCs w:val="28"/>
          <w:lang w:eastAsia="ru-RU" w:bidi="ar-SA"/>
        </w:rPr>
        <w:t>Выходной сигнал находится в противофазе относительно входного, то есть инвертирует его.</w:t>
      </w:r>
      <w:bookmarkEnd w:id="4"/>
    </w:p>
    <w:p w14:paraId="3E63B51D" w14:textId="058615E0" w:rsidR="00855D1F" w:rsidRPr="00F309B1" w:rsidRDefault="00855D1F" w:rsidP="00855D1F">
      <w:pPr>
        <w:pStyle w:val="Textbody"/>
        <w:rPr>
          <w:u w:val="single"/>
        </w:rPr>
      </w:pPr>
      <w:r w:rsidRPr="00F309B1">
        <w:rPr>
          <w:u w:val="single"/>
        </w:rPr>
        <w:t xml:space="preserve">Инвертирующий </w:t>
      </w:r>
      <w:r>
        <w:rPr>
          <w:u w:val="single"/>
        </w:rPr>
        <w:t>сумматор</w:t>
      </w:r>
      <w:r w:rsidRPr="00F309B1">
        <w:rPr>
          <w:u w:val="single"/>
        </w:rPr>
        <w:t>.</w:t>
      </w:r>
    </w:p>
    <w:p w14:paraId="1227E42B" w14:textId="77777777" w:rsidR="00855D1F" w:rsidRDefault="00855D1F" w:rsidP="00855D1F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Компьютерная модель.</w:t>
      </w:r>
    </w:p>
    <w:p w14:paraId="1F68F5CD" w14:textId="6618A9E5" w:rsidR="00855D1F" w:rsidRDefault="00855D1F" w:rsidP="00855D1F">
      <w:pPr>
        <w:pStyle w:val="Standard"/>
        <w:rPr>
          <w:color w:val="000000"/>
          <w:szCs w:val="28"/>
          <w:lang w:eastAsia="ru-RU" w:bidi="ar-SA"/>
        </w:rPr>
      </w:pPr>
      <w:r w:rsidRPr="0069569C">
        <w:rPr>
          <w:color w:val="000000"/>
          <w:szCs w:val="28"/>
          <w:lang w:eastAsia="ru-RU" w:bidi="ar-SA"/>
        </w:rPr>
        <w:t xml:space="preserve">В среде NI </w:t>
      </w:r>
      <w:proofErr w:type="spellStart"/>
      <w:r w:rsidRPr="0069569C">
        <w:rPr>
          <w:color w:val="000000"/>
          <w:szCs w:val="28"/>
          <w:lang w:eastAsia="ru-RU" w:bidi="ar-SA"/>
        </w:rPr>
        <w:t>Multisim</w:t>
      </w:r>
      <w:proofErr w:type="spellEnd"/>
      <w:r w:rsidRPr="0069569C">
        <w:rPr>
          <w:color w:val="000000"/>
          <w:szCs w:val="28"/>
          <w:lang w:eastAsia="ru-RU" w:bidi="ar-SA"/>
        </w:rPr>
        <w:t xml:space="preserve"> построим компьютерную модель</w:t>
      </w:r>
      <w:r>
        <w:rPr>
          <w:color w:val="000000"/>
          <w:szCs w:val="28"/>
          <w:lang w:eastAsia="ru-RU" w:bidi="ar-SA"/>
        </w:rPr>
        <w:t xml:space="preserve"> инвертирующего </w:t>
      </w:r>
      <w:r>
        <w:rPr>
          <w:color w:val="000000"/>
          <w:szCs w:val="28"/>
          <w:lang w:eastAsia="ru-RU" w:bidi="ar-SA"/>
        </w:rPr>
        <w:t>сумматора</w:t>
      </w:r>
      <w:r>
        <w:rPr>
          <w:color w:val="000000"/>
          <w:szCs w:val="28"/>
          <w:lang w:eastAsia="ru-RU" w:bidi="ar-SA"/>
        </w:rPr>
        <w:t>.</w:t>
      </w:r>
      <w:r w:rsidRPr="0069569C">
        <w:rPr>
          <w:color w:val="000000"/>
          <w:szCs w:val="28"/>
          <w:lang w:eastAsia="ru-RU" w:bidi="ar-SA"/>
        </w:rPr>
        <w:t xml:space="preserve"> </w:t>
      </w:r>
      <w:r w:rsidR="00EF0F1F">
        <w:rPr>
          <w:color w:val="000000"/>
          <w:szCs w:val="28"/>
          <w:lang w:eastAsia="ru-RU" w:bidi="ar-SA"/>
        </w:rPr>
        <w:t xml:space="preserve">На рисунке </w:t>
      </w:r>
      <w:r w:rsidR="00EF0F1F">
        <w:rPr>
          <w:color w:val="000000"/>
          <w:szCs w:val="28"/>
          <w:lang w:eastAsia="ru-RU" w:bidi="ar-SA"/>
        </w:rPr>
        <w:t>5</w:t>
      </w:r>
      <w:r w:rsidR="00EF0F1F">
        <w:rPr>
          <w:color w:val="000000"/>
          <w:szCs w:val="28"/>
          <w:lang w:eastAsia="ru-RU" w:bidi="ar-SA"/>
        </w:rPr>
        <w:t xml:space="preserve"> схема инвертирующего сумматора.</w:t>
      </w:r>
    </w:p>
    <w:p w14:paraId="18AA8B72" w14:textId="5F8FD4E1" w:rsidR="00855D1F" w:rsidRDefault="00EF0F1F" w:rsidP="00855D1F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2BE6A64A" wp14:editId="60971878">
            <wp:extent cx="3479800" cy="1802723"/>
            <wp:effectExtent l="0" t="0" r="635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96" cy="18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6350" w14:textId="59FED50E" w:rsidR="00855D1F" w:rsidRDefault="00855D1F" w:rsidP="00855D1F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 w:rsidR="00EF0F1F">
        <w:rPr>
          <w:color w:val="000000"/>
          <w:szCs w:val="28"/>
          <w:lang w:eastAsia="ru-RU" w:bidi="ar-SA"/>
        </w:rPr>
        <w:t>5</w:t>
      </w:r>
      <w:r>
        <w:rPr>
          <w:color w:val="000000"/>
          <w:szCs w:val="28"/>
          <w:lang w:eastAsia="ru-RU" w:bidi="ar-SA"/>
        </w:rPr>
        <w:t xml:space="preserve"> – компьютерная модель инвертирующего </w:t>
      </w:r>
      <w:r w:rsidR="00EF0F1F">
        <w:rPr>
          <w:color w:val="000000"/>
          <w:szCs w:val="28"/>
          <w:lang w:eastAsia="ru-RU" w:bidi="ar-SA"/>
        </w:rPr>
        <w:t>сумматора</w:t>
      </w:r>
      <w:r>
        <w:rPr>
          <w:color w:val="000000"/>
          <w:szCs w:val="28"/>
          <w:lang w:eastAsia="ru-RU" w:bidi="ar-SA"/>
        </w:rPr>
        <w:t>.</w:t>
      </w:r>
    </w:p>
    <w:p w14:paraId="6052D82A" w14:textId="68B3B5CD" w:rsidR="00855D1F" w:rsidRPr="002126E6" w:rsidRDefault="00855D1F" w:rsidP="00855D1F">
      <w:pPr>
        <w:pStyle w:val="Standard"/>
        <w:rPr>
          <w:color w:val="000000"/>
          <w:szCs w:val="28"/>
          <w:lang w:eastAsia="ru-RU" w:bidi="ar-SA"/>
        </w:rPr>
      </w:pPr>
      <w:r>
        <w:lastRenderedPageBreak/>
        <w:t>Исслед</w:t>
      </w:r>
      <w:r w:rsidR="00EF0F1F">
        <w:t>уем</w:t>
      </w:r>
      <w:r>
        <w:t xml:space="preserve"> реакцию модели при подаче на их вход различных сигналов с помощью виртуального осциллографа</w:t>
      </w:r>
      <w:r w:rsidRPr="002126E6">
        <w:rPr>
          <w:color w:val="000000"/>
          <w:szCs w:val="28"/>
          <w:lang w:eastAsia="ru-RU" w:bidi="ar-SA"/>
        </w:rPr>
        <w:t>.</w:t>
      </w:r>
    </w:p>
    <w:p w14:paraId="30305F37" w14:textId="733818BB" w:rsidR="00BF2A7D" w:rsidRDefault="00855D1F" w:rsidP="005745DE">
      <w:pPr>
        <w:pStyle w:val="Standard"/>
        <w:rPr>
          <w:color w:val="000000"/>
          <w:szCs w:val="28"/>
          <w:lang w:eastAsia="ru-RU" w:bidi="ar-SA"/>
        </w:rPr>
      </w:pPr>
      <w:bookmarkStart w:id="5" w:name="_Hlk151049176"/>
      <w:r w:rsidRPr="00C75DC6">
        <w:rPr>
          <w:color w:val="000000"/>
          <w:szCs w:val="28"/>
          <w:lang w:eastAsia="ru-RU" w:bidi="ar-SA"/>
        </w:rPr>
        <w:t xml:space="preserve">На рисунке </w:t>
      </w:r>
      <w:r w:rsidR="00EF0F1F">
        <w:rPr>
          <w:color w:val="000000"/>
          <w:szCs w:val="28"/>
          <w:lang w:eastAsia="ru-RU" w:bidi="ar-SA"/>
        </w:rPr>
        <w:t>6</w:t>
      </w:r>
      <w:r w:rsidRPr="00C75DC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представлена</w:t>
      </w:r>
      <w:r w:rsidRPr="00C75DC6">
        <w:rPr>
          <w:color w:val="000000"/>
          <w:szCs w:val="28"/>
          <w:lang w:eastAsia="ru-RU" w:bidi="ar-SA"/>
        </w:rPr>
        <w:t xml:space="preserve"> осциллограмма</w:t>
      </w:r>
      <w:r>
        <w:rPr>
          <w:color w:val="000000"/>
          <w:szCs w:val="28"/>
          <w:lang w:eastAsia="ru-RU" w:bidi="ar-SA"/>
        </w:rPr>
        <w:t xml:space="preserve"> сигнал</w:t>
      </w:r>
      <w:r w:rsidR="005745DE">
        <w:rPr>
          <w:color w:val="000000"/>
          <w:szCs w:val="28"/>
          <w:lang w:eastAsia="ru-RU" w:bidi="ar-SA"/>
        </w:rPr>
        <w:t>ов</w:t>
      </w:r>
      <w:r>
        <w:rPr>
          <w:color w:val="000000"/>
          <w:szCs w:val="28"/>
          <w:lang w:eastAsia="ru-RU" w:bidi="ar-SA"/>
        </w:rPr>
        <w:t>, проходящ</w:t>
      </w:r>
      <w:r w:rsidR="005745DE">
        <w:rPr>
          <w:color w:val="000000"/>
          <w:szCs w:val="28"/>
          <w:lang w:eastAsia="ru-RU" w:bidi="ar-SA"/>
        </w:rPr>
        <w:t>их</w:t>
      </w:r>
      <w:r>
        <w:rPr>
          <w:color w:val="000000"/>
          <w:szCs w:val="28"/>
          <w:lang w:eastAsia="ru-RU" w:bidi="ar-SA"/>
        </w:rPr>
        <w:t xml:space="preserve"> через </w:t>
      </w:r>
      <w:r w:rsidR="00AA258A">
        <w:rPr>
          <w:color w:val="000000"/>
          <w:szCs w:val="28"/>
          <w:lang w:eastAsia="ru-RU" w:bidi="ar-SA"/>
        </w:rPr>
        <w:t>сумматор</w:t>
      </w:r>
      <w:r>
        <w:rPr>
          <w:color w:val="000000"/>
          <w:szCs w:val="28"/>
          <w:lang w:eastAsia="ru-RU" w:bidi="ar-SA"/>
        </w:rPr>
        <w:t xml:space="preserve">. Синим </w:t>
      </w:r>
      <w:r w:rsidR="005745DE">
        <w:rPr>
          <w:color w:val="000000"/>
          <w:szCs w:val="28"/>
          <w:lang w:eastAsia="ru-RU" w:bidi="ar-SA"/>
        </w:rPr>
        <w:t xml:space="preserve">и зеленым </w:t>
      </w:r>
      <w:r>
        <w:rPr>
          <w:color w:val="000000"/>
          <w:szCs w:val="28"/>
          <w:lang w:eastAsia="ru-RU" w:bidi="ar-SA"/>
        </w:rPr>
        <w:t>цветом обозначены измерения входного сигнала, красным выходного</w:t>
      </w:r>
      <w:r w:rsidR="00AA258A">
        <w:rPr>
          <w:color w:val="000000"/>
          <w:szCs w:val="28"/>
          <w:lang w:eastAsia="ru-RU" w:bidi="ar-SA"/>
        </w:rPr>
        <w:t xml:space="preserve"> – просуммированного</w:t>
      </w:r>
      <w:r w:rsidR="005745DE">
        <w:rPr>
          <w:color w:val="000000"/>
          <w:szCs w:val="28"/>
          <w:lang w:eastAsia="ru-RU" w:bidi="ar-SA"/>
        </w:rPr>
        <w:t>.</w:t>
      </w:r>
    </w:p>
    <w:bookmarkEnd w:id="5"/>
    <w:p w14:paraId="49929DBF" w14:textId="455F4589" w:rsidR="005745DE" w:rsidRPr="002F7CBD" w:rsidRDefault="005745DE" w:rsidP="00BF2A7D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72FB7DD8" wp14:editId="6EE54472">
            <wp:extent cx="2813050" cy="214106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80" cy="21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A4E4" w14:textId="0E83B1D6" w:rsidR="00855D1F" w:rsidRDefault="00855D1F" w:rsidP="00855D1F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 w:rsidR="00262B07">
        <w:rPr>
          <w:color w:val="000000"/>
          <w:szCs w:val="28"/>
          <w:lang w:eastAsia="ru-RU" w:bidi="ar-SA"/>
        </w:rPr>
        <w:t>6</w:t>
      </w:r>
      <w:r>
        <w:rPr>
          <w:color w:val="000000"/>
          <w:szCs w:val="28"/>
          <w:lang w:eastAsia="ru-RU" w:bidi="ar-SA"/>
        </w:rPr>
        <w:t xml:space="preserve"> – </w:t>
      </w:r>
      <w:r w:rsidRPr="006317CD">
        <w:rPr>
          <w:color w:val="000000"/>
          <w:szCs w:val="28"/>
          <w:lang w:eastAsia="ru-RU" w:bidi="ar-SA"/>
        </w:rPr>
        <w:t xml:space="preserve">осциллограмма сигнала, проходящего через </w:t>
      </w:r>
      <w:r w:rsidR="00AA258A">
        <w:rPr>
          <w:color w:val="000000"/>
          <w:szCs w:val="28"/>
          <w:lang w:eastAsia="ru-RU" w:bidi="ar-SA"/>
        </w:rPr>
        <w:t>сумматор</w:t>
      </w:r>
      <w:r>
        <w:rPr>
          <w:color w:val="000000"/>
          <w:szCs w:val="28"/>
          <w:lang w:eastAsia="ru-RU" w:bidi="ar-SA"/>
        </w:rPr>
        <w:t>.</w:t>
      </w:r>
    </w:p>
    <w:p w14:paraId="4652A90A" w14:textId="33780E15" w:rsidR="00855D1F" w:rsidRDefault="00855D1F" w:rsidP="00262B07">
      <w:pPr>
        <w:pStyle w:val="Standard"/>
        <w:rPr>
          <w:color w:val="000000"/>
          <w:szCs w:val="28"/>
          <w:lang w:eastAsia="ru-RU" w:bidi="ar-SA"/>
        </w:rPr>
      </w:pPr>
      <w:r w:rsidRPr="00612CF5">
        <w:rPr>
          <w:color w:val="000000"/>
          <w:szCs w:val="28"/>
          <w:lang w:eastAsia="ru-RU" w:bidi="ar-SA"/>
        </w:rPr>
        <w:t>Выходной сигнал находится в противофазе относительно входн</w:t>
      </w:r>
      <w:r w:rsidR="00262B07">
        <w:rPr>
          <w:color w:val="000000"/>
          <w:szCs w:val="28"/>
          <w:lang w:eastAsia="ru-RU" w:bidi="ar-SA"/>
        </w:rPr>
        <w:t>ых</w:t>
      </w:r>
      <w:r w:rsidRPr="00612CF5">
        <w:rPr>
          <w:color w:val="000000"/>
          <w:szCs w:val="28"/>
          <w:lang w:eastAsia="ru-RU" w:bidi="ar-SA"/>
        </w:rPr>
        <w:t>, то есть инвертирует его.</w:t>
      </w:r>
    </w:p>
    <w:p w14:paraId="66258EE5" w14:textId="77777777" w:rsidR="00855D1F" w:rsidRPr="00FE31B1" w:rsidRDefault="00855D1F" w:rsidP="00855D1F">
      <w:pPr>
        <w:pStyle w:val="Standard"/>
        <w:rPr>
          <w:color w:val="000000"/>
          <w:szCs w:val="28"/>
          <w:lang w:eastAsia="ru-RU" w:bidi="ar-SA"/>
        </w:rPr>
      </w:pPr>
      <w:r w:rsidRPr="00FE31B1">
        <w:rPr>
          <w:color w:val="000000"/>
          <w:szCs w:val="28"/>
          <w:lang w:eastAsia="ru-RU" w:bidi="ar-SA"/>
        </w:rPr>
        <w:t>• Макетная плата учебной станции NI ELVIS.</w:t>
      </w:r>
    </w:p>
    <w:p w14:paraId="49E7C3E1" w14:textId="43B7BDF0" w:rsidR="00855D1F" w:rsidRDefault="00855D1F" w:rsidP="00855D1F">
      <w:pPr>
        <w:pStyle w:val="Standard"/>
        <w:rPr>
          <w:color w:val="000000"/>
          <w:szCs w:val="28"/>
          <w:lang w:eastAsia="ru-RU" w:bidi="ar-SA"/>
        </w:rPr>
      </w:pPr>
      <w:r w:rsidRPr="00FE31B1">
        <w:rPr>
          <w:color w:val="000000"/>
          <w:szCs w:val="28"/>
          <w:lang w:eastAsia="ru-RU" w:bidi="ar-SA"/>
        </w:rPr>
        <w:t xml:space="preserve">Соберем схему </w:t>
      </w:r>
      <w:r>
        <w:rPr>
          <w:color w:val="000000"/>
          <w:szCs w:val="28"/>
          <w:lang w:eastAsia="ru-RU" w:bidi="ar-SA"/>
        </w:rPr>
        <w:t xml:space="preserve">инвертирующего </w:t>
      </w:r>
      <w:r w:rsidR="00262B07">
        <w:rPr>
          <w:color w:val="000000"/>
          <w:szCs w:val="28"/>
          <w:lang w:eastAsia="ru-RU" w:bidi="ar-SA"/>
        </w:rPr>
        <w:t>сумматора</w:t>
      </w:r>
      <w:r>
        <w:rPr>
          <w:color w:val="000000"/>
          <w:szCs w:val="28"/>
          <w:lang w:eastAsia="ru-RU" w:bidi="ar-SA"/>
        </w:rPr>
        <w:t xml:space="preserve"> из устройств</w:t>
      </w:r>
      <w:r w:rsidRPr="00FE31B1">
        <w:rPr>
          <w:color w:val="000000"/>
          <w:szCs w:val="28"/>
          <w:lang w:eastAsia="ru-RU" w:bidi="ar-SA"/>
        </w:rPr>
        <w:t xml:space="preserve"> на макетной плате учебной станции NI ELVIS.</w:t>
      </w:r>
    </w:p>
    <w:p w14:paraId="7AFE8BDB" w14:textId="3A0EA6B5" w:rsidR="00262B07" w:rsidRDefault="00262B07" w:rsidP="00855D1F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На рисунке 7 представлена осциллограмма одного из входных сигналов, который будет преобразован через инвертирующий сумматор.</w:t>
      </w:r>
    </w:p>
    <w:p w14:paraId="1EA8CE54" w14:textId="719961B7" w:rsidR="00262B07" w:rsidRDefault="00262B07" w:rsidP="00262B0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313A6802" wp14:editId="074A5CB0">
            <wp:extent cx="2577838" cy="26416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834" cy="26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A5A3" w14:textId="7C99E723" w:rsidR="00262B07" w:rsidRDefault="00262B07" w:rsidP="00262B0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7 – </w:t>
      </w:r>
      <w:r w:rsidR="00AA258A">
        <w:rPr>
          <w:color w:val="000000"/>
          <w:szCs w:val="28"/>
          <w:lang w:eastAsia="ru-RU" w:bidi="ar-SA"/>
        </w:rPr>
        <w:t>осциллограмма</w:t>
      </w:r>
      <w:r>
        <w:rPr>
          <w:color w:val="000000"/>
          <w:szCs w:val="28"/>
          <w:lang w:eastAsia="ru-RU" w:bidi="ar-SA"/>
        </w:rPr>
        <w:t xml:space="preserve"> входного сигнала.</w:t>
      </w:r>
    </w:p>
    <w:p w14:paraId="515535D2" w14:textId="075747D5" w:rsidR="00262B07" w:rsidRPr="002F7CBD" w:rsidRDefault="00262B07" w:rsidP="00AA258A">
      <w:pPr>
        <w:pStyle w:val="Standard"/>
        <w:rPr>
          <w:color w:val="000000"/>
          <w:szCs w:val="28"/>
          <w:lang w:eastAsia="ru-RU" w:bidi="ar-SA"/>
        </w:rPr>
      </w:pPr>
      <w:r w:rsidRPr="00262B07">
        <w:rPr>
          <w:color w:val="000000"/>
          <w:szCs w:val="28"/>
          <w:lang w:eastAsia="ru-RU" w:bidi="ar-SA"/>
        </w:rPr>
        <w:lastRenderedPageBreak/>
        <w:t xml:space="preserve">На рисунке </w:t>
      </w:r>
      <w:r w:rsidR="00AA258A">
        <w:rPr>
          <w:color w:val="000000"/>
          <w:szCs w:val="28"/>
          <w:lang w:eastAsia="ru-RU" w:bidi="ar-SA"/>
        </w:rPr>
        <w:t>8</w:t>
      </w:r>
      <w:r w:rsidRPr="00262B07">
        <w:rPr>
          <w:color w:val="000000"/>
          <w:szCs w:val="28"/>
          <w:lang w:eastAsia="ru-RU" w:bidi="ar-SA"/>
        </w:rPr>
        <w:t xml:space="preserve"> представлена осциллограмма сигналов, проходящих через </w:t>
      </w:r>
      <w:r w:rsidR="00AA258A">
        <w:rPr>
          <w:color w:val="000000"/>
          <w:szCs w:val="28"/>
          <w:lang w:eastAsia="ru-RU" w:bidi="ar-SA"/>
        </w:rPr>
        <w:t>сумматор</w:t>
      </w:r>
      <w:r w:rsidRPr="00262B07">
        <w:rPr>
          <w:color w:val="000000"/>
          <w:szCs w:val="28"/>
          <w:lang w:eastAsia="ru-RU" w:bidi="ar-SA"/>
        </w:rPr>
        <w:t xml:space="preserve">. Синим цветом обозначены измерения </w:t>
      </w:r>
      <w:r w:rsidR="00AA258A">
        <w:rPr>
          <w:color w:val="000000"/>
          <w:szCs w:val="28"/>
          <w:lang w:eastAsia="ru-RU" w:bidi="ar-SA"/>
        </w:rPr>
        <w:t xml:space="preserve">еще одного </w:t>
      </w:r>
      <w:r w:rsidRPr="00262B07">
        <w:rPr>
          <w:color w:val="000000"/>
          <w:szCs w:val="28"/>
          <w:lang w:eastAsia="ru-RU" w:bidi="ar-SA"/>
        </w:rPr>
        <w:t xml:space="preserve">входного сигнала, </w:t>
      </w:r>
      <w:r w:rsidR="00AA258A">
        <w:rPr>
          <w:color w:val="000000"/>
          <w:szCs w:val="28"/>
          <w:lang w:eastAsia="ru-RU" w:bidi="ar-SA"/>
        </w:rPr>
        <w:t>зеленым выходного – просуммированного</w:t>
      </w:r>
      <w:r w:rsidRPr="00262B07">
        <w:rPr>
          <w:color w:val="000000"/>
          <w:szCs w:val="28"/>
          <w:lang w:eastAsia="ru-RU" w:bidi="ar-SA"/>
        </w:rPr>
        <w:t>.</w:t>
      </w:r>
    </w:p>
    <w:p w14:paraId="01B9BC01" w14:textId="0E27A3F8" w:rsidR="00855D1F" w:rsidRDefault="00AA258A" w:rsidP="00855D1F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21CA1B51" wp14:editId="6FCDDCCA">
            <wp:extent cx="3760768" cy="276497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527" cy="27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2876" w14:textId="03DEE241" w:rsidR="00855D1F" w:rsidRPr="002F7CBD" w:rsidRDefault="00855D1F" w:rsidP="00855D1F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 w:rsidR="00AA258A">
        <w:rPr>
          <w:color w:val="000000"/>
          <w:szCs w:val="28"/>
          <w:lang w:eastAsia="ru-RU" w:bidi="ar-SA"/>
        </w:rPr>
        <w:t>8</w:t>
      </w:r>
      <w:r>
        <w:rPr>
          <w:color w:val="000000"/>
          <w:szCs w:val="28"/>
          <w:lang w:eastAsia="ru-RU" w:bidi="ar-SA"/>
        </w:rPr>
        <w:t xml:space="preserve"> – </w:t>
      </w:r>
      <w:r w:rsidRPr="00612CF5">
        <w:rPr>
          <w:color w:val="000000"/>
          <w:szCs w:val="28"/>
          <w:lang w:eastAsia="ru-RU" w:bidi="ar-SA"/>
        </w:rPr>
        <w:t xml:space="preserve">осциллограмма сигнала, проходящего через </w:t>
      </w:r>
      <w:r w:rsidR="00F43193">
        <w:rPr>
          <w:color w:val="000000"/>
          <w:szCs w:val="28"/>
          <w:lang w:eastAsia="ru-RU" w:bidi="ar-SA"/>
        </w:rPr>
        <w:t>сумматор</w:t>
      </w:r>
      <w:r>
        <w:rPr>
          <w:color w:val="000000"/>
          <w:szCs w:val="28"/>
          <w:lang w:eastAsia="ru-RU" w:bidi="ar-SA"/>
        </w:rPr>
        <w:t>.</w:t>
      </w:r>
    </w:p>
    <w:p w14:paraId="6B39F674" w14:textId="189A81BA" w:rsidR="00AB1D90" w:rsidRDefault="00AA258A" w:rsidP="00AA258A">
      <w:pPr>
        <w:pStyle w:val="Standard"/>
        <w:rPr>
          <w:color w:val="000000"/>
          <w:szCs w:val="28"/>
          <w:lang w:eastAsia="ru-RU" w:bidi="ar-SA"/>
        </w:rPr>
      </w:pPr>
      <w:r w:rsidRPr="00AA258A">
        <w:rPr>
          <w:color w:val="000000"/>
          <w:szCs w:val="28"/>
          <w:lang w:eastAsia="ru-RU" w:bidi="ar-SA"/>
        </w:rPr>
        <w:t>Выходной сигнал находится в противофазе относительно входного, то есть инвертирует его.</w:t>
      </w:r>
    </w:p>
    <w:p w14:paraId="7A6F7331" w14:textId="77777777" w:rsidR="00F43193" w:rsidRPr="003E683A" w:rsidRDefault="00F43193" w:rsidP="00AA258A">
      <w:pPr>
        <w:pStyle w:val="Standard"/>
        <w:rPr>
          <w:color w:val="000000"/>
          <w:szCs w:val="28"/>
          <w:lang w:eastAsia="ru-RU" w:bidi="ar-SA"/>
        </w:rPr>
      </w:pPr>
    </w:p>
    <w:p w14:paraId="14F98A3E" w14:textId="77777777" w:rsidR="00A70A77" w:rsidRPr="00650CA1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Выводы.</w:t>
      </w:r>
    </w:p>
    <w:p w14:paraId="6A078DF2" w14:textId="1C9AB53B" w:rsidR="008A5E59" w:rsidRDefault="008A5E59" w:rsidP="008A5E59">
      <w:pPr>
        <w:pStyle w:val="Standard"/>
        <w:rPr>
          <w:color w:val="000000"/>
          <w:szCs w:val="28"/>
        </w:rPr>
      </w:pPr>
      <w:r w:rsidRPr="008A5E59">
        <w:rPr>
          <w:color w:val="000000"/>
          <w:szCs w:val="28"/>
        </w:rPr>
        <w:t xml:space="preserve">В ходе выполнения лабораторной работы </w:t>
      </w:r>
      <w:r>
        <w:rPr>
          <w:color w:val="000000"/>
          <w:szCs w:val="28"/>
        </w:rPr>
        <w:t>изучены</w:t>
      </w:r>
      <w:r w:rsidRPr="008A5E59">
        <w:rPr>
          <w:color w:val="000000"/>
          <w:szCs w:val="28"/>
        </w:rPr>
        <w:t xml:space="preserve"> принцип</w:t>
      </w:r>
      <w:r>
        <w:rPr>
          <w:color w:val="000000"/>
          <w:szCs w:val="28"/>
        </w:rPr>
        <w:t>ы</w:t>
      </w:r>
      <w:r w:rsidRPr="008A5E59">
        <w:rPr>
          <w:color w:val="000000"/>
          <w:szCs w:val="28"/>
        </w:rPr>
        <w:t xml:space="preserve"> работы операционных усилителей.</w:t>
      </w:r>
      <w:r>
        <w:rPr>
          <w:color w:val="000000"/>
          <w:szCs w:val="28"/>
        </w:rPr>
        <w:t xml:space="preserve"> </w:t>
      </w:r>
      <w:r w:rsidRPr="008A5E59">
        <w:rPr>
          <w:color w:val="000000"/>
          <w:szCs w:val="28"/>
        </w:rPr>
        <w:t>Были</w:t>
      </w:r>
      <w:r>
        <w:rPr>
          <w:color w:val="000000"/>
          <w:szCs w:val="28"/>
        </w:rPr>
        <w:t xml:space="preserve"> </w:t>
      </w:r>
      <w:r w:rsidRPr="008A5E59">
        <w:rPr>
          <w:color w:val="000000"/>
          <w:szCs w:val="28"/>
        </w:rPr>
        <w:t>исследованы схемы инвертирующего усилителя и инвертирующего</w:t>
      </w:r>
      <w:r>
        <w:rPr>
          <w:color w:val="000000"/>
          <w:szCs w:val="28"/>
        </w:rPr>
        <w:t xml:space="preserve"> </w:t>
      </w:r>
      <w:r w:rsidRPr="008A5E59">
        <w:rPr>
          <w:color w:val="000000"/>
          <w:szCs w:val="28"/>
        </w:rPr>
        <w:t>сумматора, построенные на базе операционного усилителя LM741CN как в</w:t>
      </w:r>
      <w:r>
        <w:rPr>
          <w:color w:val="000000"/>
          <w:szCs w:val="28"/>
        </w:rPr>
        <w:t xml:space="preserve"> </w:t>
      </w:r>
      <w:r w:rsidRPr="008A5E59">
        <w:rPr>
          <w:color w:val="000000"/>
          <w:szCs w:val="28"/>
        </w:rPr>
        <w:t xml:space="preserve">форме компьютерной модели, спроектированной в среде NI </w:t>
      </w:r>
      <w:proofErr w:type="spellStart"/>
      <w:r w:rsidRPr="008A5E59">
        <w:rPr>
          <w:color w:val="000000"/>
          <w:szCs w:val="28"/>
        </w:rPr>
        <w:t>Multisim</w:t>
      </w:r>
      <w:proofErr w:type="spellEnd"/>
      <w:r w:rsidRPr="008A5E59">
        <w:rPr>
          <w:color w:val="000000"/>
          <w:szCs w:val="28"/>
        </w:rPr>
        <w:t xml:space="preserve">, так и в форме схемы из </w:t>
      </w:r>
      <w:r>
        <w:rPr>
          <w:color w:val="000000"/>
          <w:szCs w:val="28"/>
        </w:rPr>
        <w:t>устройств</w:t>
      </w:r>
      <w:r w:rsidRPr="008A5E59">
        <w:rPr>
          <w:color w:val="000000"/>
          <w:szCs w:val="28"/>
        </w:rPr>
        <w:t xml:space="preserve"> на макетной плате учебной станции NI ELVIS.</w:t>
      </w:r>
    </w:p>
    <w:p w14:paraId="762754E6" w14:textId="79CFC3A8" w:rsidR="008A5E59" w:rsidRPr="008A5E59" w:rsidRDefault="00EB027F" w:rsidP="008A5E59">
      <w:pPr>
        <w:pStyle w:val="Standard"/>
        <w:rPr>
          <w:color w:val="000000"/>
          <w:szCs w:val="28"/>
        </w:rPr>
      </w:pPr>
      <w:r w:rsidRPr="00EB027F">
        <w:rPr>
          <w:color w:val="000000"/>
          <w:szCs w:val="28"/>
        </w:rPr>
        <w:t>Основываясь на показаниях осциллографов</w:t>
      </w:r>
      <w:r>
        <w:rPr>
          <w:color w:val="000000"/>
          <w:szCs w:val="28"/>
        </w:rPr>
        <w:t xml:space="preserve"> со схем</w:t>
      </w:r>
      <w:r w:rsidRPr="00EB027F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собранных самостоятельно,</w:t>
      </w:r>
      <w:r w:rsidRPr="00EB027F">
        <w:rPr>
          <w:color w:val="000000"/>
          <w:szCs w:val="28"/>
        </w:rPr>
        <w:t xml:space="preserve"> можно </w:t>
      </w:r>
      <w:r>
        <w:rPr>
          <w:color w:val="000000"/>
          <w:szCs w:val="28"/>
        </w:rPr>
        <w:t>наблюдать</w:t>
      </w:r>
      <w:r w:rsidRPr="00EB027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что выходные сигналы вступают с входными в противофазу, то есть инвертируются. А также в случае со схемой усилителя по осциллограмме видно, как сигнал увеличивается, его амплитуда становится больше, а в случае с сумматором происходит «сложение» двух сигналов. То есть схемы были собраны правильно. </w:t>
      </w:r>
    </w:p>
    <w:p w14:paraId="6A069BEF" w14:textId="52AEF285" w:rsidR="00903895" w:rsidRPr="00841A47" w:rsidRDefault="008A5E59" w:rsidP="008A5E59">
      <w:pPr>
        <w:pStyle w:val="Standard"/>
        <w:rPr>
          <w:color w:val="000000"/>
          <w:szCs w:val="28"/>
        </w:rPr>
      </w:pPr>
      <w:r w:rsidRPr="008A5E59">
        <w:rPr>
          <w:color w:val="000000"/>
          <w:szCs w:val="28"/>
        </w:rPr>
        <w:lastRenderedPageBreak/>
        <w:t>Результаты, полученные в ходе компьютерного моделирования и в ходе действительного эксперимента, отличаются в рамках допустимой погрешности</w:t>
      </w:r>
      <w:r>
        <w:rPr>
          <w:color w:val="000000"/>
          <w:szCs w:val="28"/>
        </w:rPr>
        <w:t>.</w:t>
      </w:r>
    </w:p>
    <w:sectPr w:rsidR="00903895" w:rsidRPr="00841A47">
      <w:footerReference w:type="default" r:id="rId16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F2C5" w14:textId="77777777" w:rsidR="000571A1" w:rsidRDefault="000571A1">
      <w:r>
        <w:separator/>
      </w:r>
    </w:p>
  </w:endnote>
  <w:endnote w:type="continuationSeparator" w:id="0">
    <w:p w14:paraId="1A371B2F" w14:textId="77777777" w:rsidR="000571A1" w:rsidRDefault="0005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18E0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73DA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06AC" w14:textId="77777777" w:rsidR="000571A1" w:rsidRDefault="000571A1">
      <w:r>
        <w:rPr>
          <w:color w:val="000000"/>
        </w:rPr>
        <w:separator/>
      </w:r>
    </w:p>
  </w:footnote>
  <w:footnote w:type="continuationSeparator" w:id="0">
    <w:p w14:paraId="3B2FF890" w14:textId="77777777" w:rsidR="000571A1" w:rsidRDefault="0005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59C"/>
    <w:multiLevelType w:val="hybridMultilevel"/>
    <w:tmpl w:val="A566AA4E"/>
    <w:lvl w:ilvl="0" w:tplc="1DE09F0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342DF6"/>
    <w:multiLevelType w:val="hybridMultilevel"/>
    <w:tmpl w:val="D33AFEBA"/>
    <w:lvl w:ilvl="0" w:tplc="8A56732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F12525"/>
    <w:multiLevelType w:val="hybridMultilevel"/>
    <w:tmpl w:val="5C162224"/>
    <w:lvl w:ilvl="0" w:tplc="B62EA9B8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50120D"/>
    <w:multiLevelType w:val="hybridMultilevel"/>
    <w:tmpl w:val="0A0A7320"/>
    <w:lvl w:ilvl="0" w:tplc="ED8254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301696"/>
    <w:multiLevelType w:val="hybridMultilevel"/>
    <w:tmpl w:val="28909D1A"/>
    <w:lvl w:ilvl="0" w:tplc="CC38183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FA4927"/>
    <w:multiLevelType w:val="hybridMultilevel"/>
    <w:tmpl w:val="487C3AE8"/>
    <w:lvl w:ilvl="0" w:tplc="1A82570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D22A7"/>
    <w:multiLevelType w:val="hybridMultilevel"/>
    <w:tmpl w:val="049E8D18"/>
    <w:lvl w:ilvl="0" w:tplc="ACE8EAE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92E5655"/>
    <w:multiLevelType w:val="hybridMultilevel"/>
    <w:tmpl w:val="83AA941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7AE2C65"/>
    <w:multiLevelType w:val="hybridMultilevel"/>
    <w:tmpl w:val="7E0E5D84"/>
    <w:lvl w:ilvl="0" w:tplc="5DB66C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666A42"/>
    <w:multiLevelType w:val="hybridMultilevel"/>
    <w:tmpl w:val="0D26C922"/>
    <w:lvl w:ilvl="0" w:tplc="567E88AE">
      <w:start w:val="1"/>
      <w:numFmt w:val="decimal"/>
      <w:suff w:val="space"/>
      <w:lvlText w:val="%1."/>
      <w:lvlJc w:val="left"/>
      <w:pPr>
        <w:ind w:left="1357" w:hanging="6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11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18"/>
  </w:num>
  <w:num w:numId="12">
    <w:abstractNumId w:val="0"/>
  </w:num>
  <w:num w:numId="13">
    <w:abstractNumId w:val="13"/>
  </w:num>
  <w:num w:numId="14">
    <w:abstractNumId w:val="7"/>
  </w:num>
  <w:num w:numId="15">
    <w:abstractNumId w:val="12"/>
  </w:num>
  <w:num w:numId="16">
    <w:abstractNumId w:val="4"/>
  </w:num>
  <w:num w:numId="17">
    <w:abstractNumId w:val="14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66A"/>
    <w:rsid w:val="00050662"/>
    <w:rsid w:val="000571A1"/>
    <w:rsid w:val="0008096C"/>
    <w:rsid w:val="000A0CDD"/>
    <w:rsid w:val="000A3AA8"/>
    <w:rsid w:val="000A5D1C"/>
    <w:rsid w:val="000A6976"/>
    <w:rsid w:val="000B40A1"/>
    <w:rsid w:val="000B52FB"/>
    <w:rsid w:val="000B6E87"/>
    <w:rsid w:val="00110D96"/>
    <w:rsid w:val="001235DC"/>
    <w:rsid w:val="00126F12"/>
    <w:rsid w:val="00153B84"/>
    <w:rsid w:val="0017077C"/>
    <w:rsid w:val="001941B8"/>
    <w:rsid w:val="001C4D18"/>
    <w:rsid w:val="001D243A"/>
    <w:rsid w:val="001E0F86"/>
    <w:rsid w:val="001F2FC9"/>
    <w:rsid w:val="001F68CC"/>
    <w:rsid w:val="002106B2"/>
    <w:rsid w:val="002126E6"/>
    <w:rsid w:val="002252C7"/>
    <w:rsid w:val="00231344"/>
    <w:rsid w:val="0023770C"/>
    <w:rsid w:val="002378B7"/>
    <w:rsid w:val="002405E4"/>
    <w:rsid w:val="00243D09"/>
    <w:rsid w:val="00255565"/>
    <w:rsid w:val="00262B07"/>
    <w:rsid w:val="00270B73"/>
    <w:rsid w:val="00270EA0"/>
    <w:rsid w:val="0027444A"/>
    <w:rsid w:val="00283E39"/>
    <w:rsid w:val="00286D94"/>
    <w:rsid w:val="002A7A75"/>
    <w:rsid w:val="002C3E3F"/>
    <w:rsid w:val="002F7CBD"/>
    <w:rsid w:val="00322A24"/>
    <w:rsid w:val="00335A7A"/>
    <w:rsid w:val="003366DB"/>
    <w:rsid w:val="00362462"/>
    <w:rsid w:val="00362E9A"/>
    <w:rsid w:val="0037552C"/>
    <w:rsid w:val="00381752"/>
    <w:rsid w:val="003B1EBD"/>
    <w:rsid w:val="003B4BFC"/>
    <w:rsid w:val="003E683A"/>
    <w:rsid w:val="004155BC"/>
    <w:rsid w:val="0044194C"/>
    <w:rsid w:val="00453F8D"/>
    <w:rsid w:val="00463831"/>
    <w:rsid w:val="00463ECD"/>
    <w:rsid w:val="004713BE"/>
    <w:rsid w:val="004754E0"/>
    <w:rsid w:val="004863C8"/>
    <w:rsid w:val="00487572"/>
    <w:rsid w:val="004A06B5"/>
    <w:rsid w:val="004B3C86"/>
    <w:rsid w:val="004C226D"/>
    <w:rsid w:val="004D7692"/>
    <w:rsid w:val="004E634C"/>
    <w:rsid w:val="00501202"/>
    <w:rsid w:val="00520A73"/>
    <w:rsid w:val="00522BC8"/>
    <w:rsid w:val="00532BC1"/>
    <w:rsid w:val="00533853"/>
    <w:rsid w:val="00541742"/>
    <w:rsid w:val="00546BA8"/>
    <w:rsid w:val="00566D79"/>
    <w:rsid w:val="00572E02"/>
    <w:rsid w:val="005745DE"/>
    <w:rsid w:val="005755BD"/>
    <w:rsid w:val="00585BFD"/>
    <w:rsid w:val="00587D37"/>
    <w:rsid w:val="005C5F7D"/>
    <w:rsid w:val="005E20FE"/>
    <w:rsid w:val="005F0595"/>
    <w:rsid w:val="005F096D"/>
    <w:rsid w:val="005F1650"/>
    <w:rsid w:val="00612AA4"/>
    <w:rsid w:val="00612CF5"/>
    <w:rsid w:val="006220FE"/>
    <w:rsid w:val="006317CD"/>
    <w:rsid w:val="00650AE2"/>
    <w:rsid w:val="00650CA1"/>
    <w:rsid w:val="00654A40"/>
    <w:rsid w:val="00654CD7"/>
    <w:rsid w:val="00654E86"/>
    <w:rsid w:val="0069569C"/>
    <w:rsid w:val="006A0D08"/>
    <w:rsid w:val="006B28C9"/>
    <w:rsid w:val="006B3EA5"/>
    <w:rsid w:val="006C2EA1"/>
    <w:rsid w:val="006C45B8"/>
    <w:rsid w:val="006C7646"/>
    <w:rsid w:val="00715C1C"/>
    <w:rsid w:val="007265FA"/>
    <w:rsid w:val="00747A2F"/>
    <w:rsid w:val="007527EF"/>
    <w:rsid w:val="00765C2F"/>
    <w:rsid w:val="007675E3"/>
    <w:rsid w:val="007A5A23"/>
    <w:rsid w:val="007A6697"/>
    <w:rsid w:val="007B760F"/>
    <w:rsid w:val="007E1F53"/>
    <w:rsid w:val="0081306E"/>
    <w:rsid w:val="00827DBC"/>
    <w:rsid w:val="00841A47"/>
    <w:rsid w:val="00853BBE"/>
    <w:rsid w:val="00855D1F"/>
    <w:rsid w:val="008704E1"/>
    <w:rsid w:val="00886F4C"/>
    <w:rsid w:val="008A06DD"/>
    <w:rsid w:val="008A5E59"/>
    <w:rsid w:val="008B6899"/>
    <w:rsid w:val="008D1A0C"/>
    <w:rsid w:val="008D1A89"/>
    <w:rsid w:val="008E1D2C"/>
    <w:rsid w:val="00901EEF"/>
    <w:rsid w:val="00903895"/>
    <w:rsid w:val="0095011E"/>
    <w:rsid w:val="00976135"/>
    <w:rsid w:val="009862E1"/>
    <w:rsid w:val="00994087"/>
    <w:rsid w:val="009C0699"/>
    <w:rsid w:val="00A45274"/>
    <w:rsid w:val="00A618D3"/>
    <w:rsid w:val="00A70A77"/>
    <w:rsid w:val="00A713B4"/>
    <w:rsid w:val="00A74352"/>
    <w:rsid w:val="00AA258A"/>
    <w:rsid w:val="00AA30F4"/>
    <w:rsid w:val="00AB1075"/>
    <w:rsid w:val="00AB1D90"/>
    <w:rsid w:val="00AB239F"/>
    <w:rsid w:val="00AC3702"/>
    <w:rsid w:val="00AE603E"/>
    <w:rsid w:val="00AE7624"/>
    <w:rsid w:val="00B041F5"/>
    <w:rsid w:val="00B07EB0"/>
    <w:rsid w:val="00B22894"/>
    <w:rsid w:val="00B26504"/>
    <w:rsid w:val="00B4023E"/>
    <w:rsid w:val="00B42454"/>
    <w:rsid w:val="00B56922"/>
    <w:rsid w:val="00BA1E0E"/>
    <w:rsid w:val="00BE1EE1"/>
    <w:rsid w:val="00BE640E"/>
    <w:rsid w:val="00BF2A7D"/>
    <w:rsid w:val="00C14F8C"/>
    <w:rsid w:val="00C21588"/>
    <w:rsid w:val="00C22278"/>
    <w:rsid w:val="00C4402B"/>
    <w:rsid w:val="00C531F6"/>
    <w:rsid w:val="00C574DF"/>
    <w:rsid w:val="00C75DC6"/>
    <w:rsid w:val="00CB24EB"/>
    <w:rsid w:val="00D056A3"/>
    <w:rsid w:val="00D119F7"/>
    <w:rsid w:val="00D216FA"/>
    <w:rsid w:val="00D24B7B"/>
    <w:rsid w:val="00D36B37"/>
    <w:rsid w:val="00D44173"/>
    <w:rsid w:val="00D561E3"/>
    <w:rsid w:val="00D64CE0"/>
    <w:rsid w:val="00D66E49"/>
    <w:rsid w:val="00D7463F"/>
    <w:rsid w:val="00DA52E5"/>
    <w:rsid w:val="00DA6328"/>
    <w:rsid w:val="00DD0085"/>
    <w:rsid w:val="00E33BBC"/>
    <w:rsid w:val="00E41F97"/>
    <w:rsid w:val="00E577B0"/>
    <w:rsid w:val="00E64521"/>
    <w:rsid w:val="00E739F7"/>
    <w:rsid w:val="00EB027F"/>
    <w:rsid w:val="00EB6D71"/>
    <w:rsid w:val="00EC160F"/>
    <w:rsid w:val="00ED6271"/>
    <w:rsid w:val="00ED6C2D"/>
    <w:rsid w:val="00EE52DB"/>
    <w:rsid w:val="00EF0F1F"/>
    <w:rsid w:val="00EF72F9"/>
    <w:rsid w:val="00F14F44"/>
    <w:rsid w:val="00F2379F"/>
    <w:rsid w:val="00F309B1"/>
    <w:rsid w:val="00F31CDF"/>
    <w:rsid w:val="00F34D21"/>
    <w:rsid w:val="00F40954"/>
    <w:rsid w:val="00F43193"/>
    <w:rsid w:val="00F53E0E"/>
    <w:rsid w:val="00F73DA4"/>
    <w:rsid w:val="00F975CA"/>
    <w:rsid w:val="00FC399C"/>
    <w:rsid w:val="00F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CD1E"/>
  <w15:docId w15:val="{99673831-8180-439D-9525-09FFFE05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AC3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8F98-8A98-4A73-8B8C-F0C9BE6E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8</cp:revision>
  <cp:lastPrinted>2023-10-17T06:14:00Z</cp:lastPrinted>
  <dcterms:created xsi:type="dcterms:W3CDTF">2023-10-12T15:11:00Z</dcterms:created>
  <dcterms:modified xsi:type="dcterms:W3CDTF">2023-11-16T15:00:00Z</dcterms:modified>
</cp:coreProperties>
</file>