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6A142" w14:textId="56EEE9C7" w:rsidR="00A45325" w:rsidRPr="00161727" w:rsidRDefault="00161727" w:rsidP="00161727">
      <w:pPr>
        <w:spacing w:after="0" w:line="360" w:lineRule="auto"/>
        <w:ind w:firstLine="709"/>
        <w:jc w:val="both"/>
        <w:rPr>
          <w:rFonts w:ascii="Times New Roman" w:hAnsi="Times New Roman" w:cs="Times New Roman"/>
          <w:b/>
          <w:bCs/>
          <w:sz w:val="24"/>
          <w:szCs w:val="24"/>
        </w:rPr>
      </w:pPr>
      <w:r w:rsidRPr="00161727">
        <w:rPr>
          <w:rFonts w:ascii="Times New Roman" w:hAnsi="Times New Roman" w:cs="Times New Roman"/>
          <w:b/>
          <w:bCs/>
          <w:sz w:val="24"/>
          <w:szCs w:val="24"/>
        </w:rPr>
        <w:t>«Интерполяция и Аппроксимация функций»</w:t>
      </w:r>
    </w:p>
    <w:p w14:paraId="268B5794" w14:textId="20C1C13D"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Аппроксимация функций</w:t>
      </w:r>
    </w:p>
    <w:p w14:paraId="42C00C65"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Аппроксимация – замена одних мат. объектов другими, в том или  ином смысле близкими к исходным.</w:t>
      </w:r>
    </w:p>
    <w:p w14:paraId="5CA84B1E"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Аппроксимацией (приближением) функции f(x) называется  нахождение такой функции F(x) (аппроксимирующей  функции</w:t>
      </w:r>
      <w:r w:rsidRPr="00161727">
        <w:rPr>
          <w:rFonts w:ascii="Times New Roman" w:hAnsi="Times New Roman" w:cs="Times New Roman"/>
          <w:b/>
          <w:bCs/>
          <w:sz w:val="24"/>
          <w:szCs w:val="24"/>
        </w:rPr>
        <w:t>)</w:t>
      </w:r>
      <w:r w:rsidRPr="00161727">
        <w:rPr>
          <w:rFonts w:ascii="Times New Roman" w:hAnsi="Times New Roman" w:cs="Times New Roman"/>
          <w:sz w:val="24"/>
          <w:szCs w:val="24"/>
        </w:rPr>
        <w:t>, которая была бы близка к заданной. Критерии  близости функций f(x) и F(x) могут быть различные.</w:t>
      </w:r>
    </w:p>
    <w:p w14:paraId="3F56A23A"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 том случае, когда приближение строится на дискретном наборе  точек, аппроксимацию называют точечной или дискретной</w:t>
      </w:r>
      <w:r w:rsidRPr="00161727">
        <w:rPr>
          <w:rFonts w:ascii="Times New Roman" w:hAnsi="Times New Roman" w:cs="Times New Roman"/>
          <w:b/>
          <w:bCs/>
          <w:sz w:val="24"/>
          <w:szCs w:val="24"/>
        </w:rPr>
        <w:t>.</w:t>
      </w:r>
    </w:p>
    <w:p w14:paraId="799A6D39"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 том случае, когда аппроксимация проводится на непрерывном  множестве точек (отрезке), аппроксимация называется  непрерывной или интегральной. Примером такой  аппроксимации может служить разложение функции в ряд  Тейлора, то есть замена некоторой функции степенным  многочленом.</w:t>
      </w:r>
    </w:p>
    <w:p w14:paraId="12FCDCC2"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 МГ чаще всего используют точечную аппроксимацию. При  этом функция f(x) как правило неизвестна, а связь между  параметрами x и y задаётся в виде некоторой таблицы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,y</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w:t>
      </w:r>
    </w:p>
    <w:p w14:paraId="09ADA6DE"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Это означает, что дискретному множеству значений аргумента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поставлено в соответствие множество значений функции {y</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(i=0,1…n). Эти значения - либо результаты расчетов, либо  экспериментальные данные. На практике же (например, для  визуализации) могут понадобиться значения величины y и в</w:t>
      </w:r>
    </w:p>
    <w:p w14:paraId="65E74273"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других точках, отличных от узлов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Однако получить эти  значения можно лишь путем очень сложных расчетов или  проведением дорогостоящих экспериментов.</w:t>
      </w:r>
    </w:p>
    <w:p w14:paraId="73ED31A2"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 подобных случаях, оптимальным, с точки зрения экономии  времени и средств, является использование имеющихся  табличных данных для приближенного вычисления искомого  параметра y при любом значении определяющего параметра x  (в рамках некоторого интервала), поскольку точная связь y=f(x)  неизвестна или использование её в расчётах затруднительно.</w:t>
      </w:r>
    </w:p>
    <w:p w14:paraId="027581FE"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Общая погрешность  аппроксимирующей функции  может быть выражена как сумма  локальных погрешностей в точках  с координатами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w:t>
      </w:r>
    </w:p>
    <w:p w14:paraId="441EFD41" w14:textId="5D6AC89A"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3C5AD7F5" wp14:editId="6C679923">
            <wp:extent cx="1677132" cy="475509"/>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82118" cy="476923"/>
                    </a:xfrm>
                    <a:prstGeom prst="rect">
                      <a:avLst/>
                    </a:prstGeom>
                  </pic:spPr>
                </pic:pic>
              </a:graphicData>
            </a:graphic>
          </wp:inline>
        </w:drawing>
      </w:r>
    </w:p>
    <w:p w14:paraId="649EA392" w14:textId="60D827C4"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376AD22D" wp14:editId="0FB2FE72">
            <wp:extent cx="2590066" cy="1401362"/>
            <wp:effectExtent l="0" t="0" r="127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7785" cy="1405539"/>
                    </a:xfrm>
                    <a:prstGeom prst="rect">
                      <a:avLst/>
                    </a:prstGeom>
                  </pic:spPr>
                </pic:pic>
              </a:graphicData>
            </a:graphic>
          </wp:inline>
        </w:drawing>
      </w:r>
    </w:p>
    <w:p w14:paraId="70AB3B27" w14:textId="047B47B7"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lastRenderedPageBreak/>
        <w:t>В общем случае при  аппроксимации 0≤e</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w:t>
      </w:r>
      <w:r>
        <w:rPr>
          <w:rFonts w:ascii="Times New Roman" w:hAnsi="Times New Roman" w:cs="Times New Roman"/>
          <w:sz w:val="24"/>
          <w:szCs w:val="24"/>
        </w:rPr>
        <w:t>ɛ</w:t>
      </w:r>
      <w:r w:rsidRPr="00161727">
        <w:rPr>
          <w:rFonts w:ascii="Times New Roman" w:hAnsi="Times New Roman" w:cs="Times New Roman"/>
          <w:sz w:val="24"/>
          <w:szCs w:val="24"/>
        </w:rPr>
        <w:t xml:space="preserve">. В случае,  если </w:t>
      </w:r>
      <w:r>
        <w:rPr>
          <w:rFonts w:ascii="Times New Roman" w:hAnsi="Times New Roman" w:cs="Times New Roman"/>
          <w:sz w:val="24"/>
          <w:szCs w:val="24"/>
        </w:rPr>
        <w:t>ɛ</w:t>
      </w:r>
      <w:r w:rsidRPr="00161727">
        <w:rPr>
          <w:rFonts w:ascii="Times New Roman" w:hAnsi="Times New Roman" w:cs="Times New Roman"/>
          <w:sz w:val="24"/>
          <w:szCs w:val="24"/>
        </w:rPr>
        <w:t xml:space="preserve"> =0, т.е. налагается условие  строгого совпадения значений  функций F(x) и f(x) в заданных  точках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то данный вид  аппроксимации называется  интерполяцией.</w:t>
      </w:r>
    </w:p>
    <w:p w14:paraId="087AD9CD" w14:textId="21DF23B4"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08AAB0CF" wp14:editId="6E03C666">
            <wp:extent cx="2497015" cy="128136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3663" cy="1284775"/>
                    </a:xfrm>
                    <a:prstGeom prst="rect">
                      <a:avLst/>
                    </a:prstGeom>
                  </pic:spPr>
                </pic:pic>
              </a:graphicData>
            </a:graphic>
          </wp:inline>
        </w:drawing>
      </w:r>
    </w:p>
    <w:p w14:paraId="0869728E" w14:textId="66EBFAF9"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Чаще всего аппроксимацию применяют для экспериментального</w:t>
      </w:r>
      <w:r>
        <w:rPr>
          <w:rFonts w:ascii="Times New Roman" w:hAnsi="Times New Roman" w:cs="Times New Roman"/>
          <w:sz w:val="24"/>
          <w:szCs w:val="24"/>
        </w:rPr>
        <w:t xml:space="preserve"> </w:t>
      </w:r>
      <w:r w:rsidRPr="00161727">
        <w:rPr>
          <w:rFonts w:ascii="Times New Roman" w:hAnsi="Times New Roman" w:cs="Times New Roman"/>
          <w:sz w:val="24"/>
          <w:szCs w:val="24"/>
        </w:rPr>
        <w:t>нахождения некоторых зависимостей.</w:t>
      </w:r>
    </w:p>
    <w:p w14:paraId="5F7A6790" w14:textId="736FB5C7"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2B7E1726" wp14:editId="7C80C76E">
            <wp:extent cx="3896848" cy="2022518"/>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214" cy="2026860"/>
                    </a:xfrm>
                    <a:prstGeom prst="rect">
                      <a:avLst/>
                    </a:prstGeom>
                  </pic:spPr>
                </pic:pic>
              </a:graphicData>
            </a:graphic>
          </wp:inline>
        </w:drawing>
      </w:r>
    </w:p>
    <w:p w14:paraId="12F508D0" w14:textId="76A65B33"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Но в инженерных приложениях требуется точность – поэтому</w:t>
      </w:r>
      <w:r>
        <w:rPr>
          <w:rFonts w:ascii="Times New Roman" w:hAnsi="Times New Roman" w:cs="Times New Roman"/>
          <w:sz w:val="24"/>
          <w:szCs w:val="24"/>
        </w:rPr>
        <w:t xml:space="preserve"> </w:t>
      </w:r>
      <w:r w:rsidRPr="00161727">
        <w:rPr>
          <w:rFonts w:ascii="Times New Roman" w:hAnsi="Times New Roman" w:cs="Times New Roman"/>
          <w:sz w:val="24"/>
          <w:szCs w:val="24"/>
        </w:rPr>
        <w:t>используются интерполирующие функции.</w:t>
      </w:r>
    </w:p>
    <w:p w14:paraId="6705AD82" w14:textId="49CBEB2E"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Интерполяция и экстраполяция</w:t>
      </w:r>
    </w:p>
    <w:p w14:paraId="1F76397A"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При интерполяции F(x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 f(x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что автоматически  подразумевает наличие известных {x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,y</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для некоторого  определённого интервала [x</w:t>
      </w:r>
      <w:r w:rsidRPr="00161727">
        <w:rPr>
          <w:rFonts w:ascii="Times New Roman" w:hAnsi="Times New Roman" w:cs="Times New Roman"/>
          <w:sz w:val="24"/>
          <w:szCs w:val="24"/>
          <w:vertAlign w:val="subscript"/>
        </w:rPr>
        <w:t>0</w:t>
      </w:r>
      <w:r w:rsidRPr="00161727">
        <w:rPr>
          <w:rFonts w:ascii="Times New Roman" w:hAnsi="Times New Roman" w:cs="Times New Roman"/>
          <w:sz w:val="24"/>
          <w:szCs w:val="24"/>
        </w:rPr>
        <w:t>,x</w:t>
      </w:r>
      <w:r w:rsidRPr="00161727">
        <w:rPr>
          <w:rFonts w:ascii="Times New Roman" w:hAnsi="Times New Roman" w:cs="Times New Roman"/>
          <w:sz w:val="24"/>
          <w:szCs w:val="24"/>
          <w:vertAlign w:val="subscript"/>
        </w:rPr>
        <w:t>n</w:t>
      </w:r>
      <w:r w:rsidRPr="00161727">
        <w:rPr>
          <w:rFonts w:ascii="Times New Roman" w:hAnsi="Times New Roman" w:cs="Times New Roman"/>
          <w:sz w:val="24"/>
          <w:szCs w:val="24"/>
        </w:rPr>
        <w:t>].</w:t>
      </w:r>
    </w:p>
    <w:p w14:paraId="1587D178"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 случае, если требуется получить аппроксимацию функции за  пределами известного интервала, то данный вид аппроксимации  называется экстраполяцией.</w:t>
      </w:r>
    </w:p>
    <w:p w14:paraId="167B9B66"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для которых даны y</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называются узлами интерполяции или  опорными точками.</w:t>
      </w:r>
    </w:p>
    <w:p w14:paraId="2F0A166F" w14:textId="4E3220AC"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1EE95BF8" wp14:editId="69FA9BA6">
            <wp:extent cx="4815254" cy="160748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2052" cy="1609756"/>
                    </a:xfrm>
                    <a:prstGeom prst="rect">
                      <a:avLst/>
                    </a:prstGeom>
                  </pic:spPr>
                </pic:pic>
              </a:graphicData>
            </a:graphic>
          </wp:inline>
        </w:drawing>
      </w:r>
    </w:p>
    <w:p w14:paraId="4CC43B6B"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Интерполяция бывает глобальной - F(x) проходит через ВСЕ  точки заданного интервала [x</w:t>
      </w:r>
      <w:r w:rsidRPr="00161727">
        <w:rPr>
          <w:rFonts w:ascii="Times New Roman" w:hAnsi="Times New Roman" w:cs="Times New Roman"/>
          <w:sz w:val="24"/>
          <w:szCs w:val="24"/>
          <w:vertAlign w:val="subscript"/>
        </w:rPr>
        <w:t>0</w:t>
      </w:r>
      <w:r w:rsidRPr="00161727">
        <w:rPr>
          <w:rFonts w:ascii="Times New Roman" w:hAnsi="Times New Roman" w:cs="Times New Roman"/>
          <w:sz w:val="24"/>
          <w:szCs w:val="24"/>
        </w:rPr>
        <w:t>,x</w:t>
      </w:r>
      <w:r w:rsidRPr="00161727">
        <w:rPr>
          <w:rFonts w:ascii="Times New Roman" w:hAnsi="Times New Roman" w:cs="Times New Roman"/>
          <w:sz w:val="24"/>
          <w:szCs w:val="24"/>
          <w:vertAlign w:val="subscript"/>
        </w:rPr>
        <w:t>n</w:t>
      </w:r>
      <w:r w:rsidRPr="00161727">
        <w:rPr>
          <w:rFonts w:ascii="Times New Roman" w:hAnsi="Times New Roman" w:cs="Times New Roman"/>
          <w:sz w:val="24"/>
          <w:szCs w:val="24"/>
        </w:rPr>
        <w:t>], либо локальной (кусочной) –  f(x) на указанном интервале интерполируется несколькими F</w:t>
      </w:r>
      <w:r w:rsidRPr="00161727">
        <w:rPr>
          <w:rFonts w:ascii="Times New Roman" w:hAnsi="Times New Roman" w:cs="Times New Roman"/>
          <w:sz w:val="24"/>
          <w:szCs w:val="24"/>
          <w:vertAlign w:val="subscript"/>
        </w:rPr>
        <w:t>1</w:t>
      </w:r>
      <w:r w:rsidRPr="00161727">
        <w:rPr>
          <w:rFonts w:ascii="Times New Roman" w:hAnsi="Times New Roman" w:cs="Times New Roman"/>
          <w:sz w:val="24"/>
          <w:szCs w:val="24"/>
        </w:rPr>
        <w:t>(x),  F</w:t>
      </w:r>
      <w:r w:rsidRPr="00161727">
        <w:rPr>
          <w:rFonts w:ascii="Times New Roman" w:hAnsi="Times New Roman" w:cs="Times New Roman"/>
          <w:sz w:val="24"/>
          <w:szCs w:val="24"/>
          <w:vertAlign w:val="subscript"/>
        </w:rPr>
        <w:t>2</w:t>
      </w:r>
      <w:r w:rsidRPr="00161727">
        <w:rPr>
          <w:rFonts w:ascii="Times New Roman" w:hAnsi="Times New Roman" w:cs="Times New Roman"/>
          <w:sz w:val="24"/>
          <w:szCs w:val="24"/>
        </w:rPr>
        <w:t>(x)… F</w:t>
      </w:r>
      <w:r w:rsidRPr="00161727">
        <w:rPr>
          <w:rFonts w:ascii="Times New Roman" w:hAnsi="Times New Roman" w:cs="Times New Roman"/>
          <w:sz w:val="24"/>
          <w:szCs w:val="24"/>
          <w:vertAlign w:val="subscript"/>
        </w:rPr>
        <w:t>k</w:t>
      </w:r>
      <w:r w:rsidRPr="00161727">
        <w:rPr>
          <w:rFonts w:ascii="Times New Roman" w:hAnsi="Times New Roman" w:cs="Times New Roman"/>
          <w:sz w:val="24"/>
          <w:szCs w:val="24"/>
        </w:rPr>
        <w:t>(x).</w:t>
      </w:r>
    </w:p>
    <w:p w14:paraId="433453DC"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Типы интерполяции:</w:t>
      </w:r>
    </w:p>
    <w:p w14:paraId="4981F29E" w14:textId="77777777" w:rsidR="00161727" w:rsidRPr="00161727" w:rsidRDefault="00161727" w:rsidP="00161727">
      <w:pPr>
        <w:numPr>
          <w:ilvl w:val="0"/>
          <w:numId w:val="1"/>
        </w:numPr>
        <w:spacing w:after="0" w:line="360" w:lineRule="auto"/>
        <w:jc w:val="both"/>
        <w:rPr>
          <w:rFonts w:ascii="Times New Roman" w:hAnsi="Times New Roman" w:cs="Times New Roman"/>
          <w:sz w:val="24"/>
          <w:szCs w:val="24"/>
        </w:rPr>
      </w:pPr>
      <w:r w:rsidRPr="00161727">
        <w:rPr>
          <w:rFonts w:ascii="Times New Roman" w:hAnsi="Times New Roman" w:cs="Times New Roman"/>
          <w:sz w:val="24"/>
          <w:szCs w:val="24"/>
        </w:rPr>
        <w:lastRenderedPageBreak/>
        <w:t>полиномиальная,</w:t>
      </w:r>
    </w:p>
    <w:p w14:paraId="19456D1E" w14:textId="77777777" w:rsidR="00161727" w:rsidRPr="00161727" w:rsidRDefault="00161727" w:rsidP="00161727">
      <w:pPr>
        <w:numPr>
          <w:ilvl w:val="0"/>
          <w:numId w:val="1"/>
        </w:numPr>
        <w:spacing w:after="0" w:line="360" w:lineRule="auto"/>
        <w:jc w:val="both"/>
        <w:rPr>
          <w:rFonts w:ascii="Times New Roman" w:hAnsi="Times New Roman" w:cs="Times New Roman"/>
          <w:sz w:val="24"/>
          <w:szCs w:val="24"/>
        </w:rPr>
      </w:pPr>
      <w:r w:rsidRPr="00161727">
        <w:rPr>
          <w:rFonts w:ascii="Times New Roman" w:hAnsi="Times New Roman" w:cs="Times New Roman"/>
          <w:sz w:val="24"/>
          <w:szCs w:val="24"/>
        </w:rPr>
        <w:t>тригонометрическая,</w:t>
      </w:r>
    </w:p>
    <w:p w14:paraId="1777E9F3" w14:textId="77777777" w:rsidR="00161727" w:rsidRPr="00161727" w:rsidRDefault="00161727" w:rsidP="00161727">
      <w:pPr>
        <w:numPr>
          <w:ilvl w:val="0"/>
          <w:numId w:val="1"/>
        </w:numPr>
        <w:spacing w:after="0" w:line="360" w:lineRule="auto"/>
        <w:jc w:val="both"/>
        <w:rPr>
          <w:rFonts w:ascii="Times New Roman" w:hAnsi="Times New Roman" w:cs="Times New Roman"/>
          <w:sz w:val="24"/>
          <w:szCs w:val="24"/>
        </w:rPr>
      </w:pPr>
      <w:r w:rsidRPr="00161727">
        <w:rPr>
          <w:rFonts w:ascii="Times New Roman" w:hAnsi="Times New Roman" w:cs="Times New Roman"/>
          <w:sz w:val="24"/>
          <w:szCs w:val="24"/>
        </w:rPr>
        <w:t>экспоненциальная.</w:t>
      </w:r>
    </w:p>
    <w:p w14:paraId="741C3981" w14:textId="06C0B906"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47E11920" wp14:editId="4D531105">
            <wp:extent cx="2697040" cy="1328044"/>
            <wp:effectExtent l="0" t="0" r="825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1052" cy="1330019"/>
                    </a:xfrm>
                    <a:prstGeom prst="rect">
                      <a:avLst/>
                    </a:prstGeom>
                  </pic:spPr>
                </pic:pic>
              </a:graphicData>
            </a:graphic>
          </wp:inline>
        </w:drawing>
      </w:r>
    </w:p>
    <w:p w14:paraId="46F631E4" w14:textId="4C908D98"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Линейная интерполяция – простейший  вид локальной</w:t>
      </w:r>
      <w:r w:rsidRPr="00161727">
        <w:rPr>
          <w:rFonts w:ascii="Times New Roman" w:hAnsi="Times New Roman" w:cs="Times New Roman"/>
          <w:sz w:val="24"/>
          <w:szCs w:val="24"/>
        </w:rPr>
        <w:tab/>
        <w:t>полиномиальной  интерполяции – замена f(x)</w:t>
      </w:r>
      <w:r>
        <w:rPr>
          <w:rFonts w:ascii="Times New Roman" w:hAnsi="Times New Roman" w:cs="Times New Roman"/>
          <w:sz w:val="24"/>
          <w:szCs w:val="24"/>
        </w:rPr>
        <w:t xml:space="preserve"> </w:t>
      </w:r>
      <w:r w:rsidRPr="00161727">
        <w:rPr>
          <w:rFonts w:ascii="Times New Roman" w:hAnsi="Times New Roman" w:cs="Times New Roman"/>
          <w:sz w:val="24"/>
          <w:szCs w:val="24"/>
        </w:rPr>
        <w:t>множеством линейных функций F1(x),</w:t>
      </w:r>
      <w:r>
        <w:rPr>
          <w:rFonts w:ascii="Times New Roman" w:hAnsi="Times New Roman" w:cs="Times New Roman"/>
          <w:sz w:val="24"/>
          <w:szCs w:val="24"/>
        </w:rPr>
        <w:t xml:space="preserve"> </w:t>
      </w:r>
      <w:r w:rsidRPr="00161727">
        <w:rPr>
          <w:rFonts w:ascii="Times New Roman" w:hAnsi="Times New Roman" w:cs="Times New Roman"/>
          <w:sz w:val="24"/>
          <w:szCs w:val="24"/>
        </w:rPr>
        <w:t>F2(x)… Fk(x), каждая из которых  соединяет лишь две точки.</w:t>
      </w:r>
    </w:p>
    <w:p w14:paraId="6094DC4E" w14:textId="1724C558" w:rsid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drawing>
          <wp:inline distT="0" distB="0" distL="0" distR="0" wp14:anchorId="4C002C88" wp14:editId="6014C05E">
            <wp:extent cx="2137996" cy="1274794"/>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513" cy="1278083"/>
                    </a:xfrm>
                    <a:prstGeom prst="rect">
                      <a:avLst/>
                    </a:prstGeom>
                  </pic:spPr>
                </pic:pic>
              </a:graphicData>
            </a:graphic>
          </wp:inline>
        </w:drawing>
      </w:r>
    </w:p>
    <w:p w14:paraId="78B389B9" w14:textId="16B32276"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Интерполяционный многочлен (полином)</w:t>
      </w:r>
    </w:p>
    <w:p w14:paraId="6EB14FF1" w14:textId="31DA2490"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Пусть в интервале [a,b] заданы n+1 опорных (узловых) точек  a</w:t>
      </w:r>
      <m:oMath>
        <m:r>
          <w:rPr>
            <w:rFonts w:ascii="Cambria Math" w:hAnsi="Cambria Math" w:cs="Times New Roman"/>
            <w:sz w:val="24"/>
            <w:szCs w:val="24"/>
          </w:rPr>
          <m:t>≤</m:t>
        </m:r>
      </m:oMath>
      <w:r w:rsidRPr="00161727">
        <w:rPr>
          <w:rFonts w:ascii="Times New Roman" w:hAnsi="Times New Roman" w:cs="Times New Roman"/>
          <w:sz w:val="24"/>
          <w:szCs w:val="24"/>
        </w:rPr>
        <w:t>x</w:t>
      </w:r>
      <w:r w:rsidRPr="00161727">
        <w:rPr>
          <w:rFonts w:ascii="Times New Roman" w:hAnsi="Times New Roman" w:cs="Times New Roman"/>
          <w:sz w:val="24"/>
          <w:szCs w:val="24"/>
          <w:vertAlign w:val="subscript"/>
        </w:rPr>
        <w:t>0</w:t>
      </w:r>
      <w:r w:rsidRPr="00161727">
        <w:rPr>
          <w:rFonts w:ascii="Times New Roman" w:hAnsi="Times New Roman" w:cs="Times New Roman"/>
          <w:sz w:val="24"/>
          <w:szCs w:val="24"/>
        </w:rPr>
        <w:t>&lt;x</w:t>
      </w:r>
      <w:r w:rsidRPr="00161727">
        <w:rPr>
          <w:rFonts w:ascii="Times New Roman" w:hAnsi="Times New Roman" w:cs="Times New Roman"/>
          <w:sz w:val="24"/>
          <w:szCs w:val="24"/>
          <w:vertAlign w:val="subscript"/>
        </w:rPr>
        <w:t>1</w:t>
      </w:r>
      <w:r w:rsidRPr="00161727">
        <w:rPr>
          <w:rFonts w:ascii="Times New Roman" w:hAnsi="Times New Roman" w:cs="Times New Roman"/>
          <w:sz w:val="24"/>
          <w:szCs w:val="24"/>
        </w:rPr>
        <w:t>&lt; x</w:t>
      </w:r>
      <w:r w:rsidRPr="00161727">
        <w:rPr>
          <w:rFonts w:ascii="Times New Roman" w:hAnsi="Times New Roman" w:cs="Times New Roman"/>
          <w:sz w:val="24"/>
          <w:szCs w:val="24"/>
          <w:vertAlign w:val="subscript"/>
        </w:rPr>
        <w:t>2</w:t>
      </w:r>
      <w:r w:rsidRPr="00161727">
        <w:rPr>
          <w:rFonts w:ascii="Times New Roman" w:hAnsi="Times New Roman" w:cs="Times New Roman"/>
          <w:sz w:val="24"/>
          <w:szCs w:val="24"/>
        </w:rPr>
        <w:t>&lt;… &lt;x</w:t>
      </w:r>
      <w:r w:rsidRPr="00161727">
        <w:rPr>
          <w:rFonts w:ascii="Times New Roman" w:hAnsi="Times New Roman" w:cs="Times New Roman"/>
          <w:sz w:val="24"/>
          <w:szCs w:val="24"/>
          <w:vertAlign w:val="subscript"/>
        </w:rPr>
        <w:t xml:space="preserve">n </w:t>
      </w:r>
      <m:oMath>
        <m:r>
          <w:rPr>
            <w:rFonts w:ascii="Cambria Math" w:hAnsi="Cambria Math" w:cs="Times New Roman"/>
            <w:sz w:val="24"/>
            <w:szCs w:val="24"/>
          </w:rPr>
          <m:t>≤</m:t>
        </m:r>
      </m:oMath>
      <w:r w:rsidRPr="00161727">
        <w:rPr>
          <w:rFonts w:ascii="Times New Roman" w:hAnsi="Times New Roman" w:cs="Times New Roman"/>
          <w:sz w:val="24"/>
          <w:szCs w:val="24"/>
        </w:rPr>
        <w:t>b, а так же n+1 действительных чисел y</w:t>
      </w:r>
      <w:r w:rsidRPr="00161727">
        <w:rPr>
          <w:rFonts w:ascii="Times New Roman" w:hAnsi="Times New Roman" w:cs="Times New Roman"/>
          <w:sz w:val="24"/>
          <w:szCs w:val="24"/>
          <w:vertAlign w:val="subscript"/>
        </w:rPr>
        <w:t xml:space="preserve">i </w:t>
      </w:r>
      <w:r w:rsidRPr="00161727">
        <w:rPr>
          <w:rFonts w:ascii="Times New Roman" w:hAnsi="Times New Roman" w:cs="Times New Roman"/>
          <w:sz w:val="24"/>
          <w:szCs w:val="24"/>
        </w:rPr>
        <w:t>(i =  0,1…n). Тогда в качестве глобальной интерполяционной функции  F(x) можно найти многочлен степени не больше n, такой, что:</w:t>
      </w:r>
    </w:p>
    <w:p w14:paraId="2354BBDA"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F(x</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 = y</w:t>
      </w:r>
      <w:r w:rsidRPr="00161727">
        <w:rPr>
          <w:rFonts w:ascii="Times New Roman" w:hAnsi="Times New Roman" w:cs="Times New Roman"/>
          <w:sz w:val="24"/>
          <w:szCs w:val="24"/>
          <w:vertAlign w:val="subscript"/>
        </w:rPr>
        <w:t>i</w:t>
      </w:r>
      <w:r w:rsidRPr="00161727">
        <w:rPr>
          <w:rFonts w:ascii="Times New Roman" w:hAnsi="Times New Roman" w:cs="Times New Roman"/>
          <w:sz w:val="24"/>
          <w:szCs w:val="24"/>
        </w:rPr>
        <w:t>.</w:t>
      </w:r>
    </w:p>
    <w:p w14:paraId="04B751DF" w14:textId="77777777" w:rsidR="00161727" w:rsidRPr="00161727" w:rsidRDefault="00161727" w:rsidP="00161727">
      <w:pPr>
        <w:spacing w:after="0" w:line="360" w:lineRule="auto"/>
        <w:ind w:firstLine="709"/>
        <w:jc w:val="both"/>
        <w:rPr>
          <w:rFonts w:ascii="Times New Roman" w:hAnsi="Times New Roman" w:cs="Times New Roman"/>
          <w:sz w:val="24"/>
          <w:szCs w:val="24"/>
        </w:rPr>
      </w:pPr>
      <w:r w:rsidRPr="00161727">
        <w:rPr>
          <w:rFonts w:ascii="Times New Roman" w:hAnsi="Times New Roman" w:cs="Times New Roman"/>
          <w:sz w:val="24"/>
          <w:szCs w:val="24"/>
        </w:rPr>
        <w:t>Всегда существует ТОЛЬКО ОДИН интерполяционный  многочлен. Но однозначно определённый многочлен может быть  представлен в различных видах:</w:t>
      </w:r>
    </w:p>
    <w:p w14:paraId="2A86C43E" w14:textId="6566568E" w:rsidR="00161727" w:rsidRDefault="004513D6" w:rsidP="00161727">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drawing>
          <wp:inline distT="0" distB="0" distL="0" distR="0" wp14:anchorId="5EE8CFEC" wp14:editId="0C66F8E0">
            <wp:extent cx="4776079" cy="890780"/>
            <wp:effectExtent l="0" t="0" r="571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3150" cy="892099"/>
                    </a:xfrm>
                    <a:prstGeom prst="rect">
                      <a:avLst/>
                    </a:prstGeom>
                  </pic:spPr>
                </pic:pic>
              </a:graphicData>
            </a:graphic>
          </wp:inline>
        </w:drawing>
      </w:r>
    </w:p>
    <w:p w14:paraId="445E02B6"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В результате будет получен полином L(x)=A</w:t>
      </w:r>
      <w:r w:rsidRPr="004513D6">
        <w:rPr>
          <w:rFonts w:ascii="Times New Roman" w:hAnsi="Times New Roman" w:cs="Times New Roman"/>
          <w:sz w:val="24"/>
          <w:szCs w:val="24"/>
          <w:vertAlign w:val="subscript"/>
        </w:rPr>
        <w:t>0</w:t>
      </w:r>
      <w:r w:rsidRPr="004513D6">
        <w:rPr>
          <w:rFonts w:ascii="Times New Roman" w:hAnsi="Times New Roman" w:cs="Times New Roman"/>
          <w:sz w:val="24"/>
          <w:szCs w:val="24"/>
        </w:rPr>
        <w:t>+A</w:t>
      </w:r>
      <w:r w:rsidRPr="004513D6">
        <w:rPr>
          <w:rFonts w:ascii="Times New Roman" w:hAnsi="Times New Roman" w:cs="Times New Roman"/>
          <w:sz w:val="24"/>
          <w:szCs w:val="24"/>
          <w:vertAlign w:val="subscript"/>
        </w:rPr>
        <w:t>1</w:t>
      </w:r>
      <w:r w:rsidRPr="004513D6">
        <w:rPr>
          <w:rFonts w:ascii="Times New Roman" w:hAnsi="Times New Roman" w:cs="Times New Roman"/>
          <w:sz w:val="24"/>
          <w:szCs w:val="24"/>
        </w:rPr>
        <w:t>x+A</w:t>
      </w:r>
      <w:r w:rsidRPr="004513D6">
        <w:rPr>
          <w:rFonts w:ascii="Times New Roman" w:hAnsi="Times New Roman" w:cs="Times New Roman"/>
          <w:sz w:val="24"/>
          <w:szCs w:val="24"/>
          <w:vertAlign w:val="subscript"/>
        </w:rPr>
        <w:t>2</w:t>
      </w:r>
      <w:r w:rsidRPr="004513D6">
        <w:rPr>
          <w:rFonts w:ascii="Times New Roman" w:hAnsi="Times New Roman" w:cs="Times New Roman"/>
          <w:sz w:val="24"/>
          <w:szCs w:val="24"/>
        </w:rPr>
        <w:t>x</w:t>
      </w:r>
      <w:r w:rsidRPr="004513D6">
        <w:rPr>
          <w:rFonts w:ascii="Times New Roman" w:hAnsi="Times New Roman" w:cs="Times New Roman"/>
          <w:sz w:val="24"/>
          <w:szCs w:val="24"/>
          <w:vertAlign w:val="superscript"/>
        </w:rPr>
        <w:t>2</w:t>
      </w:r>
      <w:r w:rsidRPr="004513D6">
        <w:rPr>
          <w:rFonts w:ascii="Times New Roman" w:hAnsi="Times New Roman" w:cs="Times New Roman"/>
          <w:sz w:val="24"/>
          <w:szCs w:val="24"/>
        </w:rPr>
        <w:t>+…A</w:t>
      </w:r>
      <w:r w:rsidRPr="004513D6">
        <w:rPr>
          <w:rFonts w:ascii="Times New Roman" w:hAnsi="Times New Roman" w:cs="Times New Roman"/>
          <w:sz w:val="24"/>
          <w:szCs w:val="24"/>
          <w:vertAlign w:val="subscript"/>
        </w:rPr>
        <w:t>n</w:t>
      </w:r>
      <w:r w:rsidRPr="004513D6">
        <w:rPr>
          <w:rFonts w:ascii="Times New Roman" w:hAnsi="Times New Roman" w:cs="Times New Roman"/>
          <w:sz w:val="24"/>
          <w:szCs w:val="24"/>
        </w:rPr>
        <w:t>x</w:t>
      </w:r>
      <w:r w:rsidRPr="004513D6">
        <w:rPr>
          <w:rFonts w:ascii="Times New Roman" w:hAnsi="Times New Roman" w:cs="Times New Roman"/>
          <w:sz w:val="24"/>
          <w:szCs w:val="24"/>
          <w:vertAlign w:val="superscript"/>
        </w:rPr>
        <w:t>n</w:t>
      </w:r>
      <w:r w:rsidRPr="004513D6">
        <w:rPr>
          <w:rFonts w:ascii="Times New Roman" w:hAnsi="Times New Roman" w:cs="Times New Roman"/>
          <w:sz w:val="24"/>
          <w:szCs w:val="24"/>
        </w:rPr>
        <w:t>,  значения которого в точках x</w:t>
      </w:r>
      <w:r w:rsidRPr="004513D6">
        <w:rPr>
          <w:rFonts w:ascii="Times New Roman" w:hAnsi="Times New Roman" w:cs="Times New Roman"/>
          <w:sz w:val="24"/>
          <w:szCs w:val="24"/>
          <w:vertAlign w:val="subscript"/>
        </w:rPr>
        <w:t xml:space="preserve">i </w:t>
      </w:r>
      <w:r w:rsidRPr="004513D6">
        <w:rPr>
          <w:rFonts w:ascii="Times New Roman" w:hAnsi="Times New Roman" w:cs="Times New Roman"/>
          <w:sz w:val="24"/>
          <w:szCs w:val="24"/>
        </w:rPr>
        <w:t>будут совпадать с y</w:t>
      </w:r>
      <w:r w:rsidRPr="004513D6">
        <w:rPr>
          <w:rFonts w:ascii="Times New Roman" w:hAnsi="Times New Roman" w:cs="Times New Roman"/>
          <w:sz w:val="24"/>
          <w:szCs w:val="24"/>
          <w:vertAlign w:val="subscript"/>
        </w:rPr>
        <w:t>i</w:t>
      </w:r>
      <w:r w:rsidRPr="004513D6">
        <w:rPr>
          <w:rFonts w:ascii="Times New Roman" w:hAnsi="Times New Roman" w:cs="Times New Roman"/>
          <w:sz w:val="24"/>
          <w:szCs w:val="24"/>
        </w:rPr>
        <w:t>.</w:t>
      </w:r>
    </w:p>
    <w:p w14:paraId="221373BC" w14:textId="26897559" w:rsidR="004513D6" w:rsidRDefault="004513D6" w:rsidP="00161727">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Параметрические кубические кривые</w:t>
      </w:r>
    </w:p>
    <w:p w14:paraId="0D4AAC9C"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Непараметрическое задание кривой:</w:t>
      </w:r>
    </w:p>
    <w:p w14:paraId="04CCA249"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x=x, y = f(x), z = g(x)</w:t>
      </w:r>
    </w:p>
    <w:p w14:paraId="397A742E"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В</w:t>
      </w:r>
      <w:r w:rsidRPr="004513D6">
        <w:rPr>
          <w:rFonts w:ascii="Times New Roman" w:hAnsi="Times New Roman" w:cs="Times New Roman"/>
          <w:sz w:val="24"/>
          <w:szCs w:val="24"/>
        </w:rPr>
        <w:tab/>
        <w:t>параметрическом</w:t>
      </w:r>
      <w:r w:rsidRPr="004513D6">
        <w:rPr>
          <w:rFonts w:ascii="Times New Roman" w:hAnsi="Times New Roman" w:cs="Times New Roman"/>
          <w:sz w:val="24"/>
          <w:szCs w:val="24"/>
        </w:rPr>
        <w:tab/>
        <w:t>виде</w:t>
      </w:r>
      <w:r w:rsidRPr="004513D6">
        <w:rPr>
          <w:rFonts w:ascii="Times New Roman" w:hAnsi="Times New Roman" w:cs="Times New Roman"/>
          <w:sz w:val="24"/>
          <w:szCs w:val="24"/>
        </w:rPr>
        <w:tab/>
        <w:t>каждая</w:t>
      </w:r>
      <w:r w:rsidRPr="004513D6">
        <w:rPr>
          <w:rFonts w:ascii="Times New Roman" w:hAnsi="Times New Roman" w:cs="Times New Roman"/>
          <w:sz w:val="24"/>
          <w:szCs w:val="24"/>
        </w:rPr>
        <w:tab/>
        <w:t>координата</w:t>
      </w:r>
      <w:r w:rsidRPr="004513D6">
        <w:rPr>
          <w:rFonts w:ascii="Times New Roman" w:hAnsi="Times New Roman" w:cs="Times New Roman"/>
          <w:sz w:val="24"/>
          <w:szCs w:val="24"/>
        </w:rPr>
        <w:tab/>
        <w:t>точки</w:t>
      </w:r>
      <w:r w:rsidRPr="004513D6">
        <w:rPr>
          <w:rFonts w:ascii="Times New Roman" w:hAnsi="Times New Roman" w:cs="Times New Roman"/>
          <w:sz w:val="24"/>
          <w:szCs w:val="24"/>
        </w:rPr>
        <w:tab/>
        <w:t>кривой</w:t>
      </w:r>
    </w:p>
    <w:p w14:paraId="29C7E240"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представлена</w:t>
      </w:r>
      <w:r w:rsidRPr="004513D6">
        <w:rPr>
          <w:rFonts w:ascii="Times New Roman" w:hAnsi="Times New Roman" w:cs="Times New Roman"/>
          <w:sz w:val="24"/>
          <w:szCs w:val="24"/>
        </w:rPr>
        <w:tab/>
        <w:t>как</w:t>
      </w:r>
      <w:r w:rsidRPr="004513D6">
        <w:rPr>
          <w:rFonts w:ascii="Times New Roman" w:hAnsi="Times New Roman" w:cs="Times New Roman"/>
          <w:sz w:val="24"/>
          <w:szCs w:val="24"/>
        </w:rPr>
        <w:tab/>
        <w:t>функция</w:t>
      </w:r>
      <w:r w:rsidRPr="004513D6">
        <w:rPr>
          <w:rFonts w:ascii="Times New Roman" w:hAnsi="Times New Roman" w:cs="Times New Roman"/>
          <w:sz w:val="24"/>
          <w:szCs w:val="24"/>
        </w:rPr>
        <w:tab/>
        <w:t>одного</w:t>
      </w:r>
      <w:r w:rsidRPr="004513D6">
        <w:rPr>
          <w:rFonts w:ascii="Times New Roman" w:hAnsi="Times New Roman" w:cs="Times New Roman"/>
          <w:sz w:val="24"/>
          <w:szCs w:val="24"/>
        </w:rPr>
        <w:tab/>
        <w:t>параметра</w:t>
      </w:r>
      <w:r w:rsidRPr="004513D6">
        <w:rPr>
          <w:rFonts w:ascii="Times New Roman" w:hAnsi="Times New Roman" w:cs="Times New Roman"/>
          <w:sz w:val="24"/>
          <w:szCs w:val="24"/>
        </w:rPr>
        <w:tab/>
        <w:t>t.</w:t>
      </w:r>
      <w:r w:rsidRPr="004513D6">
        <w:rPr>
          <w:rFonts w:ascii="Times New Roman" w:hAnsi="Times New Roman" w:cs="Times New Roman"/>
          <w:sz w:val="24"/>
          <w:szCs w:val="24"/>
        </w:rPr>
        <w:tab/>
        <w:t>Значение</w:t>
      </w:r>
      <w:r w:rsidRPr="004513D6">
        <w:rPr>
          <w:rFonts w:ascii="Times New Roman" w:hAnsi="Times New Roman" w:cs="Times New Roman"/>
          <w:sz w:val="24"/>
          <w:szCs w:val="24"/>
        </w:rPr>
        <w:tab/>
        <w:t>параметра  задает координатный вектор точки на кривой (0£ t £1).</w:t>
      </w:r>
    </w:p>
    <w:p w14:paraId="743F8D69"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Кривая задаётся системой уравнений:</w:t>
      </w:r>
    </w:p>
    <w:p w14:paraId="026799CC" w14:textId="09DC2E22" w:rsidR="004513D6" w:rsidRDefault="004513D6" w:rsidP="00161727">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lastRenderedPageBreak/>
        <w:drawing>
          <wp:inline distT="0" distB="0" distL="0" distR="0" wp14:anchorId="717204FB" wp14:editId="0BDBC9DF">
            <wp:extent cx="3226776" cy="92390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671" cy="928171"/>
                    </a:xfrm>
                    <a:prstGeom prst="rect">
                      <a:avLst/>
                    </a:prstGeom>
                  </pic:spPr>
                </pic:pic>
              </a:graphicData>
            </a:graphic>
          </wp:inline>
        </w:drawing>
      </w:r>
    </w:p>
    <w:p w14:paraId="4767C408"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Производная любого уравнения из системы имеет вид:</w:t>
      </w:r>
    </w:p>
    <w:p w14:paraId="72D83E58"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dx/dt = 3a</w:t>
      </w:r>
      <w:r w:rsidRPr="004513D6">
        <w:rPr>
          <w:rFonts w:ascii="Times New Roman" w:hAnsi="Times New Roman" w:cs="Times New Roman"/>
          <w:sz w:val="24"/>
          <w:szCs w:val="24"/>
          <w:vertAlign w:val="subscript"/>
        </w:rPr>
        <w:t>x</w:t>
      </w:r>
      <w:r w:rsidRPr="004513D6">
        <w:rPr>
          <w:rFonts w:ascii="Times New Roman" w:hAnsi="Times New Roman" w:cs="Times New Roman"/>
          <w:sz w:val="24"/>
          <w:szCs w:val="24"/>
        </w:rPr>
        <w:t>t</w:t>
      </w:r>
      <w:r w:rsidRPr="004513D6">
        <w:rPr>
          <w:rFonts w:ascii="Times New Roman" w:hAnsi="Times New Roman" w:cs="Times New Roman"/>
          <w:sz w:val="24"/>
          <w:szCs w:val="24"/>
          <w:vertAlign w:val="superscript"/>
        </w:rPr>
        <w:t xml:space="preserve">2 </w:t>
      </w:r>
      <w:r w:rsidRPr="004513D6">
        <w:rPr>
          <w:rFonts w:ascii="Times New Roman" w:hAnsi="Times New Roman" w:cs="Times New Roman"/>
          <w:sz w:val="24"/>
          <w:szCs w:val="24"/>
        </w:rPr>
        <w:t>+ 2b</w:t>
      </w:r>
      <w:r w:rsidRPr="004513D6">
        <w:rPr>
          <w:rFonts w:ascii="Times New Roman" w:hAnsi="Times New Roman" w:cs="Times New Roman"/>
          <w:sz w:val="24"/>
          <w:szCs w:val="24"/>
          <w:vertAlign w:val="subscript"/>
        </w:rPr>
        <w:t>x</w:t>
      </w:r>
      <w:r w:rsidRPr="004513D6">
        <w:rPr>
          <w:rFonts w:ascii="Times New Roman" w:hAnsi="Times New Roman" w:cs="Times New Roman"/>
          <w:sz w:val="24"/>
          <w:szCs w:val="24"/>
        </w:rPr>
        <w:t>t + c</w:t>
      </w:r>
      <w:r w:rsidRPr="004513D6">
        <w:rPr>
          <w:rFonts w:ascii="Times New Roman" w:hAnsi="Times New Roman" w:cs="Times New Roman"/>
          <w:sz w:val="24"/>
          <w:szCs w:val="24"/>
          <w:vertAlign w:val="subscript"/>
        </w:rPr>
        <w:t>x</w:t>
      </w:r>
    </w:p>
    <w:p w14:paraId="6CDCB532"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Векторное представление точки на кривой:</w:t>
      </w:r>
    </w:p>
    <w:p w14:paraId="6A20297C"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P(t)=[x(t) y(t) z(t)].</w:t>
      </w:r>
    </w:p>
    <w:p w14:paraId="6EE470A8"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Чтобы получить непараметрическую форму,</w:t>
      </w:r>
      <w:r w:rsidRPr="004513D6">
        <w:rPr>
          <w:rFonts w:ascii="Times New Roman" w:hAnsi="Times New Roman" w:cs="Times New Roman"/>
          <w:sz w:val="24"/>
          <w:szCs w:val="24"/>
        </w:rPr>
        <w:tab/>
        <w:t>нужно исключить t из  двух уравнений и вывести</w:t>
      </w:r>
      <w:r w:rsidRPr="004513D6">
        <w:rPr>
          <w:rFonts w:ascii="Times New Roman" w:hAnsi="Times New Roman" w:cs="Times New Roman"/>
          <w:sz w:val="24"/>
          <w:szCs w:val="24"/>
        </w:rPr>
        <w:tab/>
        <w:t>одно</w:t>
      </w:r>
      <w:r w:rsidRPr="004513D6">
        <w:rPr>
          <w:rFonts w:ascii="Times New Roman" w:hAnsi="Times New Roman" w:cs="Times New Roman"/>
          <w:sz w:val="24"/>
          <w:szCs w:val="24"/>
        </w:rPr>
        <w:tab/>
        <w:t>в терминах</w:t>
      </w:r>
      <w:r w:rsidRPr="004513D6">
        <w:rPr>
          <w:rFonts w:ascii="Times New Roman" w:hAnsi="Times New Roman" w:cs="Times New Roman"/>
          <w:sz w:val="24"/>
          <w:szCs w:val="24"/>
        </w:rPr>
        <w:tab/>
        <w:t>x и y.</w:t>
      </w:r>
    </w:p>
    <w:p w14:paraId="6804D744" w14:textId="27E857A4"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Параметрическая</w:t>
      </w:r>
      <w:r w:rsidRPr="004513D6">
        <w:rPr>
          <w:rFonts w:ascii="Times New Roman" w:hAnsi="Times New Roman" w:cs="Times New Roman"/>
          <w:sz w:val="24"/>
          <w:szCs w:val="24"/>
        </w:rPr>
        <w:tab/>
        <w:t>форма</w:t>
      </w:r>
      <w:r w:rsidRPr="004513D6">
        <w:rPr>
          <w:rFonts w:ascii="Times New Roman" w:hAnsi="Times New Roman" w:cs="Times New Roman"/>
          <w:sz w:val="24"/>
          <w:szCs w:val="24"/>
        </w:rPr>
        <w:tab/>
        <w:t>позволяет</w:t>
      </w:r>
      <w:r w:rsidRPr="004513D6">
        <w:rPr>
          <w:rFonts w:ascii="Times New Roman" w:hAnsi="Times New Roman" w:cs="Times New Roman"/>
          <w:sz w:val="24"/>
          <w:szCs w:val="24"/>
        </w:rPr>
        <w:tab/>
        <w:t>представить</w:t>
      </w:r>
      <w:r w:rsidRPr="004513D6">
        <w:rPr>
          <w:rFonts w:ascii="Times New Roman" w:hAnsi="Times New Roman" w:cs="Times New Roman"/>
          <w:sz w:val="24"/>
          <w:szCs w:val="24"/>
        </w:rPr>
        <w:tab/>
        <w:t>замкнутые</w:t>
      </w:r>
      <w:r w:rsidRPr="004513D6">
        <w:rPr>
          <w:rFonts w:ascii="Times New Roman" w:hAnsi="Times New Roman" w:cs="Times New Roman"/>
          <w:sz w:val="24"/>
          <w:szCs w:val="24"/>
        </w:rPr>
        <w:tab/>
        <w:t>и</w:t>
      </w:r>
      <w:r>
        <w:rPr>
          <w:rFonts w:ascii="Times New Roman" w:hAnsi="Times New Roman" w:cs="Times New Roman"/>
          <w:sz w:val="24"/>
          <w:szCs w:val="24"/>
        </w:rPr>
        <w:t xml:space="preserve"> </w:t>
      </w:r>
      <w:r w:rsidRPr="004513D6">
        <w:rPr>
          <w:rFonts w:ascii="Times New Roman" w:hAnsi="Times New Roman" w:cs="Times New Roman"/>
          <w:sz w:val="24"/>
          <w:szCs w:val="24"/>
        </w:rPr>
        <w:t>многозначные кривые.</w:t>
      </w:r>
    </w:p>
    <w:p w14:paraId="1776FBC2" w14:textId="6BE0A3E2"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Почему именно параметрическое  представление кривых?</w:t>
      </w:r>
    </w:p>
    <w:p w14:paraId="3651EEBF"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Использование параметрической записи кривых более удобно!</w:t>
      </w:r>
    </w:p>
    <w:p w14:paraId="0040E903"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В общем случае в задачах машинного проектирования кривые не  могут быть записаны в виде уравнения y = f (x) c использованием  обычных однозначных функций.</w:t>
      </w:r>
    </w:p>
    <w:p w14:paraId="5537C07A"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Первая причина этого в том, что формы  объектов в технике не должны зависеть от  системы координат.</w:t>
      </w:r>
    </w:p>
    <w:p w14:paraId="56DFDE7D"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Кроме того, кривые инженерных объектов могут  иметь вертикальные касательные, что тесно  связано с многозначностью функций. Правда,  кривая, заданная в неявном виде F (x, y) = 0,  свободна от этого недостатка. Но для такой  функции при вычислении текущих координат  точек приходится каждый раз решать в общем  случае нелинейное уравнение F (x, y) = 0 от  одного неизвестного х или у.</w:t>
      </w:r>
    </w:p>
    <w:p w14:paraId="1BADA6B9" w14:textId="77777777" w:rsidR="004513D6" w:rsidRPr="004513D6" w:rsidRDefault="004513D6" w:rsidP="004513D6">
      <w:pPr>
        <w:spacing w:after="0" w:line="360" w:lineRule="auto"/>
        <w:ind w:left="720"/>
        <w:jc w:val="both"/>
        <w:rPr>
          <w:rFonts w:ascii="Times New Roman" w:hAnsi="Times New Roman" w:cs="Times New Roman"/>
          <w:sz w:val="24"/>
          <w:szCs w:val="24"/>
        </w:rPr>
      </w:pPr>
      <w:r w:rsidRPr="004513D6">
        <w:rPr>
          <w:rFonts w:ascii="Times New Roman" w:hAnsi="Times New Roman" w:cs="Times New Roman"/>
          <w:sz w:val="24"/>
          <w:szCs w:val="24"/>
        </w:rPr>
        <w:t>В большинстве случаев необходимые кривые не могут являться  функциями либо их представление в виде функций крайне  затруднительно.</w:t>
      </w:r>
    </w:p>
    <w:p w14:paraId="6FE1D521"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Например, спираль ещё можно  некоторым образом описать в  виде функций. Хотя в  параметрическом виде она  представляется элементарно:</w:t>
      </w:r>
    </w:p>
    <w:p w14:paraId="23FBFC94" w14:textId="61A52693"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drawing>
          <wp:inline distT="0" distB="0" distL="0" distR="0" wp14:anchorId="2C4C8843" wp14:editId="7B861373">
            <wp:extent cx="1526198" cy="12790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9311" cy="1281649"/>
                    </a:xfrm>
                    <a:prstGeom prst="rect">
                      <a:avLst/>
                    </a:prstGeom>
                  </pic:spPr>
                </pic:pic>
              </a:graphicData>
            </a:graphic>
          </wp:inline>
        </w:drawing>
      </w:r>
    </w:p>
    <w:p w14:paraId="26CCF0F2" w14:textId="77777777" w:rsidR="004513D6" w:rsidRPr="004513D6" w:rsidRDefault="004513D6" w:rsidP="004513D6">
      <w:pPr>
        <w:numPr>
          <w:ilvl w:val="0"/>
          <w:numId w:val="3"/>
        </w:numPr>
        <w:spacing w:after="0" w:line="360" w:lineRule="auto"/>
        <w:jc w:val="both"/>
        <w:rPr>
          <w:rFonts w:ascii="Times New Roman" w:hAnsi="Times New Roman" w:cs="Times New Roman"/>
          <w:sz w:val="24"/>
          <w:szCs w:val="24"/>
        </w:rPr>
      </w:pPr>
      <w:r w:rsidRPr="004513D6">
        <w:rPr>
          <w:rFonts w:ascii="Times New Roman" w:hAnsi="Times New Roman" w:cs="Times New Roman"/>
          <w:sz w:val="24"/>
          <w:szCs w:val="24"/>
        </w:rPr>
        <w:t>В большинстве случаев необходимые кривые не могут являться  функциями либо их представление в виде функций крайне  затруднительно.</w:t>
      </w:r>
    </w:p>
    <w:p w14:paraId="1F443EC5"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Но шов теннисного мяча описать в виде функции невозможно!</w:t>
      </w:r>
    </w:p>
    <w:p w14:paraId="1828D0A7"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Параметрический вид:</w:t>
      </w:r>
    </w:p>
    <w:p w14:paraId="17C5C2BA" w14:textId="4FE60A52"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lastRenderedPageBreak/>
        <w:drawing>
          <wp:inline distT="0" distB="0" distL="0" distR="0" wp14:anchorId="0B5547E3" wp14:editId="409FDCCA">
            <wp:extent cx="4213714" cy="172601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017" cy="1727778"/>
                    </a:xfrm>
                    <a:prstGeom prst="rect">
                      <a:avLst/>
                    </a:prstGeom>
                  </pic:spPr>
                </pic:pic>
              </a:graphicData>
            </a:graphic>
          </wp:inline>
        </w:drawing>
      </w:r>
    </w:p>
    <w:p w14:paraId="4726DCEE" w14:textId="3B946AE1"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drawing>
          <wp:inline distT="0" distB="0" distL="0" distR="0" wp14:anchorId="2BB6C7DA" wp14:editId="786E53DE">
            <wp:extent cx="5553486" cy="339969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5747" cy="3401077"/>
                    </a:xfrm>
                    <a:prstGeom prst="rect">
                      <a:avLst/>
                    </a:prstGeom>
                  </pic:spPr>
                </pic:pic>
              </a:graphicData>
            </a:graphic>
          </wp:inline>
        </w:drawing>
      </w:r>
    </w:p>
    <w:p w14:paraId="47D4FDB3" w14:textId="2476A298" w:rsidR="004513D6" w:rsidRDefault="004513D6" w:rsidP="004513D6">
      <w:pPr>
        <w:spacing w:after="0" w:line="360" w:lineRule="auto"/>
        <w:ind w:firstLine="709"/>
        <w:jc w:val="both"/>
        <w:rPr>
          <w:rFonts w:ascii="Times New Roman" w:hAnsi="Times New Roman" w:cs="Times New Roman"/>
          <w:b/>
          <w:bCs/>
          <w:sz w:val="24"/>
          <w:szCs w:val="24"/>
        </w:rPr>
      </w:pPr>
      <w:r w:rsidRPr="004513D6">
        <w:rPr>
          <w:rFonts w:ascii="Times New Roman" w:hAnsi="Times New Roman" w:cs="Times New Roman"/>
          <w:sz w:val="24"/>
          <w:szCs w:val="24"/>
        </w:rPr>
        <w:drawing>
          <wp:inline distT="0" distB="0" distL="0" distR="0" wp14:anchorId="02E84CAF" wp14:editId="758FB098">
            <wp:extent cx="5491186" cy="33012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542" cy="3315258"/>
                    </a:xfrm>
                    <a:prstGeom prst="rect">
                      <a:avLst/>
                    </a:prstGeom>
                  </pic:spPr>
                </pic:pic>
              </a:graphicData>
            </a:graphic>
          </wp:inline>
        </w:drawing>
      </w:r>
    </w:p>
    <w:p w14:paraId="764876DC" w14:textId="649E8365"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Параметрические кубические кривые</w:t>
      </w:r>
    </w:p>
    <w:p w14:paraId="3BDA47DD"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Векторное представление производной (т.е. касательной):</w:t>
      </w:r>
    </w:p>
    <w:p w14:paraId="4003C346"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P’(t)=[x’(t) y’(t) z’(t)].</w:t>
      </w:r>
    </w:p>
    <w:p w14:paraId="6B673409"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lastRenderedPageBreak/>
        <w:t>Так как точка на параметрической кривой определяется  только значением параметра, эта форма не зависит от выбора  системы координат. Конечные точки и длина кривой  определяются диапазоном изменения параметра. Чаще всего  удобнее нормализовать параметр t на интересующем отрезке  кривой к 0 ≤ t ≤ 1.</w:t>
      </w:r>
    </w:p>
    <w:p w14:paraId="714434C7"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Осе-независимость параметрической кривой позволяет с</w:t>
      </w:r>
    </w:p>
    <w:p w14:paraId="60A9ABB4"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легкостью проводить с ней аффинные преобразования.</w:t>
      </w:r>
    </w:p>
    <w:p w14:paraId="682D0A81"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Основные параметрические кубические кривые:</w:t>
      </w:r>
    </w:p>
    <w:p w14:paraId="22F8E935" w14:textId="77777777" w:rsidR="004513D6" w:rsidRPr="004513D6" w:rsidRDefault="004513D6" w:rsidP="004513D6">
      <w:pPr>
        <w:numPr>
          <w:ilvl w:val="0"/>
          <w:numId w:val="4"/>
        </w:numPr>
        <w:spacing w:after="0" w:line="360" w:lineRule="auto"/>
        <w:jc w:val="both"/>
        <w:rPr>
          <w:rFonts w:ascii="Times New Roman" w:hAnsi="Times New Roman" w:cs="Times New Roman"/>
          <w:sz w:val="24"/>
          <w:szCs w:val="24"/>
        </w:rPr>
      </w:pPr>
      <w:r w:rsidRPr="004513D6">
        <w:rPr>
          <w:rFonts w:ascii="Times New Roman" w:hAnsi="Times New Roman" w:cs="Times New Roman"/>
          <w:sz w:val="24"/>
          <w:szCs w:val="24"/>
        </w:rPr>
        <w:t>формы Эрмита (Hermite)</w:t>
      </w:r>
    </w:p>
    <w:p w14:paraId="421750C6" w14:textId="77777777" w:rsidR="004513D6" w:rsidRPr="004513D6" w:rsidRDefault="004513D6" w:rsidP="004513D6">
      <w:pPr>
        <w:numPr>
          <w:ilvl w:val="0"/>
          <w:numId w:val="4"/>
        </w:numPr>
        <w:spacing w:after="0" w:line="360" w:lineRule="auto"/>
        <w:jc w:val="both"/>
        <w:rPr>
          <w:rFonts w:ascii="Times New Roman" w:hAnsi="Times New Roman" w:cs="Times New Roman"/>
          <w:sz w:val="24"/>
          <w:szCs w:val="24"/>
        </w:rPr>
      </w:pPr>
      <w:r w:rsidRPr="004513D6">
        <w:rPr>
          <w:rFonts w:ascii="Times New Roman" w:hAnsi="Times New Roman" w:cs="Times New Roman"/>
          <w:sz w:val="24"/>
          <w:szCs w:val="24"/>
        </w:rPr>
        <w:t>кривые Безье (Bézier)</w:t>
      </w:r>
    </w:p>
    <w:p w14:paraId="13829074" w14:textId="77777777" w:rsidR="004513D6" w:rsidRPr="004513D6" w:rsidRDefault="004513D6" w:rsidP="004513D6">
      <w:pPr>
        <w:numPr>
          <w:ilvl w:val="0"/>
          <w:numId w:val="4"/>
        </w:numPr>
        <w:spacing w:after="0" w:line="360" w:lineRule="auto"/>
        <w:jc w:val="both"/>
        <w:rPr>
          <w:rFonts w:ascii="Times New Roman" w:hAnsi="Times New Roman" w:cs="Times New Roman"/>
          <w:sz w:val="24"/>
          <w:szCs w:val="24"/>
        </w:rPr>
      </w:pPr>
      <w:r w:rsidRPr="004513D6">
        <w:rPr>
          <w:rFonts w:ascii="Times New Roman" w:hAnsi="Times New Roman" w:cs="Times New Roman"/>
          <w:sz w:val="24"/>
          <w:szCs w:val="24"/>
        </w:rPr>
        <w:t>кубические сплайны .</w:t>
      </w:r>
    </w:p>
    <w:p w14:paraId="3023A2D1" w14:textId="52FEA1B5"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Непрерывность интерполирующих  функций при кусочной интерполяции</w:t>
      </w:r>
    </w:p>
    <w:p w14:paraId="69B59411"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Непрерывность нулевого порядка по параметру, С</w:t>
      </w:r>
      <w:r w:rsidRPr="004513D6">
        <w:rPr>
          <w:rFonts w:ascii="Times New Roman" w:hAnsi="Times New Roman" w:cs="Times New Roman"/>
          <w:sz w:val="24"/>
          <w:szCs w:val="24"/>
          <w:vertAlign w:val="superscript"/>
        </w:rPr>
        <w:t xml:space="preserve">0 </w:t>
      </w:r>
      <w:r w:rsidRPr="004513D6">
        <w:rPr>
          <w:rFonts w:ascii="Times New Roman" w:hAnsi="Times New Roman" w:cs="Times New Roman"/>
          <w:sz w:val="24"/>
          <w:szCs w:val="24"/>
        </w:rPr>
        <w:t>– означает, что</w:t>
      </w:r>
    </w:p>
    <w:p w14:paraId="75FE2FA2"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кривые встречаются, т.е. F</w:t>
      </w:r>
      <w:r w:rsidRPr="004513D6">
        <w:rPr>
          <w:rFonts w:ascii="Times New Roman" w:hAnsi="Times New Roman" w:cs="Times New Roman"/>
          <w:sz w:val="24"/>
          <w:szCs w:val="24"/>
          <w:vertAlign w:val="subscript"/>
        </w:rPr>
        <w:t>k-1</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)=F</w:t>
      </w:r>
      <w:r w:rsidRPr="004513D6">
        <w:rPr>
          <w:rFonts w:ascii="Times New Roman" w:hAnsi="Times New Roman" w:cs="Times New Roman"/>
          <w:sz w:val="24"/>
          <w:szCs w:val="24"/>
          <w:vertAlign w:val="subscript"/>
        </w:rPr>
        <w:t>k</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w:t>
      </w:r>
    </w:p>
    <w:p w14:paraId="3376436D"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Непрерывность первого порядка по параметру, С</w:t>
      </w:r>
      <w:r w:rsidRPr="004513D6">
        <w:rPr>
          <w:rFonts w:ascii="Times New Roman" w:hAnsi="Times New Roman" w:cs="Times New Roman"/>
          <w:sz w:val="24"/>
          <w:szCs w:val="24"/>
          <w:vertAlign w:val="superscript"/>
        </w:rPr>
        <w:t xml:space="preserve">1 </w:t>
      </w:r>
      <w:r w:rsidRPr="004513D6">
        <w:rPr>
          <w:rFonts w:ascii="Times New Roman" w:hAnsi="Times New Roman" w:cs="Times New Roman"/>
          <w:sz w:val="24"/>
          <w:szCs w:val="24"/>
        </w:rPr>
        <w:t>– означает, что  первые производные по параметру (t) двух кривых одинаковы в точке  пересечения (стыковки), т.е. F’</w:t>
      </w:r>
      <w:r w:rsidRPr="004513D6">
        <w:rPr>
          <w:rFonts w:ascii="Times New Roman" w:hAnsi="Times New Roman" w:cs="Times New Roman"/>
          <w:sz w:val="24"/>
          <w:szCs w:val="24"/>
          <w:vertAlign w:val="subscript"/>
        </w:rPr>
        <w:t>k-1</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)=F’</w:t>
      </w:r>
      <w:r w:rsidRPr="004513D6">
        <w:rPr>
          <w:rFonts w:ascii="Times New Roman" w:hAnsi="Times New Roman" w:cs="Times New Roman"/>
          <w:sz w:val="24"/>
          <w:szCs w:val="24"/>
          <w:vertAlign w:val="subscript"/>
        </w:rPr>
        <w:t>k</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w:t>
      </w:r>
    </w:p>
    <w:p w14:paraId="5B0583E3"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Непрерывность второго порядка по параметру, С</w:t>
      </w:r>
      <w:r w:rsidRPr="004513D6">
        <w:rPr>
          <w:rFonts w:ascii="Times New Roman" w:hAnsi="Times New Roman" w:cs="Times New Roman"/>
          <w:sz w:val="24"/>
          <w:szCs w:val="24"/>
          <w:vertAlign w:val="superscript"/>
        </w:rPr>
        <w:t xml:space="preserve">2 </w:t>
      </w:r>
      <w:r w:rsidRPr="004513D6">
        <w:rPr>
          <w:rFonts w:ascii="Times New Roman" w:hAnsi="Times New Roman" w:cs="Times New Roman"/>
          <w:sz w:val="24"/>
          <w:szCs w:val="24"/>
        </w:rPr>
        <w:t>– означает, что  первая и вторая производные по параметру (t) двух кривых одинаковы в  точке пересечения (стыковки), т.е. F’</w:t>
      </w:r>
      <w:r w:rsidRPr="004513D6">
        <w:rPr>
          <w:rFonts w:ascii="Times New Roman" w:hAnsi="Times New Roman" w:cs="Times New Roman"/>
          <w:sz w:val="24"/>
          <w:szCs w:val="24"/>
          <w:vertAlign w:val="subscript"/>
        </w:rPr>
        <w:t>k-1</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)=F’</w:t>
      </w:r>
      <w:r w:rsidRPr="004513D6">
        <w:rPr>
          <w:rFonts w:ascii="Times New Roman" w:hAnsi="Times New Roman" w:cs="Times New Roman"/>
          <w:sz w:val="24"/>
          <w:szCs w:val="24"/>
          <w:vertAlign w:val="subscript"/>
        </w:rPr>
        <w:t>k</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 и F’’</w:t>
      </w:r>
      <w:r w:rsidRPr="004513D6">
        <w:rPr>
          <w:rFonts w:ascii="Times New Roman" w:hAnsi="Times New Roman" w:cs="Times New Roman"/>
          <w:sz w:val="24"/>
          <w:szCs w:val="24"/>
          <w:vertAlign w:val="subscript"/>
        </w:rPr>
        <w:t>k-1</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)=F’’</w:t>
      </w:r>
      <w:r w:rsidRPr="004513D6">
        <w:rPr>
          <w:rFonts w:ascii="Times New Roman" w:hAnsi="Times New Roman" w:cs="Times New Roman"/>
          <w:sz w:val="24"/>
          <w:szCs w:val="24"/>
          <w:vertAlign w:val="subscript"/>
        </w:rPr>
        <w:t>k</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w:t>
      </w:r>
    </w:p>
    <w:p w14:paraId="2EF28EA5" w14:textId="5F2F2A67"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Аналогичным образом определяется непрерывность по параметру  более высоких порядков.</w:t>
      </w:r>
    </w:p>
    <w:p w14:paraId="2F7AA0B0" w14:textId="57759998"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drawing>
          <wp:inline distT="0" distB="0" distL="0" distR="0" wp14:anchorId="5F5479AE" wp14:editId="41182CA5">
            <wp:extent cx="5332925" cy="1158711"/>
            <wp:effectExtent l="0" t="0" r="127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0863" cy="1160436"/>
                    </a:xfrm>
                    <a:prstGeom prst="rect">
                      <a:avLst/>
                    </a:prstGeom>
                  </pic:spPr>
                </pic:pic>
              </a:graphicData>
            </a:graphic>
          </wp:inline>
        </w:drawing>
      </w:r>
    </w:p>
    <w:p w14:paraId="3307EA93"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Геометрическая непрерывность нулевого порядка по параметру, G</w:t>
      </w:r>
      <w:r w:rsidRPr="004513D6">
        <w:rPr>
          <w:rFonts w:ascii="Times New Roman" w:hAnsi="Times New Roman" w:cs="Times New Roman"/>
          <w:sz w:val="24"/>
          <w:szCs w:val="24"/>
          <w:vertAlign w:val="superscript"/>
        </w:rPr>
        <w:t>0</w:t>
      </w:r>
    </w:p>
    <w:p w14:paraId="51BEC7E4" w14:textId="77777777" w:rsidR="004513D6" w:rsidRP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аналогична С</w:t>
      </w:r>
      <w:r w:rsidRPr="004513D6">
        <w:rPr>
          <w:rFonts w:ascii="Times New Roman" w:hAnsi="Times New Roman" w:cs="Times New Roman"/>
          <w:sz w:val="24"/>
          <w:szCs w:val="24"/>
          <w:vertAlign w:val="superscript"/>
        </w:rPr>
        <w:t xml:space="preserve">0 </w:t>
      </w:r>
      <w:r w:rsidRPr="004513D6">
        <w:rPr>
          <w:rFonts w:ascii="Times New Roman" w:hAnsi="Times New Roman" w:cs="Times New Roman"/>
          <w:sz w:val="24"/>
          <w:szCs w:val="24"/>
        </w:rPr>
        <w:t>- F</w:t>
      </w:r>
      <w:r w:rsidRPr="004513D6">
        <w:rPr>
          <w:rFonts w:ascii="Times New Roman" w:hAnsi="Times New Roman" w:cs="Times New Roman"/>
          <w:sz w:val="24"/>
          <w:szCs w:val="24"/>
          <w:vertAlign w:val="subscript"/>
        </w:rPr>
        <w:t>k-1</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)=F</w:t>
      </w:r>
      <w:r w:rsidRPr="004513D6">
        <w:rPr>
          <w:rFonts w:ascii="Times New Roman" w:hAnsi="Times New Roman" w:cs="Times New Roman"/>
          <w:sz w:val="24"/>
          <w:szCs w:val="24"/>
          <w:vertAlign w:val="subscript"/>
        </w:rPr>
        <w:t>k</w:t>
      </w:r>
      <w:r w:rsidRPr="004513D6">
        <w:rPr>
          <w:rFonts w:ascii="Times New Roman" w:hAnsi="Times New Roman" w:cs="Times New Roman"/>
          <w:sz w:val="24"/>
          <w:szCs w:val="24"/>
        </w:rPr>
        <w:t>(x</w:t>
      </w:r>
      <w:r w:rsidRPr="004513D6">
        <w:rPr>
          <w:rFonts w:ascii="Times New Roman" w:hAnsi="Times New Roman" w:cs="Times New Roman"/>
          <w:sz w:val="24"/>
          <w:szCs w:val="24"/>
          <w:vertAlign w:val="subscript"/>
        </w:rPr>
        <w:t>p</w:t>
      </w:r>
      <w:r w:rsidRPr="004513D6">
        <w:rPr>
          <w:rFonts w:ascii="Times New Roman" w:hAnsi="Times New Roman" w:cs="Times New Roman"/>
          <w:sz w:val="24"/>
          <w:szCs w:val="24"/>
        </w:rPr>
        <w:t>).</w:t>
      </w:r>
    </w:p>
    <w:p w14:paraId="1F076267" w14:textId="406EA98B" w:rsidR="004513D6" w:rsidRDefault="004513D6" w:rsidP="004513D6">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Геометрическая непрерывность первого порядка по параметру, G</w:t>
      </w:r>
      <w:r w:rsidRPr="004513D6">
        <w:rPr>
          <w:rFonts w:ascii="Times New Roman" w:hAnsi="Times New Roman" w:cs="Times New Roman"/>
          <w:sz w:val="24"/>
          <w:szCs w:val="24"/>
          <w:vertAlign w:val="superscript"/>
        </w:rPr>
        <w:t xml:space="preserve">1 </w:t>
      </w:r>
      <w:r w:rsidRPr="004513D6">
        <w:rPr>
          <w:rFonts w:ascii="Times New Roman" w:hAnsi="Times New Roman" w:cs="Times New Roman"/>
          <w:sz w:val="24"/>
          <w:szCs w:val="24"/>
        </w:rPr>
        <w:t>–  означает, что первые производные по параметру (t) двух кривых  пропорциональны в точке пересечения</w:t>
      </w:r>
      <w:r w:rsidRPr="004513D6">
        <w:rPr>
          <w:rFonts w:ascii="Times New Roman" w:hAnsi="Times New Roman" w:cs="Times New Roman"/>
          <w:sz w:val="24"/>
          <w:szCs w:val="24"/>
        </w:rPr>
        <w:tab/>
        <w:t>(стыковки), т.е. Вектора  касательных в точке совпадают по направлению, но различаются по  модулю (длине)</w:t>
      </w:r>
    </w:p>
    <w:p w14:paraId="706B186D" w14:textId="0FA6C20C" w:rsidR="00711F8B" w:rsidRPr="004513D6"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0B6F083A" wp14:editId="3D9B3F95">
            <wp:extent cx="3534268" cy="419158"/>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4268" cy="419158"/>
                    </a:xfrm>
                    <a:prstGeom prst="rect">
                      <a:avLst/>
                    </a:prstGeom>
                  </pic:spPr>
                </pic:pic>
              </a:graphicData>
            </a:graphic>
          </wp:inline>
        </w:drawing>
      </w:r>
    </w:p>
    <w:p w14:paraId="22E37064" w14:textId="77777777" w:rsidR="00711F8B" w:rsidRDefault="004513D6" w:rsidP="00711F8B">
      <w:pPr>
        <w:spacing w:after="0" w:line="360" w:lineRule="auto"/>
        <w:ind w:firstLine="709"/>
        <w:jc w:val="both"/>
        <w:rPr>
          <w:rFonts w:ascii="Times New Roman" w:hAnsi="Times New Roman" w:cs="Times New Roman"/>
          <w:sz w:val="24"/>
          <w:szCs w:val="24"/>
        </w:rPr>
      </w:pPr>
      <w:r w:rsidRPr="004513D6">
        <w:rPr>
          <w:rFonts w:ascii="Times New Roman" w:hAnsi="Times New Roman" w:cs="Times New Roman"/>
          <w:sz w:val="24"/>
          <w:szCs w:val="24"/>
        </w:rPr>
        <w:t>Геометрическая непрерывность второго порядка по параметру, G</w:t>
      </w:r>
      <w:r w:rsidRPr="004513D6">
        <w:rPr>
          <w:rFonts w:ascii="Times New Roman" w:hAnsi="Times New Roman" w:cs="Times New Roman"/>
          <w:sz w:val="24"/>
          <w:szCs w:val="24"/>
          <w:vertAlign w:val="superscript"/>
        </w:rPr>
        <w:t xml:space="preserve">2 </w:t>
      </w:r>
      <w:r w:rsidRPr="004513D6">
        <w:rPr>
          <w:rFonts w:ascii="Times New Roman" w:hAnsi="Times New Roman" w:cs="Times New Roman"/>
          <w:sz w:val="24"/>
          <w:szCs w:val="24"/>
        </w:rPr>
        <w:t xml:space="preserve">–  означает, что первая и вторая производные по параметру (t) двух  кривых пропорциональны в точке стыковки, </w:t>
      </w:r>
      <w:r w:rsidR="00711F8B">
        <w:rPr>
          <w:rFonts w:ascii="Times New Roman" w:hAnsi="Times New Roman" w:cs="Times New Roman"/>
          <w:sz w:val="24"/>
          <w:szCs w:val="24"/>
        </w:rPr>
        <w:t>то есть</w:t>
      </w:r>
    </w:p>
    <w:p w14:paraId="55924C63" w14:textId="146B6E33" w:rsidR="004513D6"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4F30BD72" wp14:editId="1BE0A6CB">
            <wp:extent cx="3372321" cy="38105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321" cy="381053"/>
                    </a:xfrm>
                    <a:prstGeom prst="rect">
                      <a:avLst/>
                    </a:prstGeom>
                  </pic:spPr>
                </pic:pic>
              </a:graphicData>
            </a:graphic>
          </wp:inline>
        </w:drawing>
      </w:r>
    </w:p>
    <w:p w14:paraId="786F53B2" w14:textId="6452654C" w:rsidR="00711F8B" w:rsidRDefault="00711F8B" w:rsidP="004513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И</w:t>
      </w:r>
    </w:p>
    <w:p w14:paraId="76CB18C5" w14:textId="473B6E93" w:rsidR="00711F8B"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lastRenderedPageBreak/>
        <w:drawing>
          <wp:inline distT="0" distB="0" distL="0" distR="0" wp14:anchorId="3326FC6F" wp14:editId="79AEF008">
            <wp:extent cx="3877216" cy="447737"/>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16" cy="447737"/>
                    </a:xfrm>
                    <a:prstGeom prst="rect">
                      <a:avLst/>
                    </a:prstGeom>
                  </pic:spPr>
                </pic:pic>
              </a:graphicData>
            </a:graphic>
          </wp:inline>
        </w:drawing>
      </w:r>
    </w:p>
    <w:p w14:paraId="60B2D7E7"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Непрерывности первого порядка - С</w:t>
      </w:r>
      <w:r w:rsidRPr="00711F8B">
        <w:rPr>
          <w:rFonts w:ascii="Times New Roman" w:hAnsi="Times New Roman" w:cs="Times New Roman"/>
          <w:sz w:val="24"/>
          <w:szCs w:val="24"/>
          <w:vertAlign w:val="superscript"/>
        </w:rPr>
        <w:t xml:space="preserve">1 </w:t>
      </w:r>
      <w:r w:rsidRPr="00711F8B">
        <w:rPr>
          <w:rFonts w:ascii="Times New Roman" w:hAnsi="Times New Roman" w:cs="Times New Roman"/>
          <w:sz w:val="24"/>
          <w:szCs w:val="24"/>
        </w:rPr>
        <w:t>часто достаточно для  оцифровки рисунков и в некоторых конструкторских приложениях, тогда  как непрерывность второго порядка - С</w:t>
      </w:r>
      <w:r w:rsidRPr="00711F8B">
        <w:rPr>
          <w:rFonts w:ascii="Times New Roman" w:hAnsi="Times New Roman" w:cs="Times New Roman"/>
          <w:sz w:val="24"/>
          <w:szCs w:val="24"/>
          <w:vertAlign w:val="superscript"/>
        </w:rPr>
        <w:t xml:space="preserve">2 </w:t>
      </w:r>
      <w:r w:rsidRPr="00711F8B">
        <w:rPr>
          <w:rFonts w:ascii="Times New Roman" w:hAnsi="Times New Roman" w:cs="Times New Roman"/>
          <w:sz w:val="24"/>
          <w:szCs w:val="24"/>
        </w:rPr>
        <w:t>полезна при задании путей  анимации для движения камеры и во многих точных приложениях  автоматизированного проектирования.</w:t>
      </w:r>
    </w:p>
    <w:p w14:paraId="4811ABB5"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Камера, перемещающаяся по кривой траектории с непрерывностями  первого порядка в точках соединения сегментов с равными шагами по  параметру t, будет испытывать резкие изменения ускорения на границе  двух участков, демонстрируя разрывы на последовательности кадров.</w:t>
      </w:r>
    </w:p>
    <w:p w14:paraId="68F52315"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Однако, если камера перемещается по траектории с C</w:t>
      </w:r>
      <w:r w:rsidRPr="00711F8B">
        <w:rPr>
          <w:rFonts w:ascii="Times New Roman" w:hAnsi="Times New Roman" w:cs="Times New Roman"/>
          <w:sz w:val="24"/>
          <w:szCs w:val="24"/>
          <w:vertAlign w:val="superscript"/>
        </w:rPr>
        <w:t xml:space="preserve">2 </w:t>
      </w:r>
      <w:r w:rsidRPr="00711F8B">
        <w:rPr>
          <w:rFonts w:ascii="Times New Roman" w:hAnsi="Times New Roman" w:cs="Times New Roman"/>
          <w:sz w:val="24"/>
          <w:szCs w:val="24"/>
        </w:rPr>
        <w:t>на  последовательности кадров, снятых движущейся камерой, будут  наблюдаться гладкие переходы на стыках сегментов траектории.</w:t>
      </w:r>
    </w:p>
    <w:p w14:paraId="4E0DC70E" w14:textId="354BCD24" w:rsidR="00711F8B"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Сплайны</w:t>
      </w:r>
    </w:p>
    <w:p w14:paraId="6B6BEEA0"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Сплайны (k-сплайны) – кусочные полиномы степени k с  непрерывной производной степени k-1 в точках соединения  сегментов.</w:t>
      </w:r>
    </w:p>
    <w:p w14:paraId="26AE4DDD"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Иными словами, сплайнами называется набор функций,  который вместе с несколькими производными этих функций  непрерывен на отрезке [a, b], а на каждом частном интервале  этого отрезка [x</w:t>
      </w:r>
      <w:r w:rsidRPr="00711F8B">
        <w:rPr>
          <w:rFonts w:ascii="Times New Roman" w:hAnsi="Times New Roman" w:cs="Times New Roman"/>
          <w:sz w:val="24"/>
          <w:szCs w:val="24"/>
          <w:vertAlign w:val="subscript"/>
        </w:rPr>
        <w:t>i</w:t>
      </w:r>
      <w:r w:rsidRPr="00711F8B">
        <w:rPr>
          <w:rFonts w:ascii="Times New Roman" w:hAnsi="Times New Roman" w:cs="Times New Roman"/>
          <w:sz w:val="24"/>
          <w:szCs w:val="24"/>
        </w:rPr>
        <w:t>, x</w:t>
      </w:r>
      <w:r w:rsidRPr="00711F8B">
        <w:rPr>
          <w:rFonts w:ascii="Times New Roman" w:hAnsi="Times New Roman" w:cs="Times New Roman"/>
          <w:sz w:val="24"/>
          <w:szCs w:val="24"/>
          <w:vertAlign w:val="subscript"/>
        </w:rPr>
        <w:t>i+1</w:t>
      </w:r>
      <w:r w:rsidRPr="00711F8B">
        <w:rPr>
          <w:rFonts w:ascii="Times New Roman" w:hAnsi="Times New Roman" w:cs="Times New Roman"/>
          <w:sz w:val="24"/>
          <w:szCs w:val="24"/>
        </w:rPr>
        <w:t>] в отдельности является некоторым  многочленом невысокой степени.</w:t>
      </w:r>
    </w:p>
    <w:p w14:paraId="07EDD3C2"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В настоящее время чаще всего применяют кубический сплайн,  то есть на каждом локальном интервале функция является  полиномом 3-го порядка.</w:t>
      </w:r>
    </w:p>
    <w:p w14:paraId="49E15CFE"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Сплайновая интерполяция напоминает лагранжевую тем, что  требует только значения функции в узлах, но не её производных.</w:t>
      </w:r>
    </w:p>
    <w:p w14:paraId="6D8FF09F" w14:textId="70B6FE67" w:rsidR="00711F8B"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Основные параметрические  кубические кривые</w:t>
      </w:r>
    </w:p>
    <w:p w14:paraId="374AAE47" w14:textId="28FEC18A" w:rsidR="00711F8B"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0492B9B1" wp14:editId="31FF44CA">
            <wp:extent cx="5215694" cy="3141078"/>
            <wp:effectExtent l="0" t="0" r="444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8419" cy="3142719"/>
                    </a:xfrm>
                    <a:prstGeom prst="rect">
                      <a:avLst/>
                    </a:prstGeom>
                  </pic:spPr>
                </pic:pic>
              </a:graphicData>
            </a:graphic>
          </wp:inline>
        </w:drawing>
      </w:r>
    </w:p>
    <w:p w14:paraId="5053A1E6" w14:textId="2B23314D" w:rsidR="00711F8B" w:rsidRDefault="00711F8B" w:rsidP="004513D6">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Формы Эрмита</w:t>
      </w:r>
    </w:p>
    <w:p w14:paraId="7EBCC3AB" w14:textId="77777777" w:rsidR="00711F8B" w:rsidRPr="00711F8B" w:rsidRDefault="00711F8B" w:rsidP="00711F8B">
      <w:pPr>
        <w:numPr>
          <w:ilvl w:val="0"/>
          <w:numId w:val="5"/>
        </w:numPr>
        <w:spacing w:after="0" w:line="360" w:lineRule="auto"/>
        <w:jc w:val="both"/>
        <w:rPr>
          <w:rFonts w:ascii="Times New Roman" w:hAnsi="Times New Roman" w:cs="Times New Roman"/>
          <w:sz w:val="24"/>
          <w:szCs w:val="24"/>
        </w:rPr>
      </w:pPr>
      <w:r w:rsidRPr="00711F8B">
        <w:rPr>
          <w:rFonts w:ascii="Times New Roman" w:hAnsi="Times New Roman" w:cs="Times New Roman"/>
          <w:sz w:val="24"/>
          <w:szCs w:val="24"/>
        </w:rPr>
        <w:t>Вся история параметрических сплайнов заключается в выводе  их коэффициентов.</w:t>
      </w:r>
    </w:p>
    <w:p w14:paraId="2AAB6F15" w14:textId="77777777" w:rsidR="00711F8B" w:rsidRPr="00711F8B" w:rsidRDefault="00711F8B" w:rsidP="00711F8B">
      <w:pPr>
        <w:numPr>
          <w:ilvl w:val="0"/>
          <w:numId w:val="5"/>
        </w:numPr>
        <w:spacing w:after="0" w:line="360" w:lineRule="auto"/>
        <w:jc w:val="both"/>
        <w:rPr>
          <w:rFonts w:ascii="Times New Roman" w:hAnsi="Times New Roman" w:cs="Times New Roman"/>
          <w:sz w:val="24"/>
          <w:szCs w:val="24"/>
        </w:rPr>
      </w:pPr>
      <w:r w:rsidRPr="00711F8B">
        <w:rPr>
          <w:rFonts w:ascii="Times New Roman" w:hAnsi="Times New Roman" w:cs="Times New Roman"/>
          <w:sz w:val="24"/>
          <w:szCs w:val="24"/>
        </w:rPr>
        <w:lastRenderedPageBreak/>
        <w:t>Для удовлетворения условиям C</w:t>
      </w:r>
      <w:r w:rsidRPr="00711F8B">
        <w:rPr>
          <w:rFonts w:ascii="Times New Roman" w:hAnsi="Times New Roman" w:cs="Times New Roman"/>
          <w:sz w:val="24"/>
          <w:szCs w:val="24"/>
          <w:vertAlign w:val="superscript"/>
        </w:rPr>
        <w:t xml:space="preserve">1 </w:t>
      </w:r>
      <w:r w:rsidRPr="00711F8B">
        <w:rPr>
          <w:rFonts w:ascii="Times New Roman" w:hAnsi="Times New Roman" w:cs="Times New Roman"/>
          <w:sz w:val="24"/>
          <w:szCs w:val="24"/>
        </w:rPr>
        <w:t>необходимо, как минимум,  знать координаты стыковочных точек и значения производных  по параметру в этих точках.</w:t>
      </w:r>
    </w:p>
    <w:p w14:paraId="0DD14B21" w14:textId="77777777" w:rsidR="00711F8B" w:rsidRPr="00711F8B" w:rsidRDefault="00711F8B" w:rsidP="00711F8B">
      <w:pPr>
        <w:numPr>
          <w:ilvl w:val="0"/>
          <w:numId w:val="5"/>
        </w:numPr>
        <w:spacing w:after="0" w:line="360" w:lineRule="auto"/>
        <w:jc w:val="both"/>
        <w:rPr>
          <w:rFonts w:ascii="Times New Roman" w:hAnsi="Times New Roman" w:cs="Times New Roman"/>
          <w:sz w:val="24"/>
          <w:szCs w:val="24"/>
        </w:rPr>
      </w:pPr>
      <w:r w:rsidRPr="00711F8B">
        <w:rPr>
          <w:rFonts w:ascii="Times New Roman" w:hAnsi="Times New Roman" w:cs="Times New Roman"/>
          <w:sz w:val="24"/>
          <w:szCs w:val="24"/>
        </w:rPr>
        <w:t>Формы Эрмита и задаются при помощи двух стыковочных  точек P(0) = p</w:t>
      </w:r>
      <w:r w:rsidRPr="00711F8B">
        <w:rPr>
          <w:rFonts w:ascii="Times New Roman" w:hAnsi="Times New Roman" w:cs="Times New Roman"/>
          <w:sz w:val="24"/>
          <w:szCs w:val="24"/>
          <w:vertAlign w:val="subscript"/>
        </w:rPr>
        <w:t xml:space="preserve">1 </w:t>
      </w:r>
      <w:r w:rsidRPr="00711F8B">
        <w:rPr>
          <w:rFonts w:ascii="Times New Roman" w:hAnsi="Times New Roman" w:cs="Times New Roman"/>
          <w:sz w:val="24"/>
          <w:szCs w:val="24"/>
        </w:rPr>
        <w:t>и P(1) = p</w:t>
      </w:r>
      <w:r w:rsidRPr="00711F8B">
        <w:rPr>
          <w:rFonts w:ascii="Times New Roman" w:hAnsi="Times New Roman" w:cs="Times New Roman"/>
          <w:sz w:val="24"/>
          <w:szCs w:val="24"/>
          <w:vertAlign w:val="subscript"/>
        </w:rPr>
        <w:t>2</w:t>
      </w:r>
      <w:r w:rsidRPr="00711F8B">
        <w:rPr>
          <w:rFonts w:ascii="Times New Roman" w:hAnsi="Times New Roman" w:cs="Times New Roman"/>
          <w:sz w:val="24"/>
          <w:szCs w:val="24"/>
        </w:rPr>
        <w:t>, а так</w:t>
      </w:r>
    </w:p>
    <w:p w14:paraId="313BE3F1"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же значений первых производных</w:t>
      </w:r>
    </w:p>
    <w:p w14:paraId="61A45BCE" w14:textId="74BB201A" w:rsid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 xml:space="preserve">кривой в этих точках –  </w:t>
      </w:r>
      <w:r w:rsidRPr="00711F8B">
        <w:rPr>
          <w:rFonts w:ascii="Times New Roman" w:hAnsi="Times New Roman" w:cs="Times New Roman"/>
          <w:sz w:val="24"/>
          <w:szCs w:val="24"/>
        </w:rPr>
        <w:drawing>
          <wp:inline distT="0" distB="0" distL="0" distR="0" wp14:anchorId="2DCFEB67" wp14:editId="1C86A6D6">
            <wp:extent cx="2857899" cy="3238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899" cy="323895"/>
                    </a:xfrm>
                    <a:prstGeom prst="rect">
                      <a:avLst/>
                    </a:prstGeom>
                  </pic:spPr>
                </pic:pic>
              </a:graphicData>
            </a:graphic>
          </wp:inline>
        </w:drawing>
      </w:r>
    </w:p>
    <w:p w14:paraId="67AA4E10" w14:textId="77777777" w:rsidR="00711F8B" w:rsidRP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t>Подставив значения 0 и 1 вместо t можем получить следующее уравнение:</w:t>
      </w:r>
    </w:p>
    <w:p w14:paraId="49CB86C5" w14:textId="7E2BF905" w:rsid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599074EB" wp14:editId="15E243F9">
            <wp:extent cx="6030167" cy="1276528"/>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167" cy="1276528"/>
                    </a:xfrm>
                    <a:prstGeom prst="rect">
                      <a:avLst/>
                    </a:prstGeom>
                  </pic:spPr>
                </pic:pic>
              </a:graphicData>
            </a:graphic>
          </wp:inline>
        </w:drawing>
      </w:r>
    </w:p>
    <w:p w14:paraId="77FD268E" w14:textId="357D6466" w:rsid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2C17A42A" wp14:editId="2201AE03">
            <wp:extent cx="5982535" cy="21148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535" cy="2114845"/>
                    </a:xfrm>
                    <a:prstGeom prst="rect">
                      <a:avLst/>
                    </a:prstGeom>
                  </pic:spPr>
                </pic:pic>
              </a:graphicData>
            </a:graphic>
          </wp:inline>
        </w:drawing>
      </w:r>
    </w:p>
    <w:p w14:paraId="26815AD6" w14:textId="44C15134" w:rsidR="00711F8B" w:rsidRDefault="00711F8B" w:rsidP="00711F8B">
      <w:pPr>
        <w:spacing w:after="0" w:line="360" w:lineRule="auto"/>
        <w:ind w:firstLine="709"/>
        <w:jc w:val="both"/>
        <w:rPr>
          <w:rFonts w:ascii="Times New Roman" w:hAnsi="Times New Roman" w:cs="Times New Roman"/>
          <w:sz w:val="24"/>
          <w:szCs w:val="24"/>
        </w:rPr>
      </w:pPr>
      <w:r w:rsidRPr="00711F8B">
        <w:rPr>
          <w:rFonts w:ascii="Times New Roman" w:hAnsi="Times New Roman" w:cs="Times New Roman"/>
          <w:sz w:val="24"/>
          <w:szCs w:val="24"/>
        </w:rPr>
        <w:drawing>
          <wp:inline distT="0" distB="0" distL="0" distR="0" wp14:anchorId="68697441" wp14:editId="309DD42E">
            <wp:extent cx="6001588" cy="315321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1588" cy="3153215"/>
                    </a:xfrm>
                    <a:prstGeom prst="rect">
                      <a:avLst/>
                    </a:prstGeom>
                  </pic:spPr>
                </pic:pic>
              </a:graphicData>
            </a:graphic>
          </wp:inline>
        </w:drawing>
      </w:r>
    </w:p>
    <w:p w14:paraId="47550571" w14:textId="448626CE" w:rsidR="00B50F8C" w:rsidRDefault="00B50F8C" w:rsidP="00711F8B">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lastRenderedPageBreak/>
        <w:drawing>
          <wp:inline distT="0" distB="0" distL="0" distR="0" wp14:anchorId="36933648" wp14:editId="48962E97">
            <wp:extent cx="6077798" cy="13527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7798" cy="1352739"/>
                    </a:xfrm>
                    <a:prstGeom prst="rect">
                      <a:avLst/>
                    </a:prstGeom>
                  </pic:spPr>
                </pic:pic>
              </a:graphicData>
            </a:graphic>
          </wp:inline>
        </w:drawing>
      </w:r>
    </w:p>
    <w:p w14:paraId="0B7827CD"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В результате можем записать:</w:t>
      </w:r>
    </w:p>
    <w:p w14:paraId="1B9B9321"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b/>
          <w:bCs/>
          <w:sz w:val="24"/>
          <w:szCs w:val="24"/>
        </w:rPr>
        <w:t>P</w:t>
      </w:r>
      <w:r w:rsidRPr="00B50F8C">
        <w:rPr>
          <w:rFonts w:ascii="Times New Roman" w:hAnsi="Times New Roman" w:cs="Times New Roman"/>
          <w:sz w:val="24"/>
          <w:szCs w:val="24"/>
        </w:rPr>
        <w:t xml:space="preserve">(t) = </w:t>
      </w:r>
      <w:r w:rsidRPr="00B50F8C">
        <w:rPr>
          <w:rFonts w:ascii="Times New Roman" w:hAnsi="Times New Roman" w:cs="Times New Roman"/>
          <w:b/>
          <w:bCs/>
          <w:sz w:val="24"/>
          <w:szCs w:val="24"/>
        </w:rPr>
        <w:t>p</w:t>
      </w:r>
      <w:r w:rsidRPr="00B50F8C">
        <w:rPr>
          <w:rFonts w:ascii="Times New Roman" w:hAnsi="Times New Roman" w:cs="Times New Roman"/>
          <w:sz w:val="24"/>
          <w:szCs w:val="24"/>
          <w:vertAlign w:val="subscript"/>
        </w:rPr>
        <w:t>k</w:t>
      </w:r>
      <w:r w:rsidRPr="00B50F8C">
        <w:rPr>
          <w:rFonts w:ascii="Times New Roman" w:hAnsi="Times New Roman" w:cs="Times New Roman"/>
          <w:sz w:val="24"/>
          <w:szCs w:val="24"/>
        </w:rPr>
        <w:t>(2t</w:t>
      </w:r>
      <w:r w:rsidRPr="00B50F8C">
        <w:rPr>
          <w:rFonts w:ascii="Times New Roman" w:hAnsi="Times New Roman" w:cs="Times New Roman"/>
          <w:sz w:val="24"/>
          <w:szCs w:val="24"/>
          <w:vertAlign w:val="superscript"/>
        </w:rPr>
        <w:t>3</w:t>
      </w:r>
      <w:r w:rsidRPr="00B50F8C">
        <w:rPr>
          <w:rFonts w:ascii="Times New Roman" w:hAnsi="Times New Roman" w:cs="Times New Roman"/>
          <w:sz w:val="24"/>
          <w:szCs w:val="24"/>
        </w:rPr>
        <w:t>-3t</w:t>
      </w:r>
      <w:r w:rsidRPr="00B50F8C">
        <w:rPr>
          <w:rFonts w:ascii="Times New Roman" w:hAnsi="Times New Roman" w:cs="Times New Roman"/>
          <w:sz w:val="24"/>
          <w:szCs w:val="24"/>
          <w:vertAlign w:val="superscript"/>
        </w:rPr>
        <w:t>2</w:t>
      </w:r>
      <w:r w:rsidRPr="00B50F8C">
        <w:rPr>
          <w:rFonts w:ascii="Times New Roman" w:hAnsi="Times New Roman" w:cs="Times New Roman"/>
          <w:sz w:val="24"/>
          <w:szCs w:val="24"/>
        </w:rPr>
        <w:t xml:space="preserve">+1) + </w:t>
      </w:r>
      <w:r w:rsidRPr="00B50F8C">
        <w:rPr>
          <w:rFonts w:ascii="Times New Roman" w:hAnsi="Times New Roman" w:cs="Times New Roman"/>
          <w:b/>
          <w:bCs/>
          <w:sz w:val="24"/>
          <w:szCs w:val="24"/>
        </w:rPr>
        <w:t>p</w:t>
      </w:r>
      <w:r w:rsidRPr="00B50F8C">
        <w:rPr>
          <w:rFonts w:ascii="Times New Roman" w:hAnsi="Times New Roman" w:cs="Times New Roman"/>
          <w:sz w:val="24"/>
          <w:szCs w:val="24"/>
          <w:vertAlign w:val="subscript"/>
        </w:rPr>
        <w:t>k+1</w:t>
      </w:r>
      <w:r w:rsidRPr="00B50F8C">
        <w:rPr>
          <w:rFonts w:ascii="Times New Roman" w:hAnsi="Times New Roman" w:cs="Times New Roman"/>
          <w:sz w:val="24"/>
          <w:szCs w:val="24"/>
        </w:rPr>
        <w:t>(-2t</w:t>
      </w:r>
      <w:r w:rsidRPr="00B50F8C">
        <w:rPr>
          <w:rFonts w:ascii="Times New Roman" w:hAnsi="Times New Roman" w:cs="Times New Roman"/>
          <w:sz w:val="24"/>
          <w:szCs w:val="24"/>
          <w:vertAlign w:val="superscript"/>
        </w:rPr>
        <w:t>3</w:t>
      </w:r>
      <w:r w:rsidRPr="00B50F8C">
        <w:rPr>
          <w:rFonts w:ascii="Times New Roman" w:hAnsi="Times New Roman" w:cs="Times New Roman"/>
          <w:sz w:val="24"/>
          <w:szCs w:val="24"/>
        </w:rPr>
        <w:t>+3t</w:t>
      </w:r>
      <w:r w:rsidRPr="00B50F8C">
        <w:rPr>
          <w:rFonts w:ascii="Times New Roman" w:hAnsi="Times New Roman" w:cs="Times New Roman"/>
          <w:sz w:val="24"/>
          <w:szCs w:val="24"/>
          <w:vertAlign w:val="superscript"/>
        </w:rPr>
        <w:t>2</w:t>
      </w:r>
      <w:r w:rsidRPr="00B50F8C">
        <w:rPr>
          <w:rFonts w:ascii="Times New Roman" w:hAnsi="Times New Roman" w:cs="Times New Roman"/>
          <w:sz w:val="24"/>
          <w:szCs w:val="24"/>
        </w:rPr>
        <w:t xml:space="preserve">) + </w:t>
      </w:r>
      <w:r w:rsidRPr="00B50F8C">
        <w:rPr>
          <w:rFonts w:ascii="Times New Roman" w:hAnsi="Times New Roman" w:cs="Times New Roman"/>
          <w:b/>
          <w:bCs/>
          <w:sz w:val="24"/>
          <w:szCs w:val="24"/>
        </w:rPr>
        <w:t>Dp</w:t>
      </w:r>
      <w:r w:rsidRPr="00B50F8C">
        <w:rPr>
          <w:rFonts w:ascii="Times New Roman" w:hAnsi="Times New Roman" w:cs="Times New Roman"/>
          <w:sz w:val="24"/>
          <w:szCs w:val="24"/>
          <w:vertAlign w:val="subscript"/>
        </w:rPr>
        <w:t>k</w:t>
      </w:r>
      <w:r w:rsidRPr="00B50F8C">
        <w:rPr>
          <w:rFonts w:ascii="Times New Roman" w:hAnsi="Times New Roman" w:cs="Times New Roman"/>
          <w:sz w:val="24"/>
          <w:szCs w:val="24"/>
        </w:rPr>
        <w:t>(t</w:t>
      </w:r>
      <w:r w:rsidRPr="00B50F8C">
        <w:rPr>
          <w:rFonts w:ascii="Times New Roman" w:hAnsi="Times New Roman" w:cs="Times New Roman"/>
          <w:sz w:val="24"/>
          <w:szCs w:val="24"/>
          <w:vertAlign w:val="superscript"/>
        </w:rPr>
        <w:t>3</w:t>
      </w:r>
      <w:r w:rsidRPr="00B50F8C">
        <w:rPr>
          <w:rFonts w:ascii="Times New Roman" w:hAnsi="Times New Roman" w:cs="Times New Roman"/>
          <w:sz w:val="24"/>
          <w:szCs w:val="24"/>
        </w:rPr>
        <w:t>-2t</w:t>
      </w:r>
      <w:r w:rsidRPr="00B50F8C">
        <w:rPr>
          <w:rFonts w:ascii="Times New Roman" w:hAnsi="Times New Roman" w:cs="Times New Roman"/>
          <w:sz w:val="24"/>
          <w:szCs w:val="24"/>
          <w:vertAlign w:val="superscript"/>
        </w:rPr>
        <w:t>2</w:t>
      </w:r>
      <w:r w:rsidRPr="00B50F8C">
        <w:rPr>
          <w:rFonts w:ascii="Times New Roman" w:hAnsi="Times New Roman" w:cs="Times New Roman"/>
          <w:sz w:val="24"/>
          <w:szCs w:val="24"/>
        </w:rPr>
        <w:t xml:space="preserve">+t) + </w:t>
      </w:r>
      <w:r w:rsidRPr="00B50F8C">
        <w:rPr>
          <w:rFonts w:ascii="Times New Roman" w:hAnsi="Times New Roman" w:cs="Times New Roman"/>
          <w:b/>
          <w:bCs/>
          <w:sz w:val="24"/>
          <w:szCs w:val="24"/>
        </w:rPr>
        <w:t>Dp</w:t>
      </w:r>
      <w:r w:rsidRPr="00B50F8C">
        <w:rPr>
          <w:rFonts w:ascii="Times New Roman" w:hAnsi="Times New Roman" w:cs="Times New Roman"/>
          <w:sz w:val="24"/>
          <w:szCs w:val="24"/>
          <w:vertAlign w:val="subscript"/>
        </w:rPr>
        <w:t>k+1</w:t>
      </w:r>
      <w:r w:rsidRPr="00B50F8C">
        <w:rPr>
          <w:rFonts w:ascii="Times New Roman" w:hAnsi="Times New Roman" w:cs="Times New Roman"/>
          <w:sz w:val="24"/>
          <w:szCs w:val="24"/>
        </w:rPr>
        <w:t>(t</w:t>
      </w:r>
      <w:r w:rsidRPr="00B50F8C">
        <w:rPr>
          <w:rFonts w:ascii="Times New Roman" w:hAnsi="Times New Roman" w:cs="Times New Roman"/>
          <w:sz w:val="24"/>
          <w:szCs w:val="24"/>
          <w:vertAlign w:val="superscript"/>
        </w:rPr>
        <w:t>3</w:t>
      </w:r>
      <w:r w:rsidRPr="00B50F8C">
        <w:rPr>
          <w:rFonts w:ascii="Times New Roman" w:hAnsi="Times New Roman" w:cs="Times New Roman"/>
          <w:sz w:val="24"/>
          <w:szCs w:val="24"/>
        </w:rPr>
        <w:t>-t</w:t>
      </w:r>
      <w:r w:rsidRPr="00B50F8C">
        <w:rPr>
          <w:rFonts w:ascii="Times New Roman" w:hAnsi="Times New Roman" w:cs="Times New Roman"/>
          <w:sz w:val="24"/>
          <w:szCs w:val="24"/>
          <w:vertAlign w:val="superscript"/>
        </w:rPr>
        <w:t>2</w:t>
      </w:r>
      <w:r w:rsidRPr="00B50F8C">
        <w:rPr>
          <w:rFonts w:ascii="Times New Roman" w:hAnsi="Times New Roman" w:cs="Times New Roman"/>
          <w:sz w:val="24"/>
          <w:szCs w:val="24"/>
        </w:rPr>
        <w:t>) =</w:t>
      </w:r>
    </w:p>
    <w:p w14:paraId="3A68208C"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w:t>
      </w:r>
      <w:r w:rsidRPr="00B50F8C">
        <w:rPr>
          <w:rFonts w:ascii="Times New Roman" w:hAnsi="Times New Roman" w:cs="Times New Roman"/>
          <w:sz w:val="24"/>
          <w:szCs w:val="24"/>
        </w:rPr>
        <w:tab/>
      </w:r>
      <w:r w:rsidRPr="00B50F8C">
        <w:rPr>
          <w:rFonts w:ascii="Times New Roman" w:hAnsi="Times New Roman" w:cs="Times New Roman"/>
          <w:b/>
          <w:bCs/>
          <w:sz w:val="24"/>
          <w:szCs w:val="24"/>
        </w:rPr>
        <w:t>p</w:t>
      </w:r>
      <w:r w:rsidRPr="00B50F8C">
        <w:rPr>
          <w:rFonts w:ascii="Times New Roman" w:hAnsi="Times New Roman" w:cs="Times New Roman"/>
          <w:sz w:val="24"/>
          <w:szCs w:val="24"/>
          <w:vertAlign w:val="subscript"/>
        </w:rPr>
        <w:t>k</w:t>
      </w:r>
      <w:r w:rsidRPr="00B50F8C">
        <w:rPr>
          <w:rFonts w:ascii="Times New Roman" w:hAnsi="Times New Roman" w:cs="Times New Roman"/>
          <w:sz w:val="24"/>
          <w:szCs w:val="24"/>
        </w:rPr>
        <w:t>H</w:t>
      </w:r>
      <w:r w:rsidRPr="00B50F8C">
        <w:rPr>
          <w:rFonts w:ascii="Times New Roman" w:hAnsi="Times New Roman" w:cs="Times New Roman"/>
          <w:sz w:val="24"/>
          <w:szCs w:val="24"/>
          <w:vertAlign w:val="subscript"/>
        </w:rPr>
        <w:t>0</w:t>
      </w:r>
      <w:r w:rsidRPr="00B50F8C">
        <w:rPr>
          <w:rFonts w:ascii="Times New Roman" w:hAnsi="Times New Roman" w:cs="Times New Roman"/>
          <w:sz w:val="24"/>
          <w:szCs w:val="24"/>
        </w:rPr>
        <w:t xml:space="preserve">(t) + </w:t>
      </w:r>
      <w:r w:rsidRPr="00B50F8C">
        <w:rPr>
          <w:rFonts w:ascii="Times New Roman" w:hAnsi="Times New Roman" w:cs="Times New Roman"/>
          <w:b/>
          <w:bCs/>
          <w:sz w:val="24"/>
          <w:szCs w:val="24"/>
        </w:rPr>
        <w:t>p</w:t>
      </w:r>
      <w:r w:rsidRPr="00B50F8C">
        <w:rPr>
          <w:rFonts w:ascii="Times New Roman" w:hAnsi="Times New Roman" w:cs="Times New Roman"/>
          <w:sz w:val="24"/>
          <w:szCs w:val="24"/>
          <w:vertAlign w:val="subscript"/>
        </w:rPr>
        <w:t>k+1</w:t>
      </w:r>
      <w:r w:rsidRPr="00B50F8C">
        <w:rPr>
          <w:rFonts w:ascii="Times New Roman" w:hAnsi="Times New Roman" w:cs="Times New Roman"/>
          <w:sz w:val="24"/>
          <w:szCs w:val="24"/>
        </w:rPr>
        <w:t>H</w:t>
      </w:r>
      <w:r w:rsidRPr="00B50F8C">
        <w:rPr>
          <w:rFonts w:ascii="Times New Roman" w:hAnsi="Times New Roman" w:cs="Times New Roman"/>
          <w:sz w:val="24"/>
          <w:szCs w:val="24"/>
          <w:vertAlign w:val="subscript"/>
        </w:rPr>
        <w:t>1</w:t>
      </w:r>
      <w:r w:rsidRPr="00B50F8C">
        <w:rPr>
          <w:rFonts w:ascii="Times New Roman" w:hAnsi="Times New Roman" w:cs="Times New Roman"/>
          <w:sz w:val="24"/>
          <w:szCs w:val="24"/>
        </w:rPr>
        <w:t xml:space="preserve">(t) + </w:t>
      </w:r>
      <w:r w:rsidRPr="00B50F8C">
        <w:rPr>
          <w:rFonts w:ascii="Times New Roman" w:hAnsi="Times New Roman" w:cs="Times New Roman"/>
          <w:b/>
          <w:bCs/>
          <w:sz w:val="24"/>
          <w:szCs w:val="24"/>
        </w:rPr>
        <w:t>Dp</w:t>
      </w:r>
      <w:r w:rsidRPr="00B50F8C">
        <w:rPr>
          <w:rFonts w:ascii="Times New Roman" w:hAnsi="Times New Roman" w:cs="Times New Roman"/>
          <w:sz w:val="24"/>
          <w:szCs w:val="24"/>
          <w:vertAlign w:val="subscript"/>
        </w:rPr>
        <w:t>k</w:t>
      </w:r>
      <w:r w:rsidRPr="00B50F8C">
        <w:rPr>
          <w:rFonts w:ascii="Times New Roman" w:hAnsi="Times New Roman" w:cs="Times New Roman"/>
          <w:sz w:val="24"/>
          <w:szCs w:val="24"/>
        </w:rPr>
        <w:t>H</w:t>
      </w:r>
      <w:r w:rsidRPr="00B50F8C">
        <w:rPr>
          <w:rFonts w:ascii="Times New Roman" w:hAnsi="Times New Roman" w:cs="Times New Roman"/>
          <w:sz w:val="24"/>
          <w:szCs w:val="24"/>
          <w:vertAlign w:val="subscript"/>
        </w:rPr>
        <w:t>2</w:t>
      </w:r>
      <w:r w:rsidRPr="00B50F8C">
        <w:rPr>
          <w:rFonts w:ascii="Times New Roman" w:hAnsi="Times New Roman" w:cs="Times New Roman"/>
          <w:sz w:val="24"/>
          <w:szCs w:val="24"/>
        </w:rPr>
        <w:t xml:space="preserve">(t) + </w:t>
      </w:r>
      <w:r w:rsidRPr="00B50F8C">
        <w:rPr>
          <w:rFonts w:ascii="Times New Roman" w:hAnsi="Times New Roman" w:cs="Times New Roman"/>
          <w:b/>
          <w:bCs/>
          <w:sz w:val="24"/>
          <w:szCs w:val="24"/>
        </w:rPr>
        <w:t>Dp</w:t>
      </w:r>
      <w:r w:rsidRPr="00B50F8C">
        <w:rPr>
          <w:rFonts w:ascii="Times New Roman" w:hAnsi="Times New Roman" w:cs="Times New Roman"/>
          <w:sz w:val="24"/>
          <w:szCs w:val="24"/>
          <w:vertAlign w:val="subscript"/>
        </w:rPr>
        <w:t>k+1</w:t>
      </w:r>
      <w:r w:rsidRPr="00B50F8C">
        <w:rPr>
          <w:rFonts w:ascii="Times New Roman" w:hAnsi="Times New Roman" w:cs="Times New Roman"/>
          <w:sz w:val="24"/>
          <w:szCs w:val="24"/>
        </w:rPr>
        <w:t>H</w:t>
      </w:r>
      <w:r w:rsidRPr="00B50F8C">
        <w:rPr>
          <w:rFonts w:ascii="Times New Roman" w:hAnsi="Times New Roman" w:cs="Times New Roman"/>
          <w:sz w:val="24"/>
          <w:szCs w:val="24"/>
          <w:vertAlign w:val="subscript"/>
        </w:rPr>
        <w:t>3</w:t>
      </w:r>
      <w:r w:rsidRPr="00B50F8C">
        <w:rPr>
          <w:rFonts w:ascii="Times New Roman" w:hAnsi="Times New Roman" w:cs="Times New Roman"/>
          <w:sz w:val="24"/>
          <w:szCs w:val="24"/>
        </w:rPr>
        <w:t>(t),</w:t>
      </w:r>
    </w:p>
    <w:p w14:paraId="47B5603E"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где H</w:t>
      </w:r>
      <w:r w:rsidRPr="00B50F8C">
        <w:rPr>
          <w:rFonts w:ascii="Times New Roman" w:hAnsi="Times New Roman" w:cs="Times New Roman"/>
          <w:sz w:val="24"/>
          <w:szCs w:val="24"/>
          <w:vertAlign w:val="subscript"/>
        </w:rPr>
        <w:t>0</w:t>
      </w:r>
      <w:r w:rsidRPr="00B50F8C">
        <w:rPr>
          <w:rFonts w:ascii="Times New Roman" w:hAnsi="Times New Roman" w:cs="Times New Roman"/>
          <w:sz w:val="24"/>
          <w:szCs w:val="24"/>
        </w:rPr>
        <w:t>(t), H</w:t>
      </w:r>
      <w:r w:rsidRPr="00B50F8C">
        <w:rPr>
          <w:rFonts w:ascii="Times New Roman" w:hAnsi="Times New Roman" w:cs="Times New Roman"/>
          <w:sz w:val="24"/>
          <w:szCs w:val="24"/>
          <w:vertAlign w:val="subscript"/>
        </w:rPr>
        <w:t>1</w:t>
      </w:r>
      <w:r w:rsidRPr="00B50F8C">
        <w:rPr>
          <w:rFonts w:ascii="Times New Roman" w:hAnsi="Times New Roman" w:cs="Times New Roman"/>
          <w:sz w:val="24"/>
          <w:szCs w:val="24"/>
        </w:rPr>
        <w:t>(t), H</w:t>
      </w:r>
      <w:r w:rsidRPr="00B50F8C">
        <w:rPr>
          <w:rFonts w:ascii="Times New Roman" w:hAnsi="Times New Roman" w:cs="Times New Roman"/>
          <w:sz w:val="24"/>
          <w:szCs w:val="24"/>
          <w:vertAlign w:val="subscript"/>
        </w:rPr>
        <w:t>2</w:t>
      </w:r>
      <w:r w:rsidRPr="00B50F8C">
        <w:rPr>
          <w:rFonts w:ascii="Times New Roman" w:hAnsi="Times New Roman" w:cs="Times New Roman"/>
          <w:sz w:val="24"/>
          <w:szCs w:val="24"/>
        </w:rPr>
        <w:t>(t), H</w:t>
      </w:r>
      <w:r w:rsidRPr="00B50F8C">
        <w:rPr>
          <w:rFonts w:ascii="Times New Roman" w:hAnsi="Times New Roman" w:cs="Times New Roman"/>
          <w:sz w:val="24"/>
          <w:szCs w:val="24"/>
          <w:vertAlign w:val="subscript"/>
        </w:rPr>
        <w:t>3</w:t>
      </w:r>
      <w:r w:rsidRPr="00B50F8C">
        <w:rPr>
          <w:rFonts w:ascii="Times New Roman" w:hAnsi="Times New Roman" w:cs="Times New Roman"/>
          <w:sz w:val="24"/>
          <w:szCs w:val="24"/>
        </w:rPr>
        <w:t>(t) – называются стыковочными  функциями.</w:t>
      </w:r>
    </w:p>
    <w:p w14:paraId="698B7F68" w14:textId="30DC723B" w:rsidR="00B50F8C" w:rsidRDefault="00B50F8C" w:rsidP="00711F8B">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Эрмитовы стыковочные функции  (blending functions)</w:t>
      </w:r>
    </w:p>
    <w:p w14:paraId="2237D271"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Стыковочные функции также  называют базовыми:</w:t>
      </w:r>
    </w:p>
    <w:p w14:paraId="1E36A6DE" w14:textId="77777777" w:rsidR="00B50F8C" w:rsidRPr="00B50F8C" w:rsidRDefault="00B50F8C" w:rsidP="00B50F8C">
      <w:pPr>
        <w:spacing w:after="0" w:line="360" w:lineRule="auto"/>
        <w:ind w:firstLine="709"/>
        <w:jc w:val="both"/>
        <w:rPr>
          <w:rFonts w:ascii="Times New Roman" w:hAnsi="Times New Roman" w:cs="Times New Roman"/>
          <w:sz w:val="24"/>
          <w:szCs w:val="24"/>
          <w:lang w:val="en-US"/>
        </w:rPr>
      </w:pPr>
      <w:r w:rsidRPr="00B50F8C">
        <w:rPr>
          <w:rFonts w:ascii="Times New Roman" w:hAnsi="Times New Roman" w:cs="Times New Roman"/>
          <w:sz w:val="24"/>
          <w:szCs w:val="24"/>
          <w:lang w:val="en-US"/>
        </w:rPr>
        <w:t>H</w:t>
      </w:r>
      <w:r w:rsidRPr="00B50F8C">
        <w:rPr>
          <w:rFonts w:ascii="Times New Roman" w:hAnsi="Times New Roman" w:cs="Times New Roman"/>
          <w:sz w:val="24"/>
          <w:szCs w:val="24"/>
          <w:vertAlign w:val="subscript"/>
          <w:lang w:val="en-US"/>
        </w:rPr>
        <w:t>0</w:t>
      </w:r>
      <w:r w:rsidRPr="00B50F8C">
        <w:rPr>
          <w:rFonts w:ascii="Times New Roman" w:hAnsi="Times New Roman" w:cs="Times New Roman"/>
          <w:sz w:val="24"/>
          <w:szCs w:val="24"/>
          <w:lang w:val="en-US"/>
        </w:rPr>
        <w:t>(t) = (2t</w:t>
      </w:r>
      <w:r w:rsidRPr="00B50F8C">
        <w:rPr>
          <w:rFonts w:ascii="Times New Roman" w:hAnsi="Times New Roman" w:cs="Times New Roman"/>
          <w:sz w:val="24"/>
          <w:szCs w:val="24"/>
          <w:vertAlign w:val="superscript"/>
          <w:lang w:val="en-US"/>
        </w:rPr>
        <w:t>3</w:t>
      </w:r>
      <w:r w:rsidRPr="00B50F8C">
        <w:rPr>
          <w:rFonts w:ascii="Times New Roman" w:hAnsi="Times New Roman" w:cs="Times New Roman"/>
          <w:sz w:val="24"/>
          <w:szCs w:val="24"/>
          <w:lang w:val="en-US"/>
        </w:rPr>
        <w:t>-3t</w:t>
      </w:r>
      <w:r w:rsidRPr="00B50F8C">
        <w:rPr>
          <w:rFonts w:ascii="Times New Roman" w:hAnsi="Times New Roman" w:cs="Times New Roman"/>
          <w:sz w:val="24"/>
          <w:szCs w:val="24"/>
          <w:vertAlign w:val="superscript"/>
          <w:lang w:val="en-US"/>
        </w:rPr>
        <w:t>2</w:t>
      </w:r>
      <w:r w:rsidRPr="00B50F8C">
        <w:rPr>
          <w:rFonts w:ascii="Times New Roman" w:hAnsi="Times New Roman" w:cs="Times New Roman"/>
          <w:sz w:val="24"/>
          <w:szCs w:val="24"/>
          <w:lang w:val="en-US"/>
        </w:rPr>
        <w:t>+1)</w:t>
      </w:r>
    </w:p>
    <w:p w14:paraId="31AC54D0" w14:textId="77777777" w:rsidR="00B50F8C" w:rsidRPr="00B50F8C" w:rsidRDefault="00B50F8C" w:rsidP="00B50F8C">
      <w:pPr>
        <w:spacing w:after="0" w:line="360" w:lineRule="auto"/>
        <w:ind w:firstLine="709"/>
        <w:jc w:val="both"/>
        <w:rPr>
          <w:rFonts w:ascii="Times New Roman" w:hAnsi="Times New Roman" w:cs="Times New Roman"/>
          <w:sz w:val="24"/>
          <w:szCs w:val="24"/>
          <w:lang w:val="en-US"/>
        </w:rPr>
      </w:pPr>
      <w:r w:rsidRPr="00B50F8C">
        <w:rPr>
          <w:rFonts w:ascii="Times New Roman" w:hAnsi="Times New Roman" w:cs="Times New Roman"/>
          <w:sz w:val="24"/>
          <w:szCs w:val="24"/>
          <w:lang w:val="en-US"/>
        </w:rPr>
        <w:t>H</w:t>
      </w:r>
      <w:r w:rsidRPr="00B50F8C">
        <w:rPr>
          <w:rFonts w:ascii="Times New Roman" w:hAnsi="Times New Roman" w:cs="Times New Roman"/>
          <w:sz w:val="24"/>
          <w:szCs w:val="24"/>
          <w:vertAlign w:val="subscript"/>
          <w:lang w:val="en-US"/>
        </w:rPr>
        <w:t>1</w:t>
      </w:r>
      <w:r w:rsidRPr="00B50F8C">
        <w:rPr>
          <w:rFonts w:ascii="Times New Roman" w:hAnsi="Times New Roman" w:cs="Times New Roman"/>
          <w:sz w:val="24"/>
          <w:szCs w:val="24"/>
          <w:lang w:val="en-US"/>
        </w:rPr>
        <w:t>(t) = (-2t</w:t>
      </w:r>
      <w:r w:rsidRPr="00B50F8C">
        <w:rPr>
          <w:rFonts w:ascii="Times New Roman" w:hAnsi="Times New Roman" w:cs="Times New Roman"/>
          <w:sz w:val="24"/>
          <w:szCs w:val="24"/>
          <w:vertAlign w:val="superscript"/>
          <w:lang w:val="en-US"/>
        </w:rPr>
        <w:t>3</w:t>
      </w:r>
      <w:r w:rsidRPr="00B50F8C">
        <w:rPr>
          <w:rFonts w:ascii="Times New Roman" w:hAnsi="Times New Roman" w:cs="Times New Roman"/>
          <w:sz w:val="24"/>
          <w:szCs w:val="24"/>
          <w:lang w:val="en-US"/>
        </w:rPr>
        <w:t>+3t</w:t>
      </w:r>
      <w:r w:rsidRPr="00B50F8C">
        <w:rPr>
          <w:rFonts w:ascii="Times New Roman" w:hAnsi="Times New Roman" w:cs="Times New Roman"/>
          <w:sz w:val="24"/>
          <w:szCs w:val="24"/>
          <w:vertAlign w:val="superscript"/>
          <w:lang w:val="en-US"/>
        </w:rPr>
        <w:t>2</w:t>
      </w:r>
      <w:r w:rsidRPr="00B50F8C">
        <w:rPr>
          <w:rFonts w:ascii="Times New Roman" w:hAnsi="Times New Roman" w:cs="Times New Roman"/>
          <w:sz w:val="24"/>
          <w:szCs w:val="24"/>
          <w:lang w:val="en-US"/>
        </w:rPr>
        <w:t>)</w:t>
      </w:r>
    </w:p>
    <w:p w14:paraId="3B3E71F3" w14:textId="77777777" w:rsidR="00B50F8C" w:rsidRPr="00B50F8C" w:rsidRDefault="00B50F8C" w:rsidP="00B50F8C">
      <w:pPr>
        <w:spacing w:after="0" w:line="360" w:lineRule="auto"/>
        <w:ind w:firstLine="709"/>
        <w:jc w:val="both"/>
        <w:rPr>
          <w:rFonts w:ascii="Times New Roman" w:hAnsi="Times New Roman" w:cs="Times New Roman"/>
          <w:sz w:val="24"/>
          <w:szCs w:val="24"/>
          <w:lang w:val="en-US"/>
        </w:rPr>
      </w:pPr>
      <w:r w:rsidRPr="00B50F8C">
        <w:rPr>
          <w:rFonts w:ascii="Times New Roman" w:hAnsi="Times New Roman" w:cs="Times New Roman"/>
          <w:sz w:val="24"/>
          <w:szCs w:val="24"/>
          <w:lang w:val="en-US"/>
        </w:rPr>
        <w:t>H</w:t>
      </w:r>
      <w:r w:rsidRPr="00B50F8C">
        <w:rPr>
          <w:rFonts w:ascii="Times New Roman" w:hAnsi="Times New Roman" w:cs="Times New Roman"/>
          <w:sz w:val="24"/>
          <w:szCs w:val="24"/>
          <w:vertAlign w:val="subscript"/>
          <w:lang w:val="en-US"/>
        </w:rPr>
        <w:t>2</w:t>
      </w:r>
      <w:r w:rsidRPr="00B50F8C">
        <w:rPr>
          <w:rFonts w:ascii="Times New Roman" w:hAnsi="Times New Roman" w:cs="Times New Roman"/>
          <w:sz w:val="24"/>
          <w:szCs w:val="24"/>
          <w:lang w:val="en-US"/>
        </w:rPr>
        <w:t>(t) = (t</w:t>
      </w:r>
      <w:r w:rsidRPr="00B50F8C">
        <w:rPr>
          <w:rFonts w:ascii="Times New Roman" w:hAnsi="Times New Roman" w:cs="Times New Roman"/>
          <w:sz w:val="24"/>
          <w:szCs w:val="24"/>
          <w:vertAlign w:val="superscript"/>
          <w:lang w:val="en-US"/>
        </w:rPr>
        <w:t>3</w:t>
      </w:r>
      <w:r w:rsidRPr="00B50F8C">
        <w:rPr>
          <w:rFonts w:ascii="Times New Roman" w:hAnsi="Times New Roman" w:cs="Times New Roman"/>
          <w:sz w:val="24"/>
          <w:szCs w:val="24"/>
          <w:lang w:val="en-US"/>
        </w:rPr>
        <w:t>-2t</w:t>
      </w:r>
      <w:r w:rsidRPr="00B50F8C">
        <w:rPr>
          <w:rFonts w:ascii="Times New Roman" w:hAnsi="Times New Roman" w:cs="Times New Roman"/>
          <w:sz w:val="24"/>
          <w:szCs w:val="24"/>
          <w:vertAlign w:val="superscript"/>
          <w:lang w:val="en-US"/>
        </w:rPr>
        <w:t>2</w:t>
      </w:r>
      <w:r w:rsidRPr="00B50F8C">
        <w:rPr>
          <w:rFonts w:ascii="Times New Roman" w:hAnsi="Times New Roman" w:cs="Times New Roman"/>
          <w:sz w:val="24"/>
          <w:szCs w:val="24"/>
          <w:lang w:val="en-US"/>
        </w:rPr>
        <w:t>+t)</w:t>
      </w:r>
    </w:p>
    <w:p w14:paraId="65A64E91"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H</w:t>
      </w:r>
      <w:r w:rsidRPr="00B50F8C">
        <w:rPr>
          <w:rFonts w:ascii="Times New Roman" w:hAnsi="Times New Roman" w:cs="Times New Roman"/>
          <w:sz w:val="24"/>
          <w:szCs w:val="24"/>
          <w:vertAlign w:val="subscript"/>
        </w:rPr>
        <w:t>3</w:t>
      </w:r>
      <w:r w:rsidRPr="00B50F8C">
        <w:rPr>
          <w:rFonts w:ascii="Times New Roman" w:hAnsi="Times New Roman" w:cs="Times New Roman"/>
          <w:sz w:val="24"/>
          <w:szCs w:val="24"/>
        </w:rPr>
        <w:t>(t) = (t</w:t>
      </w:r>
      <w:r w:rsidRPr="00B50F8C">
        <w:rPr>
          <w:rFonts w:ascii="Times New Roman" w:hAnsi="Times New Roman" w:cs="Times New Roman"/>
          <w:sz w:val="24"/>
          <w:szCs w:val="24"/>
          <w:vertAlign w:val="superscript"/>
        </w:rPr>
        <w:t>3</w:t>
      </w:r>
      <w:r w:rsidRPr="00B50F8C">
        <w:rPr>
          <w:rFonts w:ascii="Times New Roman" w:hAnsi="Times New Roman" w:cs="Times New Roman"/>
          <w:sz w:val="24"/>
          <w:szCs w:val="24"/>
        </w:rPr>
        <w:t>-t</w:t>
      </w:r>
      <w:r w:rsidRPr="00B50F8C">
        <w:rPr>
          <w:rFonts w:ascii="Times New Roman" w:hAnsi="Times New Roman" w:cs="Times New Roman"/>
          <w:sz w:val="24"/>
          <w:szCs w:val="24"/>
          <w:vertAlign w:val="superscript"/>
        </w:rPr>
        <w:t>2</w:t>
      </w:r>
      <w:r w:rsidRPr="00B50F8C">
        <w:rPr>
          <w:rFonts w:ascii="Times New Roman" w:hAnsi="Times New Roman" w:cs="Times New Roman"/>
          <w:sz w:val="24"/>
          <w:szCs w:val="24"/>
        </w:rPr>
        <w:t>)</w:t>
      </w:r>
    </w:p>
    <w:p w14:paraId="382101F8"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Только одна стыковочная  функция при t =1 будет  отлична от нуля - H</w:t>
      </w:r>
      <w:r w:rsidRPr="00B50F8C">
        <w:rPr>
          <w:rFonts w:ascii="Times New Roman" w:hAnsi="Times New Roman" w:cs="Times New Roman"/>
          <w:sz w:val="24"/>
          <w:szCs w:val="24"/>
          <w:vertAlign w:val="subscript"/>
        </w:rPr>
        <w:t>1</w:t>
      </w:r>
      <w:r w:rsidRPr="00B50F8C">
        <w:rPr>
          <w:rFonts w:ascii="Times New Roman" w:hAnsi="Times New Roman" w:cs="Times New Roman"/>
          <w:sz w:val="24"/>
          <w:szCs w:val="24"/>
        </w:rPr>
        <w:t>(t) – она  отвечает за непрерывность C</w:t>
      </w:r>
      <w:r w:rsidRPr="00B50F8C">
        <w:rPr>
          <w:rFonts w:ascii="Times New Roman" w:hAnsi="Times New Roman" w:cs="Times New Roman"/>
          <w:sz w:val="24"/>
          <w:szCs w:val="24"/>
          <w:vertAlign w:val="superscript"/>
        </w:rPr>
        <w:t>0</w:t>
      </w:r>
      <w:r w:rsidRPr="00B50F8C">
        <w:rPr>
          <w:rFonts w:ascii="Times New Roman" w:hAnsi="Times New Roman" w:cs="Times New Roman"/>
          <w:sz w:val="24"/>
          <w:szCs w:val="24"/>
        </w:rPr>
        <w:t>.</w:t>
      </w:r>
    </w:p>
    <w:p w14:paraId="141706E5" w14:textId="47959865" w:rsidR="00B50F8C" w:rsidRDefault="00B50F8C" w:rsidP="00711F8B">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Интерполяция формами Эрмита</w:t>
      </w:r>
    </w:p>
    <w:p w14:paraId="68A4E340" w14:textId="77777777" w:rsidR="00B50F8C" w:rsidRPr="00B50F8C" w:rsidRDefault="00B50F8C" w:rsidP="00B50F8C">
      <w:pPr>
        <w:numPr>
          <w:ilvl w:val="0"/>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Построение:</w:t>
      </w:r>
    </w:p>
    <w:p w14:paraId="18AEECBD" w14:textId="77777777"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Организация цикла по t – с подходящим для конкретной  задачи шагом.</w:t>
      </w:r>
    </w:p>
    <w:p w14:paraId="09BCC403" w14:textId="77777777"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 xml:space="preserve">Подстановка значения x точек </w:t>
      </w:r>
      <w:r w:rsidRPr="00B50F8C">
        <w:rPr>
          <w:rFonts w:ascii="Times New Roman" w:hAnsi="Times New Roman" w:cs="Times New Roman"/>
          <w:b/>
          <w:bCs/>
          <w:sz w:val="24"/>
          <w:szCs w:val="24"/>
        </w:rPr>
        <w:t>p</w:t>
      </w:r>
      <w:r w:rsidRPr="00B50F8C">
        <w:rPr>
          <w:rFonts w:ascii="Times New Roman" w:hAnsi="Times New Roman" w:cs="Times New Roman"/>
          <w:b/>
          <w:bCs/>
          <w:sz w:val="24"/>
          <w:szCs w:val="24"/>
          <w:vertAlign w:val="subscript"/>
        </w:rPr>
        <w:t>k</w:t>
      </w:r>
      <w:r w:rsidRPr="00B50F8C">
        <w:rPr>
          <w:rFonts w:ascii="Times New Roman" w:hAnsi="Times New Roman" w:cs="Times New Roman"/>
          <w:b/>
          <w:bCs/>
          <w:sz w:val="24"/>
          <w:szCs w:val="24"/>
        </w:rPr>
        <w:t>, p</w:t>
      </w:r>
      <w:r w:rsidRPr="00B50F8C">
        <w:rPr>
          <w:rFonts w:ascii="Times New Roman" w:hAnsi="Times New Roman" w:cs="Times New Roman"/>
          <w:b/>
          <w:bCs/>
          <w:sz w:val="24"/>
          <w:szCs w:val="24"/>
          <w:vertAlign w:val="subscript"/>
        </w:rPr>
        <w:t>k+1</w:t>
      </w:r>
      <w:r w:rsidRPr="00B50F8C">
        <w:rPr>
          <w:rFonts w:ascii="Times New Roman" w:hAnsi="Times New Roman" w:cs="Times New Roman"/>
          <w:sz w:val="24"/>
          <w:szCs w:val="24"/>
        </w:rPr>
        <w:t xml:space="preserve">, а так же х  значений производных в этих точках - </w:t>
      </w:r>
      <w:r w:rsidRPr="00B50F8C">
        <w:rPr>
          <w:rFonts w:ascii="Times New Roman" w:hAnsi="Times New Roman" w:cs="Times New Roman"/>
          <w:b/>
          <w:bCs/>
          <w:sz w:val="24"/>
          <w:szCs w:val="24"/>
        </w:rPr>
        <w:t>Dp</w:t>
      </w:r>
      <w:r w:rsidRPr="00B50F8C">
        <w:rPr>
          <w:rFonts w:ascii="Times New Roman" w:hAnsi="Times New Roman" w:cs="Times New Roman"/>
          <w:b/>
          <w:bCs/>
          <w:sz w:val="24"/>
          <w:szCs w:val="24"/>
          <w:vertAlign w:val="subscript"/>
        </w:rPr>
        <w:t>k</w:t>
      </w:r>
      <w:r w:rsidRPr="00B50F8C">
        <w:rPr>
          <w:rFonts w:ascii="Times New Roman" w:hAnsi="Times New Roman" w:cs="Times New Roman"/>
          <w:b/>
          <w:bCs/>
          <w:sz w:val="24"/>
          <w:szCs w:val="24"/>
        </w:rPr>
        <w:t>, Dp</w:t>
      </w:r>
      <w:r w:rsidRPr="00B50F8C">
        <w:rPr>
          <w:rFonts w:ascii="Times New Roman" w:hAnsi="Times New Roman" w:cs="Times New Roman"/>
          <w:b/>
          <w:bCs/>
          <w:sz w:val="24"/>
          <w:szCs w:val="24"/>
          <w:vertAlign w:val="subscript"/>
        </w:rPr>
        <w:t>k+1</w:t>
      </w:r>
      <w:r w:rsidRPr="00B50F8C">
        <w:rPr>
          <w:rFonts w:ascii="Times New Roman" w:hAnsi="Times New Roman" w:cs="Times New Roman"/>
          <w:sz w:val="24"/>
          <w:szCs w:val="24"/>
        </w:rPr>
        <w:t>.</w:t>
      </w:r>
    </w:p>
    <w:p w14:paraId="29B86728" w14:textId="46678E94"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 xml:space="preserve">Вычисление P(t) </w:t>
      </w:r>
      <m:oMath>
        <m:r>
          <w:rPr>
            <w:rFonts w:ascii="Cambria Math" w:hAnsi="Cambria Math" w:cs="Times New Roman"/>
            <w:sz w:val="24"/>
            <w:szCs w:val="24"/>
          </w:rPr>
          <m:t>→</m:t>
        </m:r>
      </m:oMath>
      <w:r w:rsidRPr="00B50F8C">
        <w:rPr>
          <w:rFonts w:ascii="Times New Roman" w:hAnsi="Times New Roman" w:cs="Times New Roman"/>
          <w:sz w:val="24"/>
          <w:szCs w:val="24"/>
        </w:rPr>
        <w:t>получено значение x для текущей  позиции точки на кривой.</w:t>
      </w:r>
    </w:p>
    <w:p w14:paraId="225A289F" w14:textId="77777777"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Повтор</w:t>
      </w:r>
      <w:r w:rsidRPr="00B50F8C">
        <w:rPr>
          <w:rFonts w:ascii="Times New Roman" w:hAnsi="Times New Roman" w:cs="Times New Roman"/>
          <w:sz w:val="24"/>
          <w:szCs w:val="24"/>
        </w:rPr>
        <w:tab/>
        <w:t>последних двух шагов для y и z.</w:t>
      </w:r>
    </w:p>
    <w:p w14:paraId="77D5335A" w14:textId="77777777"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Отрисовка сегмента кривой по вычисленным точкам.</w:t>
      </w:r>
    </w:p>
    <w:p w14:paraId="491FEA7F" w14:textId="77777777" w:rsidR="00B50F8C" w:rsidRPr="00B50F8C" w:rsidRDefault="00B50F8C" w:rsidP="00B50F8C">
      <w:pPr>
        <w:numPr>
          <w:ilvl w:val="0"/>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Стыковка сегментов:</w:t>
      </w:r>
    </w:p>
    <w:p w14:paraId="48B00DA1" w14:textId="77777777" w:rsid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Для каждого сегмента корректно указать начальную и  конечную точки – для обеспечения непрерывности C</w:t>
      </w:r>
      <w:r w:rsidRPr="00B50F8C">
        <w:rPr>
          <w:rFonts w:ascii="Times New Roman" w:hAnsi="Times New Roman" w:cs="Times New Roman"/>
          <w:sz w:val="24"/>
          <w:szCs w:val="24"/>
          <w:vertAlign w:val="superscript"/>
        </w:rPr>
        <w:t>0</w:t>
      </w:r>
    </w:p>
    <w:p w14:paraId="57F4EA81" w14:textId="63582C80" w:rsidR="00B50F8C" w:rsidRPr="00B50F8C" w:rsidRDefault="00B50F8C" w:rsidP="00B50F8C">
      <w:pPr>
        <w:numPr>
          <w:ilvl w:val="1"/>
          <w:numId w:val="6"/>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Привести в соответствие направления и модули  касательных векторов в точках сопряжения – для  обеспечения непрерывности C</w:t>
      </w:r>
      <w:r w:rsidRPr="00B50F8C">
        <w:rPr>
          <w:rFonts w:ascii="Times New Roman" w:hAnsi="Times New Roman" w:cs="Times New Roman"/>
          <w:sz w:val="24"/>
          <w:szCs w:val="24"/>
          <w:vertAlign w:val="superscript"/>
        </w:rPr>
        <w:t>1</w:t>
      </w:r>
    </w:p>
    <w:p w14:paraId="51043966" w14:textId="00A53613" w:rsidR="00B50F8C" w:rsidRDefault="00B50F8C" w:rsidP="00711F8B">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Кривые Безье (Bézier Curves)</w:t>
      </w:r>
    </w:p>
    <w:p w14:paraId="62D1B3A6" w14:textId="77777777" w:rsidR="00B50F8C" w:rsidRPr="00B50F8C" w:rsidRDefault="00B50F8C" w:rsidP="00B50F8C">
      <w:pPr>
        <w:numPr>
          <w:ilvl w:val="0"/>
          <w:numId w:val="7"/>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Кривы</w:t>
      </w:r>
      <w:r w:rsidRPr="00B50F8C">
        <w:rPr>
          <w:rFonts w:ascii="Times New Roman" w:hAnsi="Times New Roman" w:cs="Times New Roman"/>
          <w:sz w:val="24"/>
          <w:szCs w:val="24"/>
          <w:vertAlign w:val="superscript"/>
        </w:rPr>
        <w:t xml:space="preserve">́ </w:t>
      </w:r>
      <w:r w:rsidRPr="00B50F8C">
        <w:rPr>
          <w:rFonts w:ascii="Times New Roman" w:hAnsi="Times New Roman" w:cs="Times New Roman"/>
          <w:sz w:val="24"/>
          <w:szCs w:val="24"/>
        </w:rPr>
        <w:t>е Безье</w:t>
      </w:r>
      <w:r w:rsidRPr="00B50F8C">
        <w:rPr>
          <w:rFonts w:ascii="Times New Roman" w:hAnsi="Times New Roman" w:cs="Times New Roman"/>
          <w:sz w:val="24"/>
          <w:szCs w:val="24"/>
          <w:vertAlign w:val="superscript"/>
        </w:rPr>
        <w:t xml:space="preserve">́ </w:t>
      </w:r>
      <w:r w:rsidRPr="00B50F8C">
        <w:rPr>
          <w:rFonts w:ascii="Times New Roman" w:hAnsi="Times New Roman" w:cs="Times New Roman"/>
          <w:sz w:val="24"/>
          <w:szCs w:val="24"/>
        </w:rPr>
        <w:t>были разработаны в 60-х годах XX века  независимо друг от друга Пьером Безье (Bézier) из  автомобилестроительной компании «Рено» и Полем де  Кастелье (de Casteljau) из компании «Ситроен», где  применялись для проектирования кузовов автомобилей.  Несмотря на то, что открытие де Кастелье было сделано  несколько ранее Безье (1959), его исследования не  публиковались и скрывались компанией как производственная  тайна до конца 1960-х.</w:t>
      </w:r>
    </w:p>
    <w:p w14:paraId="21E5BF93" w14:textId="77777777" w:rsidR="00B50F8C" w:rsidRPr="00B50F8C" w:rsidRDefault="00B50F8C" w:rsidP="00B50F8C">
      <w:pPr>
        <w:numPr>
          <w:ilvl w:val="0"/>
          <w:numId w:val="7"/>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lastRenderedPageBreak/>
        <w:t>Впервые кривые были представлены широкой публике в 1962  году французским инженером Пьером Безье, который,  разработав их независимо от де Кастелье, использовал их для  компьютерного проектирования автомобильных кузовов.  Кривые были названы именем Безье, а именем де Кастелье  назван разработанный им рекурсивный способ определения  кривых (алгоритм де Кастелье).</w:t>
      </w:r>
    </w:p>
    <w:p w14:paraId="000F2A34"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Формы Эрмита не совсем удобны при интерактивной работе –  необходимо задавать первую производную, а связь между ней  и формой кривой изменяется с точки зрения человека не  совсем ожидаемо.</w:t>
      </w:r>
    </w:p>
    <w:p w14:paraId="60D2CEAD"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Гораздо удобнее оперировать только одними точками.</w:t>
      </w:r>
    </w:p>
    <w:p w14:paraId="124FAF20"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Кривые Безье требуют лишь 2 конечные точки и 2  дополнительных контрольные точки, чтобы определить  производные в узлах стыковки.</w:t>
      </w:r>
    </w:p>
    <w:p w14:paraId="5D18261B" w14:textId="15A31F0A"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Кривые Безье могут быть получены из матрицы Эрмита.</w:t>
      </w:r>
    </w:p>
    <w:p w14:paraId="6453E1A1" w14:textId="77777777" w:rsidR="00B50F8C" w:rsidRPr="00B50F8C" w:rsidRDefault="00B50F8C" w:rsidP="00B50F8C">
      <w:pPr>
        <w:numPr>
          <w:ilvl w:val="0"/>
          <w:numId w:val="8"/>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Формы Эрмита не совсем удобны при интерактивной работе –  необходимо задавать первую производную, а связь между ней  и формой кривой изменяется с точки зрения человека не  совсем ожидаемо.</w:t>
      </w:r>
    </w:p>
    <w:p w14:paraId="0103BF20" w14:textId="77777777" w:rsidR="00B50F8C" w:rsidRPr="00B50F8C" w:rsidRDefault="00B50F8C" w:rsidP="00B50F8C">
      <w:pPr>
        <w:numPr>
          <w:ilvl w:val="0"/>
          <w:numId w:val="8"/>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Гораздо удобнее оперировать только одними точками.</w:t>
      </w:r>
    </w:p>
    <w:p w14:paraId="07C7D5BE" w14:textId="77777777" w:rsidR="00B50F8C" w:rsidRPr="00B50F8C" w:rsidRDefault="00B50F8C" w:rsidP="00B50F8C">
      <w:pPr>
        <w:numPr>
          <w:ilvl w:val="0"/>
          <w:numId w:val="8"/>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Кривые Безье требуют лишь 2 конечные точки и 2  дополнительных контрольные точки, чтобы определить  производные в узлах стыковки.</w:t>
      </w:r>
    </w:p>
    <w:p w14:paraId="185F8676" w14:textId="77777777" w:rsidR="00B50F8C" w:rsidRPr="00B50F8C" w:rsidRDefault="00B50F8C" w:rsidP="00B50F8C">
      <w:pPr>
        <w:numPr>
          <w:ilvl w:val="0"/>
          <w:numId w:val="8"/>
        </w:numPr>
        <w:spacing w:after="0" w:line="360" w:lineRule="auto"/>
        <w:jc w:val="both"/>
        <w:rPr>
          <w:rFonts w:ascii="Times New Roman" w:hAnsi="Times New Roman" w:cs="Times New Roman"/>
          <w:sz w:val="24"/>
          <w:szCs w:val="24"/>
        </w:rPr>
      </w:pPr>
      <w:r w:rsidRPr="00B50F8C">
        <w:rPr>
          <w:rFonts w:ascii="Times New Roman" w:hAnsi="Times New Roman" w:cs="Times New Roman"/>
          <w:sz w:val="24"/>
          <w:szCs w:val="24"/>
        </w:rPr>
        <w:t>Кривые Безье могут быть получены из матрицы Эрмита.</w:t>
      </w:r>
    </w:p>
    <w:p w14:paraId="0807B675" w14:textId="77777777" w:rsidR="00B50F8C" w:rsidRPr="00B50F8C" w:rsidRDefault="00B50F8C" w:rsidP="00B50F8C">
      <w:pPr>
        <w:numPr>
          <w:ilvl w:val="0"/>
          <w:numId w:val="8"/>
        </w:numPr>
        <w:spacing w:line="360" w:lineRule="auto"/>
        <w:jc w:val="both"/>
        <w:rPr>
          <w:rFonts w:ascii="Times New Roman" w:hAnsi="Times New Roman" w:cs="Times New Roman"/>
          <w:sz w:val="24"/>
          <w:szCs w:val="24"/>
        </w:rPr>
      </w:pPr>
      <w:r w:rsidRPr="00B50F8C">
        <w:rPr>
          <w:rFonts w:ascii="Times New Roman" w:hAnsi="Times New Roman" w:cs="Times New Roman"/>
          <w:sz w:val="24"/>
          <w:szCs w:val="24"/>
        </w:rPr>
        <w:t>Форма кривой Безье задаётся отрезками (от  3-х до ….). В отличие от форм Эрмита,  кривая Безье всегда будет лежать внутри  многоугольника задаваемого точками P</w:t>
      </w:r>
      <w:r w:rsidRPr="00B50F8C">
        <w:rPr>
          <w:rFonts w:ascii="Times New Roman" w:hAnsi="Times New Roman" w:cs="Times New Roman"/>
          <w:sz w:val="24"/>
          <w:szCs w:val="24"/>
          <w:vertAlign w:val="subscript"/>
        </w:rPr>
        <w:t>1</w:t>
      </w:r>
      <w:r w:rsidRPr="00B50F8C">
        <w:rPr>
          <w:rFonts w:ascii="Times New Roman" w:hAnsi="Times New Roman" w:cs="Times New Roman"/>
          <w:sz w:val="24"/>
          <w:szCs w:val="24"/>
        </w:rPr>
        <w:t>…</w:t>
      </w:r>
    </w:p>
    <w:p w14:paraId="2DEA9162" w14:textId="398A016C" w:rsidR="00B50F8C" w:rsidRDefault="00B50F8C" w:rsidP="00B50F8C">
      <w:pPr>
        <w:spacing w:after="0" w:line="360" w:lineRule="auto"/>
        <w:ind w:firstLine="709"/>
        <w:jc w:val="both"/>
        <w:rPr>
          <w:rFonts w:ascii="Times New Roman" w:hAnsi="Times New Roman" w:cs="Times New Roman"/>
          <w:b/>
          <w:bCs/>
          <w:sz w:val="24"/>
          <w:szCs w:val="24"/>
        </w:rPr>
      </w:pPr>
      <w:r w:rsidRPr="00B50F8C">
        <w:rPr>
          <w:rFonts w:ascii="Times New Roman" w:hAnsi="Times New Roman" w:cs="Times New Roman"/>
          <w:b/>
          <w:bCs/>
          <w:sz w:val="24"/>
          <w:szCs w:val="24"/>
        </w:rPr>
        <w:t>Связь кривых Эрмита и Безье</w:t>
      </w:r>
    </w:p>
    <w:p w14:paraId="71F63444"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В общем случае  производные по параметру  (в</w:t>
      </w:r>
      <w:r w:rsidRPr="00B50F8C">
        <w:rPr>
          <w:rFonts w:ascii="Times New Roman" w:hAnsi="Times New Roman" w:cs="Times New Roman"/>
          <w:sz w:val="24"/>
          <w:szCs w:val="24"/>
        </w:rPr>
        <w:tab/>
        <w:t>частности - t) для точек  стыковки, могут быть  выражены как:</w:t>
      </w:r>
    </w:p>
    <w:p w14:paraId="7E656B64" w14:textId="11DD170E"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drawing>
          <wp:inline distT="0" distB="0" distL="0" distR="0" wp14:anchorId="6C7C3366" wp14:editId="73CCC637">
            <wp:extent cx="1886213" cy="126700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6213" cy="1267002"/>
                    </a:xfrm>
                    <a:prstGeom prst="rect">
                      <a:avLst/>
                    </a:prstGeom>
                  </pic:spPr>
                </pic:pic>
              </a:graphicData>
            </a:graphic>
          </wp:inline>
        </w:drawing>
      </w:r>
    </w:p>
    <w:p w14:paraId="3072B57A"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В случае кубических  кривых:</w:t>
      </w:r>
    </w:p>
    <w:p w14:paraId="69CA3D4A" w14:textId="7F20482D"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drawing>
          <wp:inline distT="0" distB="0" distL="0" distR="0" wp14:anchorId="12626BD3" wp14:editId="64CF4894">
            <wp:extent cx="1705213" cy="676369"/>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213" cy="676369"/>
                    </a:xfrm>
                    <a:prstGeom prst="rect">
                      <a:avLst/>
                    </a:prstGeom>
                  </pic:spPr>
                </pic:pic>
              </a:graphicData>
            </a:graphic>
          </wp:inline>
        </w:drawing>
      </w:r>
    </w:p>
    <w:p w14:paraId="57B1D59D"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Переход от форм Эрмита к кривым Безье может быть  осуществлён с помощью матрицы перехода:</w:t>
      </w:r>
    </w:p>
    <w:p w14:paraId="147DF491" w14:textId="623675C2"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lastRenderedPageBreak/>
        <w:drawing>
          <wp:inline distT="0" distB="0" distL="0" distR="0" wp14:anchorId="2A159807" wp14:editId="197615FE">
            <wp:extent cx="5296639" cy="2543530"/>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2543530"/>
                    </a:xfrm>
                    <a:prstGeom prst="rect">
                      <a:avLst/>
                    </a:prstGeom>
                  </pic:spPr>
                </pic:pic>
              </a:graphicData>
            </a:graphic>
          </wp:inline>
        </w:drawing>
      </w:r>
    </w:p>
    <w:p w14:paraId="3DCF8E11"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В матричном виде:</w:t>
      </w:r>
    </w:p>
    <w:p w14:paraId="5E506E10" w14:textId="6EFCC98E"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drawing>
          <wp:inline distT="0" distB="0" distL="0" distR="0" wp14:anchorId="7EF7089E" wp14:editId="66128171">
            <wp:extent cx="1324160" cy="34294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4160" cy="342948"/>
                    </a:xfrm>
                    <a:prstGeom prst="rect">
                      <a:avLst/>
                    </a:prstGeom>
                  </pic:spPr>
                </pic:pic>
              </a:graphicData>
            </a:graphic>
          </wp:inline>
        </w:drawing>
      </w:r>
    </w:p>
    <w:p w14:paraId="32B0AB88"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Итоговый вид кривых:</w:t>
      </w:r>
    </w:p>
    <w:p w14:paraId="72CD2FF0" w14:textId="70D3C443"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drawing>
          <wp:inline distT="0" distB="0" distL="0" distR="0" wp14:anchorId="01CC17EF" wp14:editId="0DBEEE97">
            <wp:extent cx="6087325" cy="2734057"/>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7325" cy="2734057"/>
                    </a:xfrm>
                    <a:prstGeom prst="rect">
                      <a:avLst/>
                    </a:prstGeom>
                  </pic:spPr>
                </pic:pic>
              </a:graphicData>
            </a:graphic>
          </wp:inline>
        </w:drawing>
      </w:r>
    </w:p>
    <w:p w14:paraId="071D3208" w14:textId="0755BD52" w:rsid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Стыковочные функции кривых Безье</w:t>
      </w:r>
    </w:p>
    <w:p w14:paraId="32B8FF0F" w14:textId="77777777" w:rsidR="00B50F8C" w:rsidRPr="00B50F8C" w:rsidRDefault="00B50F8C" w:rsidP="00B50F8C">
      <w:pPr>
        <w:spacing w:after="0" w:line="360" w:lineRule="auto"/>
        <w:ind w:firstLine="709"/>
        <w:jc w:val="both"/>
        <w:rPr>
          <w:rFonts w:ascii="Times New Roman" w:hAnsi="Times New Roman" w:cs="Times New Roman"/>
          <w:sz w:val="24"/>
          <w:szCs w:val="24"/>
        </w:rPr>
      </w:pPr>
      <w:r w:rsidRPr="00B50F8C">
        <w:rPr>
          <w:rFonts w:ascii="Times New Roman" w:hAnsi="Times New Roman" w:cs="Times New Roman"/>
          <w:sz w:val="24"/>
          <w:szCs w:val="24"/>
        </w:rPr>
        <w:t>Стыковочные функции  Безье в сумме всегда будут  равны 1 в любой точке  кривой (т.е. при</w:t>
      </w:r>
    </w:p>
    <w:p w14:paraId="7E1DC32E" w14:textId="2833605A" w:rsidR="00B50F8C" w:rsidRPr="00E978E1" w:rsidRDefault="00B50F8C" w:rsidP="00B50F8C">
      <w:pPr>
        <w:spacing w:after="0" w:line="360" w:lineRule="auto"/>
        <w:ind w:firstLine="709"/>
        <w:jc w:val="both"/>
        <w:rPr>
          <w:rFonts w:ascii="Times New Roman" w:hAnsi="Times New Roman" w:cs="Times New Roman"/>
          <w:sz w:val="24"/>
          <w:szCs w:val="24"/>
          <w:lang w:val="en-US"/>
        </w:rPr>
      </w:pPr>
      <w:r w:rsidRPr="00B50F8C">
        <w:rPr>
          <w:rFonts w:ascii="Times New Roman" w:hAnsi="Times New Roman" w:cs="Times New Roman"/>
          <w:sz w:val="24"/>
          <w:szCs w:val="24"/>
          <w:lang w:val="en-US"/>
        </w:rPr>
        <w:t>t</w:t>
      </w:r>
      <m:oMath>
        <m:r>
          <w:rPr>
            <w:rFonts w:ascii="Cambria Math" w:hAnsi="Cambria Math" w:cs="Times New Roman"/>
            <w:sz w:val="24"/>
            <w:szCs w:val="24"/>
            <w:lang w:val="en-US"/>
          </w:rPr>
          <m:t>∈</m:t>
        </m:r>
      </m:oMath>
      <w:r w:rsidRPr="00B50F8C">
        <w:rPr>
          <w:rFonts w:ascii="Times New Roman" w:hAnsi="Times New Roman" w:cs="Times New Roman"/>
          <w:sz w:val="24"/>
          <w:szCs w:val="24"/>
          <w:lang w:val="en-US"/>
        </w:rPr>
        <w:t>[0,1]).</w:t>
      </w:r>
    </w:p>
    <w:p w14:paraId="3B5BBAD9" w14:textId="77777777" w:rsidR="00E978E1" w:rsidRPr="00E978E1" w:rsidRDefault="00E978E1" w:rsidP="00E978E1">
      <w:pPr>
        <w:spacing w:after="0" w:line="360" w:lineRule="auto"/>
        <w:ind w:firstLine="709"/>
        <w:jc w:val="both"/>
        <w:rPr>
          <w:rFonts w:ascii="Times New Roman" w:hAnsi="Times New Roman" w:cs="Times New Roman"/>
          <w:sz w:val="24"/>
          <w:szCs w:val="24"/>
          <w:lang w:val="en-US"/>
        </w:rPr>
      </w:pPr>
      <w:r w:rsidRPr="00E978E1">
        <w:rPr>
          <w:rFonts w:ascii="Times New Roman" w:hAnsi="Times New Roman" w:cs="Times New Roman"/>
          <w:sz w:val="24"/>
          <w:szCs w:val="24"/>
          <w:lang w:val="en-US"/>
        </w:rPr>
        <w:t>BEZ</w:t>
      </w:r>
      <w:r w:rsidRPr="00E978E1">
        <w:rPr>
          <w:rFonts w:ascii="Times New Roman" w:hAnsi="Times New Roman" w:cs="Times New Roman"/>
          <w:sz w:val="24"/>
          <w:szCs w:val="24"/>
          <w:vertAlign w:val="subscript"/>
          <w:lang w:val="en-US"/>
        </w:rPr>
        <w:t>0</w:t>
      </w:r>
      <w:r w:rsidRPr="00E978E1">
        <w:rPr>
          <w:rFonts w:ascii="Times New Roman" w:hAnsi="Times New Roman" w:cs="Times New Roman"/>
          <w:sz w:val="24"/>
          <w:szCs w:val="24"/>
          <w:lang w:val="en-US"/>
        </w:rPr>
        <w:t>(t) = (1- t)</w:t>
      </w:r>
      <w:r w:rsidRPr="00E978E1">
        <w:rPr>
          <w:rFonts w:ascii="Times New Roman" w:hAnsi="Times New Roman" w:cs="Times New Roman"/>
          <w:sz w:val="24"/>
          <w:szCs w:val="24"/>
          <w:vertAlign w:val="superscript"/>
          <w:lang w:val="en-US"/>
        </w:rPr>
        <w:t>3</w:t>
      </w:r>
    </w:p>
    <w:p w14:paraId="491BD998" w14:textId="77777777" w:rsidR="00E978E1" w:rsidRPr="00E978E1" w:rsidRDefault="00E978E1" w:rsidP="00E978E1">
      <w:pPr>
        <w:spacing w:after="0" w:line="360" w:lineRule="auto"/>
        <w:ind w:firstLine="709"/>
        <w:jc w:val="both"/>
        <w:rPr>
          <w:rFonts w:ascii="Times New Roman" w:hAnsi="Times New Roman" w:cs="Times New Roman"/>
          <w:sz w:val="24"/>
          <w:szCs w:val="24"/>
          <w:lang w:val="en-US"/>
        </w:rPr>
      </w:pPr>
      <w:r w:rsidRPr="00E978E1">
        <w:rPr>
          <w:rFonts w:ascii="Times New Roman" w:hAnsi="Times New Roman" w:cs="Times New Roman"/>
          <w:sz w:val="24"/>
          <w:szCs w:val="24"/>
          <w:lang w:val="en-US"/>
        </w:rPr>
        <w:t>BEZ</w:t>
      </w:r>
      <w:r w:rsidRPr="00E978E1">
        <w:rPr>
          <w:rFonts w:ascii="Times New Roman" w:hAnsi="Times New Roman" w:cs="Times New Roman"/>
          <w:sz w:val="24"/>
          <w:szCs w:val="24"/>
          <w:vertAlign w:val="subscript"/>
          <w:lang w:val="en-US"/>
        </w:rPr>
        <w:t>1</w:t>
      </w:r>
      <w:r w:rsidRPr="00E978E1">
        <w:rPr>
          <w:rFonts w:ascii="Times New Roman" w:hAnsi="Times New Roman" w:cs="Times New Roman"/>
          <w:sz w:val="24"/>
          <w:szCs w:val="24"/>
          <w:lang w:val="en-US"/>
        </w:rPr>
        <w:t>(t) = 3t(t-1)</w:t>
      </w:r>
      <w:r w:rsidRPr="00E978E1">
        <w:rPr>
          <w:rFonts w:ascii="Times New Roman" w:hAnsi="Times New Roman" w:cs="Times New Roman"/>
          <w:sz w:val="24"/>
          <w:szCs w:val="24"/>
          <w:vertAlign w:val="superscript"/>
          <w:lang w:val="en-US"/>
        </w:rPr>
        <w:t>2</w:t>
      </w:r>
    </w:p>
    <w:p w14:paraId="4C776FFD" w14:textId="77777777" w:rsidR="00E978E1" w:rsidRPr="00E978E1" w:rsidRDefault="00E978E1" w:rsidP="00E978E1">
      <w:pPr>
        <w:spacing w:after="0" w:line="360" w:lineRule="auto"/>
        <w:ind w:firstLine="709"/>
        <w:jc w:val="both"/>
        <w:rPr>
          <w:rFonts w:ascii="Times New Roman" w:hAnsi="Times New Roman" w:cs="Times New Roman"/>
          <w:sz w:val="24"/>
          <w:szCs w:val="24"/>
          <w:lang w:val="en-US"/>
        </w:rPr>
      </w:pPr>
      <w:r w:rsidRPr="00E978E1">
        <w:rPr>
          <w:rFonts w:ascii="Times New Roman" w:hAnsi="Times New Roman" w:cs="Times New Roman"/>
          <w:sz w:val="24"/>
          <w:szCs w:val="24"/>
          <w:lang w:val="en-US"/>
        </w:rPr>
        <w:t>BEZ</w:t>
      </w:r>
      <w:r w:rsidRPr="00E978E1">
        <w:rPr>
          <w:rFonts w:ascii="Times New Roman" w:hAnsi="Times New Roman" w:cs="Times New Roman"/>
          <w:sz w:val="24"/>
          <w:szCs w:val="24"/>
          <w:vertAlign w:val="subscript"/>
          <w:lang w:val="en-US"/>
        </w:rPr>
        <w:t>2</w:t>
      </w:r>
      <w:r w:rsidRPr="00E978E1">
        <w:rPr>
          <w:rFonts w:ascii="Times New Roman" w:hAnsi="Times New Roman" w:cs="Times New Roman"/>
          <w:sz w:val="24"/>
          <w:szCs w:val="24"/>
          <w:lang w:val="en-US"/>
        </w:rPr>
        <w:t>(t) = 3t</w:t>
      </w:r>
      <w:r w:rsidRPr="00E978E1">
        <w:rPr>
          <w:rFonts w:ascii="Times New Roman" w:hAnsi="Times New Roman" w:cs="Times New Roman"/>
          <w:sz w:val="24"/>
          <w:szCs w:val="24"/>
          <w:vertAlign w:val="superscript"/>
          <w:lang w:val="en-US"/>
        </w:rPr>
        <w:t>2</w:t>
      </w:r>
      <w:r w:rsidRPr="00E978E1">
        <w:rPr>
          <w:rFonts w:ascii="Times New Roman" w:hAnsi="Times New Roman" w:cs="Times New Roman"/>
          <w:sz w:val="24"/>
          <w:szCs w:val="24"/>
          <w:lang w:val="en-US"/>
        </w:rPr>
        <w:t>(1-t)  BEZ</w:t>
      </w:r>
      <w:r w:rsidRPr="00E978E1">
        <w:rPr>
          <w:rFonts w:ascii="Times New Roman" w:hAnsi="Times New Roman" w:cs="Times New Roman"/>
          <w:sz w:val="24"/>
          <w:szCs w:val="24"/>
          <w:vertAlign w:val="subscript"/>
          <w:lang w:val="en-US"/>
        </w:rPr>
        <w:t>3</w:t>
      </w:r>
      <w:r w:rsidRPr="00E978E1">
        <w:rPr>
          <w:rFonts w:ascii="Times New Roman" w:hAnsi="Times New Roman" w:cs="Times New Roman"/>
          <w:sz w:val="24"/>
          <w:szCs w:val="24"/>
          <w:lang w:val="en-US"/>
        </w:rPr>
        <w:t>(t) = t</w:t>
      </w:r>
      <w:r w:rsidRPr="00E978E1">
        <w:rPr>
          <w:rFonts w:ascii="Times New Roman" w:hAnsi="Times New Roman" w:cs="Times New Roman"/>
          <w:sz w:val="24"/>
          <w:szCs w:val="24"/>
          <w:vertAlign w:val="superscript"/>
          <w:lang w:val="en-US"/>
        </w:rPr>
        <w:t>3</w:t>
      </w:r>
    </w:p>
    <w:p w14:paraId="1D101999"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Стыковочные функции  кривых Безье - BEZ</w:t>
      </w:r>
      <w:r w:rsidRPr="00E978E1">
        <w:rPr>
          <w:rFonts w:ascii="Times New Roman" w:hAnsi="Times New Roman" w:cs="Times New Roman"/>
          <w:sz w:val="24"/>
          <w:szCs w:val="24"/>
          <w:vertAlign w:val="subscript"/>
        </w:rPr>
        <w:t>k,n</w:t>
      </w:r>
      <w:r w:rsidRPr="00E978E1">
        <w:rPr>
          <w:rFonts w:ascii="Times New Roman" w:hAnsi="Times New Roman" w:cs="Times New Roman"/>
          <w:sz w:val="24"/>
          <w:szCs w:val="24"/>
        </w:rPr>
        <w:t>(t),  являются полиномами  Бернштейна (Бернстайна).</w:t>
      </w:r>
    </w:p>
    <w:p w14:paraId="2418868F"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В общем виде, кривые Безье могут быть выражены:</w:t>
      </w:r>
    </w:p>
    <w:p w14:paraId="5BEED964"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Для полинома степени n, должны быть заданы n+1 контрольные  точки :</w:t>
      </w:r>
    </w:p>
    <w:p w14:paraId="56041544" w14:textId="44CAA66C" w:rsidR="00E978E1" w:rsidRDefault="00E978E1" w:rsidP="00B50F8C">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lastRenderedPageBreak/>
        <w:drawing>
          <wp:inline distT="0" distB="0" distL="0" distR="0" wp14:anchorId="0DFA730C" wp14:editId="5C1C4D34">
            <wp:extent cx="3029373" cy="99073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373" cy="990738"/>
                    </a:xfrm>
                    <a:prstGeom prst="rect">
                      <a:avLst/>
                    </a:prstGeom>
                  </pic:spPr>
                </pic:pic>
              </a:graphicData>
            </a:graphic>
          </wp:inline>
        </w:drawing>
      </w:r>
    </w:p>
    <w:p w14:paraId="655AEAE8"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 xml:space="preserve">где </w:t>
      </w:r>
      <w:r w:rsidRPr="00E978E1">
        <w:rPr>
          <w:rFonts w:ascii="Times New Roman" w:hAnsi="Times New Roman" w:cs="Times New Roman"/>
          <w:i/>
          <w:iCs/>
          <w:sz w:val="24"/>
          <w:szCs w:val="24"/>
        </w:rPr>
        <w:t>BEZ</w:t>
      </w:r>
      <w:r w:rsidRPr="00E978E1">
        <w:rPr>
          <w:rFonts w:ascii="Times New Roman" w:hAnsi="Times New Roman" w:cs="Times New Roman"/>
          <w:i/>
          <w:iCs/>
          <w:sz w:val="24"/>
          <w:szCs w:val="24"/>
          <w:vertAlign w:val="subscript"/>
        </w:rPr>
        <w:t>k,n</w:t>
      </w:r>
      <w:r w:rsidRPr="00E978E1">
        <w:rPr>
          <w:rFonts w:ascii="Times New Roman" w:hAnsi="Times New Roman" w:cs="Times New Roman"/>
          <w:i/>
          <w:iCs/>
          <w:sz w:val="24"/>
          <w:szCs w:val="24"/>
        </w:rPr>
        <w:t>(t)</w:t>
      </w:r>
      <w:r w:rsidRPr="00E978E1">
        <w:rPr>
          <w:rFonts w:ascii="Times New Roman" w:hAnsi="Times New Roman" w:cs="Times New Roman"/>
          <w:i/>
          <w:iCs/>
          <w:sz w:val="24"/>
          <w:szCs w:val="24"/>
        </w:rPr>
        <w:tab/>
      </w:r>
      <w:r w:rsidRPr="00E978E1">
        <w:rPr>
          <w:rFonts w:ascii="Times New Roman" w:hAnsi="Times New Roman" w:cs="Times New Roman"/>
          <w:sz w:val="24"/>
          <w:szCs w:val="24"/>
        </w:rPr>
        <w:t>- стыковочные функции:</w:t>
      </w:r>
    </w:p>
    <w:p w14:paraId="6BF2C62E" w14:textId="77777777" w:rsidR="00E978E1" w:rsidRPr="00E978E1" w:rsidRDefault="00E978E1" w:rsidP="00E978E1">
      <w:pPr>
        <w:spacing w:after="0" w:line="360" w:lineRule="auto"/>
        <w:ind w:firstLine="709"/>
        <w:jc w:val="both"/>
        <w:rPr>
          <w:rFonts w:ascii="Times New Roman" w:hAnsi="Times New Roman" w:cs="Times New Roman"/>
          <w:sz w:val="24"/>
          <w:szCs w:val="24"/>
          <w:lang w:val="en-US"/>
        </w:rPr>
      </w:pPr>
      <w:r w:rsidRPr="00E978E1">
        <w:rPr>
          <w:rFonts w:ascii="Times New Roman" w:hAnsi="Times New Roman" w:cs="Times New Roman"/>
          <w:i/>
          <w:iCs/>
          <w:sz w:val="24"/>
          <w:szCs w:val="24"/>
          <w:lang w:val="en-US"/>
        </w:rPr>
        <w:t>BEZ</w:t>
      </w:r>
      <w:r w:rsidRPr="00E978E1">
        <w:rPr>
          <w:rFonts w:ascii="Times New Roman" w:hAnsi="Times New Roman" w:cs="Times New Roman"/>
          <w:i/>
          <w:iCs/>
          <w:sz w:val="24"/>
          <w:szCs w:val="24"/>
          <w:vertAlign w:val="subscript"/>
          <w:lang w:val="en-US"/>
        </w:rPr>
        <w:t>k,n</w:t>
      </w:r>
      <w:r w:rsidRPr="00E978E1">
        <w:rPr>
          <w:rFonts w:ascii="Times New Roman" w:hAnsi="Times New Roman" w:cs="Times New Roman"/>
          <w:i/>
          <w:iCs/>
          <w:sz w:val="24"/>
          <w:szCs w:val="24"/>
          <w:lang w:val="en-US"/>
        </w:rPr>
        <w:t>(t) = C(n,k)t</w:t>
      </w:r>
      <w:r w:rsidRPr="00E978E1">
        <w:rPr>
          <w:rFonts w:ascii="Times New Roman" w:hAnsi="Times New Roman" w:cs="Times New Roman"/>
          <w:i/>
          <w:iCs/>
          <w:sz w:val="24"/>
          <w:szCs w:val="24"/>
          <w:vertAlign w:val="superscript"/>
          <w:lang w:val="en-US"/>
        </w:rPr>
        <w:t>k</w:t>
      </w:r>
      <w:r w:rsidRPr="00E978E1">
        <w:rPr>
          <w:rFonts w:ascii="Times New Roman" w:hAnsi="Times New Roman" w:cs="Times New Roman"/>
          <w:i/>
          <w:iCs/>
          <w:sz w:val="24"/>
          <w:szCs w:val="24"/>
          <w:lang w:val="en-US"/>
        </w:rPr>
        <w:t>(1-t)</w:t>
      </w:r>
      <w:r w:rsidRPr="00E978E1">
        <w:rPr>
          <w:rFonts w:ascii="Times New Roman" w:hAnsi="Times New Roman" w:cs="Times New Roman"/>
          <w:i/>
          <w:iCs/>
          <w:sz w:val="24"/>
          <w:szCs w:val="24"/>
          <w:vertAlign w:val="superscript"/>
          <w:lang w:val="en-US"/>
        </w:rPr>
        <w:t>n-k</w:t>
      </w:r>
    </w:p>
    <w:p w14:paraId="5BA9D53C"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где параметры С(n,k) – биномиальные коэффициенты:</w:t>
      </w:r>
    </w:p>
    <w:p w14:paraId="2D5F519B" w14:textId="06285221" w:rsidR="00E978E1" w:rsidRDefault="00E978E1" w:rsidP="00B50F8C">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drawing>
          <wp:inline distT="0" distB="0" distL="0" distR="0" wp14:anchorId="777E0503" wp14:editId="38934E1C">
            <wp:extent cx="2238687" cy="638264"/>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687" cy="638264"/>
                    </a:xfrm>
                    <a:prstGeom prst="rect">
                      <a:avLst/>
                    </a:prstGeom>
                  </pic:spPr>
                </pic:pic>
              </a:graphicData>
            </a:graphic>
          </wp:inline>
        </w:drawing>
      </w:r>
    </w:p>
    <w:p w14:paraId="647B957B" w14:textId="77777777" w:rsidR="00E978E1" w:rsidRPr="00E978E1" w:rsidRDefault="00E978E1" w:rsidP="00E978E1">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t>Метод Кастелье (de Casteljau, 1959г.) построения кривых Безье:</w:t>
      </w:r>
    </w:p>
    <w:p w14:paraId="53E37A2E" w14:textId="277DC36F" w:rsidR="00E978E1" w:rsidRDefault="00E978E1" w:rsidP="00B50F8C">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drawing>
          <wp:inline distT="0" distB="0" distL="0" distR="0" wp14:anchorId="073061CD" wp14:editId="6624A93F">
            <wp:extent cx="5982535" cy="254353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535" cy="2543530"/>
                    </a:xfrm>
                    <a:prstGeom prst="rect">
                      <a:avLst/>
                    </a:prstGeom>
                  </pic:spPr>
                </pic:pic>
              </a:graphicData>
            </a:graphic>
          </wp:inline>
        </w:drawing>
      </w:r>
    </w:p>
    <w:p w14:paraId="1EBF423B" w14:textId="538AF808" w:rsidR="00E978E1" w:rsidRPr="00B50F8C" w:rsidRDefault="00E978E1" w:rsidP="00B50F8C">
      <w:pPr>
        <w:spacing w:after="0" w:line="360" w:lineRule="auto"/>
        <w:ind w:firstLine="709"/>
        <w:jc w:val="both"/>
        <w:rPr>
          <w:rFonts w:ascii="Times New Roman" w:hAnsi="Times New Roman" w:cs="Times New Roman"/>
          <w:sz w:val="24"/>
          <w:szCs w:val="24"/>
        </w:rPr>
      </w:pPr>
      <w:r w:rsidRPr="00E978E1">
        <w:rPr>
          <w:rFonts w:ascii="Times New Roman" w:hAnsi="Times New Roman" w:cs="Times New Roman"/>
          <w:sz w:val="24"/>
          <w:szCs w:val="24"/>
        </w:rPr>
        <w:drawing>
          <wp:inline distT="0" distB="0" distL="0" distR="0" wp14:anchorId="155A28DF" wp14:editId="3EDE9DF2">
            <wp:extent cx="6325483" cy="308653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5483" cy="3086531"/>
                    </a:xfrm>
                    <a:prstGeom prst="rect">
                      <a:avLst/>
                    </a:prstGeom>
                  </pic:spPr>
                </pic:pic>
              </a:graphicData>
            </a:graphic>
          </wp:inline>
        </w:drawing>
      </w:r>
    </w:p>
    <w:p w14:paraId="7F4CABCE" w14:textId="77777777" w:rsidR="00B50F8C" w:rsidRDefault="00B50F8C" w:rsidP="00B50F8C">
      <w:pPr>
        <w:spacing w:after="0" w:line="360" w:lineRule="auto"/>
        <w:ind w:firstLine="709"/>
        <w:jc w:val="both"/>
        <w:rPr>
          <w:rFonts w:ascii="Times New Roman" w:hAnsi="Times New Roman" w:cs="Times New Roman"/>
          <w:sz w:val="24"/>
          <w:szCs w:val="24"/>
        </w:rPr>
      </w:pPr>
    </w:p>
    <w:p w14:paraId="367BC1A9" w14:textId="3D169EED" w:rsidR="00B50F8C" w:rsidRDefault="00B50F8C" w:rsidP="00711F8B">
      <w:pPr>
        <w:spacing w:after="0" w:line="360" w:lineRule="auto"/>
        <w:ind w:firstLine="709"/>
        <w:jc w:val="both"/>
        <w:rPr>
          <w:rFonts w:ascii="Times New Roman" w:hAnsi="Times New Roman" w:cs="Times New Roman"/>
          <w:sz w:val="24"/>
          <w:szCs w:val="24"/>
        </w:rPr>
      </w:pPr>
    </w:p>
    <w:p w14:paraId="2332AEBC" w14:textId="77777777" w:rsidR="00711F8B" w:rsidRPr="00711F8B" w:rsidRDefault="00711F8B" w:rsidP="00711F8B">
      <w:pPr>
        <w:spacing w:after="0" w:line="360" w:lineRule="auto"/>
        <w:ind w:firstLine="709"/>
        <w:jc w:val="both"/>
        <w:rPr>
          <w:rFonts w:ascii="Times New Roman" w:hAnsi="Times New Roman" w:cs="Times New Roman"/>
          <w:sz w:val="24"/>
          <w:szCs w:val="24"/>
        </w:rPr>
      </w:pPr>
    </w:p>
    <w:p w14:paraId="002731A4" w14:textId="77777777" w:rsidR="00711F8B" w:rsidRPr="004513D6" w:rsidRDefault="00711F8B" w:rsidP="004513D6">
      <w:pPr>
        <w:spacing w:after="0" w:line="360" w:lineRule="auto"/>
        <w:ind w:firstLine="709"/>
        <w:jc w:val="both"/>
        <w:rPr>
          <w:rFonts w:ascii="Times New Roman" w:hAnsi="Times New Roman" w:cs="Times New Roman"/>
          <w:sz w:val="24"/>
          <w:szCs w:val="24"/>
        </w:rPr>
      </w:pPr>
    </w:p>
    <w:p w14:paraId="5EE271B7" w14:textId="77777777" w:rsidR="004513D6" w:rsidRPr="00161727" w:rsidRDefault="004513D6" w:rsidP="00161727">
      <w:pPr>
        <w:spacing w:after="0" w:line="360" w:lineRule="auto"/>
        <w:ind w:firstLine="709"/>
        <w:jc w:val="both"/>
        <w:rPr>
          <w:rFonts w:ascii="Times New Roman" w:hAnsi="Times New Roman" w:cs="Times New Roman"/>
          <w:sz w:val="24"/>
          <w:szCs w:val="24"/>
        </w:rPr>
      </w:pPr>
    </w:p>
    <w:p w14:paraId="1F9D8603" w14:textId="77777777" w:rsidR="00161727" w:rsidRDefault="00161727" w:rsidP="00161727">
      <w:pPr>
        <w:spacing w:after="0" w:line="360" w:lineRule="auto"/>
        <w:ind w:firstLine="709"/>
        <w:jc w:val="both"/>
        <w:rPr>
          <w:rFonts w:ascii="Times New Roman" w:hAnsi="Times New Roman" w:cs="Times New Roman"/>
          <w:sz w:val="24"/>
          <w:szCs w:val="24"/>
        </w:rPr>
      </w:pPr>
    </w:p>
    <w:p w14:paraId="69DEC4D1" w14:textId="77777777" w:rsidR="00161727" w:rsidRPr="00161727" w:rsidRDefault="00161727" w:rsidP="00161727">
      <w:pPr>
        <w:spacing w:after="0" w:line="360" w:lineRule="auto"/>
        <w:ind w:firstLine="709"/>
        <w:jc w:val="both"/>
        <w:rPr>
          <w:rFonts w:ascii="Times New Roman" w:hAnsi="Times New Roman" w:cs="Times New Roman"/>
          <w:sz w:val="24"/>
          <w:szCs w:val="24"/>
        </w:rPr>
      </w:pPr>
    </w:p>
    <w:sectPr w:rsidR="00161727" w:rsidRPr="00161727" w:rsidSect="001617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111A"/>
    <w:multiLevelType w:val="hybridMultilevel"/>
    <w:tmpl w:val="95FEAE26"/>
    <w:lvl w:ilvl="0" w:tplc="652E1610">
      <w:start w:val="1"/>
      <w:numFmt w:val="bullet"/>
      <w:lvlText w:val="•"/>
      <w:lvlJc w:val="left"/>
      <w:pPr>
        <w:tabs>
          <w:tab w:val="num" w:pos="720"/>
        </w:tabs>
        <w:ind w:left="720" w:hanging="360"/>
      </w:pPr>
      <w:rPr>
        <w:rFonts w:ascii="Times New Roman" w:hAnsi="Times New Roman" w:hint="default"/>
      </w:rPr>
    </w:lvl>
    <w:lvl w:ilvl="1" w:tplc="EB664B1C" w:tentative="1">
      <w:start w:val="1"/>
      <w:numFmt w:val="bullet"/>
      <w:lvlText w:val="•"/>
      <w:lvlJc w:val="left"/>
      <w:pPr>
        <w:tabs>
          <w:tab w:val="num" w:pos="1440"/>
        </w:tabs>
        <w:ind w:left="1440" w:hanging="360"/>
      </w:pPr>
      <w:rPr>
        <w:rFonts w:ascii="Times New Roman" w:hAnsi="Times New Roman" w:hint="default"/>
      </w:rPr>
    </w:lvl>
    <w:lvl w:ilvl="2" w:tplc="FFEEDADC" w:tentative="1">
      <w:start w:val="1"/>
      <w:numFmt w:val="bullet"/>
      <w:lvlText w:val="•"/>
      <w:lvlJc w:val="left"/>
      <w:pPr>
        <w:tabs>
          <w:tab w:val="num" w:pos="2160"/>
        </w:tabs>
        <w:ind w:left="2160" w:hanging="360"/>
      </w:pPr>
      <w:rPr>
        <w:rFonts w:ascii="Times New Roman" w:hAnsi="Times New Roman" w:hint="default"/>
      </w:rPr>
    </w:lvl>
    <w:lvl w:ilvl="3" w:tplc="EA6CE24A" w:tentative="1">
      <w:start w:val="1"/>
      <w:numFmt w:val="bullet"/>
      <w:lvlText w:val="•"/>
      <w:lvlJc w:val="left"/>
      <w:pPr>
        <w:tabs>
          <w:tab w:val="num" w:pos="2880"/>
        </w:tabs>
        <w:ind w:left="2880" w:hanging="360"/>
      </w:pPr>
      <w:rPr>
        <w:rFonts w:ascii="Times New Roman" w:hAnsi="Times New Roman" w:hint="default"/>
      </w:rPr>
    </w:lvl>
    <w:lvl w:ilvl="4" w:tplc="CDCA6E2A" w:tentative="1">
      <w:start w:val="1"/>
      <w:numFmt w:val="bullet"/>
      <w:lvlText w:val="•"/>
      <w:lvlJc w:val="left"/>
      <w:pPr>
        <w:tabs>
          <w:tab w:val="num" w:pos="3600"/>
        </w:tabs>
        <w:ind w:left="3600" w:hanging="360"/>
      </w:pPr>
      <w:rPr>
        <w:rFonts w:ascii="Times New Roman" w:hAnsi="Times New Roman" w:hint="default"/>
      </w:rPr>
    </w:lvl>
    <w:lvl w:ilvl="5" w:tplc="C456C0BA" w:tentative="1">
      <w:start w:val="1"/>
      <w:numFmt w:val="bullet"/>
      <w:lvlText w:val="•"/>
      <w:lvlJc w:val="left"/>
      <w:pPr>
        <w:tabs>
          <w:tab w:val="num" w:pos="4320"/>
        </w:tabs>
        <w:ind w:left="4320" w:hanging="360"/>
      </w:pPr>
      <w:rPr>
        <w:rFonts w:ascii="Times New Roman" w:hAnsi="Times New Roman" w:hint="default"/>
      </w:rPr>
    </w:lvl>
    <w:lvl w:ilvl="6" w:tplc="41DE4DC4" w:tentative="1">
      <w:start w:val="1"/>
      <w:numFmt w:val="bullet"/>
      <w:lvlText w:val="•"/>
      <w:lvlJc w:val="left"/>
      <w:pPr>
        <w:tabs>
          <w:tab w:val="num" w:pos="5040"/>
        </w:tabs>
        <w:ind w:left="5040" w:hanging="360"/>
      </w:pPr>
      <w:rPr>
        <w:rFonts w:ascii="Times New Roman" w:hAnsi="Times New Roman" w:hint="default"/>
      </w:rPr>
    </w:lvl>
    <w:lvl w:ilvl="7" w:tplc="B1DE03AE" w:tentative="1">
      <w:start w:val="1"/>
      <w:numFmt w:val="bullet"/>
      <w:lvlText w:val="•"/>
      <w:lvlJc w:val="left"/>
      <w:pPr>
        <w:tabs>
          <w:tab w:val="num" w:pos="5760"/>
        </w:tabs>
        <w:ind w:left="5760" w:hanging="360"/>
      </w:pPr>
      <w:rPr>
        <w:rFonts w:ascii="Times New Roman" w:hAnsi="Times New Roman" w:hint="default"/>
      </w:rPr>
    </w:lvl>
    <w:lvl w:ilvl="8" w:tplc="92DEB3F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0CF056D"/>
    <w:multiLevelType w:val="hybridMultilevel"/>
    <w:tmpl w:val="BAE67888"/>
    <w:lvl w:ilvl="0" w:tplc="80084D28">
      <w:start w:val="1"/>
      <w:numFmt w:val="bullet"/>
      <w:lvlText w:val="•"/>
      <w:lvlJc w:val="left"/>
      <w:pPr>
        <w:tabs>
          <w:tab w:val="num" w:pos="720"/>
        </w:tabs>
        <w:ind w:left="720" w:hanging="360"/>
      </w:pPr>
      <w:rPr>
        <w:rFonts w:ascii="Times New Roman" w:hAnsi="Times New Roman" w:hint="default"/>
      </w:rPr>
    </w:lvl>
    <w:lvl w:ilvl="1" w:tplc="72C44DD6" w:tentative="1">
      <w:start w:val="1"/>
      <w:numFmt w:val="bullet"/>
      <w:lvlText w:val="•"/>
      <w:lvlJc w:val="left"/>
      <w:pPr>
        <w:tabs>
          <w:tab w:val="num" w:pos="1440"/>
        </w:tabs>
        <w:ind w:left="1440" w:hanging="360"/>
      </w:pPr>
      <w:rPr>
        <w:rFonts w:ascii="Times New Roman" w:hAnsi="Times New Roman" w:hint="default"/>
      </w:rPr>
    </w:lvl>
    <w:lvl w:ilvl="2" w:tplc="71D6A5D6" w:tentative="1">
      <w:start w:val="1"/>
      <w:numFmt w:val="bullet"/>
      <w:lvlText w:val="•"/>
      <w:lvlJc w:val="left"/>
      <w:pPr>
        <w:tabs>
          <w:tab w:val="num" w:pos="2160"/>
        </w:tabs>
        <w:ind w:left="2160" w:hanging="360"/>
      </w:pPr>
      <w:rPr>
        <w:rFonts w:ascii="Times New Roman" w:hAnsi="Times New Roman" w:hint="default"/>
      </w:rPr>
    </w:lvl>
    <w:lvl w:ilvl="3" w:tplc="81AAB972" w:tentative="1">
      <w:start w:val="1"/>
      <w:numFmt w:val="bullet"/>
      <w:lvlText w:val="•"/>
      <w:lvlJc w:val="left"/>
      <w:pPr>
        <w:tabs>
          <w:tab w:val="num" w:pos="2880"/>
        </w:tabs>
        <w:ind w:left="2880" w:hanging="360"/>
      </w:pPr>
      <w:rPr>
        <w:rFonts w:ascii="Times New Roman" w:hAnsi="Times New Roman" w:hint="default"/>
      </w:rPr>
    </w:lvl>
    <w:lvl w:ilvl="4" w:tplc="DF10EA24" w:tentative="1">
      <w:start w:val="1"/>
      <w:numFmt w:val="bullet"/>
      <w:lvlText w:val="•"/>
      <w:lvlJc w:val="left"/>
      <w:pPr>
        <w:tabs>
          <w:tab w:val="num" w:pos="3600"/>
        </w:tabs>
        <w:ind w:left="3600" w:hanging="360"/>
      </w:pPr>
      <w:rPr>
        <w:rFonts w:ascii="Times New Roman" w:hAnsi="Times New Roman" w:hint="default"/>
      </w:rPr>
    </w:lvl>
    <w:lvl w:ilvl="5" w:tplc="00EEF486" w:tentative="1">
      <w:start w:val="1"/>
      <w:numFmt w:val="bullet"/>
      <w:lvlText w:val="•"/>
      <w:lvlJc w:val="left"/>
      <w:pPr>
        <w:tabs>
          <w:tab w:val="num" w:pos="4320"/>
        </w:tabs>
        <w:ind w:left="4320" w:hanging="360"/>
      </w:pPr>
      <w:rPr>
        <w:rFonts w:ascii="Times New Roman" w:hAnsi="Times New Roman" w:hint="default"/>
      </w:rPr>
    </w:lvl>
    <w:lvl w:ilvl="6" w:tplc="6DCE1488" w:tentative="1">
      <w:start w:val="1"/>
      <w:numFmt w:val="bullet"/>
      <w:lvlText w:val="•"/>
      <w:lvlJc w:val="left"/>
      <w:pPr>
        <w:tabs>
          <w:tab w:val="num" w:pos="5040"/>
        </w:tabs>
        <w:ind w:left="5040" w:hanging="360"/>
      </w:pPr>
      <w:rPr>
        <w:rFonts w:ascii="Times New Roman" w:hAnsi="Times New Roman" w:hint="default"/>
      </w:rPr>
    </w:lvl>
    <w:lvl w:ilvl="7" w:tplc="032E7AAE" w:tentative="1">
      <w:start w:val="1"/>
      <w:numFmt w:val="bullet"/>
      <w:lvlText w:val="•"/>
      <w:lvlJc w:val="left"/>
      <w:pPr>
        <w:tabs>
          <w:tab w:val="num" w:pos="5760"/>
        </w:tabs>
        <w:ind w:left="5760" w:hanging="360"/>
      </w:pPr>
      <w:rPr>
        <w:rFonts w:ascii="Times New Roman" w:hAnsi="Times New Roman" w:hint="default"/>
      </w:rPr>
    </w:lvl>
    <w:lvl w:ilvl="8" w:tplc="E7984B2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CB5207"/>
    <w:multiLevelType w:val="hybridMultilevel"/>
    <w:tmpl w:val="3022CCFE"/>
    <w:lvl w:ilvl="0" w:tplc="BF0831BE">
      <w:start w:val="1"/>
      <w:numFmt w:val="bullet"/>
      <w:lvlText w:val="•"/>
      <w:lvlJc w:val="left"/>
      <w:pPr>
        <w:tabs>
          <w:tab w:val="num" w:pos="720"/>
        </w:tabs>
        <w:ind w:left="720" w:hanging="360"/>
      </w:pPr>
      <w:rPr>
        <w:rFonts w:ascii="Times New Roman" w:hAnsi="Times New Roman" w:hint="default"/>
      </w:rPr>
    </w:lvl>
    <w:lvl w:ilvl="1" w:tplc="CA5A8D02" w:tentative="1">
      <w:start w:val="1"/>
      <w:numFmt w:val="bullet"/>
      <w:lvlText w:val="•"/>
      <w:lvlJc w:val="left"/>
      <w:pPr>
        <w:tabs>
          <w:tab w:val="num" w:pos="1440"/>
        </w:tabs>
        <w:ind w:left="1440" w:hanging="360"/>
      </w:pPr>
      <w:rPr>
        <w:rFonts w:ascii="Times New Roman" w:hAnsi="Times New Roman" w:hint="default"/>
      </w:rPr>
    </w:lvl>
    <w:lvl w:ilvl="2" w:tplc="1D106AC4" w:tentative="1">
      <w:start w:val="1"/>
      <w:numFmt w:val="bullet"/>
      <w:lvlText w:val="•"/>
      <w:lvlJc w:val="left"/>
      <w:pPr>
        <w:tabs>
          <w:tab w:val="num" w:pos="2160"/>
        </w:tabs>
        <w:ind w:left="2160" w:hanging="360"/>
      </w:pPr>
      <w:rPr>
        <w:rFonts w:ascii="Times New Roman" w:hAnsi="Times New Roman" w:hint="default"/>
      </w:rPr>
    </w:lvl>
    <w:lvl w:ilvl="3" w:tplc="54F6F592" w:tentative="1">
      <w:start w:val="1"/>
      <w:numFmt w:val="bullet"/>
      <w:lvlText w:val="•"/>
      <w:lvlJc w:val="left"/>
      <w:pPr>
        <w:tabs>
          <w:tab w:val="num" w:pos="2880"/>
        </w:tabs>
        <w:ind w:left="2880" w:hanging="360"/>
      </w:pPr>
      <w:rPr>
        <w:rFonts w:ascii="Times New Roman" w:hAnsi="Times New Roman" w:hint="default"/>
      </w:rPr>
    </w:lvl>
    <w:lvl w:ilvl="4" w:tplc="73806A6E" w:tentative="1">
      <w:start w:val="1"/>
      <w:numFmt w:val="bullet"/>
      <w:lvlText w:val="•"/>
      <w:lvlJc w:val="left"/>
      <w:pPr>
        <w:tabs>
          <w:tab w:val="num" w:pos="3600"/>
        </w:tabs>
        <w:ind w:left="3600" w:hanging="360"/>
      </w:pPr>
      <w:rPr>
        <w:rFonts w:ascii="Times New Roman" w:hAnsi="Times New Roman" w:hint="default"/>
      </w:rPr>
    </w:lvl>
    <w:lvl w:ilvl="5" w:tplc="A044E4BA" w:tentative="1">
      <w:start w:val="1"/>
      <w:numFmt w:val="bullet"/>
      <w:lvlText w:val="•"/>
      <w:lvlJc w:val="left"/>
      <w:pPr>
        <w:tabs>
          <w:tab w:val="num" w:pos="4320"/>
        </w:tabs>
        <w:ind w:left="4320" w:hanging="360"/>
      </w:pPr>
      <w:rPr>
        <w:rFonts w:ascii="Times New Roman" w:hAnsi="Times New Roman" w:hint="default"/>
      </w:rPr>
    </w:lvl>
    <w:lvl w:ilvl="6" w:tplc="63A2D048" w:tentative="1">
      <w:start w:val="1"/>
      <w:numFmt w:val="bullet"/>
      <w:lvlText w:val="•"/>
      <w:lvlJc w:val="left"/>
      <w:pPr>
        <w:tabs>
          <w:tab w:val="num" w:pos="5040"/>
        </w:tabs>
        <w:ind w:left="5040" w:hanging="360"/>
      </w:pPr>
      <w:rPr>
        <w:rFonts w:ascii="Times New Roman" w:hAnsi="Times New Roman" w:hint="default"/>
      </w:rPr>
    </w:lvl>
    <w:lvl w:ilvl="7" w:tplc="D5245C1E" w:tentative="1">
      <w:start w:val="1"/>
      <w:numFmt w:val="bullet"/>
      <w:lvlText w:val="•"/>
      <w:lvlJc w:val="left"/>
      <w:pPr>
        <w:tabs>
          <w:tab w:val="num" w:pos="5760"/>
        </w:tabs>
        <w:ind w:left="5760" w:hanging="360"/>
      </w:pPr>
      <w:rPr>
        <w:rFonts w:ascii="Times New Roman" w:hAnsi="Times New Roman" w:hint="default"/>
      </w:rPr>
    </w:lvl>
    <w:lvl w:ilvl="8" w:tplc="6C1A7A2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82830E4"/>
    <w:multiLevelType w:val="hybridMultilevel"/>
    <w:tmpl w:val="CFAED78C"/>
    <w:lvl w:ilvl="0" w:tplc="CEC86464">
      <w:start w:val="1"/>
      <w:numFmt w:val="bullet"/>
      <w:lvlText w:val="•"/>
      <w:lvlJc w:val="left"/>
      <w:pPr>
        <w:tabs>
          <w:tab w:val="num" w:pos="720"/>
        </w:tabs>
        <w:ind w:left="720" w:hanging="360"/>
      </w:pPr>
      <w:rPr>
        <w:rFonts w:ascii="Times New Roman" w:hAnsi="Times New Roman" w:hint="default"/>
      </w:rPr>
    </w:lvl>
    <w:lvl w:ilvl="1" w:tplc="D696DA10" w:tentative="1">
      <w:start w:val="1"/>
      <w:numFmt w:val="bullet"/>
      <w:lvlText w:val="•"/>
      <w:lvlJc w:val="left"/>
      <w:pPr>
        <w:tabs>
          <w:tab w:val="num" w:pos="1440"/>
        </w:tabs>
        <w:ind w:left="1440" w:hanging="360"/>
      </w:pPr>
      <w:rPr>
        <w:rFonts w:ascii="Times New Roman" w:hAnsi="Times New Roman" w:hint="default"/>
      </w:rPr>
    </w:lvl>
    <w:lvl w:ilvl="2" w:tplc="494C356A" w:tentative="1">
      <w:start w:val="1"/>
      <w:numFmt w:val="bullet"/>
      <w:lvlText w:val="•"/>
      <w:lvlJc w:val="left"/>
      <w:pPr>
        <w:tabs>
          <w:tab w:val="num" w:pos="2160"/>
        </w:tabs>
        <w:ind w:left="2160" w:hanging="360"/>
      </w:pPr>
      <w:rPr>
        <w:rFonts w:ascii="Times New Roman" w:hAnsi="Times New Roman" w:hint="default"/>
      </w:rPr>
    </w:lvl>
    <w:lvl w:ilvl="3" w:tplc="B64E53DA" w:tentative="1">
      <w:start w:val="1"/>
      <w:numFmt w:val="bullet"/>
      <w:lvlText w:val="•"/>
      <w:lvlJc w:val="left"/>
      <w:pPr>
        <w:tabs>
          <w:tab w:val="num" w:pos="2880"/>
        </w:tabs>
        <w:ind w:left="2880" w:hanging="360"/>
      </w:pPr>
      <w:rPr>
        <w:rFonts w:ascii="Times New Roman" w:hAnsi="Times New Roman" w:hint="default"/>
      </w:rPr>
    </w:lvl>
    <w:lvl w:ilvl="4" w:tplc="4322CF68" w:tentative="1">
      <w:start w:val="1"/>
      <w:numFmt w:val="bullet"/>
      <w:lvlText w:val="•"/>
      <w:lvlJc w:val="left"/>
      <w:pPr>
        <w:tabs>
          <w:tab w:val="num" w:pos="3600"/>
        </w:tabs>
        <w:ind w:left="3600" w:hanging="360"/>
      </w:pPr>
      <w:rPr>
        <w:rFonts w:ascii="Times New Roman" w:hAnsi="Times New Roman" w:hint="default"/>
      </w:rPr>
    </w:lvl>
    <w:lvl w:ilvl="5" w:tplc="3E0CA316" w:tentative="1">
      <w:start w:val="1"/>
      <w:numFmt w:val="bullet"/>
      <w:lvlText w:val="•"/>
      <w:lvlJc w:val="left"/>
      <w:pPr>
        <w:tabs>
          <w:tab w:val="num" w:pos="4320"/>
        </w:tabs>
        <w:ind w:left="4320" w:hanging="360"/>
      </w:pPr>
      <w:rPr>
        <w:rFonts w:ascii="Times New Roman" w:hAnsi="Times New Roman" w:hint="default"/>
      </w:rPr>
    </w:lvl>
    <w:lvl w:ilvl="6" w:tplc="F01299D4" w:tentative="1">
      <w:start w:val="1"/>
      <w:numFmt w:val="bullet"/>
      <w:lvlText w:val="•"/>
      <w:lvlJc w:val="left"/>
      <w:pPr>
        <w:tabs>
          <w:tab w:val="num" w:pos="5040"/>
        </w:tabs>
        <w:ind w:left="5040" w:hanging="360"/>
      </w:pPr>
      <w:rPr>
        <w:rFonts w:ascii="Times New Roman" w:hAnsi="Times New Roman" w:hint="default"/>
      </w:rPr>
    </w:lvl>
    <w:lvl w:ilvl="7" w:tplc="DD08046E" w:tentative="1">
      <w:start w:val="1"/>
      <w:numFmt w:val="bullet"/>
      <w:lvlText w:val="•"/>
      <w:lvlJc w:val="left"/>
      <w:pPr>
        <w:tabs>
          <w:tab w:val="num" w:pos="5760"/>
        </w:tabs>
        <w:ind w:left="5760" w:hanging="360"/>
      </w:pPr>
      <w:rPr>
        <w:rFonts w:ascii="Times New Roman" w:hAnsi="Times New Roman" w:hint="default"/>
      </w:rPr>
    </w:lvl>
    <w:lvl w:ilvl="8" w:tplc="2C92407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C087AE6"/>
    <w:multiLevelType w:val="hybridMultilevel"/>
    <w:tmpl w:val="1D20C706"/>
    <w:lvl w:ilvl="0" w:tplc="B16875F8">
      <w:start w:val="1"/>
      <w:numFmt w:val="bullet"/>
      <w:lvlText w:val="-"/>
      <w:lvlJc w:val="left"/>
      <w:pPr>
        <w:tabs>
          <w:tab w:val="num" w:pos="720"/>
        </w:tabs>
        <w:ind w:left="720" w:hanging="360"/>
      </w:pPr>
      <w:rPr>
        <w:rFonts w:ascii="Times New Roman" w:hAnsi="Times New Roman" w:hint="default"/>
      </w:rPr>
    </w:lvl>
    <w:lvl w:ilvl="1" w:tplc="4C9C8FC6" w:tentative="1">
      <w:start w:val="1"/>
      <w:numFmt w:val="bullet"/>
      <w:lvlText w:val="-"/>
      <w:lvlJc w:val="left"/>
      <w:pPr>
        <w:tabs>
          <w:tab w:val="num" w:pos="1440"/>
        </w:tabs>
        <w:ind w:left="1440" w:hanging="360"/>
      </w:pPr>
      <w:rPr>
        <w:rFonts w:ascii="Times New Roman" w:hAnsi="Times New Roman" w:hint="default"/>
      </w:rPr>
    </w:lvl>
    <w:lvl w:ilvl="2" w:tplc="09AC4F6C" w:tentative="1">
      <w:start w:val="1"/>
      <w:numFmt w:val="bullet"/>
      <w:lvlText w:val="-"/>
      <w:lvlJc w:val="left"/>
      <w:pPr>
        <w:tabs>
          <w:tab w:val="num" w:pos="2160"/>
        </w:tabs>
        <w:ind w:left="2160" w:hanging="360"/>
      </w:pPr>
      <w:rPr>
        <w:rFonts w:ascii="Times New Roman" w:hAnsi="Times New Roman" w:hint="default"/>
      </w:rPr>
    </w:lvl>
    <w:lvl w:ilvl="3" w:tplc="721AB404" w:tentative="1">
      <w:start w:val="1"/>
      <w:numFmt w:val="bullet"/>
      <w:lvlText w:val="-"/>
      <w:lvlJc w:val="left"/>
      <w:pPr>
        <w:tabs>
          <w:tab w:val="num" w:pos="2880"/>
        </w:tabs>
        <w:ind w:left="2880" w:hanging="360"/>
      </w:pPr>
      <w:rPr>
        <w:rFonts w:ascii="Times New Roman" w:hAnsi="Times New Roman" w:hint="default"/>
      </w:rPr>
    </w:lvl>
    <w:lvl w:ilvl="4" w:tplc="93EE7F28" w:tentative="1">
      <w:start w:val="1"/>
      <w:numFmt w:val="bullet"/>
      <w:lvlText w:val="-"/>
      <w:lvlJc w:val="left"/>
      <w:pPr>
        <w:tabs>
          <w:tab w:val="num" w:pos="3600"/>
        </w:tabs>
        <w:ind w:left="3600" w:hanging="360"/>
      </w:pPr>
      <w:rPr>
        <w:rFonts w:ascii="Times New Roman" w:hAnsi="Times New Roman" w:hint="default"/>
      </w:rPr>
    </w:lvl>
    <w:lvl w:ilvl="5" w:tplc="865A9110" w:tentative="1">
      <w:start w:val="1"/>
      <w:numFmt w:val="bullet"/>
      <w:lvlText w:val="-"/>
      <w:lvlJc w:val="left"/>
      <w:pPr>
        <w:tabs>
          <w:tab w:val="num" w:pos="4320"/>
        </w:tabs>
        <w:ind w:left="4320" w:hanging="360"/>
      </w:pPr>
      <w:rPr>
        <w:rFonts w:ascii="Times New Roman" w:hAnsi="Times New Roman" w:hint="default"/>
      </w:rPr>
    </w:lvl>
    <w:lvl w:ilvl="6" w:tplc="91CCB09A" w:tentative="1">
      <w:start w:val="1"/>
      <w:numFmt w:val="bullet"/>
      <w:lvlText w:val="-"/>
      <w:lvlJc w:val="left"/>
      <w:pPr>
        <w:tabs>
          <w:tab w:val="num" w:pos="5040"/>
        </w:tabs>
        <w:ind w:left="5040" w:hanging="360"/>
      </w:pPr>
      <w:rPr>
        <w:rFonts w:ascii="Times New Roman" w:hAnsi="Times New Roman" w:hint="default"/>
      </w:rPr>
    </w:lvl>
    <w:lvl w:ilvl="7" w:tplc="8DC68B42" w:tentative="1">
      <w:start w:val="1"/>
      <w:numFmt w:val="bullet"/>
      <w:lvlText w:val="-"/>
      <w:lvlJc w:val="left"/>
      <w:pPr>
        <w:tabs>
          <w:tab w:val="num" w:pos="5760"/>
        </w:tabs>
        <w:ind w:left="5760" w:hanging="360"/>
      </w:pPr>
      <w:rPr>
        <w:rFonts w:ascii="Times New Roman" w:hAnsi="Times New Roman" w:hint="default"/>
      </w:rPr>
    </w:lvl>
    <w:lvl w:ilvl="8" w:tplc="E398E87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52C0686"/>
    <w:multiLevelType w:val="hybridMultilevel"/>
    <w:tmpl w:val="C54A5B18"/>
    <w:lvl w:ilvl="0" w:tplc="2A4056A8">
      <w:start w:val="1"/>
      <w:numFmt w:val="bullet"/>
      <w:lvlText w:val="•"/>
      <w:lvlJc w:val="left"/>
      <w:pPr>
        <w:tabs>
          <w:tab w:val="num" w:pos="720"/>
        </w:tabs>
        <w:ind w:left="720" w:hanging="360"/>
      </w:pPr>
      <w:rPr>
        <w:rFonts w:ascii="Times New Roman" w:hAnsi="Times New Roman" w:hint="default"/>
      </w:rPr>
    </w:lvl>
    <w:lvl w:ilvl="1" w:tplc="E21291EC" w:tentative="1">
      <w:start w:val="1"/>
      <w:numFmt w:val="bullet"/>
      <w:lvlText w:val="•"/>
      <w:lvlJc w:val="left"/>
      <w:pPr>
        <w:tabs>
          <w:tab w:val="num" w:pos="1440"/>
        </w:tabs>
        <w:ind w:left="1440" w:hanging="360"/>
      </w:pPr>
      <w:rPr>
        <w:rFonts w:ascii="Times New Roman" w:hAnsi="Times New Roman" w:hint="default"/>
      </w:rPr>
    </w:lvl>
    <w:lvl w:ilvl="2" w:tplc="87263826" w:tentative="1">
      <w:start w:val="1"/>
      <w:numFmt w:val="bullet"/>
      <w:lvlText w:val="•"/>
      <w:lvlJc w:val="left"/>
      <w:pPr>
        <w:tabs>
          <w:tab w:val="num" w:pos="2160"/>
        </w:tabs>
        <w:ind w:left="2160" w:hanging="360"/>
      </w:pPr>
      <w:rPr>
        <w:rFonts w:ascii="Times New Roman" w:hAnsi="Times New Roman" w:hint="default"/>
      </w:rPr>
    </w:lvl>
    <w:lvl w:ilvl="3" w:tplc="6DBA0B8A" w:tentative="1">
      <w:start w:val="1"/>
      <w:numFmt w:val="bullet"/>
      <w:lvlText w:val="•"/>
      <w:lvlJc w:val="left"/>
      <w:pPr>
        <w:tabs>
          <w:tab w:val="num" w:pos="2880"/>
        </w:tabs>
        <w:ind w:left="2880" w:hanging="360"/>
      </w:pPr>
      <w:rPr>
        <w:rFonts w:ascii="Times New Roman" w:hAnsi="Times New Roman" w:hint="default"/>
      </w:rPr>
    </w:lvl>
    <w:lvl w:ilvl="4" w:tplc="21783C9E" w:tentative="1">
      <w:start w:val="1"/>
      <w:numFmt w:val="bullet"/>
      <w:lvlText w:val="•"/>
      <w:lvlJc w:val="left"/>
      <w:pPr>
        <w:tabs>
          <w:tab w:val="num" w:pos="3600"/>
        </w:tabs>
        <w:ind w:left="3600" w:hanging="360"/>
      </w:pPr>
      <w:rPr>
        <w:rFonts w:ascii="Times New Roman" w:hAnsi="Times New Roman" w:hint="default"/>
      </w:rPr>
    </w:lvl>
    <w:lvl w:ilvl="5" w:tplc="FDD0D11A" w:tentative="1">
      <w:start w:val="1"/>
      <w:numFmt w:val="bullet"/>
      <w:lvlText w:val="•"/>
      <w:lvlJc w:val="left"/>
      <w:pPr>
        <w:tabs>
          <w:tab w:val="num" w:pos="4320"/>
        </w:tabs>
        <w:ind w:left="4320" w:hanging="360"/>
      </w:pPr>
      <w:rPr>
        <w:rFonts w:ascii="Times New Roman" w:hAnsi="Times New Roman" w:hint="default"/>
      </w:rPr>
    </w:lvl>
    <w:lvl w:ilvl="6" w:tplc="52501BEE" w:tentative="1">
      <w:start w:val="1"/>
      <w:numFmt w:val="bullet"/>
      <w:lvlText w:val="•"/>
      <w:lvlJc w:val="left"/>
      <w:pPr>
        <w:tabs>
          <w:tab w:val="num" w:pos="5040"/>
        </w:tabs>
        <w:ind w:left="5040" w:hanging="360"/>
      </w:pPr>
      <w:rPr>
        <w:rFonts w:ascii="Times New Roman" w:hAnsi="Times New Roman" w:hint="default"/>
      </w:rPr>
    </w:lvl>
    <w:lvl w:ilvl="7" w:tplc="DB82C8DA" w:tentative="1">
      <w:start w:val="1"/>
      <w:numFmt w:val="bullet"/>
      <w:lvlText w:val="•"/>
      <w:lvlJc w:val="left"/>
      <w:pPr>
        <w:tabs>
          <w:tab w:val="num" w:pos="5760"/>
        </w:tabs>
        <w:ind w:left="5760" w:hanging="360"/>
      </w:pPr>
      <w:rPr>
        <w:rFonts w:ascii="Times New Roman" w:hAnsi="Times New Roman" w:hint="default"/>
      </w:rPr>
    </w:lvl>
    <w:lvl w:ilvl="8" w:tplc="DB3AB96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6C439BC"/>
    <w:multiLevelType w:val="hybridMultilevel"/>
    <w:tmpl w:val="2676D5AC"/>
    <w:lvl w:ilvl="0" w:tplc="CCF0B1C0">
      <w:start w:val="1"/>
      <w:numFmt w:val="bullet"/>
      <w:lvlText w:val="•"/>
      <w:lvlJc w:val="left"/>
      <w:pPr>
        <w:tabs>
          <w:tab w:val="num" w:pos="720"/>
        </w:tabs>
        <w:ind w:left="720" w:hanging="360"/>
      </w:pPr>
      <w:rPr>
        <w:rFonts w:ascii="Times New Roman" w:hAnsi="Times New Roman" w:hint="default"/>
      </w:rPr>
    </w:lvl>
    <w:lvl w:ilvl="1" w:tplc="8E0AC092">
      <w:numFmt w:val="bullet"/>
      <w:lvlText w:val="–"/>
      <w:lvlJc w:val="left"/>
      <w:pPr>
        <w:tabs>
          <w:tab w:val="num" w:pos="1440"/>
        </w:tabs>
        <w:ind w:left="1440" w:hanging="360"/>
      </w:pPr>
      <w:rPr>
        <w:rFonts w:ascii="Times New Roman" w:hAnsi="Times New Roman" w:hint="default"/>
      </w:rPr>
    </w:lvl>
    <w:lvl w:ilvl="2" w:tplc="1FA41DB6" w:tentative="1">
      <w:start w:val="1"/>
      <w:numFmt w:val="bullet"/>
      <w:lvlText w:val="•"/>
      <w:lvlJc w:val="left"/>
      <w:pPr>
        <w:tabs>
          <w:tab w:val="num" w:pos="2160"/>
        </w:tabs>
        <w:ind w:left="2160" w:hanging="360"/>
      </w:pPr>
      <w:rPr>
        <w:rFonts w:ascii="Times New Roman" w:hAnsi="Times New Roman" w:hint="default"/>
      </w:rPr>
    </w:lvl>
    <w:lvl w:ilvl="3" w:tplc="0E486224" w:tentative="1">
      <w:start w:val="1"/>
      <w:numFmt w:val="bullet"/>
      <w:lvlText w:val="•"/>
      <w:lvlJc w:val="left"/>
      <w:pPr>
        <w:tabs>
          <w:tab w:val="num" w:pos="2880"/>
        </w:tabs>
        <w:ind w:left="2880" w:hanging="360"/>
      </w:pPr>
      <w:rPr>
        <w:rFonts w:ascii="Times New Roman" w:hAnsi="Times New Roman" w:hint="default"/>
      </w:rPr>
    </w:lvl>
    <w:lvl w:ilvl="4" w:tplc="65389386" w:tentative="1">
      <w:start w:val="1"/>
      <w:numFmt w:val="bullet"/>
      <w:lvlText w:val="•"/>
      <w:lvlJc w:val="left"/>
      <w:pPr>
        <w:tabs>
          <w:tab w:val="num" w:pos="3600"/>
        </w:tabs>
        <w:ind w:left="3600" w:hanging="360"/>
      </w:pPr>
      <w:rPr>
        <w:rFonts w:ascii="Times New Roman" w:hAnsi="Times New Roman" w:hint="default"/>
      </w:rPr>
    </w:lvl>
    <w:lvl w:ilvl="5" w:tplc="22A46060" w:tentative="1">
      <w:start w:val="1"/>
      <w:numFmt w:val="bullet"/>
      <w:lvlText w:val="•"/>
      <w:lvlJc w:val="left"/>
      <w:pPr>
        <w:tabs>
          <w:tab w:val="num" w:pos="4320"/>
        </w:tabs>
        <w:ind w:left="4320" w:hanging="360"/>
      </w:pPr>
      <w:rPr>
        <w:rFonts w:ascii="Times New Roman" w:hAnsi="Times New Roman" w:hint="default"/>
      </w:rPr>
    </w:lvl>
    <w:lvl w:ilvl="6" w:tplc="BD90D816" w:tentative="1">
      <w:start w:val="1"/>
      <w:numFmt w:val="bullet"/>
      <w:lvlText w:val="•"/>
      <w:lvlJc w:val="left"/>
      <w:pPr>
        <w:tabs>
          <w:tab w:val="num" w:pos="5040"/>
        </w:tabs>
        <w:ind w:left="5040" w:hanging="360"/>
      </w:pPr>
      <w:rPr>
        <w:rFonts w:ascii="Times New Roman" w:hAnsi="Times New Roman" w:hint="default"/>
      </w:rPr>
    </w:lvl>
    <w:lvl w:ilvl="7" w:tplc="43C2EE98" w:tentative="1">
      <w:start w:val="1"/>
      <w:numFmt w:val="bullet"/>
      <w:lvlText w:val="•"/>
      <w:lvlJc w:val="left"/>
      <w:pPr>
        <w:tabs>
          <w:tab w:val="num" w:pos="5760"/>
        </w:tabs>
        <w:ind w:left="5760" w:hanging="360"/>
      </w:pPr>
      <w:rPr>
        <w:rFonts w:ascii="Times New Roman" w:hAnsi="Times New Roman" w:hint="default"/>
      </w:rPr>
    </w:lvl>
    <w:lvl w:ilvl="8" w:tplc="D714CF1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DB17A81"/>
    <w:multiLevelType w:val="hybridMultilevel"/>
    <w:tmpl w:val="06AAF6D0"/>
    <w:lvl w:ilvl="0" w:tplc="2DA21418">
      <w:start w:val="1"/>
      <w:numFmt w:val="bullet"/>
      <w:lvlText w:val="-"/>
      <w:lvlJc w:val="left"/>
      <w:pPr>
        <w:tabs>
          <w:tab w:val="num" w:pos="720"/>
        </w:tabs>
        <w:ind w:left="720" w:hanging="360"/>
      </w:pPr>
      <w:rPr>
        <w:rFonts w:ascii="Times New Roman" w:hAnsi="Times New Roman" w:hint="default"/>
      </w:rPr>
    </w:lvl>
    <w:lvl w:ilvl="1" w:tplc="2B604AAC" w:tentative="1">
      <w:start w:val="1"/>
      <w:numFmt w:val="bullet"/>
      <w:lvlText w:val="-"/>
      <w:lvlJc w:val="left"/>
      <w:pPr>
        <w:tabs>
          <w:tab w:val="num" w:pos="1440"/>
        </w:tabs>
        <w:ind w:left="1440" w:hanging="360"/>
      </w:pPr>
      <w:rPr>
        <w:rFonts w:ascii="Times New Roman" w:hAnsi="Times New Roman" w:hint="default"/>
      </w:rPr>
    </w:lvl>
    <w:lvl w:ilvl="2" w:tplc="1932EEAA" w:tentative="1">
      <w:start w:val="1"/>
      <w:numFmt w:val="bullet"/>
      <w:lvlText w:val="-"/>
      <w:lvlJc w:val="left"/>
      <w:pPr>
        <w:tabs>
          <w:tab w:val="num" w:pos="2160"/>
        </w:tabs>
        <w:ind w:left="2160" w:hanging="360"/>
      </w:pPr>
      <w:rPr>
        <w:rFonts w:ascii="Times New Roman" w:hAnsi="Times New Roman" w:hint="default"/>
      </w:rPr>
    </w:lvl>
    <w:lvl w:ilvl="3" w:tplc="975E71A6" w:tentative="1">
      <w:start w:val="1"/>
      <w:numFmt w:val="bullet"/>
      <w:lvlText w:val="-"/>
      <w:lvlJc w:val="left"/>
      <w:pPr>
        <w:tabs>
          <w:tab w:val="num" w:pos="2880"/>
        </w:tabs>
        <w:ind w:left="2880" w:hanging="360"/>
      </w:pPr>
      <w:rPr>
        <w:rFonts w:ascii="Times New Roman" w:hAnsi="Times New Roman" w:hint="default"/>
      </w:rPr>
    </w:lvl>
    <w:lvl w:ilvl="4" w:tplc="62F23CAE" w:tentative="1">
      <w:start w:val="1"/>
      <w:numFmt w:val="bullet"/>
      <w:lvlText w:val="-"/>
      <w:lvlJc w:val="left"/>
      <w:pPr>
        <w:tabs>
          <w:tab w:val="num" w:pos="3600"/>
        </w:tabs>
        <w:ind w:left="3600" w:hanging="360"/>
      </w:pPr>
      <w:rPr>
        <w:rFonts w:ascii="Times New Roman" w:hAnsi="Times New Roman" w:hint="default"/>
      </w:rPr>
    </w:lvl>
    <w:lvl w:ilvl="5" w:tplc="52ECB7B0" w:tentative="1">
      <w:start w:val="1"/>
      <w:numFmt w:val="bullet"/>
      <w:lvlText w:val="-"/>
      <w:lvlJc w:val="left"/>
      <w:pPr>
        <w:tabs>
          <w:tab w:val="num" w:pos="4320"/>
        </w:tabs>
        <w:ind w:left="4320" w:hanging="360"/>
      </w:pPr>
      <w:rPr>
        <w:rFonts w:ascii="Times New Roman" w:hAnsi="Times New Roman" w:hint="default"/>
      </w:rPr>
    </w:lvl>
    <w:lvl w:ilvl="6" w:tplc="4BEADBBC" w:tentative="1">
      <w:start w:val="1"/>
      <w:numFmt w:val="bullet"/>
      <w:lvlText w:val="-"/>
      <w:lvlJc w:val="left"/>
      <w:pPr>
        <w:tabs>
          <w:tab w:val="num" w:pos="5040"/>
        </w:tabs>
        <w:ind w:left="5040" w:hanging="360"/>
      </w:pPr>
      <w:rPr>
        <w:rFonts w:ascii="Times New Roman" w:hAnsi="Times New Roman" w:hint="default"/>
      </w:rPr>
    </w:lvl>
    <w:lvl w:ilvl="7" w:tplc="74A6873E" w:tentative="1">
      <w:start w:val="1"/>
      <w:numFmt w:val="bullet"/>
      <w:lvlText w:val="-"/>
      <w:lvlJc w:val="left"/>
      <w:pPr>
        <w:tabs>
          <w:tab w:val="num" w:pos="5760"/>
        </w:tabs>
        <w:ind w:left="5760" w:hanging="360"/>
      </w:pPr>
      <w:rPr>
        <w:rFonts w:ascii="Times New Roman" w:hAnsi="Times New Roman" w:hint="default"/>
      </w:rPr>
    </w:lvl>
    <w:lvl w:ilvl="8" w:tplc="DB40DB84"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3"/>
  </w:num>
  <w:num w:numId="3">
    <w:abstractNumId w:val="1"/>
  </w:num>
  <w:num w:numId="4">
    <w:abstractNumId w:val="4"/>
  </w:num>
  <w:num w:numId="5">
    <w:abstractNumId w:val="2"/>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82"/>
    <w:rsid w:val="00161727"/>
    <w:rsid w:val="004513D6"/>
    <w:rsid w:val="00711F8B"/>
    <w:rsid w:val="00A45325"/>
    <w:rsid w:val="00B50F8C"/>
    <w:rsid w:val="00C47682"/>
    <w:rsid w:val="00E978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F6BA"/>
  <w15:chartTrackingRefBased/>
  <w15:docId w15:val="{BBCAF6D8-BAA0-4FD7-BEAD-43A256D4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13D6"/>
    <w:rPr>
      <w:color w:val="808080"/>
    </w:rPr>
  </w:style>
  <w:style w:type="paragraph" w:styleId="a4">
    <w:name w:val="List Paragraph"/>
    <w:basedOn w:val="a"/>
    <w:uiPriority w:val="34"/>
    <w:qFormat/>
    <w:rsid w:val="00B50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34032">
      <w:bodyDiv w:val="1"/>
      <w:marLeft w:val="0"/>
      <w:marRight w:val="0"/>
      <w:marTop w:val="0"/>
      <w:marBottom w:val="0"/>
      <w:divBdr>
        <w:top w:val="none" w:sz="0" w:space="0" w:color="auto"/>
        <w:left w:val="none" w:sz="0" w:space="0" w:color="auto"/>
        <w:bottom w:val="none" w:sz="0" w:space="0" w:color="auto"/>
        <w:right w:val="none" w:sz="0" w:space="0" w:color="auto"/>
      </w:divBdr>
    </w:div>
    <w:div w:id="149105537">
      <w:bodyDiv w:val="1"/>
      <w:marLeft w:val="0"/>
      <w:marRight w:val="0"/>
      <w:marTop w:val="0"/>
      <w:marBottom w:val="0"/>
      <w:divBdr>
        <w:top w:val="none" w:sz="0" w:space="0" w:color="auto"/>
        <w:left w:val="none" w:sz="0" w:space="0" w:color="auto"/>
        <w:bottom w:val="none" w:sz="0" w:space="0" w:color="auto"/>
        <w:right w:val="none" w:sz="0" w:space="0" w:color="auto"/>
      </w:divBdr>
    </w:div>
    <w:div w:id="160195590">
      <w:bodyDiv w:val="1"/>
      <w:marLeft w:val="0"/>
      <w:marRight w:val="0"/>
      <w:marTop w:val="0"/>
      <w:marBottom w:val="0"/>
      <w:divBdr>
        <w:top w:val="none" w:sz="0" w:space="0" w:color="auto"/>
        <w:left w:val="none" w:sz="0" w:space="0" w:color="auto"/>
        <w:bottom w:val="none" w:sz="0" w:space="0" w:color="auto"/>
        <w:right w:val="none" w:sz="0" w:space="0" w:color="auto"/>
      </w:divBdr>
    </w:div>
    <w:div w:id="184252551">
      <w:bodyDiv w:val="1"/>
      <w:marLeft w:val="0"/>
      <w:marRight w:val="0"/>
      <w:marTop w:val="0"/>
      <w:marBottom w:val="0"/>
      <w:divBdr>
        <w:top w:val="none" w:sz="0" w:space="0" w:color="auto"/>
        <w:left w:val="none" w:sz="0" w:space="0" w:color="auto"/>
        <w:bottom w:val="none" w:sz="0" w:space="0" w:color="auto"/>
        <w:right w:val="none" w:sz="0" w:space="0" w:color="auto"/>
      </w:divBdr>
    </w:div>
    <w:div w:id="221209757">
      <w:bodyDiv w:val="1"/>
      <w:marLeft w:val="0"/>
      <w:marRight w:val="0"/>
      <w:marTop w:val="0"/>
      <w:marBottom w:val="0"/>
      <w:divBdr>
        <w:top w:val="none" w:sz="0" w:space="0" w:color="auto"/>
        <w:left w:val="none" w:sz="0" w:space="0" w:color="auto"/>
        <w:bottom w:val="none" w:sz="0" w:space="0" w:color="auto"/>
        <w:right w:val="none" w:sz="0" w:space="0" w:color="auto"/>
      </w:divBdr>
      <w:divsChild>
        <w:div w:id="1114710993">
          <w:marLeft w:val="562"/>
          <w:marRight w:val="14"/>
          <w:marTop w:val="69"/>
          <w:marBottom w:val="0"/>
          <w:divBdr>
            <w:top w:val="none" w:sz="0" w:space="0" w:color="auto"/>
            <w:left w:val="none" w:sz="0" w:space="0" w:color="auto"/>
            <w:bottom w:val="none" w:sz="0" w:space="0" w:color="auto"/>
            <w:right w:val="none" w:sz="0" w:space="0" w:color="auto"/>
          </w:divBdr>
        </w:div>
        <w:div w:id="295992673">
          <w:marLeft w:val="562"/>
          <w:marRight w:val="72"/>
          <w:marTop w:val="96"/>
          <w:marBottom w:val="0"/>
          <w:divBdr>
            <w:top w:val="none" w:sz="0" w:space="0" w:color="auto"/>
            <w:left w:val="none" w:sz="0" w:space="0" w:color="auto"/>
            <w:bottom w:val="none" w:sz="0" w:space="0" w:color="auto"/>
            <w:right w:val="none" w:sz="0" w:space="0" w:color="auto"/>
          </w:divBdr>
        </w:div>
      </w:divsChild>
    </w:div>
    <w:div w:id="222640171">
      <w:bodyDiv w:val="1"/>
      <w:marLeft w:val="0"/>
      <w:marRight w:val="0"/>
      <w:marTop w:val="0"/>
      <w:marBottom w:val="0"/>
      <w:divBdr>
        <w:top w:val="none" w:sz="0" w:space="0" w:color="auto"/>
        <w:left w:val="none" w:sz="0" w:space="0" w:color="auto"/>
        <w:bottom w:val="none" w:sz="0" w:space="0" w:color="auto"/>
        <w:right w:val="none" w:sz="0" w:space="0" w:color="auto"/>
      </w:divBdr>
      <w:divsChild>
        <w:div w:id="1713529848">
          <w:marLeft w:val="576"/>
          <w:marRight w:val="0"/>
          <w:marTop w:val="96"/>
          <w:marBottom w:val="0"/>
          <w:divBdr>
            <w:top w:val="none" w:sz="0" w:space="0" w:color="auto"/>
            <w:left w:val="none" w:sz="0" w:space="0" w:color="auto"/>
            <w:bottom w:val="none" w:sz="0" w:space="0" w:color="auto"/>
            <w:right w:val="none" w:sz="0" w:space="0" w:color="auto"/>
          </w:divBdr>
        </w:div>
        <w:div w:id="586428853">
          <w:marLeft w:val="576"/>
          <w:marRight w:val="0"/>
          <w:marTop w:val="97"/>
          <w:marBottom w:val="0"/>
          <w:divBdr>
            <w:top w:val="none" w:sz="0" w:space="0" w:color="auto"/>
            <w:left w:val="none" w:sz="0" w:space="0" w:color="auto"/>
            <w:bottom w:val="none" w:sz="0" w:space="0" w:color="auto"/>
            <w:right w:val="none" w:sz="0" w:space="0" w:color="auto"/>
          </w:divBdr>
        </w:div>
        <w:div w:id="1881283366">
          <w:marLeft w:val="576"/>
          <w:marRight w:val="0"/>
          <w:marTop w:val="96"/>
          <w:marBottom w:val="0"/>
          <w:divBdr>
            <w:top w:val="none" w:sz="0" w:space="0" w:color="auto"/>
            <w:left w:val="none" w:sz="0" w:space="0" w:color="auto"/>
            <w:bottom w:val="none" w:sz="0" w:space="0" w:color="auto"/>
            <w:right w:val="none" w:sz="0" w:space="0" w:color="auto"/>
          </w:divBdr>
        </w:div>
      </w:divsChild>
    </w:div>
    <w:div w:id="231811706">
      <w:bodyDiv w:val="1"/>
      <w:marLeft w:val="0"/>
      <w:marRight w:val="0"/>
      <w:marTop w:val="0"/>
      <w:marBottom w:val="0"/>
      <w:divBdr>
        <w:top w:val="none" w:sz="0" w:space="0" w:color="auto"/>
        <w:left w:val="none" w:sz="0" w:space="0" w:color="auto"/>
        <w:bottom w:val="none" w:sz="0" w:space="0" w:color="auto"/>
        <w:right w:val="none" w:sz="0" w:space="0" w:color="auto"/>
      </w:divBdr>
    </w:div>
    <w:div w:id="329648815">
      <w:bodyDiv w:val="1"/>
      <w:marLeft w:val="0"/>
      <w:marRight w:val="0"/>
      <w:marTop w:val="0"/>
      <w:marBottom w:val="0"/>
      <w:divBdr>
        <w:top w:val="none" w:sz="0" w:space="0" w:color="auto"/>
        <w:left w:val="none" w:sz="0" w:space="0" w:color="auto"/>
        <w:bottom w:val="none" w:sz="0" w:space="0" w:color="auto"/>
        <w:right w:val="none" w:sz="0" w:space="0" w:color="auto"/>
      </w:divBdr>
    </w:div>
    <w:div w:id="370693233">
      <w:bodyDiv w:val="1"/>
      <w:marLeft w:val="0"/>
      <w:marRight w:val="0"/>
      <w:marTop w:val="0"/>
      <w:marBottom w:val="0"/>
      <w:divBdr>
        <w:top w:val="none" w:sz="0" w:space="0" w:color="auto"/>
        <w:left w:val="none" w:sz="0" w:space="0" w:color="auto"/>
        <w:bottom w:val="none" w:sz="0" w:space="0" w:color="auto"/>
        <w:right w:val="none" w:sz="0" w:space="0" w:color="auto"/>
      </w:divBdr>
    </w:div>
    <w:div w:id="372852345">
      <w:bodyDiv w:val="1"/>
      <w:marLeft w:val="0"/>
      <w:marRight w:val="0"/>
      <w:marTop w:val="0"/>
      <w:marBottom w:val="0"/>
      <w:divBdr>
        <w:top w:val="none" w:sz="0" w:space="0" w:color="auto"/>
        <w:left w:val="none" w:sz="0" w:space="0" w:color="auto"/>
        <w:bottom w:val="none" w:sz="0" w:space="0" w:color="auto"/>
        <w:right w:val="none" w:sz="0" w:space="0" w:color="auto"/>
      </w:divBdr>
    </w:div>
    <w:div w:id="384523329">
      <w:bodyDiv w:val="1"/>
      <w:marLeft w:val="0"/>
      <w:marRight w:val="0"/>
      <w:marTop w:val="0"/>
      <w:marBottom w:val="0"/>
      <w:divBdr>
        <w:top w:val="none" w:sz="0" w:space="0" w:color="auto"/>
        <w:left w:val="none" w:sz="0" w:space="0" w:color="auto"/>
        <w:bottom w:val="none" w:sz="0" w:space="0" w:color="auto"/>
        <w:right w:val="none" w:sz="0" w:space="0" w:color="auto"/>
      </w:divBdr>
    </w:div>
    <w:div w:id="457527648">
      <w:bodyDiv w:val="1"/>
      <w:marLeft w:val="0"/>
      <w:marRight w:val="0"/>
      <w:marTop w:val="0"/>
      <w:marBottom w:val="0"/>
      <w:divBdr>
        <w:top w:val="none" w:sz="0" w:space="0" w:color="auto"/>
        <w:left w:val="none" w:sz="0" w:space="0" w:color="auto"/>
        <w:bottom w:val="none" w:sz="0" w:space="0" w:color="auto"/>
        <w:right w:val="none" w:sz="0" w:space="0" w:color="auto"/>
      </w:divBdr>
      <w:divsChild>
        <w:div w:id="317222840">
          <w:marLeft w:val="562"/>
          <w:marRight w:val="374"/>
          <w:marTop w:val="20"/>
          <w:marBottom w:val="0"/>
          <w:divBdr>
            <w:top w:val="none" w:sz="0" w:space="0" w:color="auto"/>
            <w:left w:val="none" w:sz="0" w:space="0" w:color="auto"/>
            <w:bottom w:val="none" w:sz="0" w:space="0" w:color="auto"/>
            <w:right w:val="none" w:sz="0" w:space="0" w:color="auto"/>
          </w:divBdr>
        </w:div>
      </w:divsChild>
    </w:div>
    <w:div w:id="508955198">
      <w:bodyDiv w:val="1"/>
      <w:marLeft w:val="0"/>
      <w:marRight w:val="0"/>
      <w:marTop w:val="0"/>
      <w:marBottom w:val="0"/>
      <w:divBdr>
        <w:top w:val="none" w:sz="0" w:space="0" w:color="auto"/>
        <w:left w:val="none" w:sz="0" w:space="0" w:color="auto"/>
        <w:bottom w:val="none" w:sz="0" w:space="0" w:color="auto"/>
        <w:right w:val="none" w:sz="0" w:space="0" w:color="auto"/>
      </w:divBdr>
      <w:divsChild>
        <w:div w:id="1897355983">
          <w:marLeft w:val="634"/>
          <w:marRight w:val="202"/>
          <w:marTop w:val="21"/>
          <w:marBottom w:val="0"/>
          <w:divBdr>
            <w:top w:val="none" w:sz="0" w:space="0" w:color="auto"/>
            <w:left w:val="none" w:sz="0" w:space="0" w:color="auto"/>
            <w:bottom w:val="none" w:sz="0" w:space="0" w:color="auto"/>
            <w:right w:val="none" w:sz="0" w:space="0" w:color="auto"/>
          </w:divBdr>
        </w:div>
        <w:div w:id="1625380678">
          <w:marLeft w:val="634"/>
          <w:marRight w:val="115"/>
          <w:marTop w:val="95"/>
          <w:marBottom w:val="0"/>
          <w:divBdr>
            <w:top w:val="none" w:sz="0" w:space="0" w:color="auto"/>
            <w:left w:val="none" w:sz="0" w:space="0" w:color="auto"/>
            <w:bottom w:val="none" w:sz="0" w:space="0" w:color="auto"/>
            <w:right w:val="none" w:sz="0" w:space="0" w:color="auto"/>
          </w:divBdr>
        </w:div>
        <w:div w:id="1451628259">
          <w:marLeft w:val="634"/>
          <w:marRight w:val="1066"/>
          <w:marTop w:val="97"/>
          <w:marBottom w:val="0"/>
          <w:divBdr>
            <w:top w:val="none" w:sz="0" w:space="0" w:color="auto"/>
            <w:left w:val="none" w:sz="0" w:space="0" w:color="auto"/>
            <w:bottom w:val="none" w:sz="0" w:space="0" w:color="auto"/>
            <w:right w:val="none" w:sz="0" w:space="0" w:color="auto"/>
          </w:divBdr>
        </w:div>
      </w:divsChild>
    </w:div>
    <w:div w:id="570578138">
      <w:bodyDiv w:val="1"/>
      <w:marLeft w:val="0"/>
      <w:marRight w:val="0"/>
      <w:marTop w:val="0"/>
      <w:marBottom w:val="0"/>
      <w:divBdr>
        <w:top w:val="none" w:sz="0" w:space="0" w:color="auto"/>
        <w:left w:val="none" w:sz="0" w:space="0" w:color="auto"/>
        <w:bottom w:val="none" w:sz="0" w:space="0" w:color="auto"/>
        <w:right w:val="none" w:sz="0" w:space="0" w:color="auto"/>
      </w:divBdr>
      <w:divsChild>
        <w:div w:id="931818388">
          <w:marLeft w:val="576"/>
          <w:marRight w:val="0"/>
          <w:marTop w:val="96"/>
          <w:marBottom w:val="0"/>
          <w:divBdr>
            <w:top w:val="none" w:sz="0" w:space="0" w:color="auto"/>
            <w:left w:val="none" w:sz="0" w:space="0" w:color="auto"/>
            <w:bottom w:val="none" w:sz="0" w:space="0" w:color="auto"/>
            <w:right w:val="none" w:sz="0" w:space="0" w:color="auto"/>
          </w:divBdr>
        </w:div>
        <w:div w:id="2015913923">
          <w:marLeft w:val="576"/>
          <w:marRight w:val="0"/>
          <w:marTop w:val="96"/>
          <w:marBottom w:val="0"/>
          <w:divBdr>
            <w:top w:val="none" w:sz="0" w:space="0" w:color="auto"/>
            <w:left w:val="none" w:sz="0" w:space="0" w:color="auto"/>
            <w:bottom w:val="none" w:sz="0" w:space="0" w:color="auto"/>
            <w:right w:val="none" w:sz="0" w:space="0" w:color="auto"/>
          </w:divBdr>
        </w:div>
        <w:div w:id="1195771628">
          <w:marLeft w:val="576"/>
          <w:marRight w:val="0"/>
          <w:marTop w:val="97"/>
          <w:marBottom w:val="0"/>
          <w:divBdr>
            <w:top w:val="none" w:sz="0" w:space="0" w:color="auto"/>
            <w:left w:val="none" w:sz="0" w:space="0" w:color="auto"/>
            <w:bottom w:val="none" w:sz="0" w:space="0" w:color="auto"/>
            <w:right w:val="none" w:sz="0" w:space="0" w:color="auto"/>
          </w:divBdr>
        </w:div>
      </w:divsChild>
    </w:div>
    <w:div w:id="621379532">
      <w:bodyDiv w:val="1"/>
      <w:marLeft w:val="0"/>
      <w:marRight w:val="0"/>
      <w:marTop w:val="0"/>
      <w:marBottom w:val="0"/>
      <w:divBdr>
        <w:top w:val="none" w:sz="0" w:space="0" w:color="auto"/>
        <w:left w:val="none" w:sz="0" w:space="0" w:color="auto"/>
        <w:bottom w:val="none" w:sz="0" w:space="0" w:color="auto"/>
        <w:right w:val="none" w:sz="0" w:space="0" w:color="auto"/>
      </w:divBdr>
    </w:div>
    <w:div w:id="628753768">
      <w:bodyDiv w:val="1"/>
      <w:marLeft w:val="0"/>
      <w:marRight w:val="0"/>
      <w:marTop w:val="0"/>
      <w:marBottom w:val="0"/>
      <w:divBdr>
        <w:top w:val="none" w:sz="0" w:space="0" w:color="auto"/>
        <w:left w:val="none" w:sz="0" w:space="0" w:color="auto"/>
        <w:bottom w:val="none" w:sz="0" w:space="0" w:color="auto"/>
        <w:right w:val="none" w:sz="0" w:space="0" w:color="auto"/>
      </w:divBdr>
    </w:div>
    <w:div w:id="644578921">
      <w:bodyDiv w:val="1"/>
      <w:marLeft w:val="0"/>
      <w:marRight w:val="0"/>
      <w:marTop w:val="0"/>
      <w:marBottom w:val="0"/>
      <w:divBdr>
        <w:top w:val="none" w:sz="0" w:space="0" w:color="auto"/>
        <w:left w:val="none" w:sz="0" w:space="0" w:color="auto"/>
        <w:bottom w:val="none" w:sz="0" w:space="0" w:color="auto"/>
        <w:right w:val="none" w:sz="0" w:space="0" w:color="auto"/>
      </w:divBdr>
      <w:divsChild>
        <w:div w:id="602231461">
          <w:marLeft w:val="677"/>
          <w:marRight w:val="475"/>
          <w:marTop w:val="20"/>
          <w:marBottom w:val="0"/>
          <w:divBdr>
            <w:top w:val="none" w:sz="0" w:space="0" w:color="auto"/>
            <w:left w:val="none" w:sz="0" w:space="0" w:color="auto"/>
            <w:bottom w:val="none" w:sz="0" w:space="0" w:color="auto"/>
            <w:right w:val="none" w:sz="0" w:space="0" w:color="auto"/>
          </w:divBdr>
        </w:div>
      </w:divsChild>
    </w:div>
    <w:div w:id="701595201">
      <w:bodyDiv w:val="1"/>
      <w:marLeft w:val="0"/>
      <w:marRight w:val="0"/>
      <w:marTop w:val="0"/>
      <w:marBottom w:val="0"/>
      <w:divBdr>
        <w:top w:val="none" w:sz="0" w:space="0" w:color="auto"/>
        <w:left w:val="none" w:sz="0" w:space="0" w:color="auto"/>
        <w:bottom w:val="none" w:sz="0" w:space="0" w:color="auto"/>
        <w:right w:val="none" w:sz="0" w:space="0" w:color="auto"/>
      </w:divBdr>
    </w:div>
    <w:div w:id="970981651">
      <w:bodyDiv w:val="1"/>
      <w:marLeft w:val="0"/>
      <w:marRight w:val="0"/>
      <w:marTop w:val="0"/>
      <w:marBottom w:val="0"/>
      <w:divBdr>
        <w:top w:val="none" w:sz="0" w:space="0" w:color="auto"/>
        <w:left w:val="none" w:sz="0" w:space="0" w:color="auto"/>
        <w:bottom w:val="none" w:sz="0" w:space="0" w:color="auto"/>
        <w:right w:val="none" w:sz="0" w:space="0" w:color="auto"/>
      </w:divBdr>
    </w:div>
    <w:div w:id="1019936770">
      <w:bodyDiv w:val="1"/>
      <w:marLeft w:val="0"/>
      <w:marRight w:val="0"/>
      <w:marTop w:val="0"/>
      <w:marBottom w:val="0"/>
      <w:divBdr>
        <w:top w:val="none" w:sz="0" w:space="0" w:color="auto"/>
        <w:left w:val="none" w:sz="0" w:space="0" w:color="auto"/>
        <w:bottom w:val="none" w:sz="0" w:space="0" w:color="auto"/>
        <w:right w:val="none" w:sz="0" w:space="0" w:color="auto"/>
      </w:divBdr>
    </w:div>
    <w:div w:id="1037897231">
      <w:bodyDiv w:val="1"/>
      <w:marLeft w:val="0"/>
      <w:marRight w:val="0"/>
      <w:marTop w:val="0"/>
      <w:marBottom w:val="0"/>
      <w:divBdr>
        <w:top w:val="none" w:sz="0" w:space="0" w:color="auto"/>
        <w:left w:val="none" w:sz="0" w:space="0" w:color="auto"/>
        <w:bottom w:val="none" w:sz="0" w:space="0" w:color="auto"/>
        <w:right w:val="none" w:sz="0" w:space="0" w:color="auto"/>
      </w:divBdr>
    </w:div>
    <w:div w:id="1081564923">
      <w:bodyDiv w:val="1"/>
      <w:marLeft w:val="0"/>
      <w:marRight w:val="0"/>
      <w:marTop w:val="0"/>
      <w:marBottom w:val="0"/>
      <w:divBdr>
        <w:top w:val="none" w:sz="0" w:space="0" w:color="auto"/>
        <w:left w:val="none" w:sz="0" w:space="0" w:color="auto"/>
        <w:bottom w:val="none" w:sz="0" w:space="0" w:color="auto"/>
        <w:right w:val="none" w:sz="0" w:space="0" w:color="auto"/>
      </w:divBdr>
    </w:div>
    <w:div w:id="1100495123">
      <w:bodyDiv w:val="1"/>
      <w:marLeft w:val="0"/>
      <w:marRight w:val="0"/>
      <w:marTop w:val="0"/>
      <w:marBottom w:val="0"/>
      <w:divBdr>
        <w:top w:val="none" w:sz="0" w:space="0" w:color="auto"/>
        <w:left w:val="none" w:sz="0" w:space="0" w:color="auto"/>
        <w:bottom w:val="none" w:sz="0" w:space="0" w:color="auto"/>
        <w:right w:val="none" w:sz="0" w:space="0" w:color="auto"/>
      </w:divBdr>
    </w:div>
    <w:div w:id="1117215673">
      <w:bodyDiv w:val="1"/>
      <w:marLeft w:val="0"/>
      <w:marRight w:val="0"/>
      <w:marTop w:val="0"/>
      <w:marBottom w:val="0"/>
      <w:divBdr>
        <w:top w:val="none" w:sz="0" w:space="0" w:color="auto"/>
        <w:left w:val="none" w:sz="0" w:space="0" w:color="auto"/>
        <w:bottom w:val="none" w:sz="0" w:space="0" w:color="auto"/>
        <w:right w:val="none" w:sz="0" w:space="0" w:color="auto"/>
      </w:divBdr>
    </w:div>
    <w:div w:id="1139305282">
      <w:bodyDiv w:val="1"/>
      <w:marLeft w:val="0"/>
      <w:marRight w:val="0"/>
      <w:marTop w:val="0"/>
      <w:marBottom w:val="0"/>
      <w:divBdr>
        <w:top w:val="none" w:sz="0" w:space="0" w:color="auto"/>
        <w:left w:val="none" w:sz="0" w:space="0" w:color="auto"/>
        <w:bottom w:val="none" w:sz="0" w:space="0" w:color="auto"/>
        <w:right w:val="none" w:sz="0" w:space="0" w:color="auto"/>
      </w:divBdr>
    </w:div>
    <w:div w:id="1166433410">
      <w:bodyDiv w:val="1"/>
      <w:marLeft w:val="0"/>
      <w:marRight w:val="0"/>
      <w:marTop w:val="0"/>
      <w:marBottom w:val="0"/>
      <w:divBdr>
        <w:top w:val="none" w:sz="0" w:space="0" w:color="auto"/>
        <w:left w:val="none" w:sz="0" w:space="0" w:color="auto"/>
        <w:bottom w:val="none" w:sz="0" w:space="0" w:color="auto"/>
        <w:right w:val="none" w:sz="0" w:space="0" w:color="auto"/>
      </w:divBdr>
    </w:div>
    <w:div w:id="1203401738">
      <w:bodyDiv w:val="1"/>
      <w:marLeft w:val="0"/>
      <w:marRight w:val="0"/>
      <w:marTop w:val="0"/>
      <w:marBottom w:val="0"/>
      <w:divBdr>
        <w:top w:val="none" w:sz="0" w:space="0" w:color="auto"/>
        <w:left w:val="none" w:sz="0" w:space="0" w:color="auto"/>
        <w:bottom w:val="none" w:sz="0" w:space="0" w:color="auto"/>
        <w:right w:val="none" w:sz="0" w:space="0" w:color="auto"/>
      </w:divBdr>
    </w:div>
    <w:div w:id="1408571754">
      <w:bodyDiv w:val="1"/>
      <w:marLeft w:val="0"/>
      <w:marRight w:val="0"/>
      <w:marTop w:val="0"/>
      <w:marBottom w:val="0"/>
      <w:divBdr>
        <w:top w:val="none" w:sz="0" w:space="0" w:color="auto"/>
        <w:left w:val="none" w:sz="0" w:space="0" w:color="auto"/>
        <w:bottom w:val="none" w:sz="0" w:space="0" w:color="auto"/>
        <w:right w:val="none" w:sz="0" w:space="0" w:color="auto"/>
      </w:divBdr>
    </w:div>
    <w:div w:id="1490749494">
      <w:bodyDiv w:val="1"/>
      <w:marLeft w:val="0"/>
      <w:marRight w:val="0"/>
      <w:marTop w:val="0"/>
      <w:marBottom w:val="0"/>
      <w:divBdr>
        <w:top w:val="none" w:sz="0" w:space="0" w:color="auto"/>
        <w:left w:val="none" w:sz="0" w:space="0" w:color="auto"/>
        <w:bottom w:val="none" w:sz="0" w:space="0" w:color="auto"/>
        <w:right w:val="none" w:sz="0" w:space="0" w:color="auto"/>
      </w:divBdr>
    </w:div>
    <w:div w:id="1499999973">
      <w:bodyDiv w:val="1"/>
      <w:marLeft w:val="0"/>
      <w:marRight w:val="0"/>
      <w:marTop w:val="0"/>
      <w:marBottom w:val="0"/>
      <w:divBdr>
        <w:top w:val="none" w:sz="0" w:space="0" w:color="auto"/>
        <w:left w:val="none" w:sz="0" w:space="0" w:color="auto"/>
        <w:bottom w:val="none" w:sz="0" w:space="0" w:color="auto"/>
        <w:right w:val="none" w:sz="0" w:space="0" w:color="auto"/>
      </w:divBdr>
    </w:div>
    <w:div w:id="1574927352">
      <w:bodyDiv w:val="1"/>
      <w:marLeft w:val="0"/>
      <w:marRight w:val="0"/>
      <w:marTop w:val="0"/>
      <w:marBottom w:val="0"/>
      <w:divBdr>
        <w:top w:val="none" w:sz="0" w:space="0" w:color="auto"/>
        <w:left w:val="none" w:sz="0" w:space="0" w:color="auto"/>
        <w:bottom w:val="none" w:sz="0" w:space="0" w:color="auto"/>
        <w:right w:val="none" w:sz="0" w:space="0" w:color="auto"/>
      </w:divBdr>
      <w:divsChild>
        <w:div w:id="801466035">
          <w:marLeft w:val="562"/>
          <w:marRight w:val="14"/>
          <w:marTop w:val="21"/>
          <w:marBottom w:val="0"/>
          <w:divBdr>
            <w:top w:val="none" w:sz="0" w:space="0" w:color="auto"/>
            <w:left w:val="none" w:sz="0" w:space="0" w:color="auto"/>
            <w:bottom w:val="none" w:sz="0" w:space="0" w:color="auto"/>
            <w:right w:val="none" w:sz="0" w:space="0" w:color="auto"/>
          </w:divBdr>
        </w:div>
        <w:div w:id="838614988">
          <w:marLeft w:val="562"/>
          <w:marRight w:val="0"/>
          <w:marTop w:val="96"/>
          <w:marBottom w:val="0"/>
          <w:divBdr>
            <w:top w:val="none" w:sz="0" w:space="0" w:color="auto"/>
            <w:left w:val="none" w:sz="0" w:space="0" w:color="auto"/>
            <w:bottom w:val="none" w:sz="0" w:space="0" w:color="auto"/>
            <w:right w:val="none" w:sz="0" w:space="0" w:color="auto"/>
          </w:divBdr>
        </w:div>
        <w:div w:id="1367414888">
          <w:marLeft w:val="562"/>
          <w:marRight w:val="1282"/>
          <w:marTop w:val="97"/>
          <w:marBottom w:val="0"/>
          <w:divBdr>
            <w:top w:val="none" w:sz="0" w:space="0" w:color="auto"/>
            <w:left w:val="none" w:sz="0" w:space="0" w:color="auto"/>
            <w:bottom w:val="none" w:sz="0" w:space="0" w:color="auto"/>
            <w:right w:val="none" w:sz="0" w:space="0" w:color="auto"/>
          </w:divBdr>
        </w:div>
        <w:div w:id="1162820955">
          <w:marLeft w:val="562"/>
          <w:marRight w:val="0"/>
          <w:marTop w:val="96"/>
          <w:marBottom w:val="0"/>
          <w:divBdr>
            <w:top w:val="none" w:sz="0" w:space="0" w:color="auto"/>
            <w:left w:val="none" w:sz="0" w:space="0" w:color="auto"/>
            <w:bottom w:val="none" w:sz="0" w:space="0" w:color="auto"/>
            <w:right w:val="none" w:sz="0" w:space="0" w:color="auto"/>
          </w:divBdr>
        </w:div>
      </w:divsChild>
    </w:div>
    <w:div w:id="1609434731">
      <w:bodyDiv w:val="1"/>
      <w:marLeft w:val="0"/>
      <w:marRight w:val="0"/>
      <w:marTop w:val="0"/>
      <w:marBottom w:val="0"/>
      <w:divBdr>
        <w:top w:val="none" w:sz="0" w:space="0" w:color="auto"/>
        <w:left w:val="none" w:sz="0" w:space="0" w:color="auto"/>
        <w:bottom w:val="none" w:sz="0" w:space="0" w:color="auto"/>
        <w:right w:val="none" w:sz="0" w:space="0" w:color="auto"/>
      </w:divBdr>
    </w:div>
    <w:div w:id="1617131617">
      <w:bodyDiv w:val="1"/>
      <w:marLeft w:val="0"/>
      <w:marRight w:val="0"/>
      <w:marTop w:val="0"/>
      <w:marBottom w:val="0"/>
      <w:divBdr>
        <w:top w:val="none" w:sz="0" w:space="0" w:color="auto"/>
        <w:left w:val="none" w:sz="0" w:space="0" w:color="auto"/>
        <w:bottom w:val="none" w:sz="0" w:space="0" w:color="auto"/>
        <w:right w:val="none" w:sz="0" w:space="0" w:color="auto"/>
      </w:divBdr>
    </w:div>
    <w:div w:id="1655445964">
      <w:bodyDiv w:val="1"/>
      <w:marLeft w:val="0"/>
      <w:marRight w:val="0"/>
      <w:marTop w:val="0"/>
      <w:marBottom w:val="0"/>
      <w:divBdr>
        <w:top w:val="none" w:sz="0" w:space="0" w:color="auto"/>
        <w:left w:val="none" w:sz="0" w:space="0" w:color="auto"/>
        <w:bottom w:val="none" w:sz="0" w:space="0" w:color="auto"/>
        <w:right w:val="none" w:sz="0" w:space="0" w:color="auto"/>
      </w:divBdr>
    </w:div>
    <w:div w:id="1673141742">
      <w:bodyDiv w:val="1"/>
      <w:marLeft w:val="0"/>
      <w:marRight w:val="0"/>
      <w:marTop w:val="0"/>
      <w:marBottom w:val="0"/>
      <w:divBdr>
        <w:top w:val="none" w:sz="0" w:space="0" w:color="auto"/>
        <w:left w:val="none" w:sz="0" w:space="0" w:color="auto"/>
        <w:bottom w:val="none" w:sz="0" w:space="0" w:color="auto"/>
        <w:right w:val="none" w:sz="0" w:space="0" w:color="auto"/>
      </w:divBdr>
    </w:div>
    <w:div w:id="1727676687">
      <w:bodyDiv w:val="1"/>
      <w:marLeft w:val="0"/>
      <w:marRight w:val="0"/>
      <w:marTop w:val="0"/>
      <w:marBottom w:val="0"/>
      <w:divBdr>
        <w:top w:val="none" w:sz="0" w:space="0" w:color="auto"/>
        <w:left w:val="none" w:sz="0" w:space="0" w:color="auto"/>
        <w:bottom w:val="none" w:sz="0" w:space="0" w:color="auto"/>
        <w:right w:val="none" w:sz="0" w:space="0" w:color="auto"/>
      </w:divBdr>
    </w:div>
    <w:div w:id="1818910647">
      <w:bodyDiv w:val="1"/>
      <w:marLeft w:val="0"/>
      <w:marRight w:val="0"/>
      <w:marTop w:val="0"/>
      <w:marBottom w:val="0"/>
      <w:divBdr>
        <w:top w:val="none" w:sz="0" w:space="0" w:color="auto"/>
        <w:left w:val="none" w:sz="0" w:space="0" w:color="auto"/>
        <w:bottom w:val="none" w:sz="0" w:space="0" w:color="auto"/>
        <w:right w:val="none" w:sz="0" w:space="0" w:color="auto"/>
      </w:divBdr>
    </w:div>
    <w:div w:id="1853258499">
      <w:bodyDiv w:val="1"/>
      <w:marLeft w:val="0"/>
      <w:marRight w:val="0"/>
      <w:marTop w:val="0"/>
      <w:marBottom w:val="0"/>
      <w:divBdr>
        <w:top w:val="none" w:sz="0" w:space="0" w:color="auto"/>
        <w:left w:val="none" w:sz="0" w:space="0" w:color="auto"/>
        <w:bottom w:val="none" w:sz="0" w:space="0" w:color="auto"/>
        <w:right w:val="none" w:sz="0" w:space="0" w:color="auto"/>
      </w:divBdr>
      <w:divsChild>
        <w:div w:id="1526599710">
          <w:marLeft w:val="619"/>
          <w:marRight w:val="0"/>
          <w:marTop w:val="68"/>
          <w:marBottom w:val="0"/>
          <w:divBdr>
            <w:top w:val="none" w:sz="0" w:space="0" w:color="auto"/>
            <w:left w:val="none" w:sz="0" w:space="0" w:color="auto"/>
            <w:bottom w:val="none" w:sz="0" w:space="0" w:color="auto"/>
            <w:right w:val="none" w:sz="0" w:space="0" w:color="auto"/>
          </w:divBdr>
        </w:div>
        <w:div w:id="344522785">
          <w:marLeft w:val="1253"/>
          <w:marRight w:val="86"/>
          <w:marTop w:val="103"/>
          <w:marBottom w:val="0"/>
          <w:divBdr>
            <w:top w:val="none" w:sz="0" w:space="0" w:color="auto"/>
            <w:left w:val="none" w:sz="0" w:space="0" w:color="auto"/>
            <w:bottom w:val="none" w:sz="0" w:space="0" w:color="auto"/>
            <w:right w:val="none" w:sz="0" w:space="0" w:color="auto"/>
          </w:divBdr>
        </w:div>
        <w:div w:id="1944528642">
          <w:marLeft w:val="1253"/>
          <w:marRight w:val="1166"/>
          <w:marTop w:val="96"/>
          <w:marBottom w:val="0"/>
          <w:divBdr>
            <w:top w:val="none" w:sz="0" w:space="0" w:color="auto"/>
            <w:left w:val="none" w:sz="0" w:space="0" w:color="auto"/>
            <w:bottom w:val="none" w:sz="0" w:space="0" w:color="auto"/>
            <w:right w:val="none" w:sz="0" w:space="0" w:color="auto"/>
          </w:divBdr>
        </w:div>
        <w:div w:id="2133933103">
          <w:marLeft w:val="1253"/>
          <w:marRight w:val="619"/>
          <w:marTop w:val="89"/>
          <w:marBottom w:val="0"/>
          <w:divBdr>
            <w:top w:val="none" w:sz="0" w:space="0" w:color="auto"/>
            <w:left w:val="none" w:sz="0" w:space="0" w:color="auto"/>
            <w:bottom w:val="none" w:sz="0" w:space="0" w:color="auto"/>
            <w:right w:val="none" w:sz="0" w:space="0" w:color="auto"/>
          </w:divBdr>
        </w:div>
        <w:div w:id="1490246053">
          <w:marLeft w:val="1253"/>
          <w:marRight w:val="0"/>
          <w:marTop w:val="41"/>
          <w:marBottom w:val="0"/>
          <w:divBdr>
            <w:top w:val="none" w:sz="0" w:space="0" w:color="auto"/>
            <w:left w:val="none" w:sz="0" w:space="0" w:color="auto"/>
            <w:bottom w:val="none" w:sz="0" w:space="0" w:color="auto"/>
            <w:right w:val="none" w:sz="0" w:space="0" w:color="auto"/>
          </w:divBdr>
        </w:div>
        <w:div w:id="369039823">
          <w:marLeft w:val="1253"/>
          <w:marRight w:val="0"/>
          <w:marTop w:val="48"/>
          <w:marBottom w:val="0"/>
          <w:divBdr>
            <w:top w:val="none" w:sz="0" w:space="0" w:color="auto"/>
            <w:left w:val="none" w:sz="0" w:space="0" w:color="auto"/>
            <w:bottom w:val="none" w:sz="0" w:space="0" w:color="auto"/>
            <w:right w:val="none" w:sz="0" w:space="0" w:color="auto"/>
          </w:divBdr>
        </w:div>
        <w:div w:id="109669471">
          <w:marLeft w:val="619"/>
          <w:marRight w:val="0"/>
          <w:marTop w:val="48"/>
          <w:marBottom w:val="0"/>
          <w:divBdr>
            <w:top w:val="none" w:sz="0" w:space="0" w:color="auto"/>
            <w:left w:val="none" w:sz="0" w:space="0" w:color="auto"/>
            <w:bottom w:val="none" w:sz="0" w:space="0" w:color="auto"/>
            <w:right w:val="none" w:sz="0" w:space="0" w:color="auto"/>
          </w:divBdr>
        </w:div>
        <w:div w:id="2081949883">
          <w:marLeft w:val="1253"/>
          <w:marRight w:val="475"/>
          <w:marTop w:val="103"/>
          <w:marBottom w:val="0"/>
          <w:divBdr>
            <w:top w:val="none" w:sz="0" w:space="0" w:color="auto"/>
            <w:left w:val="none" w:sz="0" w:space="0" w:color="auto"/>
            <w:bottom w:val="none" w:sz="0" w:space="0" w:color="auto"/>
            <w:right w:val="none" w:sz="0" w:space="0" w:color="auto"/>
          </w:divBdr>
        </w:div>
      </w:divsChild>
    </w:div>
    <w:div w:id="1886939272">
      <w:bodyDiv w:val="1"/>
      <w:marLeft w:val="0"/>
      <w:marRight w:val="0"/>
      <w:marTop w:val="0"/>
      <w:marBottom w:val="0"/>
      <w:divBdr>
        <w:top w:val="none" w:sz="0" w:space="0" w:color="auto"/>
        <w:left w:val="none" w:sz="0" w:space="0" w:color="auto"/>
        <w:bottom w:val="none" w:sz="0" w:space="0" w:color="auto"/>
        <w:right w:val="none" w:sz="0" w:space="0" w:color="auto"/>
      </w:divBdr>
    </w:div>
    <w:div w:id="1967270489">
      <w:bodyDiv w:val="1"/>
      <w:marLeft w:val="0"/>
      <w:marRight w:val="0"/>
      <w:marTop w:val="0"/>
      <w:marBottom w:val="0"/>
      <w:divBdr>
        <w:top w:val="none" w:sz="0" w:space="0" w:color="auto"/>
        <w:left w:val="none" w:sz="0" w:space="0" w:color="auto"/>
        <w:bottom w:val="none" w:sz="0" w:space="0" w:color="auto"/>
        <w:right w:val="none" w:sz="0" w:space="0" w:color="auto"/>
      </w:divBdr>
    </w:div>
    <w:div w:id="1970043491">
      <w:bodyDiv w:val="1"/>
      <w:marLeft w:val="0"/>
      <w:marRight w:val="0"/>
      <w:marTop w:val="0"/>
      <w:marBottom w:val="0"/>
      <w:divBdr>
        <w:top w:val="none" w:sz="0" w:space="0" w:color="auto"/>
        <w:left w:val="none" w:sz="0" w:space="0" w:color="auto"/>
        <w:bottom w:val="none" w:sz="0" w:space="0" w:color="auto"/>
        <w:right w:val="none" w:sz="0" w:space="0" w:color="auto"/>
      </w:divBdr>
    </w:div>
    <w:div w:id="1975285232">
      <w:bodyDiv w:val="1"/>
      <w:marLeft w:val="0"/>
      <w:marRight w:val="0"/>
      <w:marTop w:val="0"/>
      <w:marBottom w:val="0"/>
      <w:divBdr>
        <w:top w:val="none" w:sz="0" w:space="0" w:color="auto"/>
        <w:left w:val="none" w:sz="0" w:space="0" w:color="auto"/>
        <w:bottom w:val="none" w:sz="0" w:space="0" w:color="auto"/>
        <w:right w:val="none" w:sz="0" w:space="0" w:color="auto"/>
      </w:divBdr>
    </w:div>
    <w:div w:id="2028753913">
      <w:bodyDiv w:val="1"/>
      <w:marLeft w:val="0"/>
      <w:marRight w:val="0"/>
      <w:marTop w:val="0"/>
      <w:marBottom w:val="0"/>
      <w:divBdr>
        <w:top w:val="none" w:sz="0" w:space="0" w:color="auto"/>
        <w:left w:val="none" w:sz="0" w:space="0" w:color="auto"/>
        <w:bottom w:val="none" w:sz="0" w:space="0" w:color="auto"/>
        <w:right w:val="none" w:sz="0" w:space="0" w:color="auto"/>
      </w:divBdr>
    </w:div>
    <w:div w:id="208097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1960</Words>
  <Characters>11178</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Chernyakova</dc:creator>
  <cp:keywords/>
  <dc:description/>
  <cp:lastModifiedBy>Lera Chernyakova</cp:lastModifiedBy>
  <cp:revision>2</cp:revision>
  <dcterms:created xsi:type="dcterms:W3CDTF">2024-04-12T06:10:00Z</dcterms:created>
  <dcterms:modified xsi:type="dcterms:W3CDTF">2024-04-12T06:36:00Z</dcterms:modified>
</cp:coreProperties>
</file>