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5515" w14:textId="6BB5E775" w:rsidR="00BA0EDB" w:rsidRPr="002925DB" w:rsidRDefault="0074607C" w:rsidP="00BA0EDB">
      <w:pPr>
        <w:rPr>
          <w:b/>
          <w:bCs/>
          <w:szCs w:val="24"/>
          <w:highlight w:val="yellow"/>
        </w:rPr>
      </w:pPr>
      <w:r w:rsidRPr="002925DB">
        <w:rPr>
          <w:b/>
          <w:bCs/>
          <w:szCs w:val="24"/>
          <w:highlight w:val="yellow"/>
        </w:rPr>
        <w:t>Тест 1</w:t>
      </w:r>
    </w:p>
    <w:p w14:paraId="3C7D69D1" w14:textId="78001660" w:rsidR="0074607C" w:rsidRPr="002925DB" w:rsidRDefault="0074607C" w:rsidP="00BA0EDB">
      <w:pPr>
        <w:rPr>
          <w:b/>
          <w:bCs/>
          <w:szCs w:val="24"/>
        </w:rPr>
      </w:pPr>
      <w:r w:rsidRPr="002925DB">
        <w:rPr>
          <w:b/>
          <w:bCs/>
          <w:szCs w:val="24"/>
          <w:highlight w:val="yellow"/>
        </w:rPr>
        <w:t>Выполнила Чернякова Валерия, группа 1304</w:t>
      </w:r>
    </w:p>
    <w:p w14:paraId="36674BF3" w14:textId="77777777" w:rsidR="0074607C" w:rsidRPr="00CA7962" w:rsidRDefault="0074607C" w:rsidP="00BA0EDB">
      <w:pPr>
        <w:rPr>
          <w:szCs w:val="24"/>
        </w:rPr>
      </w:pPr>
    </w:p>
    <w:p w14:paraId="062BF766" w14:textId="77777777" w:rsidR="00BA0EDB" w:rsidRPr="006A7955" w:rsidRDefault="00BA0EDB" w:rsidP="00BA0EDB">
      <w:pPr>
        <w:spacing w:line="276" w:lineRule="auto"/>
        <w:rPr>
          <w:b/>
          <w:sz w:val="28"/>
        </w:rPr>
      </w:pPr>
      <w:r w:rsidRPr="006A7955">
        <w:rPr>
          <w:b/>
          <w:sz w:val="28"/>
        </w:rPr>
        <w:t>БИЛЕТ 4</w:t>
      </w:r>
    </w:p>
    <w:p w14:paraId="5FBEC5B1" w14:textId="77777777" w:rsidR="00BA0EDB" w:rsidRPr="00A9709B" w:rsidRDefault="00BA0EDB" w:rsidP="00BA0EDB">
      <w:pPr>
        <w:rPr>
          <w:szCs w:val="24"/>
        </w:rPr>
      </w:pPr>
      <w:r w:rsidRPr="00A9709B">
        <w:rPr>
          <w:b/>
          <w:szCs w:val="24"/>
        </w:rPr>
        <w:t>1</w:t>
      </w:r>
      <w:r w:rsidRPr="00A9709B">
        <w:rPr>
          <w:szCs w:val="24"/>
        </w:rPr>
        <w:t xml:space="preserve">       </w:t>
      </w:r>
      <w:r>
        <w:rPr>
          <w:szCs w:val="24"/>
        </w:rPr>
        <w:t xml:space="preserve"> </w:t>
      </w:r>
      <w:r w:rsidRPr="00A9709B">
        <w:rPr>
          <w:szCs w:val="24"/>
        </w:rPr>
        <w:t>Если точка (</w:t>
      </w:r>
      <w:proofErr w:type="gramStart"/>
      <w:r w:rsidRPr="00A9709B">
        <w:rPr>
          <w:szCs w:val="24"/>
        </w:rPr>
        <w:t>x,y</w:t>
      </w:r>
      <w:proofErr w:type="gramEnd"/>
      <w:r w:rsidRPr="00A9709B">
        <w:rPr>
          <w:szCs w:val="24"/>
        </w:rPr>
        <w:t xml:space="preserve">) отражается относительно оси, перпендикулярной плоскости XY и проходящей через начало координат, то отраженная точка (X,Y) равна: </w:t>
      </w:r>
    </w:p>
    <w:p w14:paraId="34B2F5A3" w14:textId="1949B5BA" w:rsidR="00BA0EDB" w:rsidRDefault="00BA0EDB" w:rsidP="00BA0EDB">
      <w:pPr>
        <w:pStyle w:val="a3"/>
        <w:pBdr>
          <w:bottom w:val="single" w:sz="6" w:space="1" w:color="auto"/>
        </w:pBdr>
        <w:spacing w:line="259" w:lineRule="auto"/>
        <w:ind w:left="567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a)  </w:t>
      </w:r>
      <w:r w:rsidRPr="003F25B0">
        <w:rPr>
          <w:szCs w:val="24"/>
          <w:lang w:val="en-US"/>
        </w:rPr>
        <w:t>(</w:t>
      </w:r>
      <w:proofErr w:type="gramEnd"/>
      <w:r w:rsidRPr="003F25B0">
        <w:rPr>
          <w:szCs w:val="24"/>
          <w:lang w:val="en-US"/>
        </w:rPr>
        <w:t xml:space="preserve">x, - y)   b) (- x, - y)  c) (- x, - y) </w:t>
      </w:r>
      <w:r>
        <w:rPr>
          <w:szCs w:val="24"/>
          <w:lang w:val="en-US"/>
        </w:rPr>
        <w:t xml:space="preserve">  </w:t>
      </w:r>
      <w:r w:rsidRPr="003F25B0">
        <w:rPr>
          <w:szCs w:val="24"/>
          <w:lang w:val="en-US"/>
        </w:rPr>
        <w:t xml:space="preserve"> d) (y,</w:t>
      </w:r>
      <w:r>
        <w:rPr>
          <w:szCs w:val="24"/>
          <w:lang w:val="en-US"/>
        </w:rPr>
        <w:t xml:space="preserve"> </w:t>
      </w:r>
      <w:r w:rsidRPr="003F25B0">
        <w:rPr>
          <w:szCs w:val="24"/>
          <w:lang w:val="en-US"/>
        </w:rPr>
        <w:t>x)</w:t>
      </w:r>
    </w:p>
    <w:p w14:paraId="6568AE2C" w14:textId="77777777" w:rsidR="0074607C" w:rsidRDefault="0074607C" w:rsidP="0074607C">
      <w:pPr>
        <w:pBdr>
          <w:bottom w:val="single" w:sz="6" w:space="1" w:color="auto"/>
        </w:pBdr>
        <w:spacing w:line="259" w:lineRule="auto"/>
        <w:rPr>
          <w:szCs w:val="24"/>
        </w:rPr>
      </w:pPr>
    </w:p>
    <w:p w14:paraId="3BCD61E9" w14:textId="13E8FF6E" w:rsidR="0074607C" w:rsidRPr="00A8794D" w:rsidRDefault="0074607C" w:rsidP="0074607C">
      <w:pPr>
        <w:pBdr>
          <w:bottom w:val="single" w:sz="6" w:space="1" w:color="auto"/>
        </w:pBdr>
        <w:spacing w:line="259" w:lineRule="auto"/>
        <w:rPr>
          <w:szCs w:val="24"/>
        </w:rPr>
      </w:pPr>
      <w:r w:rsidRPr="0074607C">
        <w:rPr>
          <w:b/>
          <w:bCs/>
          <w:color w:val="00B050"/>
          <w:szCs w:val="24"/>
        </w:rPr>
        <w:t>Ответ:</w:t>
      </w:r>
      <w:r w:rsidRPr="0074607C">
        <w:rPr>
          <w:color w:val="00B050"/>
          <w:szCs w:val="24"/>
        </w:rPr>
        <w:t xml:space="preserve"> </w:t>
      </w:r>
      <w:r w:rsidR="00A8794D">
        <w:rPr>
          <w:szCs w:val="24"/>
        </w:rPr>
        <w:t>с</w:t>
      </w:r>
    </w:p>
    <w:p w14:paraId="0DBA5A8D" w14:textId="77777777" w:rsidR="0074607C" w:rsidRPr="0074607C" w:rsidRDefault="0074607C" w:rsidP="0074607C">
      <w:pPr>
        <w:pBdr>
          <w:bottom w:val="single" w:sz="6" w:space="1" w:color="auto"/>
        </w:pBdr>
        <w:spacing w:line="259" w:lineRule="auto"/>
        <w:rPr>
          <w:szCs w:val="24"/>
          <w:lang w:val="en-US"/>
        </w:rPr>
      </w:pPr>
    </w:p>
    <w:p w14:paraId="50863BFD" w14:textId="77777777" w:rsidR="00BA0EDB" w:rsidRDefault="00BA0EDB" w:rsidP="00BA0EDB">
      <w:pPr>
        <w:rPr>
          <w:rFonts w:eastAsia="Times New Roman" w:cs="Times New Roman"/>
          <w:color w:val="222222"/>
          <w:szCs w:val="24"/>
          <w:bdr w:val="none" w:sz="0" w:space="0" w:color="auto" w:frame="1"/>
          <w:lang w:eastAsia="ru-RU"/>
        </w:rPr>
      </w:pPr>
      <w:r w:rsidRPr="003F25B0">
        <w:rPr>
          <w:b/>
          <w:szCs w:val="24"/>
        </w:rPr>
        <w:t>2</w:t>
      </w:r>
      <w:r w:rsidRPr="004E03A7">
        <w:rPr>
          <w:szCs w:val="24"/>
        </w:rPr>
        <w:t xml:space="preserve">. </w:t>
      </w:r>
      <w:r w:rsidRPr="003F25B0">
        <w:rPr>
          <w:szCs w:val="24"/>
        </w:rPr>
        <w:t xml:space="preserve">   </w:t>
      </w:r>
      <w:r w:rsidRPr="004E03A7">
        <w:rPr>
          <w:szCs w:val="24"/>
        </w:rPr>
        <w:t xml:space="preserve"> </w:t>
      </w:r>
      <w:r w:rsidRPr="003F25B0">
        <w:rPr>
          <w:szCs w:val="24"/>
        </w:rPr>
        <w:t xml:space="preserve">  </w:t>
      </w:r>
      <w:r w:rsidRPr="00D37450">
        <w:rPr>
          <w:rFonts w:eastAsia="Times New Roman" w:cs="Times New Roman"/>
          <w:color w:val="222222"/>
          <w:szCs w:val="24"/>
          <w:bdr w:val="none" w:sz="0" w:space="0" w:color="auto" w:frame="1"/>
          <w:lang w:eastAsia="ru-RU"/>
        </w:rPr>
        <w:t>Первый параметр просмотра, который мы должны рассмотреть, это?</w:t>
      </w:r>
    </w:p>
    <w:p w14:paraId="48B84794" w14:textId="37910B1D" w:rsidR="00BA0EDB" w:rsidRDefault="00BA0EDB" w:rsidP="00BA0EDB">
      <w:pPr>
        <w:pBdr>
          <w:bottom w:val="single" w:sz="6" w:space="1" w:color="auto"/>
        </w:pBdr>
        <w:rPr>
          <w:rFonts w:eastAsia="Times New Roman" w:cs="Times New Roman"/>
          <w:color w:val="222222"/>
          <w:szCs w:val="24"/>
          <w:bdr w:val="none" w:sz="0" w:space="0" w:color="auto" w:frame="1"/>
          <w:lang w:eastAsia="ru-RU"/>
        </w:rPr>
      </w:pPr>
      <w:r w:rsidRPr="00D37450">
        <w:rPr>
          <w:rFonts w:eastAsia="Times New Roman" w:cs="Times New Roman"/>
          <w:color w:val="222222"/>
          <w:szCs w:val="24"/>
          <w:bdr w:val="none" w:sz="0" w:space="0" w:color="auto" w:frame="1"/>
          <w:lang w:eastAsia="ru-RU"/>
        </w:rPr>
        <w:t xml:space="preserve">1. опорная плоскость </w:t>
      </w:r>
      <w:proofErr w:type="gramStart"/>
      <w:r w:rsidRPr="00D37450">
        <w:rPr>
          <w:rFonts w:eastAsia="Times New Roman" w:cs="Times New Roman"/>
          <w:color w:val="222222"/>
          <w:szCs w:val="24"/>
          <w:bdr w:val="none" w:sz="0" w:space="0" w:color="auto" w:frame="1"/>
          <w:lang w:eastAsia="ru-RU"/>
        </w:rPr>
        <w:t>вида</w:t>
      </w:r>
      <w:r>
        <w:rPr>
          <w:rFonts w:eastAsia="Times New Roman" w:cs="Times New Roman"/>
          <w:color w:val="222222"/>
          <w:szCs w:val="24"/>
          <w:bdr w:val="none" w:sz="0" w:space="0" w:color="auto" w:frame="1"/>
          <w:lang w:eastAsia="ru-RU"/>
        </w:rPr>
        <w:t xml:space="preserve">  </w:t>
      </w:r>
      <w:r w:rsidRPr="00D37450">
        <w:rPr>
          <w:rFonts w:eastAsia="Times New Roman" w:cs="Times New Roman"/>
          <w:color w:val="222222"/>
          <w:szCs w:val="24"/>
          <w:bdr w:val="none" w:sz="0" w:space="0" w:color="auto" w:frame="1"/>
          <w:lang w:eastAsia="ru-RU"/>
        </w:rPr>
        <w:t>2</w:t>
      </w:r>
      <w:proofErr w:type="gramEnd"/>
      <w:r w:rsidRPr="00D37450">
        <w:rPr>
          <w:rFonts w:eastAsia="Times New Roman" w:cs="Times New Roman"/>
          <w:color w:val="222222"/>
          <w:szCs w:val="24"/>
          <w:bdr w:val="none" w:sz="0" w:space="0" w:color="auto" w:frame="1"/>
          <w:lang w:eastAsia="ru-RU"/>
        </w:rPr>
        <w:t>. точка отсчета просмотра</w:t>
      </w:r>
      <w:r>
        <w:rPr>
          <w:rFonts w:eastAsia="Times New Roman" w:cs="Times New Roman"/>
          <w:color w:val="222222"/>
          <w:szCs w:val="24"/>
          <w:bdr w:val="none" w:sz="0" w:space="0" w:color="auto" w:frame="1"/>
          <w:lang w:eastAsia="ru-RU"/>
        </w:rPr>
        <w:t xml:space="preserve"> </w:t>
      </w:r>
      <w:r w:rsidRPr="00D37450">
        <w:rPr>
          <w:rFonts w:eastAsia="Times New Roman" w:cs="Times New Roman"/>
          <w:color w:val="222222"/>
          <w:szCs w:val="24"/>
          <w:bdr w:val="none" w:sz="0" w:space="0" w:color="auto" w:frame="1"/>
          <w:lang w:eastAsia="ru-RU"/>
        </w:rPr>
        <w:t xml:space="preserve">3. окно </w:t>
      </w:r>
      <w:r>
        <w:rPr>
          <w:rFonts w:eastAsia="Times New Roman" w:cs="Times New Roman"/>
          <w:color w:val="222222"/>
          <w:szCs w:val="24"/>
          <w:bdr w:val="none" w:sz="0" w:space="0" w:color="auto" w:frame="1"/>
          <w:lang w:eastAsia="ru-RU"/>
        </w:rPr>
        <w:t xml:space="preserve">просмотра </w:t>
      </w:r>
      <w:r w:rsidRPr="00D37450">
        <w:rPr>
          <w:rFonts w:eastAsia="Times New Roman" w:cs="Times New Roman"/>
          <w:color w:val="222222"/>
          <w:szCs w:val="24"/>
          <w:bdr w:val="none" w:sz="0" w:space="0" w:color="auto" w:frame="1"/>
          <w:lang w:eastAsia="ru-RU"/>
        </w:rPr>
        <w:t>4. вектор сдвига</w:t>
      </w:r>
    </w:p>
    <w:p w14:paraId="526430EC" w14:textId="68B5C252" w:rsidR="0074607C" w:rsidRDefault="0074607C" w:rsidP="00BA0EDB">
      <w:pPr>
        <w:pBdr>
          <w:bottom w:val="single" w:sz="6" w:space="1" w:color="auto"/>
        </w:pBdr>
        <w:rPr>
          <w:rFonts w:eastAsia="Times New Roman" w:cs="Times New Roman"/>
          <w:color w:val="222222"/>
          <w:szCs w:val="24"/>
          <w:bdr w:val="none" w:sz="0" w:space="0" w:color="auto" w:frame="1"/>
          <w:lang w:eastAsia="ru-RU"/>
        </w:rPr>
      </w:pPr>
    </w:p>
    <w:p w14:paraId="1FECB5E8" w14:textId="66C7FD0C" w:rsidR="0074607C" w:rsidRPr="00FF13B2" w:rsidRDefault="0074607C" w:rsidP="00BA0EDB">
      <w:pPr>
        <w:pBdr>
          <w:bottom w:val="single" w:sz="6" w:space="1" w:color="auto"/>
        </w:pBdr>
        <w:rPr>
          <w:rFonts w:eastAsia="Times New Roman" w:cs="Times New Roman"/>
          <w:b/>
          <w:bCs/>
          <w:color w:val="00B050"/>
          <w:szCs w:val="24"/>
          <w:bdr w:val="none" w:sz="0" w:space="0" w:color="auto" w:frame="1"/>
          <w:lang w:eastAsia="ru-RU"/>
        </w:rPr>
      </w:pPr>
      <w:r w:rsidRPr="00FF13B2">
        <w:rPr>
          <w:rFonts w:eastAsia="Times New Roman" w:cs="Times New Roman"/>
          <w:b/>
          <w:bCs/>
          <w:color w:val="00B050"/>
          <w:szCs w:val="24"/>
          <w:bdr w:val="none" w:sz="0" w:space="0" w:color="auto" w:frame="1"/>
          <w:lang w:eastAsia="ru-RU"/>
        </w:rPr>
        <w:t xml:space="preserve">Ответ: </w:t>
      </w:r>
      <w:r w:rsidR="002925DB" w:rsidRPr="002925DB">
        <w:rPr>
          <w:rFonts w:eastAsia="Times New Roman" w:cs="Times New Roman"/>
          <w:szCs w:val="24"/>
          <w:bdr w:val="none" w:sz="0" w:space="0" w:color="auto" w:frame="1"/>
          <w:lang w:eastAsia="ru-RU"/>
        </w:rPr>
        <w:t>2</w:t>
      </w:r>
    </w:p>
    <w:p w14:paraId="683931DB" w14:textId="77777777" w:rsidR="0074607C" w:rsidRPr="00AB2F3A" w:rsidRDefault="0074607C" w:rsidP="00BA0EDB">
      <w:pPr>
        <w:pBdr>
          <w:bottom w:val="single" w:sz="6" w:space="1" w:color="auto"/>
        </w:pBdr>
      </w:pPr>
    </w:p>
    <w:p w14:paraId="609EDD78" w14:textId="77777777" w:rsidR="00BA0EDB" w:rsidRPr="00A9709B" w:rsidRDefault="00BA0EDB" w:rsidP="00BA0EDB">
      <w:r w:rsidRPr="00A9709B">
        <w:rPr>
          <w:b/>
        </w:rPr>
        <w:t xml:space="preserve"> 3.</w:t>
      </w:r>
      <w:r w:rsidRPr="00A9709B">
        <w:t xml:space="preserve"> </w:t>
      </w:r>
      <w:r w:rsidRPr="00327207">
        <w:t xml:space="preserve">  </w:t>
      </w:r>
      <w:r w:rsidRPr="00A9709B">
        <w:t>Пусть задан отрезок, соединяющий начало правосторонней системы координат с точкой P(</w:t>
      </w:r>
      <w:proofErr w:type="gramStart"/>
      <w:r w:rsidRPr="00A9709B">
        <w:t>x,y</w:t>
      </w:r>
      <w:proofErr w:type="gramEnd"/>
      <w:r w:rsidRPr="00A9709B">
        <w:t>,z). Совместить этот отрезок с помощью поворотов с положительной полуосью Z различными способами и покажите алгебраически, что результаты эквивалентны</w:t>
      </w:r>
    </w:p>
    <w:p w14:paraId="49A3233A" w14:textId="77777777" w:rsidR="00BA0EDB" w:rsidRPr="00A9709B" w:rsidRDefault="00BA0EDB" w:rsidP="00BA0EDB">
      <w:pPr>
        <w:ind w:left="708"/>
      </w:pPr>
      <w:r w:rsidRPr="00A9709B">
        <w:t xml:space="preserve">- поворот вокруг оси Y до совмещения с плоскостью </w:t>
      </w:r>
      <w:r w:rsidRPr="00A9709B">
        <w:rPr>
          <w:lang w:val="en-US"/>
        </w:rPr>
        <w:t>Y</w:t>
      </w:r>
      <w:r w:rsidRPr="00A9709B">
        <w:t>Z, затем поворот вокруг оси X до совмещения с осью Z;</w:t>
      </w:r>
    </w:p>
    <w:p w14:paraId="128B51B9" w14:textId="77777777" w:rsidR="00BA0EDB" w:rsidRPr="00A9709B" w:rsidRDefault="00BA0EDB" w:rsidP="00BA0EDB">
      <w:pPr>
        <w:ind w:left="708"/>
      </w:pPr>
      <w:bookmarkStart w:id="0" w:name="_Hlk166850875"/>
      <w:r w:rsidRPr="00A9709B">
        <w:t>- поворот вокруг оси Z до совмещения с плоскостью XZ, затем поворот вокруг оси Y до совмещения с осью Z;</w:t>
      </w:r>
    </w:p>
    <w:bookmarkEnd w:id="0"/>
    <w:p w14:paraId="05CADE08" w14:textId="1D7E9028" w:rsidR="00BA0EDB" w:rsidRDefault="00BA0EDB" w:rsidP="00BA0EDB">
      <w:pPr>
        <w:pBdr>
          <w:bottom w:val="single" w:sz="6" w:space="1" w:color="auto"/>
        </w:pBdr>
      </w:pPr>
      <w:r w:rsidRPr="003F25B0">
        <w:t xml:space="preserve">    </w:t>
      </w:r>
      <w:r w:rsidRPr="00A9709B">
        <w:t xml:space="preserve">Для каждого из поворотов вычислить sin и cos углов поворотов  </w:t>
      </w:r>
    </w:p>
    <w:p w14:paraId="1B6CFDF7" w14:textId="3F579F62" w:rsidR="0074607C" w:rsidRDefault="0074607C" w:rsidP="00BA0EDB">
      <w:pPr>
        <w:pBdr>
          <w:bottom w:val="single" w:sz="6" w:space="1" w:color="auto"/>
        </w:pBdr>
      </w:pPr>
    </w:p>
    <w:p w14:paraId="020F0F8D" w14:textId="5D830291" w:rsidR="00606843" w:rsidRDefault="00FF13B2" w:rsidP="00BA0EDB">
      <w:pPr>
        <w:pBdr>
          <w:bottom w:val="single" w:sz="6" w:space="1" w:color="auto"/>
        </w:pBdr>
        <w:rPr>
          <w:b/>
          <w:bCs/>
          <w:color w:val="00B050"/>
        </w:rPr>
      </w:pPr>
      <w:r w:rsidRPr="00FF13B2">
        <w:rPr>
          <w:b/>
          <w:bCs/>
          <w:color w:val="00B050"/>
        </w:rPr>
        <w:t xml:space="preserve">Ответ: </w:t>
      </w:r>
    </w:p>
    <w:p w14:paraId="50694E8E" w14:textId="5C770AC9" w:rsidR="00B5383D" w:rsidRDefault="002D6A5D" w:rsidP="00BA0EDB">
      <w:pPr>
        <w:pBdr>
          <w:bottom w:val="single" w:sz="6" w:space="1" w:color="auto"/>
        </w:pBdr>
        <w:rPr>
          <w:b/>
          <w:bCs/>
          <w:i/>
          <w:iCs/>
        </w:rPr>
      </w:pPr>
      <w:r w:rsidRPr="002D6A5D">
        <w:rPr>
          <w:b/>
          <w:bCs/>
          <w:i/>
          <w:iCs/>
        </w:rPr>
        <w:t>Первый способ</w:t>
      </w:r>
    </w:p>
    <w:p w14:paraId="511E48F3" w14:textId="2FD3F646" w:rsidR="002D6A5D" w:rsidRDefault="002D6A5D" w:rsidP="00BA0EDB">
      <w:pPr>
        <w:pBdr>
          <w:bottom w:val="single" w:sz="6" w:space="1" w:color="auto"/>
        </w:pBdr>
        <w:rPr>
          <w:b/>
          <w:bCs/>
          <w:i/>
          <w:iCs/>
        </w:rPr>
      </w:pPr>
      <w:r w:rsidRPr="002D6A5D">
        <w:rPr>
          <w:b/>
          <w:bCs/>
          <w:i/>
          <w:iCs/>
        </w:rPr>
        <w:drawing>
          <wp:inline distT="0" distB="0" distL="0" distR="0" wp14:anchorId="5242BF9D" wp14:editId="2E4D109C">
            <wp:extent cx="4104640" cy="262907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282" cy="263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7D0E" w14:textId="0D131006" w:rsidR="002D6A5D" w:rsidRDefault="002D6A5D" w:rsidP="00BA0EDB">
      <w:pPr>
        <w:pBdr>
          <w:bottom w:val="single" w:sz="6" w:space="1" w:color="auto"/>
        </w:pBdr>
        <w:rPr>
          <w:b/>
          <w:bCs/>
          <w:i/>
          <w:iCs/>
        </w:rPr>
      </w:pPr>
      <w:r w:rsidRPr="002D6A5D">
        <w:rPr>
          <w:b/>
          <w:bCs/>
          <w:i/>
          <w:iCs/>
        </w:rPr>
        <w:drawing>
          <wp:inline distT="0" distB="0" distL="0" distR="0" wp14:anchorId="2F5A7F16" wp14:editId="6A8D7D20">
            <wp:extent cx="3291840" cy="2517704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442" cy="252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ADC6" w14:textId="511A5EFE" w:rsidR="002D6A5D" w:rsidRPr="002D6A5D" w:rsidRDefault="002D6A5D" w:rsidP="00BA0EDB">
      <w:pPr>
        <w:pBdr>
          <w:bottom w:val="single" w:sz="6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Второй способ</w:t>
      </w:r>
    </w:p>
    <w:p w14:paraId="23B183DA" w14:textId="35B0E4EF" w:rsidR="0025609D" w:rsidRPr="00606843" w:rsidRDefault="00CD5FCB" w:rsidP="00606843">
      <w:pPr>
        <w:pBdr>
          <w:bottom w:val="single" w:sz="6" w:space="1" w:color="auto"/>
        </w:pBdr>
      </w:pPr>
      <w:r w:rsidRPr="00CD5FCB">
        <w:drawing>
          <wp:inline distT="0" distB="0" distL="0" distR="0" wp14:anchorId="32511D87" wp14:editId="5D12CF8B">
            <wp:extent cx="3578595" cy="38303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396" cy="384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98BF" w14:textId="77777777" w:rsidR="00BA0EDB" w:rsidRPr="00A9709B" w:rsidRDefault="00BA0EDB" w:rsidP="00BA0EDB">
      <w:pPr>
        <w:rPr>
          <w:szCs w:val="24"/>
        </w:rPr>
      </w:pPr>
      <w:r w:rsidRPr="00A9709B">
        <w:rPr>
          <w:b/>
          <w:szCs w:val="24"/>
        </w:rPr>
        <w:t>4.</w:t>
      </w:r>
      <w:r w:rsidRPr="00A9709B">
        <w:rPr>
          <w:szCs w:val="24"/>
        </w:rPr>
        <w:t xml:space="preserve">   </w:t>
      </w:r>
      <w:r>
        <w:rPr>
          <w:szCs w:val="24"/>
        </w:rPr>
        <w:t xml:space="preserve">  </w:t>
      </w:r>
      <w:r w:rsidRPr="00A9709B">
        <w:rPr>
          <w:szCs w:val="24"/>
        </w:rPr>
        <w:t>Если (</w:t>
      </w:r>
      <w:proofErr w:type="gramStart"/>
      <w:r w:rsidRPr="00A9709B">
        <w:rPr>
          <w:szCs w:val="24"/>
          <w:lang w:val="en-US"/>
        </w:rPr>
        <w:t>x</w:t>
      </w:r>
      <w:r w:rsidRPr="00A9709B">
        <w:rPr>
          <w:szCs w:val="24"/>
        </w:rPr>
        <w:t>,</w:t>
      </w:r>
      <w:r w:rsidRPr="00A9709B">
        <w:rPr>
          <w:szCs w:val="24"/>
          <w:lang w:val="en-US"/>
        </w:rPr>
        <w:t>y</w:t>
      </w:r>
      <w:proofErr w:type="gramEnd"/>
      <w:r w:rsidRPr="00A9709B">
        <w:rPr>
          <w:szCs w:val="24"/>
        </w:rPr>
        <w:t>,</w:t>
      </w:r>
      <w:r w:rsidRPr="00A9709B">
        <w:rPr>
          <w:szCs w:val="24"/>
          <w:lang w:val="en-US"/>
        </w:rPr>
        <w:t>w</w:t>
      </w:r>
      <w:r w:rsidRPr="00A9709B">
        <w:rPr>
          <w:szCs w:val="24"/>
        </w:rPr>
        <w:t xml:space="preserve">), </w:t>
      </w:r>
      <w:r w:rsidRPr="00A9709B">
        <w:rPr>
          <w:szCs w:val="24"/>
          <w:lang w:val="en-US"/>
        </w:rPr>
        <w:t>w</w:t>
      </w:r>
      <w:r w:rsidRPr="00A9709B">
        <w:rPr>
          <w:szCs w:val="24"/>
        </w:rPr>
        <w:t>=0 , является точкой в однородной системе координат, то ее эквивалентом в двумерной системе является</w:t>
      </w:r>
    </w:p>
    <w:p w14:paraId="7554A7EF" w14:textId="688A2BE8" w:rsidR="00BA0EDB" w:rsidRDefault="00BA0EDB" w:rsidP="00BA0EDB">
      <w:pPr>
        <w:pBdr>
          <w:bottom w:val="single" w:sz="6" w:space="1" w:color="auto"/>
        </w:pBdr>
        <w:rPr>
          <w:szCs w:val="24"/>
          <w:lang w:val="en-US"/>
        </w:rPr>
      </w:pPr>
      <w:r w:rsidRPr="001F0A52">
        <w:rPr>
          <w:szCs w:val="24"/>
        </w:rPr>
        <w:t xml:space="preserve">           </w:t>
      </w:r>
      <w:r w:rsidRPr="00A9709B">
        <w:rPr>
          <w:szCs w:val="24"/>
          <w:lang w:val="en-US"/>
        </w:rPr>
        <w:t>a) (x, y, 1)         b) (x, y, 0)         c) (x/</w:t>
      </w:r>
      <w:proofErr w:type="gramStart"/>
      <w:r w:rsidRPr="00A9709B">
        <w:rPr>
          <w:szCs w:val="24"/>
          <w:lang w:val="en-US"/>
        </w:rPr>
        <w:t>w,y</w:t>
      </w:r>
      <w:proofErr w:type="gramEnd"/>
      <w:r w:rsidRPr="00A9709B">
        <w:rPr>
          <w:szCs w:val="24"/>
          <w:lang w:val="en-US"/>
        </w:rPr>
        <w:t>/w)             d</w:t>
      </w:r>
      <w:r w:rsidRPr="003F25B0">
        <w:rPr>
          <w:szCs w:val="24"/>
          <w:lang w:val="en-US"/>
        </w:rPr>
        <w:t>)(</w:t>
      </w:r>
      <w:r w:rsidRPr="00A9709B">
        <w:rPr>
          <w:szCs w:val="24"/>
          <w:lang w:val="en-US"/>
        </w:rPr>
        <w:t>x</w:t>
      </w:r>
      <w:r w:rsidRPr="003F25B0">
        <w:rPr>
          <w:szCs w:val="24"/>
          <w:lang w:val="en-US"/>
        </w:rPr>
        <w:t xml:space="preserve">, </w:t>
      </w:r>
      <w:r w:rsidRPr="00A9709B">
        <w:rPr>
          <w:szCs w:val="24"/>
          <w:lang w:val="en-US"/>
        </w:rPr>
        <w:t>y</w:t>
      </w:r>
      <w:r w:rsidRPr="003F25B0">
        <w:rPr>
          <w:szCs w:val="24"/>
          <w:lang w:val="en-US"/>
        </w:rPr>
        <w:t xml:space="preserve">, </w:t>
      </w:r>
      <w:r w:rsidRPr="00A9709B">
        <w:rPr>
          <w:szCs w:val="24"/>
          <w:lang w:val="en-US"/>
        </w:rPr>
        <w:t>x</w:t>
      </w:r>
      <w:r w:rsidRPr="003F25B0">
        <w:rPr>
          <w:szCs w:val="24"/>
          <w:lang w:val="en-US"/>
        </w:rPr>
        <w:t>-</w:t>
      </w:r>
      <w:r w:rsidRPr="00A9709B">
        <w:rPr>
          <w:szCs w:val="24"/>
          <w:lang w:val="en-US"/>
        </w:rPr>
        <w:t>y</w:t>
      </w:r>
      <w:r w:rsidRPr="003F25B0">
        <w:rPr>
          <w:szCs w:val="24"/>
          <w:lang w:val="en-US"/>
        </w:rPr>
        <w:t>)</w:t>
      </w:r>
    </w:p>
    <w:p w14:paraId="17C3521A" w14:textId="3B317BB9" w:rsidR="0074607C" w:rsidRDefault="0074607C" w:rsidP="00BA0EDB">
      <w:pPr>
        <w:pBdr>
          <w:bottom w:val="single" w:sz="6" w:space="1" w:color="auto"/>
        </w:pBdr>
        <w:rPr>
          <w:szCs w:val="24"/>
          <w:lang w:val="en-US"/>
        </w:rPr>
      </w:pPr>
    </w:p>
    <w:p w14:paraId="6F9C3D53" w14:textId="33B663E6" w:rsidR="0074607C" w:rsidRPr="0074607C" w:rsidRDefault="0074607C" w:rsidP="00BA0EDB">
      <w:pPr>
        <w:pBdr>
          <w:bottom w:val="single" w:sz="6" w:space="1" w:color="auto"/>
        </w:pBdr>
        <w:rPr>
          <w:szCs w:val="24"/>
        </w:rPr>
      </w:pPr>
      <w:r w:rsidRPr="0074607C">
        <w:rPr>
          <w:b/>
          <w:bCs/>
          <w:color w:val="00B050"/>
          <w:szCs w:val="24"/>
        </w:rPr>
        <w:t>Ответ</w:t>
      </w:r>
      <w:r w:rsidRPr="0074607C">
        <w:rPr>
          <w:b/>
          <w:bCs/>
          <w:color w:val="00B050"/>
          <w:szCs w:val="24"/>
          <w:lang w:val="en-US"/>
        </w:rPr>
        <w:t>:</w:t>
      </w:r>
      <w:r w:rsidRPr="0074607C">
        <w:rPr>
          <w:color w:val="00B050"/>
          <w:szCs w:val="24"/>
          <w:lang w:val="en-US"/>
        </w:rPr>
        <w:t xml:space="preserve"> </w:t>
      </w:r>
      <w:r w:rsidR="00A8794D">
        <w:rPr>
          <w:szCs w:val="24"/>
        </w:rPr>
        <w:t>с</w:t>
      </w:r>
    </w:p>
    <w:p w14:paraId="335A5BAC" w14:textId="77777777" w:rsidR="0074607C" w:rsidRPr="003F25B0" w:rsidRDefault="0074607C" w:rsidP="00BA0EDB">
      <w:pPr>
        <w:pBdr>
          <w:bottom w:val="single" w:sz="6" w:space="1" w:color="auto"/>
        </w:pBdr>
        <w:rPr>
          <w:szCs w:val="24"/>
          <w:lang w:val="en-US"/>
        </w:rPr>
      </w:pPr>
    </w:p>
    <w:p w14:paraId="4BBB5FC7" w14:textId="2C7BA429" w:rsidR="00BA0EDB" w:rsidRDefault="00BA0EDB" w:rsidP="00BA0EDB">
      <w:pPr>
        <w:spacing w:line="240" w:lineRule="auto"/>
        <w:rPr>
          <w:lang w:eastAsia="ru-RU"/>
        </w:rPr>
      </w:pPr>
      <w:r w:rsidRPr="003F25B0">
        <w:rPr>
          <w:rFonts w:eastAsia="Times New Roman" w:cs="Times New Roman"/>
          <w:b/>
          <w:bCs/>
          <w:noProof/>
          <w:sz w:val="27"/>
          <w:szCs w:val="27"/>
          <w:lang w:eastAsia="ru-RU"/>
        </w:rPr>
        <w:drawing>
          <wp:anchor distT="0" distB="0" distL="114300" distR="114300" simplePos="0" relativeHeight="251659264" behindDoc="1" locked="0" layoutInCell="1" allowOverlap="1" wp14:anchorId="0AB95A39" wp14:editId="03C6FA14">
            <wp:simplePos x="0" y="0"/>
            <wp:positionH relativeFrom="margin">
              <wp:posOffset>4811568</wp:posOffset>
            </wp:positionH>
            <wp:positionV relativeFrom="paragraph">
              <wp:posOffset>3002</wp:posOffset>
            </wp:positionV>
            <wp:extent cx="1454150" cy="838200"/>
            <wp:effectExtent l="0" t="0" r="0" b="0"/>
            <wp:wrapTight wrapText="bothSides">
              <wp:wrapPolygon edited="0">
                <wp:start x="0" y="0"/>
                <wp:lineTo x="0" y="21109"/>
                <wp:lineTo x="21223" y="21109"/>
                <wp:lineTo x="2122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5B0">
        <w:rPr>
          <w:b/>
          <w:lang w:eastAsia="ru-RU"/>
        </w:rPr>
        <w:t>5</w:t>
      </w:r>
      <w:r>
        <w:rPr>
          <w:lang w:eastAsia="ru-RU"/>
        </w:rPr>
        <w:t xml:space="preserve">. </w:t>
      </w:r>
      <w:r w:rsidRPr="00F46B26">
        <w:rPr>
          <w:lang w:eastAsia="ru-RU"/>
        </w:rPr>
        <w:t>Для заданного 2D многоугольника покажите, как его можно отразить в произвольной точке на плоскости xy. Опишите необходимые преобразования, используя однородные координаты. Вам не нужно умножать матрицы вместе, но напишите полную формулу, как переместить точку многоугольника (x, y) в (x ', y'</w:t>
      </w:r>
      <w:proofErr w:type="gramStart"/>
      <w:r w:rsidRPr="00F46B26">
        <w:rPr>
          <w:lang w:eastAsia="ru-RU"/>
        </w:rPr>
        <w:t>).</w:t>
      </w:r>
      <w:r w:rsidRPr="003F25B0">
        <w:rPr>
          <w:lang w:eastAsia="ru-RU"/>
        </w:rPr>
        <w:t>-</w:t>
      </w:r>
      <w:proofErr w:type="gramEnd"/>
    </w:p>
    <w:p w14:paraId="1E558819" w14:textId="5252DA55" w:rsidR="0074607C" w:rsidRDefault="0074607C" w:rsidP="00BA0EDB">
      <w:pPr>
        <w:spacing w:line="240" w:lineRule="auto"/>
        <w:rPr>
          <w:lang w:eastAsia="ru-RU"/>
        </w:rPr>
      </w:pPr>
    </w:p>
    <w:p w14:paraId="4F8ED202" w14:textId="01C439A9" w:rsidR="0074607C" w:rsidRPr="009105CB" w:rsidRDefault="00A8794D" w:rsidP="00BA0EDB">
      <w:pPr>
        <w:spacing w:line="240" w:lineRule="auto"/>
        <w:rPr>
          <w:b/>
          <w:bCs/>
          <w:color w:val="00B050"/>
          <w:lang w:eastAsia="ru-RU"/>
        </w:rPr>
      </w:pPr>
      <w:r w:rsidRPr="009105CB">
        <w:rPr>
          <w:b/>
          <w:bCs/>
          <w:color w:val="00B050"/>
          <w:lang w:eastAsia="ru-RU"/>
        </w:rPr>
        <w:t>Ответ:</w:t>
      </w:r>
    </w:p>
    <w:p w14:paraId="5FE4C53C" w14:textId="5ED8A696" w:rsidR="00A8794D" w:rsidRPr="00A8794D" w:rsidRDefault="009105CB" w:rsidP="00BA0EDB">
      <w:pPr>
        <w:spacing w:line="240" w:lineRule="auto"/>
        <w:rPr>
          <w:lang w:val="en-US" w:eastAsia="ru-RU"/>
        </w:rPr>
      </w:pPr>
      <w:r w:rsidRPr="009105CB">
        <w:rPr>
          <w:lang w:val="en-US" w:eastAsia="ru-RU"/>
        </w:rPr>
        <w:drawing>
          <wp:inline distT="0" distB="0" distL="0" distR="0" wp14:anchorId="387BA794" wp14:editId="367183C3">
            <wp:extent cx="2404533" cy="64582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71" cy="6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3D7B" w14:textId="5D110D1A" w:rsidR="009105CB" w:rsidRPr="00A367AF" w:rsidRDefault="009105CB" w:rsidP="00BA0EDB">
      <w:pPr>
        <w:spacing w:line="240" w:lineRule="auto"/>
        <w:rPr>
          <w:lang w:eastAsia="ru-RU"/>
        </w:rPr>
      </w:pPr>
      <w:r>
        <w:rPr>
          <w:lang w:eastAsia="ru-RU"/>
        </w:rPr>
        <w:t>Где</w:t>
      </w:r>
      <w:r w:rsidR="00A367AF" w:rsidRPr="00A367AF">
        <w:rPr>
          <w:lang w:eastAsia="ru-RU"/>
        </w:rPr>
        <w:t xml:space="preserve"> </w:t>
      </w:r>
      <w:r>
        <w:rPr>
          <w:lang w:val="en-US" w:eastAsia="ru-RU"/>
        </w:rPr>
        <w:t>a</w:t>
      </w:r>
      <w:r w:rsidRPr="00A367AF">
        <w:rPr>
          <w:lang w:eastAsia="ru-RU"/>
        </w:rPr>
        <w:t xml:space="preserve"> </w:t>
      </w:r>
      <w:r w:rsidR="00A367AF">
        <w:rPr>
          <w:lang w:eastAsia="ru-RU"/>
        </w:rPr>
        <w:t xml:space="preserve">и </w:t>
      </w:r>
      <w:r>
        <w:rPr>
          <w:lang w:val="en-US" w:eastAsia="ru-RU"/>
        </w:rPr>
        <w:t>b</w:t>
      </w:r>
      <w:r w:rsidRPr="00A367AF">
        <w:rPr>
          <w:lang w:eastAsia="ru-RU"/>
        </w:rPr>
        <w:t xml:space="preserve"> </w:t>
      </w:r>
      <w:r w:rsidR="00A367AF">
        <w:rPr>
          <w:lang w:eastAsia="ru-RU"/>
        </w:rPr>
        <w:t>координаты точки, относительно которой происходит отражение</w:t>
      </w:r>
      <w:r w:rsidRPr="00A367AF">
        <w:rPr>
          <w:lang w:eastAsia="ru-RU"/>
        </w:rPr>
        <w:t xml:space="preserve">  </w:t>
      </w:r>
    </w:p>
    <w:p w14:paraId="6E563B1E" w14:textId="77777777" w:rsidR="00BA0EDB" w:rsidRPr="00257EB1" w:rsidRDefault="00BA0EDB" w:rsidP="00BA0EDB">
      <w:r>
        <w:t xml:space="preserve">  </w:t>
      </w:r>
      <w:r w:rsidRPr="003F25B0">
        <w:t>----------------</w:t>
      </w:r>
      <w:r w:rsidRPr="00327207">
        <w:t>-------------------------------------------------------------------------</w:t>
      </w:r>
      <w:r w:rsidRPr="00257EB1">
        <w:t>------------------------------</w:t>
      </w:r>
    </w:p>
    <w:p w14:paraId="7D26E854" w14:textId="77777777" w:rsidR="00BA0EDB" w:rsidRPr="008157C0" w:rsidRDefault="00BA0EDB" w:rsidP="00BA0EDB">
      <w:r w:rsidRPr="00327207">
        <w:rPr>
          <w:b/>
        </w:rPr>
        <w:t>6</w:t>
      </w:r>
      <w:r w:rsidRPr="00327207">
        <w:t xml:space="preserve">.  </w:t>
      </w:r>
      <w:r w:rsidRPr="008157C0">
        <w:rPr>
          <w:iCs/>
        </w:rPr>
        <w:t xml:space="preserve">Какое множество получается в </w:t>
      </w:r>
      <w:r w:rsidRPr="008157C0">
        <w:t>результате линейных сжимающих отображений подобия?</w:t>
      </w:r>
    </w:p>
    <w:p w14:paraId="58ABD739" w14:textId="1965C057" w:rsidR="00BA0EDB" w:rsidRDefault="00BA0EDB" w:rsidP="00BA0EDB">
      <w:pPr>
        <w:rPr>
          <w:iCs/>
        </w:rPr>
      </w:pPr>
      <w:r w:rsidRPr="00257EB1">
        <w:rPr>
          <w:iCs/>
        </w:rPr>
        <w:t xml:space="preserve">     </w:t>
      </w:r>
      <w:r w:rsidRPr="00327207">
        <w:rPr>
          <w:iCs/>
        </w:rPr>
        <w:t xml:space="preserve">  1. </w:t>
      </w:r>
      <w:r w:rsidRPr="008E7AE0">
        <w:rPr>
          <w:iCs/>
        </w:rPr>
        <w:t>Система частиц</w:t>
      </w:r>
      <w:r w:rsidRPr="00327207">
        <w:rPr>
          <w:iCs/>
        </w:rPr>
        <w:t xml:space="preserve">   2. </w:t>
      </w:r>
      <w:r w:rsidRPr="00EB47AC">
        <w:rPr>
          <w:iCs/>
        </w:rPr>
        <w:t xml:space="preserve">Динамические </w:t>
      </w:r>
      <w:proofErr w:type="gramStart"/>
      <w:r w:rsidRPr="00EB47AC">
        <w:rPr>
          <w:iCs/>
        </w:rPr>
        <w:t>объекты</w:t>
      </w:r>
      <w:r w:rsidRPr="00327207">
        <w:rPr>
          <w:iCs/>
        </w:rPr>
        <w:t xml:space="preserve">  3</w:t>
      </w:r>
      <w:proofErr w:type="gramEnd"/>
      <w:r w:rsidRPr="00327207">
        <w:rPr>
          <w:iCs/>
        </w:rPr>
        <w:t xml:space="preserve">. Фракталы  4. </w:t>
      </w:r>
      <w:r w:rsidRPr="00EB47AC">
        <w:rPr>
          <w:iCs/>
        </w:rPr>
        <w:t>Аффинных преобразований</w:t>
      </w:r>
    </w:p>
    <w:p w14:paraId="6F9086AB" w14:textId="16A2B3B3" w:rsidR="0074607C" w:rsidRDefault="0074607C" w:rsidP="00BA0EDB">
      <w:pPr>
        <w:rPr>
          <w:iCs/>
        </w:rPr>
      </w:pPr>
    </w:p>
    <w:p w14:paraId="7AD4A853" w14:textId="5C63246C" w:rsidR="00D66D58" w:rsidRPr="00D66D58" w:rsidRDefault="00D66D58" w:rsidP="00BA0EDB">
      <w:pPr>
        <w:rPr>
          <w:b/>
          <w:bCs/>
          <w:iCs/>
        </w:rPr>
      </w:pPr>
      <w:r w:rsidRPr="00D66D58">
        <w:rPr>
          <w:b/>
          <w:bCs/>
          <w:iCs/>
          <w:color w:val="00B050"/>
        </w:rPr>
        <w:t xml:space="preserve">Ответ: </w:t>
      </w:r>
      <w:r w:rsidRPr="00D66D58">
        <w:rPr>
          <w:iCs/>
        </w:rPr>
        <w:t>3</w:t>
      </w:r>
    </w:p>
    <w:p w14:paraId="797F3583" w14:textId="2034EEB5" w:rsidR="0074607C" w:rsidRDefault="0074607C" w:rsidP="00BA0EDB">
      <w:pPr>
        <w:rPr>
          <w:iCs/>
        </w:rPr>
      </w:pPr>
    </w:p>
    <w:p w14:paraId="29B66302" w14:textId="77777777" w:rsidR="0074607C" w:rsidRDefault="0074607C" w:rsidP="00BA0EDB">
      <w:pPr>
        <w:rPr>
          <w:iCs/>
        </w:rPr>
      </w:pPr>
    </w:p>
    <w:p w14:paraId="462F7A37" w14:textId="77777777" w:rsidR="00F86046" w:rsidRDefault="00BA0EDB" w:rsidP="00BA0EDB">
      <w:pPr>
        <w:pBdr>
          <w:top w:val="single" w:sz="6" w:space="1" w:color="auto"/>
          <w:bottom w:val="single" w:sz="6" w:space="1" w:color="auto"/>
        </w:pBdr>
      </w:pPr>
      <w:r>
        <w:rPr>
          <w:b/>
        </w:rPr>
        <w:t>7</w:t>
      </w:r>
      <w:r w:rsidRPr="00327207">
        <w:rPr>
          <w:b/>
        </w:rPr>
        <w:t>.</w:t>
      </w:r>
      <w:r>
        <w:t xml:space="preserve"> </w:t>
      </w:r>
      <w:r w:rsidRPr="00F46B26">
        <w:t xml:space="preserve">  Объясните, как одну кривую можно аппроксимировать кубическими полиномами и семью контрольными точками для следующих </w:t>
      </w:r>
      <w:proofErr w:type="gramStart"/>
      <w:r w:rsidRPr="00F46B26">
        <w:t>методов:</w:t>
      </w:r>
      <w:r w:rsidRPr="00327207">
        <w:t xml:space="preserve">   </w:t>
      </w:r>
      <w:proofErr w:type="gramEnd"/>
      <w:r w:rsidRPr="00327207">
        <w:t xml:space="preserve">    </w:t>
      </w:r>
      <w:r w:rsidRPr="00F46B26">
        <w:t xml:space="preserve">б) B-сплайн       </w:t>
      </w:r>
    </w:p>
    <w:p w14:paraId="3F95E61C" w14:textId="77777777" w:rsidR="00F86046" w:rsidRDefault="00F86046" w:rsidP="00BA0EDB">
      <w:pPr>
        <w:pBdr>
          <w:top w:val="single" w:sz="6" w:space="1" w:color="auto"/>
          <w:bottom w:val="single" w:sz="6" w:space="1" w:color="auto"/>
        </w:pBdr>
      </w:pPr>
    </w:p>
    <w:p w14:paraId="2AC54868" w14:textId="0F2740CE" w:rsidR="00F86046" w:rsidRDefault="00F86046" w:rsidP="00BA0EDB">
      <w:pPr>
        <w:pBdr>
          <w:top w:val="single" w:sz="6" w:space="1" w:color="auto"/>
          <w:bottom w:val="single" w:sz="6" w:space="1" w:color="auto"/>
        </w:pBdr>
        <w:rPr>
          <w:b/>
          <w:bCs/>
          <w:color w:val="00B050"/>
        </w:rPr>
      </w:pPr>
      <w:r w:rsidRPr="00F86046">
        <w:rPr>
          <w:b/>
          <w:bCs/>
          <w:color w:val="00B050"/>
        </w:rPr>
        <w:t>Ответ:</w:t>
      </w:r>
      <w:r>
        <w:rPr>
          <w:b/>
          <w:bCs/>
          <w:color w:val="00B050"/>
        </w:rPr>
        <w:t xml:space="preserve"> </w:t>
      </w:r>
    </w:p>
    <w:p w14:paraId="32235BF1" w14:textId="77777777" w:rsidR="00F86046" w:rsidRDefault="00F86046" w:rsidP="00F86046">
      <w:pPr>
        <w:pBdr>
          <w:top w:val="single" w:sz="6" w:space="1" w:color="auto"/>
          <w:bottom w:val="single" w:sz="6" w:space="1" w:color="auto"/>
        </w:pBdr>
      </w:pPr>
      <w:r>
        <w:t>Основные шаги аппроксимации кривой кубическими B-сплайнами:</w:t>
      </w:r>
    </w:p>
    <w:p w14:paraId="0A0836EF" w14:textId="04CFF79F" w:rsidR="00F86046" w:rsidRPr="00F86046" w:rsidRDefault="00F86046" w:rsidP="00F86046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F86046">
        <w:rPr>
          <w:b/>
          <w:bCs/>
        </w:rPr>
        <w:t>Первый шаг:</w:t>
      </w:r>
    </w:p>
    <w:p w14:paraId="1B0F475E" w14:textId="395B4F0D" w:rsidR="00F86046" w:rsidRDefault="00F86046" w:rsidP="00F86046">
      <w:pPr>
        <w:pBdr>
          <w:top w:val="single" w:sz="6" w:space="1" w:color="auto"/>
          <w:bottom w:val="single" w:sz="6" w:space="1" w:color="auto"/>
        </w:pBdr>
      </w:pPr>
      <w:r>
        <w:lastRenderedPageBreak/>
        <w:t>Выбор контрольных точек</w:t>
      </w:r>
    </w:p>
    <w:p w14:paraId="46C6B4CE" w14:textId="317228A9" w:rsidR="00F86046" w:rsidRDefault="00F86046" w:rsidP="00F86046">
      <w:pPr>
        <w:pBdr>
          <w:top w:val="single" w:sz="6" w:space="1" w:color="auto"/>
          <w:bottom w:val="single" w:sz="6" w:space="1" w:color="auto"/>
        </w:pBdr>
      </w:pPr>
      <w:r>
        <w:t xml:space="preserve">У </w:t>
      </w:r>
      <w:r>
        <w:t>нас</w:t>
      </w:r>
      <w:r>
        <w:t xml:space="preserve"> есть 7 контрольных точек, которые определяют форму кривой.</w:t>
      </w:r>
    </w:p>
    <w:p w14:paraId="038EB430" w14:textId="14A35248" w:rsidR="000570F6" w:rsidRDefault="000570F6" w:rsidP="00F86046">
      <w:pPr>
        <w:pBdr>
          <w:top w:val="single" w:sz="6" w:space="1" w:color="auto"/>
          <w:bottom w:val="single" w:sz="6" w:space="1" w:color="auto"/>
        </w:pBdr>
      </w:pPr>
    </w:p>
    <w:p w14:paraId="58985A83" w14:textId="77777777" w:rsidR="000570F6" w:rsidRDefault="000570F6" w:rsidP="00F86046">
      <w:pPr>
        <w:pBdr>
          <w:top w:val="single" w:sz="6" w:space="1" w:color="auto"/>
          <w:bottom w:val="single" w:sz="6" w:space="1" w:color="auto"/>
        </w:pBdr>
      </w:pPr>
    </w:p>
    <w:p w14:paraId="3ED5F143" w14:textId="429B1229" w:rsidR="00F86046" w:rsidRPr="00F86046" w:rsidRDefault="00F86046" w:rsidP="00F86046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F86046">
        <w:rPr>
          <w:b/>
          <w:bCs/>
        </w:rPr>
        <w:t>Второй шаг:</w:t>
      </w:r>
    </w:p>
    <w:p w14:paraId="0782330F" w14:textId="67D542EE" w:rsidR="00F86046" w:rsidRDefault="00F86046" w:rsidP="00F86046">
      <w:pPr>
        <w:pBdr>
          <w:top w:val="single" w:sz="6" w:space="1" w:color="auto"/>
          <w:bottom w:val="single" w:sz="6" w:space="1" w:color="auto"/>
        </w:pBdr>
      </w:pPr>
      <w:r>
        <w:t>Определение узлового вектора</w:t>
      </w:r>
    </w:p>
    <w:p w14:paraId="28ED7CEC" w14:textId="02D5DDF9" w:rsidR="00F86046" w:rsidRDefault="00F86046" w:rsidP="00F86046">
      <w:pPr>
        <w:pBdr>
          <w:top w:val="single" w:sz="6" w:space="1" w:color="auto"/>
          <w:bottom w:val="single" w:sz="6" w:space="1" w:color="auto"/>
        </w:pBdr>
      </w:pPr>
      <w:r>
        <w:t>Узловой векто</w:t>
      </w:r>
      <w:r>
        <w:t xml:space="preserve">р </w:t>
      </w:r>
      <w:r>
        <w:t xml:space="preserve">– это последовательность параметров, которая разбивает область определения сплайна. Для кубического B-сплайна, </w:t>
      </w:r>
      <w:r w:rsidR="000570F6">
        <w:t>при</w:t>
      </w:r>
      <w:r>
        <w:t xml:space="preserve"> 7 контрольных точ</w:t>
      </w:r>
      <w:r w:rsidR="000570F6">
        <w:t>ках</w:t>
      </w:r>
      <w:r>
        <w:t xml:space="preserve"> нужно 11 узлов (количество контрольных точек + степень полинома + 1).</w:t>
      </w:r>
    </w:p>
    <w:p w14:paraId="6B990AB6" w14:textId="693CC7CC" w:rsidR="000570F6" w:rsidRPr="000570F6" w:rsidRDefault="00F86046" w:rsidP="00F86046">
      <w:pPr>
        <w:pBdr>
          <w:top w:val="single" w:sz="6" w:space="1" w:color="auto"/>
          <w:bottom w:val="single" w:sz="6" w:space="1" w:color="auto"/>
        </w:pBdr>
      </w:pPr>
      <w:r>
        <w:t xml:space="preserve">Обычно узлы выбираются равномерно, например, </w:t>
      </w:r>
    </w:p>
    <w:p w14:paraId="55C8AD13" w14:textId="366629B4" w:rsidR="00F86046" w:rsidRDefault="00F86046" w:rsidP="00F86046">
      <w:pPr>
        <w:pBdr>
          <w:top w:val="single" w:sz="6" w:space="1" w:color="auto"/>
          <w:bottom w:val="single" w:sz="6" w:space="1" w:color="auto"/>
        </w:pBdr>
      </w:pPr>
      <w:r>
        <w:t>t</w:t>
      </w:r>
      <w:proofErr w:type="gramStart"/>
      <w:r>
        <w:t>=[</w:t>
      </w:r>
      <w:proofErr w:type="gramEnd"/>
      <w:r>
        <w:t>0,0,0,0,1,2,3,4,4,4,4]</w:t>
      </w:r>
    </w:p>
    <w:p w14:paraId="085AAAE5" w14:textId="195AD821" w:rsidR="000570F6" w:rsidRDefault="000570F6" w:rsidP="00F86046">
      <w:pPr>
        <w:pBdr>
          <w:top w:val="single" w:sz="6" w:space="1" w:color="auto"/>
          <w:bottom w:val="single" w:sz="6" w:space="1" w:color="auto"/>
        </w:pBdr>
      </w:pPr>
    </w:p>
    <w:p w14:paraId="6AC224DC" w14:textId="6126A263" w:rsidR="000570F6" w:rsidRPr="000570F6" w:rsidRDefault="000570F6" w:rsidP="00F86046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0570F6">
        <w:rPr>
          <w:b/>
          <w:bCs/>
        </w:rPr>
        <w:t>Третий шаг:</w:t>
      </w:r>
    </w:p>
    <w:p w14:paraId="5CD36430" w14:textId="2230A2C2" w:rsidR="00F86046" w:rsidRDefault="00F86046" w:rsidP="00F86046">
      <w:pPr>
        <w:pBdr>
          <w:top w:val="single" w:sz="6" w:space="1" w:color="auto"/>
          <w:bottom w:val="single" w:sz="6" w:space="1" w:color="auto"/>
        </w:pBdr>
      </w:pPr>
      <w:r>
        <w:t>Формирование базисных функций:</w:t>
      </w:r>
    </w:p>
    <w:p w14:paraId="34B77F59" w14:textId="77777777" w:rsidR="00F86046" w:rsidRDefault="00F86046" w:rsidP="00F86046">
      <w:pPr>
        <w:pBdr>
          <w:top w:val="single" w:sz="6" w:space="1" w:color="auto"/>
          <w:bottom w:val="single" w:sz="6" w:space="1" w:color="auto"/>
        </w:pBdr>
      </w:pPr>
      <w:r>
        <w:t xml:space="preserve">Кубические B-сплайны строятся на основе базисных функций </w:t>
      </w:r>
    </w:p>
    <w:p w14:paraId="4BF79335" w14:textId="3C1827D8" w:rsidR="000570F6" w:rsidRPr="000570F6" w:rsidRDefault="000570F6" w:rsidP="00F86046">
      <w:pPr>
        <w:pBdr>
          <w:top w:val="single" w:sz="6" w:space="1" w:color="auto"/>
          <w:bottom w:val="single" w:sz="6" w:space="1" w:color="auto"/>
        </w:pBdr>
        <w:rPr>
          <w:rFonts w:ascii="Cambria Math" w:hAnsi="Cambria Math" w:cs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Cambria Math"/>
                  <w:lang w:val="en-US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t</m:t>
              </m:r>
            </m:e>
          </m:d>
        </m:oMath>
      </m:oMathPara>
    </w:p>
    <w:p w14:paraId="7C7A3F5A" w14:textId="3EE0AA71" w:rsidR="00F86046" w:rsidRDefault="00F86046" w:rsidP="00F86046">
      <w:pPr>
        <w:pBdr>
          <w:top w:val="single" w:sz="6" w:space="1" w:color="auto"/>
          <w:bottom w:val="single" w:sz="6" w:space="1" w:color="auto"/>
        </w:pBdr>
      </w:pPr>
      <w:r>
        <w:t>i – индекс контрольной точки, а 3 – степень сплайна.</w:t>
      </w:r>
    </w:p>
    <w:p w14:paraId="78DD5421" w14:textId="77777777" w:rsidR="00F86046" w:rsidRDefault="00F86046" w:rsidP="00F86046">
      <w:pPr>
        <w:pBdr>
          <w:top w:val="single" w:sz="6" w:space="1" w:color="auto"/>
          <w:bottom w:val="single" w:sz="6" w:space="1" w:color="auto"/>
        </w:pBdr>
      </w:pPr>
      <w:r>
        <w:t>Базисные функции вычисляются рекурсивно:</w:t>
      </w:r>
    </w:p>
    <w:p w14:paraId="5653C072" w14:textId="77777777" w:rsidR="00F86046" w:rsidRDefault="00F86046" w:rsidP="00BA0EDB">
      <w:pPr>
        <w:pBdr>
          <w:top w:val="single" w:sz="6" w:space="1" w:color="auto"/>
          <w:bottom w:val="single" w:sz="6" w:space="1" w:color="auto"/>
        </w:pBdr>
      </w:pPr>
    </w:p>
    <w:p w14:paraId="536C9786" w14:textId="1D5DC43F" w:rsidR="00BA0EDB" w:rsidRDefault="000570F6" w:rsidP="000570F6">
      <w:pPr>
        <w:pBdr>
          <w:top w:val="single" w:sz="6" w:space="1" w:color="auto"/>
          <w:bottom w:val="single" w:sz="6" w:space="1" w:color="auto"/>
        </w:pBdr>
      </w:pPr>
      <w:r w:rsidRPr="000570F6">
        <w:drawing>
          <wp:inline distT="0" distB="0" distL="0" distR="0" wp14:anchorId="1FAE8613" wp14:editId="52C0F388">
            <wp:extent cx="2473960" cy="7663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200" cy="7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6FBE" w14:textId="44D3BA61" w:rsidR="000570F6" w:rsidRDefault="000570F6" w:rsidP="000570F6">
      <w:pPr>
        <w:pBdr>
          <w:top w:val="single" w:sz="6" w:space="1" w:color="auto"/>
          <w:bottom w:val="single" w:sz="6" w:space="1" w:color="auto"/>
        </w:pBdr>
      </w:pPr>
      <w:r>
        <w:rPr>
          <w:lang w:val="en-US"/>
        </w:rPr>
        <w:t xml:space="preserve">k – </w:t>
      </w:r>
      <w:r>
        <w:t>степень сплайна</w:t>
      </w:r>
    </w:p>
    <w:p w14:paraId="09A1F29C" w14:textId="24E4F635" w:rsidR="000570F6" w:rsidRDefault="000570F6" w:rsidP="000570F6">
      <w:pPr>
        <w:pBdr>
          <w:top w:val="single" w:sz="6" w:space="1" w:color="auto"/>
          <w:bottom w:val="single" w:sz="6" w:space="1" w:color="auto"/>
        </w:pBdr>
      </w:pPr>
    </w:p>
    <w:p w14:paraId="7EC6172E" w14:textId="64BEF800" w:rsidR="000570F6" w:rsidRPr="00FF13B2" w:rsidRDefault="000570F6" w:rsidP="000570F6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FF13B2">
        <w:rPr>
          <w:b/>
          <w:bCs/>
        </w:rPr>
        <w:t>Четвертый шаг:</w:t>
      </w:r>
    </w:p>
    <w:p w14:paraId="32909C21" w14:textId="7B8B98FD" w:rsidR="00FF13B2" w:rsidRDefault="00FF13B2" w:rsidP="00FF13B2">
      <w:pPr>
        <w:pBdr>
          <w:top w:val="single" w:sz="6" w:space="1" w:color="auto"/>
          <w:bottom w:val="single" w:sz="6" w:space="1" w:color="auto"/>
        </w:pBdr>
      </w:pPr>
      <w:r>
        <w:t>Вычисление координат кривой</w:t>
      </w:r>
    </w:p>
    <w:p w14:paraId="0D3CFB35" w14:textId="1F7AF0AF" w:rsidR="000570F6" w:rsidRDefault="00FF13B2" w:rsidP="00FF13B2">
      <w:pPr>
        <w:pBdr>
          <w:top w:val="single" w:sz="6" w:space="1" w:color="auto"/>
          <w:bottom w:val="single" w:sz="6" w:space="1" w:color="auto"/>
        </w:pBdr>
      </w:pPr>
      <w:r>
        <w:t>Для каждого значения параметра t в пределах области определения узлового вектора, координаты кривой вычисляются как:</w:t>
      </w:r>
    </w:p>
    <w:p w14:paraId="4A703EB1" w14:textId="6236859C" w:rsidR="00FF13B2" w:rsidRDefault="00FF13B2" w:rsidP="00FF13B2">
      <w:pPr>
        <w:pBdr>
          <w:top w:val="single" w:sz="6" w:space="1" w:color="auto"/>
          <w:bottom w:val="single" w:sz="6" w:space="1" w:color="auto"/>
        </w:pBdr>
      </w:pPr>
      <w:r w:rsidRPr="00FF13B2">
        <w:drawing>
          <wp:inline distT="0" distB="0" distL="0" distR="0" wp14:anchorId="41F6851F" wp14:editId="705E06C4">
            <wp:extent cx="1252105" cy="9144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8287" cy="91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ADFA" w14:textId="38BD3401" w:rsidR="00FF13B2" w:rsidRPr="000570F6" w:rsidRDefault="00FF13B2" w:rsidP="00FF13B2">
      <w:pPr>
        <w:pBdr>
          <w:top w:val="single" w:sz="6" w:space="1" w:color="auto"/>
          <w:bottom w:val="single" w:sz="6" w:space="1" w:color="auto"/>
        </w:pBdr>
      </w:pPr>
      <w:r w:rsidRPr="00FF13B2">
        <w:t xml:space="preserve">где </w:t>
      </w:r>
      <w:r w:rsidRPr="00FF13B2">
        <w:rPr>
          <w:rFonts w:ascii="Cambria Math" w:hAnsi="Cambria Math" w:cs="Cambria Math"/>
        </w:rPr>
        <w:t>𝑃𝑖𝑥</w:t>
      </w:r>
      <w:r w:rsidRPr="00FF13B2">
        <w:t xml:space="preserve">​ и </w:t>
      </w:r>
      <w:r w:rsidRPr="00FF13B2">
        <w:rPr>
          <w:rFonts w:ascii="Cambria Math" w:hAnsi="Cambria Math" w:cs="Cambria Math"/>
        </w:rPr>
        <w:t>𝑃𝑖𝑦</w:t>
      </w:r>
      <w:r w:rsidRPr="00FF13B2">
        <w:t xml:space="preserve">​ – координаты контрольных точек </w:t>
      </w:r>
      <w:r w:rsidRPr="00FF13B2">
        <w:rPr>
          <w:rFonts w:ascii="Cambria Math" w:hAnsi="Cambria Math" w:cs="Cambria Math"/>
        </w:rPr>
        <w:t>𝑃𝑖</w:t>
      </w:r>
      <w:r w:rsidRPr="00FF13B2">
        <w:t>.</w:t>
      </w:r>
    </w:p>
    <w:p w14:paraId="2B38A4C8" w14:textId="77777777" w:rsidR="000570F6" w:rsidRDefault="000570F6" w:rsidP="000570F6">
      <w:pPr>
        <w:pBdr>
          <w:top w:val="single" w:sz="6" w:space="1" w:color="auto"/>
          <w:bottom w:val="single" w:sz="6" w:space="1" w:color="auto"/>
        </w:pBdr>
      </w:pPr>
    </w:p>
    <w:p w14:paraId="07FDC627" w14:textId="77777777" w:rsidR="00BA0EDB" w:rsidRDefault="00BA0EDB" w:rsidP="00BA0EDB">
      <w:r w:rsidRPr="00327207">
        <w:t xml:space="preserve">8.   </w:t>
      </w:r>
      <w:r>
        <w:t>Самый простой способ заполнения – это исследовать ___ в растре.</w:t>
      </w:r>
    </w:p>
    <w:p w14:paraId="2DA76ACF" w14:textId="7D5A947C" w:rsidR="00BA0EDB" w:rsidRDefault="00BA0EDB" w:rsidP="00BA0EDB">
      <w:r w:rsidRPr="00257EB1">
        <w:t xml:space="preserve">           </w:t>
      </w:r>
      <w:r>
        <w:t xml:space="preserve">(а) 1 пиксель (б) 2 пикселя (в) 5 </w:t>
      </w:r>
      <w:proofErr w:type="gramStart"/>
      <w:r>
        <w:t>пикселей</w:t>
      </w:r>
      <w:r w:rsidRPr="00257EB1">
        <w:t xml:space="preserve">  </w:t>
      </w:r>
      <w:r>
        <w:t>(</w:t>
      </w:r>
      <w:proofErr w:type="gramEnd"/>
      <w:r>
        <w:t>г) Каждый пиксель</w:t>
      </w:r>
    </w:p>
    <w:p w14:paraId="16FF464C" w14:textId="5A387ECA" w:rsidR="0074607C" w:rsidRDefault="0074607C" w:rsidP="00BA0EDB"/>
    <w:p w14:paraId="4464F987" w14:textId="190A0F43" w:rsidR="0074607C" w:rsidRPr="00257EB1" w:rsidRDefault="0074607C" w:rsidP="00BA0EDB">
      <w:r w:rsidRPr="00A8794D">
        <w:rPr>
          <w:b/>
          <w:bCs/>
          <w:color w:val="00B050"/>
        </w:rPr>
        <w:t>Ответ:</w:t>
      </w:r>
      <w:r w:rsidRPr="00A8794D">
        <w:rPr>
          <w:color w:val="00B050"/>
        </w:rPr>
        <w:t xml:space="preserve"> </w:t>
      </w:r>
      <w:r w:rsidR="00D66D58">
        <w:t>г</w:t>
      </w:r>
    </w:p>
    <w:p w14:paraId="33A17B5D" w14:textId="77777777" w:rsidR="003A127C" w:rsidRPr="00F06D92" w:rsidRDefault="003A127C" w:rsidP="003A127C">
      <w:pPr>
        <w:rPr>
          <w:szCs w:val="24"/>
        </w:rPr>
      </w:pPr>
    </w:p>
    <w:sectPr w:rsidR="003A127C" w:rsidRPr="00F06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A3FC7"/>
    <w:multiLevelType w:val="hybridMultilevel"/>
    <w:tmpl w:val="5FCCA760"/>
    <w:lvl w:ilvl="0" w:tplc="7C565BE2">
      <w:start w:val="4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9C0FC4"/>
    <w:multiLevelType w:val="hybridMultilevel"/>
    <w:tmpl w:val="9246EC08"/>
    <w:lvl w:ilvl="0" w:tplc="BFC6A83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7E073D5"/>
    <w:multiLevelType w:val="hybridMultilevel"/>
    <w:tmpl w:val="35125FCA"/>
    <w:lvl w:ilvl="0" w:tplc="3A52E9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C4B6E"/>
    <w:multiLevelType w:val="hybridMultilevel"/>
    <w:tmpl w:val="19FAF8F6"/>
    <w:lvl w:ilvl="0" w:tplc="FD8EE5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7C"/>
    <w:rsid w:val="000570F6"/>
    <w:rsid w:val="0025609D"/>
    <w:rsid w:val="002925DB"/>
    <w:rsid w:val="002D6A5D"/>
    <w:rsid w:val="003A127C"/>
    <w:rsid w:val="0059386D"/>
    <w:rsid w:val="00606843"/>
    <w:rsid w:val="00671E89"/>
    <w:rsid w:val="0071523A"/>
    <w:rsid w:val="0074607C"/>
    <w:rsid w:val="008255CA"/>
    <w:rsid w:val="008C1A3D"/>
    <w:rsid w:val="009105CB"/>
    <w:rsid w:val="00945AAA"/>
    <w:rsid w:val="00A367AF"/>
    <w:rsid w:val="00A8794D"/>
    <w:rsid w:val="00AF7DAE"/>
    <w:rsid w:val="00B228A0"/>
    <w:rsid w:val="00B5383D"/>
    <w:rsid w:val="00BA0EDB"/>
    <w:rsid w:val="00C4558E"/>
    <w:rsid w:val="00CD5FCB"/>
    <w:rsid w:val="00CE1D5C"/>
    <w:rsid w:val="00D66D58"/>
    <w:rsid w:val="00F71621"/>
    <w:rsid w:val="00F86046"/>
    <w:rsid w:val="00FF05F5"/>
    <w:rsid w:val="00FF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02CD4"/>
  <w15:chartTrackingRefBased/>
  <w15:docId w15:val="{5308546F-FBC0-4959-A8E1-70887158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27C"/>
    <w:pPr>
      <w:spacing w:after="0" w:line="192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27C"/>
    <w:pPr>
      <w:ind w:left="720"/>
      <w:contextualSpacing/>
    </w:pPr>
  </w:style>
  <w:style w:type="paragraph" w:styleId="a4">
    <w:name w:val="Body Text"/>
    <w:basedOn w:val="a"/>
    <w:link w:val="a5"/>
    <w:rsid w:val="003A127C"/>
    <w:pPr>
      <w:spacing w:line="240" w:lineRule="auto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3A12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0570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02082-6A68-4045-A182-D398D5AD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Герасимова</dc:creator>
  <cp:keywords/>
  <dc:description/>
  <cp:lastModifiedBy>Lera Chernyakova</cp:lastModifiedBy>
  <cp:revision>11</cp:revision>
  <cp:lastPrinted>2024-05-17T12:27:00Z</cp:lastPrinted>
  <dcterms:created xsi:type="dcterms:W3CDTF">2024-05-17T07:24:00Z</dcterms:created>
  <dcterms:modified xsi:type="dcterms:W3CDTF">2024-05-17T12:27:00Z</dcterms:modified>
</cp:coreProperties>
</file>