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3E" w:rsidRDefault="000A673E" w:rsidP="000A673E">
      <w:pPr>
        <w:spacing w:before="120" w:after="120" w:line="312" w:lineRule="auto"/>
        <w:jc w:val="center"/>
        <w:rPr>
          <w:b/>
        </w:rPr>
      </w:pPr>
      <w:r>
        <w:rPr>
          <w:b/>
        </w:rPr>
        <w:t>Изопериметрические задачи (</w:t>
      </w:r>
      <w:proofErr w:type="gramStart"/>
      <w:r>
        <w:rPr>
          <w:b/>
        </w:rPr>
        <w:t>ИЗ</w:t>
      </w:r>
      <w:proofErr w:type="gramEnd"/>
      <w:r>
        <w:rPr>
          <w:b/>
        </w:rPr>
        <w:t>)</w:t>
      </w:r>
    </w:p>
    <w:p w:rsidR="000A673E" w:rsidRDefault="000A673E" w:rsidP="000A673E">
      <w:pPr>
        <w:spacing w:line="312" w:lineRule="auto"/>
        <w:ind w:firstLine="426"/>
        <w:jc w:val="both"/>
      </w:pPr>
      <w:r>
        <w:t xml:space="preserve">Изопериметрической задачей (с закрепленными концами) в классическом вариационном исчислении называется следующая задача в пространстве </w:t>
      </w:r>
      <w:r>
        <w:rPr>
          <w:position w:val="-12"/>
        </w:rPr>
        <w:object w:dxaOrig="93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5" o:title=""/>
          </v:shape>
          <o:OLEObject Type="Embed" ProgID="Equation.DSMT4" ShapeID="_x0000_i1025" DrawAspect="Content" ObjectID="_1775212220" r:id="rId6"/>
        </w:object>
      </w:r>
      <w:r>
        <w:t>:</w:t>
      </w:r>
    </w:p>
    <w:p w:rsidR="000A673E" w:rsidRDefault="000A673E" w:rsidP="000A673E">
      <w:pPr>
        <w:spacing w:line="312" w:lineRule="auto"/>
        <w:ind w:firstLine="426"/>
      </w:pPr>
      <w:r>
        <w:rPr>
          <w:position w:val="-36"/>
        </w:rPr>
        <w:object w:dxaOrig="3500" w:dyaOrig="820">
          <v:shape id="_x0000_i1026" type="#_x0000_t75" style="width:175.5pt;height:40.5pt" o:ole="" fillcolor="window">
            <v:imagedata r:id="rId7" o:title=""/>
          </v:shape>
          <o:OLEObject Type="Embed" ProgID="Equation.DSMT4" ShapeID="_x0000_i1026" DrawAspect="Content" ObjectID="_1775212221" r:id="rId8"/>
        </w:object>
      </w:r>
      <w:r>
        <w:t>;</w:t>
      </w:r>
    </w:p>
    <w:p w:rsidR="000A673E" w:rsidRPr="00F41726" w:rsidRDefault="000A673E" w:rsidP="000A673E">
      <w:pPr>
        <w:spacing w:line="312" w:lineRule="auto"/>
        <w:ind w:left="5103" w:hanging="4677"/>
        <w:jc w:val="both"/>
        <w:rPr>
          <w:i/>
        </w:rPr>
      </w:pPr>
      <w:r>
        <w:rPr>
          <w:position w:val="-38"/>
        </w:rPr>
        <w:object w:dxaOrig="4360" w:dyaOrig="859">
          <v:shape id="_x0000_i1027" type="#_x0000_t75" style="width:218.25pt;height:42.75pt" o:ole="" fillcolor="window">
            <v:imagedata r:id="rId9" o:title=""/>
          </v:shape>
          <o:OLEObject Type="Embed" ProgID="Equation.DSMT4" ShapeID="_x0000_i1027" DrawAspect="Content" ObjectID="_1775212222" r:id="rId10"/>
        </w:object>
      </w:r>
      <w:r>
        <w:t xml:space="preserve"> – </w:t>
      </w:r>
      <w:r w:rsidRPr="00F41726">
        <w:rPr>
          <w:i/>
        </w:rPr>
        <w:t>изопериметрические ограничения</w:t>
      </w:r>
    </w:p>
    <w:p w:rsidR="000A673E" w:rsidRPr="00F41726" w:rsidRDefault="000A673E" w:rsidP="000A673E">
      <w:pPr>
        <w:spacing w:line="312" w:lineRule="auto"/>
        <w:ind w:left="5103" w:hanging="147"/>
        <w:jc w:val="both"/>
      </w:pPr>
      <w:r w:rsidRPr="00F41726">
        <w:rPr>
          <w:i/>
        </w:rPr>
        <w:t>типа-равенства</w:t>
      </w:r>
      <w:r>
        <w:t>;</w:t>
      </w:r>
    </w:p>
    <w:p w:rsidR="000A673E" w:rsidRDefault="000A673E" w:rsidP="000A673E">
      <w:pPr>
        <w:spacing w:line="312" w:lineRule="auto"/>
        <w:ind w:firstLine="426"/>
        <w:jc w:val="both"/>
      </w:pPr>
      <w:r>
        <w:rPr>
          <w:position w:val="-12"/>
        </w:rPr>
        <w:object w:dxaOrig="1960" w:dyaOrig="360">
          <v:shape id="_x0000_i1028" type="#_x0000_t75" style="width:98.25pt;height:18pt" o:ole="">
            <v:imagedata r:id="rId11" o:title=""/>
          </v:shape>
          <o:OLEObject Type="Embed" ProgID="Equation.DSMT4" ShapeID="_x0000_i1028" DrawAspect="Content" ObjectID="_1775212223" r:id="rId12"/>
        </w:object>
      </w:r>
      <w:r>
        <w:t xml:space="preserve"> – </w:t>
      </w:r>
      <w:r>
        <w:rPr>
          <w:i/>
        </w:rPr>
        <w:t>закрепленные концы</w:t>
      </w:r>
      <w:r>
        <w:t xml:space="preserve"> (</w:t>
      </w:r>
      <w:r>
        <w:rPr>
          <w:i/>
        </w:rPr>
        <w:t>краевые условия</w:t>
      </w:r>
      <w:r>
        <w:t>).</w:t>
      </w:r>
    </w:p>
    <w:p w:rsidR="000A673E" w:rsidRDefault="000A673E" w:rsidP="000A673E">
      <w:pPr>
        <w:spacing w:line="312" w:lineRule="auto"/>
        <w:ind w:firstLine="426"/>
        <w:jc w:val="both"/>
      </w:pPr>
      <w:r>
        <w:t xml:space="preserve">Функции </w:t>
      </w:r>
      <w:r>
        <w:rPr>
          <w:position w:val="-14"/>
        </w:rPr>
        <w:object w:dxaOrig="1350" w:dyaOrig="390">
          <v:shape id="_x0000_i1029" type="#_x0000_t75" style="width:67.5pt;height:19.5pt" o:ole="">
            <v:imagedata r:id="rId13" o:title=""/>
          </v:shape>
          <o:OLEObject Type="Embed" ProgID="Equation.DSMT4" ShapeID="_x0000_i1029" DrawAspect="Content" ObjectID="_1775212224" r:id="rId14"/>
        </w:object>
      </w:r>
      <w:r>
        <w:t xml:space="preserve"> называются </w:t>
      </w:r>
      <w:proofErr w:type="spellStart"/>
      <w:r>
        <w:rPr>
          <w:i/>
        </w:rPr>
        <w:t>интегрантами</w:t>
      </w:r>
      <w:proofErr w:type="spellEnd"/>
      <w:r>
        <w:t>.</w:t>
      </w:r>
    </w:p>
    <w:p w:rsidR="000A673E" w:rsidRDefault="000A673E" w:rsidP="000A673E">
      <w:pPr>
        <w:spacing w:line="312" w:lineRule="auto"/>
        <w:ind w:firstLine="426"/>
        <w:jc w:val="both"/>
      </w:pPr>
      <w:r>
        <w:t xml:space="preserve">Функции </w:t>
      </w:r>
      <w:r>
        <w:rPr>
          <w:position w:val="-12"/>
        </w:rPr>
        <w:object w:dxaOrig="1500" w:dyaOrig="390">
          <v:shape id="_x0000_i1030" type="#_x0000_t75" style="width:75pt;height:19.5pt" o:ole="">
            <v:imagedata r:id="rId15" o:title=""/>
          </v:shape>
          <o:OLEObject Type="Embed" ProgID="Equation.DSMT4" ShapeID="_x0000_i1030" DrawAspect="Content" ObjectID="_1775212225" r:id="rId16"/>
        </w:object>
      </w:r>
      <w:r>
        <w:t xml:space="preserve">, удовлетворяющие изопериметрическим ограничениям и условиям на концах, называются </w:t>
      </w:r>
      <w:r>
        <w:rPr>
          <w:i/>
        </w:rPr>
        <w:t>допустимыми</w:t>
      </w:r>
      <w:r>
        <w:t>.</w:t>
      </w:r>
    </w:p>
    <w:p w:rsidR="000A673E" w:rsidRDefault="000A673E" w:rsidP="000A673E">
      <w:pPr>
        <w:spacing w:line="312" w:lineRule="auto"/>
        <w:jc w:val="both"/>
      </w:pPr>
    </w:p>
    <w:p w:rsidR="000A673E" w:rsidRDefault="000A673E" w:rsidP="000A673E">
      <w:pPr>
        <w:spacing w:line="312" w:lineRule="auto"/>
        <w:jc w:val="both"/>
      </w:pP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</w:t>
      </w:r>
      <w:r>
        <w:t xml:space="preserve"> (необходимые условия экстремума). 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функция </w:t>
      </w:r>
      <w:r>
        <w:rPr>
          <w:position w:val="-10"/>
        </w:rPr>
        <w:object w:dxaOrig="390" w:dyaOrig="330">
          <v:shape id="_x0000_i1031" type="#_x0000_t75" style="width:19.5pt;height:16.5pt" o:ole="">
            <v:imagedata r:id="rId17" o:title=""/>
          </v:shape>
          <o:OLEObject Type="Embed" ProgID="Equation.DSMT4" ShapeID="_x0000_i1031" DrawAspect="Content" ObjectID="_1775212226" r:id="rId18"/>
        </w:object>
      </w:r>
      <w:r>
        <w:t xml:space="preserve"> доставляет локальный экстремум в изопериметрической задаче. При этом</w:t>
      </w:r>
      <w:proofErr w:type="gramStart"/>
      <w:r>
        <w:t>,</w:t>
      </w:r>
      <w:proofErr w:type="gramEnd"/>
      <w:r>
        <w:t xml:space="preserve"> пусть функции </w:t>
      </w:r>
      <w:r>
        <w:rPr>
          <w:position w:val="-14"/>
        </w:rPr>
        <w:object w:dxaOrig="2340" w:dyaOrig="380">
          <v:shape id="_x0000_i1032" type="#_x0000_t75" style="width:117pt;height:19.5pt" o:ole="">
            <v:imagedata r:id="rId19" o:title=""/>
          </v:shape>
          <o:OLEObject Type="Embed" ProgID="Equation.DSMT4" ShapeID="_x0000_i1032" DrawAspect="Content" ObjectID="_1775212227" r:id="rId20"/>
        </w:object>
      </w:r>
      <w:r>
        <w:t xml:space="preserve"> непрерывны в некоторой окрестности множества </w:t>
      </w:r>
      <w:r>
        <w:rPr>
          <w:position w:val="-20"/>
        </w:rPr>
        <w:object w:dxaOrig="2340" w:dyaOrig="520">
          <v:shape id="_x0000_i1033" type="#_x0000_t75" style="width:117pt;height:25.5pt" o:ole="">
            <v:imagedata r:id="rId21" o:title=""/>
          </v:shape>
          <o:OLEObject Type="Embed" ProgID="Equation.DSMT4" ShapeID="_x0000_i1033" DrawAspect="Content" ObjectID="_1775212228" r:id="rId22"/>
        </w:object>
      </w:r>
      <w:r>
        <w:t xml:space="preserve"> (</w:t>
      </w:r>
      <w:r>
        <w:rPr>
          <w:i/>
        </w:rPr>
        <w:t>условия гладкости</w:t>
      </w:r>
      <w:r>
        <w:t xml:space="preserve">). 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найдутся множители Лагранжа </w:t>
      </w:r>
      <w:r>
        <w:rPr>
          <w:position w:val="-12"/>
        </w:rPr>
        <w:object w:dxaOrig="1155" w:dyaOrig="375">
          <v:shape id="_x0000_i1034" type="#_x0000_t75" style="width:57.75pt;height:18.75pt" o:ole="">
            <v:imagedata r:id="rId23" o:title=""/>
          </v:shape>
          <o:OLEObject Type="Embed" ProgID="Equation.DSMT4" ShapeID="_x0000_i1034" DrawAspect="Content" ObjectID="_1775212229" r:id="rId24"/>
        </w:object>
      </w:r>
      <w:r>
        <w:t>, не все равные нулю и такие, что для "</w:t>
      </w:r>
      <w:proofErr w:type="spellStart"/>
      <w:r>
        <w:t>лагранжиана</w:t>
      </w:r>
      <w:proofErr w:type="spellEnd"/>
      <w:r>
        <w:t xml:space="preserve">" </w:t>
      </w:r>
      <w:r>
        <w:rPr>
          <w:position w:val="-32"/>
        </w:rPr>
        <w:object w:dxaOrig="1920" w:dyaOrig="720">
          <v:shape id="_x0000_i1035" type="#_x0000_t75" style="width:96pt;height:36pt" o:ole="">
            <v:imagedata r:id="rId25" o:title=""/>
          </v:shape>
          <o:OLEObject Type="Embed" ProgID="Equation.DSMT4" ShapeID="_x0000_i1035" DrawAspect="Content" ObjectID="_1775212230" r:id="rId26"/>
        </w:object>
      </w:r>
      <w:r>
        <w:t xml:space="preserve">, справедливо  </w:t>
      </w:r>
      <w:r>
        <w:rPr>
          <w:position w:val="-12"/>
        </w:rPr>
        <w:object w:dxaOrig="1660" w:dyaOrig="400">
          <v:shape id="_x0000_i1036" type="#_x0000_t75" style="width:83.25pt;height:20.25pt" o:ole="">
            <v:imagedata r:id="rId27" o:title=""/>
          </v:shape>
          <o:OLEObject Type="Embed" ProgID="Equation.DSMT4" ShapeID="_x0000_i1036" DrawAspect="Content" ObjectID="_1775212231" r:id="rId28"/>
        </w:object>
      </w:r>
      <w:r>
        <w:t>,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и выполнено уравнение Эйлера   </w:t>
      </w:r>
      <w:r>
        <w:rPr>
          <w:position w:val="-24"/>
        </w:rPr>
        <w:object w:dxaOrig="2100" w:dyaOrig="620">
          <v:shape id="_x0000_i1037" type="#_x0000_t75" style="width:105pt;height:31.5pt" o:ole="" fillcolor="window">
            <v:imagedata r:id="rId29" o:title=""/>
          </v:shape>
          <o:OLEObject Type="Embed" ProgID="Equation.DSMT4" ShapeID="_x0000_i1037" DrawAspect="Content" ObjectID="_1775212232" r:id="rId30"/>
        </w:object>
      </w:r>
      <w:r>
        <w:t>.</w:t>
      </w:r>
    </w:p>
    <w:p w:rsidR="000A673E" w:rsidRDefault="000A673E" w:rsidP="000A673E">
      <w:pPr>
        <w:spacing w:line="312" w:lineRule="auto"/>
        <w:jc w:val="both"/>
        <w:rPr>
          <w:u w:val="single"/>
        </w:rPr>
      </w:pPr>
    </w:p>
    <w:p w:rsidR="000A673E" w:rsidRDefault="000A673E" w:rsidP="000A673E">
      <w:pPr>
        <w:spacing w:line="312" w:lineRule="auto"/>
        <w:jc w:val="both"/>
        <w:rPr>
          <w:u w:val="single"/>
        </w:rPr>
      </w:pPr>
    </w:p>
    <w:p w:rsidR="000A673E" w:rsidRDefault="000A673E" w:rsidP="000A673E">
      <w:pPr>
        <w:spacing w:line="312" w:lineRule="auto"/>
        <w:jc w:val="both"/>
        <w:rPr>
          <w:u w:val="single"/>
        </w:rPr>
      </w:pPr>
    </w:p>
    <w:p w:rsidR="000A673E" w:rsidRDefault="000A673E" w:rsidP="000A673E">
      <w:pPr>
        <w:spacing w:line="312" w:lineRule="auto"/>
        <w:ind w:firstLine="426"/>
        <w:jc w:val="both"/>
        <w:rPr>
          <w:b/>
        </w:rPr>
      </w:pPr>
      <w:r>
        <w:rPr>
          <w:b/>
        </w:rPr>
        <w:t>Пример.</w:t>
      </w:r>
    </w:p>
    <w:p w:rsidR="000A673E" w:rsidRDefault="000A673E" w:rsidP="000A673E">
      <w:pPr>
        <w:spacing w:line="312" w:lineRule="auto"/>
        <w:ind w:firstLine="426"/>
      </w:pPr>
      <w:r>
        <w:rPr>
          <w:position w:val="-34"/>
        </w:rPr>
        <w:object w:dxaOrig="1640" w:dyaOrig="800">
          <v:shape id="_x0000_i1038" type="#_x0000_t75" style="width:82.5pt;height:39.75pt" o:ole="" fillcolor="window">
            <v:imagedata r:id="rId31" o:title=""/>
          </v:shape>
          <o:OLEObject Type="Embed" ProgID="Equation.DSMT4" ShapeID="_x0000_i1038" DrawAspect="Content" ObjectID="_1775212233" r:id="rId32"/>
        </w:object>
      </w:r>
    </w:p>
    <w:p w:rsidR="000A673E" w:rsidRDefault="000A673E" w:rsidP="000A673E">
      <w:pPr>
        <w:spacing w:line="312" w:lineRule="auto"/>
        <w:ind w:firstLine="426"/>
      </w:pPr>
      <w:r>
        <w:rPr>
          <w:position w:val="-32"/>
        </w:rPr>
        <w:object w:dxaOrig="900" w:dyaOrig="750">
          <v:shape id="_x0000_i1039" type="#_x0000_t75" style="width:45pt;height:37.5pt" o:ole="" fillcolor="window">
            <v:imagedata r:id="rId33" o:title=""/>
          </v:shape>
          <o:OLEObject Type="Embed" ProgID="Equation.3" ShapeID="_x0000_i1039" DrawAspect="Content" ObjectID="_1775212234" r:id="rId34"/>
        </w:object>
      </w:r>
      <w:r>
        <w:t xml:space="preserve"> – изопериметрическое условие.</w:t>
      </w:r>
    </w:p>
    <w:p w:rsidR="000A673E" w:rsidRDefault="000A673E" w:rsidP="000A673E">
      <w:pPr>
        <w:spacing w:line="312" w:lineRule="auto"/>
        <w:ind w:firstLine="426"/>
      </w:pPr>
      <w:r>
        <w:rPr>
          <w:position w:val="-30"/>
        </w:rPr>
        <w:object w:dxaOrig="960" w:dyaOrig="735">
          <v:shape id="_x0000_i1040" type="#_x0000_t75" style="width:48pt;height:36.75pt" o:ole="">
            <v:imagedata r:id="rId35" o:title=""/>
          </v:shape>
          <o:OLEObject Type="Embed" ProgID="Equation.DSMT4" ShapeID="_x0000_i1040" DrawAspect="Content" ObjectID="_1775212235" r:id="rId36"/>
        </w:object>
      </w:r>
      <w:r>
        <w:t xml:space="preserve"> – краевые условия (закрепленные концы).</w:t>
      </w:r>
    </w:p>
    <w:p w:rsidR="000A673E" w:rsidRDefault="000A673E" w:rsidP="000A673E">
      <w:pPr>
        <w:spacing w:line="312" w:lineRule="auto"/>
        <w:jc w:val="both"/>
        <w:rPr>
          <w:i/>
        </w:rPr>
      </w:pPr>
    </w:p>
    <w:p w:rsidR="000A673E" w:rsidRDefault="000A673E" w:rsidP="000A673E">
      <w:pPr>
        <w:spacing w:line="312" w:lineRule="auto"/>
        <w:jc w:val="both"/>
        <w:rPr>
          <w:i/>
        </w:rPr>
      </w:pPr>
    </w:p>
    <w:p w:rsidR="000A673E" w:rsidRDefault="000A673E" w:rsidP="000A673E">
      <w:pPr>
        <w:spacing w:line="312" w:lineRule="auto"/>
        <w:jc w:val="both"/>
      </w:pPr>
      <w:r>
        <w:rPr>
          <w:i/>
        </w:rPr>
        <w:lastRenderedPageBreak/>
        <w:t>Решение</w:t>
      </w:r>
      <w:r>
        <w:t>:</w:t>
      </w:r>
    </w:p>
    <w:p w:rsidR="000A673E" w:rsidRDefault="000A673E" w:rsidP="000A673E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E5DDA" wp14:editId="02E3572E">
                <wp:simplePos x="0" y="0"/>
                <wp:positionH relativeFrom="column">
                  <wp:posOffset>3842167</wp:posOffset>
                </wp:positionH>
                <wp:positionV relativeFrom="paragraph">
                  <wp:posOffset>490732</wp:posOffset>
                </wp:positionV>
                <wp:extent cx="47767" cy="191068"/>
                <wp:effectExtent l="57150" t="0" r="476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" cy="191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02.55pt;margin-top:38.65pt;width:3.75pt;height:15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jbFwIAAEwEAAAOAAAAZHJzL2Uyb0RvYy54bWysVMuO0zAU3SPxD5b3NOkItUPVdBYdBhYI&#10;Kh4f4HHsxJJfsk2b7gZ+YD6BX2DDYgDNNyR/NNdOmjKAkEBsrvy459x7jm+yPGuURFvmvDC6wNNJ&#10;jhHT1JRCVwV+9/bi0SlGPhBdEmk0K/CeeXy2evhgubMLdmJqI0vmEJBov9jZAtch2EWWeVozRfzE&#10;WKbhkhunSICtq7LSkR2wK5md5Pks2xlXWmco8x5Oz/tLvEr8nDMaXnHuWUCywNBbSNGleBljtlqS&#10;ReWIrQUd2iD/0IUiQkPRkeqcBILeO/ELlRLUGW94mFCjMsO5oCxpADXT/Cc1b2piWdIC5ng72uT/&#10;Hy19ud04JEp4O7BHEwVv1H7qrrrr9nv7ubtG3Yf2FkL3sbtqv7Tf2q/tbXuDIBmc21m/AIK13rhh&#10;5+3GRRsa7hTiUtjnQJyMAamoSb7vR99ZExCFw8fz+WyOEYWb6ZNpPjuN5FnPEtms8+EZMwrFRYF9&#10;cERUdVgbreGBjesrkO0LH3rgARDBUsfojRTlhZAybeJ0sbV0aEtgLkIzHQreywpEyKe6RGFvwZTg&#10;BNGVZENmZM2i/l5xWoW9ZH3F14yDp6Cs7yxN87EeoZTpcKgpNWRHGIfuRmCeTPsjcMiPUJYm/W/A&#10;IyJVNjqMYCW0cb+rfrSJ9/kHB3rd0YJLU+7TLCRrYGTTMw6fV/wmftwn+PEnsLoDAAD//wMAUEsD&#10;BBQABgAIAAAAIQAvvo/G4QAAAAoBAAAPAAAAZHJzL2Rvd25yZXYueG1sTI/LboMwEEX3lfoP1kTq&#10;rrFJWogIJupDyaJSFqFF6tIBg1HxGGGT0L/vdNUuR/fo3jPZbrY9u+jRdw4lREsBTGPl6g5bCR/v&#10;+/sNMB8U1qp3qCV8aw+7/PYmU2ntrnjSlyK0jErQp0qCCWFIOfeV0Vb5pRs0Uta40apA59jyelRX&#10;Krc9XwkRc6s6pAWjBv1idPVVTJZG3o5F0nzu1zi9bg5lUz4fTHmS8m4xP22BBT2HPxh+9UkdcnI6&#10;uwlrz3oJsXiMCJWQJGtgBMTRKgZ2JlIkD8DzjP9/If8BAAD//wMAUEsBAi0AFAAGAAgAAAAhALaD&#10;OJL+AAAA4QEAABMAAAAAAAAAAAAAAAAAAAAAAFtDb250ZW50X1R5cGVzXS54bWxQSwECLQAUAAYA&#10;CAAAACEAOP0h/9YAAACUAQAACwAAAAAAAAAAAAAAAAAvAQAAX3JlbHMvLnJlbHNQSwECLQAUAAYA&#10;CAAAACEAtWkI2xcCAABMBAAADgAAAAAAAAAAAAAAAAAuAgAAZHJzL2Uyb0RvYy54bWxQSwECLQAU&#10;AAYACAAAACEAL76PxuEAAAAK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t>Лагранжиан</w:t>
      </w:r>
      <w:proofErr w:type="spellEnd"/>
      <w:r>
        <w:t xml:space="preserve">: </w:t>
      </w:r>
      <w:r>
        <w:rPr>
          <w:position w:val="-12"/>
        </w:rPr>
        <w:object w:dxaOrig="1380" w:dyaOrig="360">
          <v:shape id="_x0000_i1041" type="#_x0000_t75" style="width:69pt;height:18pt" o:ole="" fillcolor="window">
            <v:imagedata r:id="rId37" o:title=""/>
          </v:shape>
          <o:OLEObject Type="Embed" ProgID="Equation.DSMT4" ShapeID="_x0000_i1041" DrawAspect="Content" ObjectID="_1775212236" r:id="rId38"/>
        </w:object>
      </w:r>
      <w:r>
        <w:t xml:space="preserve"> </w:t>
      </w:r>
      <w:r>
        <w:rPr>
          <w:position w:val="-32"/>
        </w:rPr>
        <w:t xml:space="preserve">                                               </w:t>
      </w:r>
      <w:r>
        <w:rPr>
          <w:position w:val="-32"/>
        </w:rPr>
        <w:object w:dxaOrig="1100" w:dyaOrig="760">
          <v:shape id="_x0000_i1042" type="#_x0000_t75" style="width:54.75pt;height:38.25pt" o:ole="">
            <v:imagedata r:id="rId39" o:title=""/>
          </v:shape>
          <o:OLEObject Type="Embed" ProgID="Equation.DSMT4" ShapeID="_x0000_i1042" DrawAspect="Content" ObjectID="_1775212237" r:id="rId40"/>
        </w:object>
      </w:r>
    </w:p>
    <w:p w:rsidR="000A673E" w:rsidRDefault="000A673E" w:rsidP="000A673E">
      <w:pPr>
        <w:spacing w:line="312" w:lineRule="auto"/>
        <w:jc w:val="both"/>
      </w:pPr>
      <w:r>
        <w:t xml:space="preserve">Необходимое условие – условие Эйлера: </w:t>
      </w:r>
      <w:r>
        <w:rPr>
          <w:position w:val="-24"/>
        </w:rPr>
        <w:object w:dxaOrig="3400" w:dyaOrig="620">
          <v:shape id="_x0000_i1043" type="#_x0000_t75" style="width:169.5pt;height:31.5pt" o:ole="" fillcolor="window">
            <v:imagedata r:id="rId41" o:title=""/>
          </v:shape>
          <o:OLEObject Type="Embed" ProgID="Equation.DSMT4" ShapeID="_x0000_i1043" DrawAspect="Content" ObjectID="_1775212238" r:id="rId42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 xml:space="preserve">Если </w:t>
      </w:r>
      <w:r>
        <w:rPr>
          <w:i/>
        </w:rPr>
        <w:sym w:font="Symbol" w:char="F06C"/>
      </w:r>
      <w:r>
        <w:rPr>
          <w:sz w:val="22"/>
          <w:vertAlign w:val="subscript"/>
        </w:rPr>
        <w:t>0</w:t>
      </w:r>
      <w:r>
        <w:rPr>
          <w:sz w:val="22"/>
        </w:rPr>
        <w:t> </w:t>
      </w:r>
      <w:r>
        <w:t xml:space="preserve">= 0, то </w:t>
      </w:r>
      <w:r>
        <w:rPr>
          <w:i/>
        </w:rPr>
        <w:sym w:font="Symbol" w:char="F06C"/>
      </w:r>
      <w:r>
        <w:rPr>
          <w:sz w:val="22"/>
          <w:vertAlign w:val="subscript"/>
        </w:rPr>
        <w:t>1</w:t>
      </w:r>
      <w:r>
        <w:rPr>
          <w:sz w:val="22"/>
        </w:rPr>
        <w:t> </w:t>
      </w:r>
      <w:r>
        <w:t xml:space="preserve">= 0 </w:t>
      </w:r>
      <w:r>
        <w:sym w:font="Symbol" w:char="F0DE"/>
      </w:r>
      <w:r>
        <w:t xml:space="preserve"> все множители Лагранжа – нули. В этом случае допустимых экстремалей нет.</w:t>
      </w:r>
    </w:p>
    <w:p w:rsidR="000A673E" w:rsidRDefault="000A673E" w:rsidP="000A673E">
      <w:pPr>
        <w:spacing w:line="312" w:lineRule="auto"/>
        <w:jc w:val="both"/>
      </w:pPr>
      <w:r>
        <w:t>Положим</w:t>
      </w:r>
      <w:r>
        <w:rPr>
          <w:position w:val="-24"/>
        </w:rPr>
        <w:object w:dxaOrig="1579" w:dyaOrig="620">
          <v:shape id="_x0000_i1044" type="#_x0000_t75" style="width:78.75pt;height:30.75pt" o:ole="">
            <v:imagedata r:id="rId43" o:title=""/>
          </v:shape>
          <o:OLEObject Type="Embed" ProgID="Equation.DSMT4" ShapeID="_x0000_i1044" DrawAspect="Content" ObjectID="_1775212239" r:id="rId44"/>
        </w:object>
      </w:r>
      <w:r>
        <w:t xml:space="preserve"> </w:t>
      </w:r>
      <w:r>
        <w:sym w:font="Symbol" w:char="F0DE"/>
      </w:r>
      <w:r>
        <w:t xml:space="preserve"> общее решение: </w:t>
      </w:r>
      <w:r>
        <w:rPr>
          <w:position w:val="-12"/>
        </w:rPr>
        <w:object w:dxaOrig="1590" w:dyaOrig="390">
          <v:shape id="_x0000_i1045" type="#_x0000_t75" style="width:79.5pt;height:19.5pt" o:ole="">
            <v:imagedata r:id="rId45" o:title=""/>
          </v:shape>
          <o:OLEObject Type="Embed" ProgID="Equation.DSMT4" ShapeID="_x0000_i1045" DrawAspect="Content" ObjectID="_1775212240" r:id="rId46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 xml:space="preserve">Неизвестные константы </w:t>
      </w:r>
      <w:r>
        <w:rPr>
          <w:i/>
        </w:rPr>
        <w:t>с</w:t>
      </w:r>
      <w:proofErr w:type="gramStart"/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softHyphen/>
      </w:r>
      <w:proofErr w:type="gramEnd"/>
      <w:r>
        <w:t xml:space="preserve">, </w:t>
      </w:r>
      <w:r>
        <w:rPr>
          <w:i/>
        </w:rPr>
        <w:t>с</w:t>
      </w:r>
      <w:r>
        <w:rPr>
          <w:sz w:val="22"/>
          <w:vertAlign w:val="subscript"/>
        </w:rPr>
        <w:t>2</w:t>
      </w:r>
      <w:r>
        <w:t xml:space="preserve">, </w:t>
      </w:r>
      <w:r>
        <w:rPr>
          <w:i/>
        </w:rPr>
        <w:t>с</w:t>
      </w:r>
      <w:r>
        <w:rPr>
          <w:sz w:val="22"/>
          <w:vertAlign w:val="subscript"/>
        </w:rPr>
        <w:t>3</w:t>
      </w:r>
      <w:r>
        <w:t xml:space="preserve"> находятся из условий на концах и изопериметрических условий:</w:t>
      </w:r>
    </w:p>
    <w:p w:rsidR="000A673E" w:rsidRDefault="000A673E" w:rsidP="000A673E">
      <w:pPr>
        <w:spacing w:line="312" w:lineRule="auto"/>
        <w:ind w:firstLine="708"/>
        <w:rPr>
          <w:lang w:val="en-US"/>
        </w:rPr>
      </w:pPr>
      <w:proofErr w:type="gramStart"/>
      <w:r>
        <w:rPr>
          <w:i/>
          <w:lang w:val="en-US"/>
        </w:rPr>
        <w:t>x</w:t>
      </w:r>
      <w:r>
        <w:rPr>
          <w:lang w:val="en-US"/>
        </w:rPr>
        <w:t>(</w:t>
      </w:r>
      <w:proofErr w:type="gramEnd"/>
      <w:r>
        <w:rPr>
          <w:lang w:val="en-US"/>
        </w:rPr>
        <w:t>0)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0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>
        <w:rPr>
          <w:i/>
          <w:lang w:val="en-US"/>
        </w:rPr>
        <w:t>c</w:t>
      </w:r>
      <w:r>
        <w:rPr>
          <w:sz w:val="22"/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0</w:t>
      </w:r>
    </w:p>
    <w:p w:rsidR="000A673E" w:rsidRPr="00101CBA" w:rsidRDefault="000A673E" w:rsidP="000A673E">
      <w:pPr>
        <w:spacing w:line="312" w:lineRule="auto"/>
        <w:ind w:firstLine="708"/>
      </w:pPr>
      <w:proofErr w:type="gramStart"/>
      <w:r>
        <w:rPr>
          <w:i/>
          <w:lang w:val="en-US"/>
        </w:rPr>
        <w:t>x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1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>
        <w:rPr>
          <w:i/>
          <w:lang w:val="en-US"/>
        </w:rPr>
        <w:t>c</w:t>
      </w:r>
      <w:r>
        <w:rPr>
          <w:sz w:val="22"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r>
        <w:rPr>
          <w:vertAlign w:val="subscript"/>
          <w:lang w:val="en-US"/>
        </w:rPr>
        <w:t xml:space="preserve"> </w:t>
      </w:r>
      <w:r>
        <w:rPr>
          <w:i/>
          <w:lang w:val="en-US"/>
        </w:rPr>
        <w:t>c</w:t>
      </w:r>
      <w:r>
        <w:rPr>
          <w:sz w:val="22"/>
          <w:vertAlign w:val="subscript"/>
          <w:lang w:val="en-US"/>
        </w:rPr>
        <w:t xml:space="preserve">2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t>1</w:t>
      </w:r>
    </w:p>
    <w:p w:rsidR="000A673E" w:rsidRDefault="000A673E" w:rsidP="000A673E">
      <w:pPr>
        <w:spacing w:line="312" w:lineRule="auto"/>
        <w:ind w:firstLine="708"/>
      </w:pPr>
      <w:r>
        <w:rPr>
          <w:position w:val="-32"/>
        </w:rPr>
        <w:object w:dxaOrig="5440" w:dyaOrig="760">
          <v:shape id="_x0000_i1046" type="#_x0000_t75" style="width:272.25pt;height:38.25pt" o:ole="">
            <v:imagedata r:id="rId47" o:title=""/>
          </v:shape>
          <o:OLEObject Type="Embed" ProgID="Equation.DSMT4" ShapeID="_x0000_i1046" DrawAspect="Content" ObjectID="_1775212241" r:id="rId48"/>
        </w:object>
      </w:r>
    </w:p>
    <w:p w:rsidR="000A673E" w:rsidRDefault="000A673E" w:rsidP="000A673E">
      <w:pPr>
        <w:spacing w:line="312" w:lineRule="auto"/>
        <w:jc w:val="both"/>
      </w:pPr>
      <w:r>
        <w:t xml:space="preserve">В задаче имеется единственная допустимая экстремаль </w:t>
      </w:r>
      <w:r>
        <w:rPr>
          <w:position w:val="-6"/>
        </w:rPr>
        <w:object w:dxaOrig="1110" w:dyaOrig="300">
          <v:shape id="_x0000_i1047" type="#_x0000_t75" style="width:55.5pt;height:15pt" o:ole="" fillcolor="window">
            <v:imagedata r:id="rId49" o:title=""/>
          </v:shape>
          <o:OLEObject Type="Embed" ProgID="Equation.DSMT4" ShapeID="_x0000_i1047" DrawAspect="Content" ObjectID="_1775212242" r:id="rId50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</w:p>
    <w:p w:rsidR="000A673E" w:rsidRDefault="000A673E" w:rsidP="000A673E">
      <w:pPr>
        <w:spacing w:line="312" w:lineRule="auto"/>
        <w:ind w:firstLine="426"/>
        <w:jc w:val="both"/>
      </w:pPr>
      <w:r>
        <w:t xml:space="preserve">Докажем с помощью непосредственной проверки, что функция </w:t>
      </w:r>
      <w:r>
        <w:rPr>
          <w:position w:val="-6"/>
        </w:rPr>
        <w:object w:dxaOrig="210" w:dyaOrig="255">
          <v:shape id="_x0000_i1048" type="#_x0000_t75" style="width:10.5pt;height:12.75pt" o:ole="">
            <v:imagedata r:id="rId51" o:title=""/>
          </v:shape>
          <o:OLEObject Type="Embed" ProgID="Equation.DSMT4" ShapeID="_x0000_i1048" DrawAspect="Content" ObjectID="_1775212243" r:id="rId52"/>
        </w:object>
      </w:r>
      <w:r>
        <w:t xml:space="preserve"> доставляет абсолютный  минимум в задаче.</w:t>
      </w:r>
    </w:p>
    <w:p w:rsidR="000A673E" w:rsidRDefault="000A673E" w:rsidP="000A673E">
      <w:pPr>
        <w:spacing w:line="312" w:lineRule="auto"/>
        <w:jc w:val="both"/>
      </w:pPr>
      <w:r>
        <w:t>Возьмем функцию</w:t>
      </w:r>
      <m:oMath>
        <m:r>
          <w:rPr>
            <w:rFonts w:ascii="Cambria Math" w:hAnsi="Cambria Math"/>
          </w:rPr>
          <m:t>h(⋅)∈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([</m:t>
        </m:r>
        <m:r>
          <w:rPr>
            <w:rFonts w:ascii="Cambria Math" w:hAnsi="Cambria Math"/>
          </w:rPr>
          <m:t>0,1</m:t>
        </m:r>
        <m:r>
          <w:rPr>
            <w:rFonts w:ascii="Cambria Math" w:hAnsi="Cambria Math"/>
          </w:rPr>
          <m:t>])</m:t>
        </m:r>
      </m:oMath>
      <w:r>
        <w:t xml:space="preserve">, такую, что:  </w:t>
      </w:r>
      <w:r>
        <w:rPr>
          <w:position w:val="-10"/>
        </w:rPr>
        <w:object w:dxaOrig="1110" w:dyaOrig="300">
          <v:shape id="_x0000_i1049" type="#_x0000_t75" style="width:55.5pt;height:15pt" o:ole="" fillcolor="window">
            <v:imagedata r:id="rId53" o:title=""/>
          </v:shape>
          <o:OLEObject Type="Embed" ProgID="Equation.DSMT4" ShapeID="_x0000_i1049" DrawAspect="Content" ObjectID="_1775212244" r:id="rId54"/>
        </w:object>
      </w:r>
      <w:r>
        <w:t xml:space="preserve"> – </w:t>
      </w:r>
      <w:proofErr w:type="gramStart"/>
      <w:r>
        <w:t>допустимая</w:t>
      </w:r>
      <w:proofErr w:type="gramEnd"/>
      <w:r>
        <w:t>.</w:t>
      </w:r>
    </w:p>
    <w:p w:rsidR="000A673E" w:rsidRDefault="000A673E" w:rsidP="000A673E">
      <w:pPr>
        <w:spacing w:line="312" w:lineRule="auto"/>
        <w:jc w:val="both"/>
      </w:pPr>
      <w:r>
        <w:t xml:space="preserve">Для этого надо взять функцию </w:t>
      </w:r>
      <w:r>
        <w:rPr>
          <w:i/>
          <w:lang w:val="en-US"/>
        </w:rPr>
        <w:t>h</w:t>
      </w:r>
      <w:r>
        <w:t>(</w:t>
      </w:r>
      <w:r>
        <w:rPr>
          <w:lang w:val="en-US"/>
        </w:rPr>
        <w:sym w:font="Symbol" w:char="F0D7"/>
      </w:r>
      <w:r>
        <w:t xml:space="preserve">), для которой </w:t>
      </w:r>
      <w:r>
        <w:rPr>
          <w:i/>
          <w:lang w:val="en-US"/>
        </w:rPr>
        <w:t>h</w:t>
      </w:r>
      <w:r>
        <w:t>(0)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  <w:lang w:val="en-US"/>
        </w:rPr>
        <w:t>h</w:t>
      </w:r>
      <w:r>
        <w:t>(1)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 xml:space="preserve">0 и </w:t>
      </w:r>
      <w:r>
        <w:rPr>
          <w:position w:val="-32"/>
        </w:rPr>
        <w:object w:dxaOrig="900" w:dyaOrig="750">
          <v:shape id="_x0000_i1050" type="#_x0000_t75" style="width:45pt;height:37.5pt" o:ole="">
            <v:imagedata r:id="rId55" o:title=""/>
          </v:shape>
          <o:OLEObject Type="Embed" ProgID="Equation.DSMT4" ShapeID="_x0000_i1050" DrawAspect="Content" ObjectID="_1775212245" r:id="rId56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 xml:space="preserve">Тогда для функционала </w:t>
      </w:r>
      <w:r>
        <w:rPr>
          <w:position w:val="-32"/>
        </w:rPr>
        <w:object w:dxaOrig="1860" w:dyaOrig="760">
          <v:shape id="_x0000_i1051" type="#_x0000_t75" style="width:93pt;height:38.25pt" o:ole="">
            <v:imagedata r:id="rId57" o:title=""/>
          </v:shape>
          <o:OLEObject Type="Embed" ProgID="Equation.DSMT4" ShapeID="_x0000_i1051" DrawAspect="Content" ObjectID="_1775212246" r:id="rId58"/>
        </w:object>
      </w:r>
      <w:r>
        <w:t xml:space="preserve"> имеем</w:t>
      </w:r>
    </w:p>
    <w:p w:rsidR="000A673E" w:rsidRDefault="000A673E" w:rsidP="000A673E">
      <w:pPr>
        <w:spacing w:line="312" w:lineRule="auto"/>
        <w:ind w:firstLine="426"/>
      </w:pPr>
      <w:r>
        <w:rPr>
          <w:position w:val="-34"/>
        </w:rPr>
        <w:object w:dxaOrig="6840" w:dyaOrig="800">
          <v:shape id="_x0000_i1052" type="#_x0000_t75" style="width:342pt;height:39.75pt" o:ole="" fillcolor="window">
            <v:imagedata r:id="rId59" o:title=""/>
          </v:shape>
          <o:OLEObject Type="Embed" ProgID="Equation.DSMT4" ShapeID="_x0000_i1052" DrawAspect="Content" ObjectID="_1775212247" r:id="rId60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 xml:space="preserve">Интегрируя по частям с учетом условий на </w:t>
      </w:r>
      <w:r>
        <w:rPr>
          <w:i/>
          <w:lang w:val="en-US"/>
        </w:rPr>
        <w:t>h</w:t>
      </w:r>
      <w:r>
        <w:t>(</w:t>
      </w:r>
      <w:r>
        <w:sym w:font="Symbol" w:char="F0D7"/>
      </w:r>
      <w:r>
        <w:t>), получим</w:t>
      </w:r>
    </w:p>
    <w:p w:rsidR="000A673E" w:rsidRDefault="000A673E" w:rsidP="000A673E">
      <w:pPr>
        <w:spacing w:line="312" w:lineRule="auto"/>
        <w:ind w:firstLine="426"/>
      </w:pPr>
      <w:r w:rsidRPr="009C5391">
        <w:rPr>
          <w:position w:val="-50"/>
        </w:rPr>
        <w:object w:dxaOrig="7119" w:dyaOrig="920">
          <v:shape id="_x0000_i1053" type="#_x0000_t75" style="width:355.5pt;height:45.75pt" o:ole="" fillcolor="window">
            <v:imagedata r:id="rId61" o:title=""/>
          </v:shape>
          <o:OLEObject Type="Embed" ProgID="Equation.DSMT4" ShapeID="_x0000_i1053" DrawAspect="Content" ObjectID="_1775212248" r:id="rId62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0A673E" w:rsidRDefault="000A673E" w:rsidP="000A673E">
      <w:pPr>
        <w:spacing w:before="120" w:line="312" w:lineRule="auto"/>
        <w:jc w:val="center"/>
        <w:rPr>
          <w:b/>
        </w:rPr>
      </w:pPr>
    </w:p>
    <w:p w:rsidR="000A673E" w:rsidRDefault="000A673E" w:rsidP="000A673E">
      <w:pPr>
        <w:spacing w:before="120" w:line="312" w:lineRule="auto"/>
        <w:jc w:val="center"/>
        <w:rPr>
          <w:b/>
        </w:rPr>
      </w:pPr>
    </w:p>
    <w:p w:rsidR="000A673E" w:rsidRDefault="000A673E" w:rsidP="000A673E">
      <w:pPr>
        <w:spacing w:before="120" w:line="312" w:lineRule="auto"/>
        <w:jc w:val="center"/>
        <w:rPr>
          <w:b/>
        </w:rPr>
      </w:pPr>
    </w:p>
    <w:p w:rsidR="000A673E" w:rsidRDefault="000A673E" w:rsidP="000A673E">
      <w:pPr>
        <w:spacing w:before="120" w:line="312" w:lineRule="auto"/>
        <w:jc w:val="center"/>
        <w:rPr>
          <w:b/>
        </w:rPr>
      </w:pPr>
    </w:p>
    <w:p w:rsidR="000A673E" w:rsidRDefault="000A673E" w:rsidP="000A673E">
      <w:pPr>
        <w:spacing w:before="120" w:line="312" w:lineRule="auto"/>
        <w:jc w:val="center"/>
        <w:rPr>
          <w:b/>
        </w:rPr>
      </w:pPr>
    </w:p>
    <w:p w:rsidR="000A673E" w:rsidRDefault="000A673E" w:rsidP="000A673E">
      <w:pPr>
        <w:spacing w:before="120" w:line="312" w:lineRule="auto"/>
        <w:jc w:val="center"/>
        <w:rPr>
          <w:b/>
        </w:rPr>
      </w:pPr>
    </w:p>
    <w:p w:rsidR="000A673E" w:rsidRDefault="000A673E" w:rsidP="000A673E">
      <w:pPr>
        <w:spacing w:before="120" w:line="312" w:lineRule="auto"/>
        <w:jc w:val="center"/>
        <w:rPr>
          <w:b/>
        </w:rPr>
      </w:pPr>
      <w:r>
        <w:rPr>
          <w:b/>
        </w:rPr>
        <w:lastRenderedPageBreak/>
        <w:t>Задачи со старшими производными</w:t>
      </w:r>
    </w:p>
    <w:p w:rsidR="000A673E" w:rsidRDefault="000A673E" w:rsidP="000A673E">
      <w:pPr>
        <w:spacing w:after="120" w:line="312" w:lineRule="auto"/>
        <w:jc w:val="center"/>
        <w:rPr>
          <w:b/>
        </w:rPr>
      </w:pPr>
      <w:r>
        <w:rPr>
          <w:b/>
        </w:rPr>
        <w:t>Уравнение Эйлера-Пуассона</w:t>
      </w:r>
    </w:p>
    <w:p w:rsidR="000A673E" w:rsidRDefault="000A673E" w:rsidP="000A673E">
      <w:pPr>
        <w:spacing w:after="120" w:line="312" w:lineRule="auto"/>
        <w:jc w:val="center"/>
        <w:rPr>
          <w:b/>
        </w:rPr>
      </w:pPr>
    </w:p>
    <w:p w:rsidR="000A673E" w:rsidRDefault="000A673E" w:rsidP="000A673E">
      <w:pPr>
        <w:spacing w:line="312" w:lineRule="auto"/>
        <w:ind w:firstLine="426"/>
        <w:jc w:val="both"/>
      </w:pPr>
      <w:r>
        <w:t xml:space="preserve">Задачей со старшими производными (с закрепленными концами) в классическом вариационном исчислении называется следующая задача в пространстве </w:t>
      </w:r>
      <w:r>
        <w:rPr>
          <w:position w:val="-12"/>
        </w:rPr>
        <w:object w:dxaOrig="990" w:dyaOrig="390">
          <v:shape id="_x0000_i1054" type="#_x0000_t75" style="width:49.5pt;height:19.5pt" o:ole="">
            <v:imagedata r:id="rId63" o:title=""/>
          </v:shape>
          <o:OLEObject Type="Embed" ProgID="Equation.DSMT4" ShapeID="_x0000_i1054" DrawAspect="Content" ObjectID="_1775212249" r:id="rId64"/>
        </w:object>
      </w:r>
      <w:r>
        <w:t>:</w:t>
      </w:r>
    </w:p>
    <w:p w:rsidR="000A673E" w:rsidRDefault="000A673E" w:rsidP="000A673E">
      <w:pPr>
        <w:spacing w:line="312" w:lineRule="auto"/>
        <w:ind w:firstLine="426"/>
      </w:pPr>
      <w:r>
        <w:rPr>
          <w:position w:val="-38"/>
        </w:rPr>
        <w:object w:dxaOrig="4599" w:dyaOrig="859">
          <v:shape id="_x0000_i1055" type="#_x0000_t75" style="width:230.25pt;height:42.75pt" o:ole="">
            <v:imagedata r:id="rId65" o:title=""/>
          </v:shape>
          <o:OLEObject Type="Embed" ProgID="Equation.DSMT4" ShapeID="_x0000_i1055" DrawAspect="Content" ObjectID="_1775212250" r:id="rId66"/>
        </w:object>
      </w:r>
    </w:p>
    <w:p w:rsidR="000A673E" w:rsidRDefault="000A673E" w:rsidP="000A673E">
      <w:pPr>
        <w:spacing w:line="312" w:lineRule="auto"/>
        <w:ind w:firstLine="426"/>
        <w:jc w:val="both"/>
      </w:pPr>
      <w:r>
        <w:rPr>
          <w:position w:val="-36"/>
        </w:rPr>
        <w:object w:dxaOrig="2775" w:dyaOrig="840">
          <v:shape id="_x0000_i1056" type="#_x0000_t75" style="width:138.75pt;height:42pt" o:ole="">
            <v:imagedata r:id="rId67" o:title=""/>
          </v:shape>
          <o:OLEObject Type="Embed" ProgID="Equation.DSMT4" ShapeID="_x0000_i1056" DrawAspect="Content" ObjectID="_1775212251" r:id="rId68"/>
        </w:object>
      </w:r>
      <w:r>
        <w:t xml:space="preserve"> – краевые условия.</w:t>
      </w:r>
    </w:p>
    <w:p w:rsidR="000A673E" w:rsidRDefault="000A673E" w:rsidP="000A673E">
      <w:pPr>
        <w:spacing w:line="312" w:lineRule="auto"/>
        <w:jc w:val="both"/>
      </w:pPr>
      <w:r>
        <w:t xml:space="preserve">Здесь </w:t>
      </w:r>
      <w:proofErr w:type="spellStart"/>
      <w:r>
        <w:rPr>
          <w:i/>
        </w:rPr>
        <w:t>интегрант</w:t>
      </w:r>
      <w:proofErr w:type="spellEnd"/>
      <w:r>
        <w:t xml:space="preserve"> </w:t>
      </w:r>
      <w:r>
        <w:rPr>
          <w:position w:val="-6"/>
        </w:rPr>
        <w:object w:dxaOrig="1350" w:dyaOrig="330">
          <v:shape id="_x0000_i1057" type="#_x0000_t75" style="width:67.5pt;height:16.5pt" o:ole="">
            <v:imagedata r:id="rId69" o:title=""/>
          </v:shape>
          <o:OLEObject Type="Embed" ProgID="Equation.DSMT4" ShapeID="_x0000_i1057" DrawAspect="Content" ObjectID="_1775212252" r:id="rId70"/>
        </w:object>
      </w:r>
      <w:r>
        <w:t xml:space="preserve"> – функция (</w:t>
      </w:r>
      <w:r>
        <w:rPr>
          <w:i/>
          <w:lang w:val="en-US"/>
        </w:rPr>
        <w:t>n</w:t>
      </w:r>
      <w:r>
        <w:t> + 2) переменных.</w:t>
      </w:r>
    </w:p>
    <w:p w:rsidR="000A673E" w:rsidRDefault="000A673E" w:rsidP="000A673E">
      <w:pPr>
        <w:spacing w:line="312" w:lineRule="auto"/>
        <w:jc w:val="both"/>
      </w:pPr>
      <w:r>
        <w:t>Функции</w:t>
      </w:r>
      <w:r>
        <w:rPr>
          <w:i/>
        </w:rPr>
        <w:t xml:space="preserve"> </w:t>
      </w:r>
      <w:r>
        <w:rPr>
          <w:position w:val="-12"/>
        </w:rPr>
        <w:object w:dxaOrig="1530" w:dyaOrig="390">
          <v:shape id="_x0000_i1058" type="#_x0000_t75" style="width:76.5pt;height:19.5pt" o:ole="">
            <v:imagedata r:id="rId71" o:title=""/>
          </v:shape>
          <o:OLEObject Type="Embed" ProgID="Equation.DSMT4" ShapeID="_x0000_i1058" DrawAspect="Content" ObjectID="_1775212253" r:id="rId72"/>
        </w:object>
      </w:r>
      <w:r>
        <w:t xml:space="preserve">, </w:t>
      </w:r>
      <w:r>
        <w:rPr>
          <w:i/>
        </w:rPr>
        <w:t>удовлетворяющие краевым условиям</w:t>
      </w:r>
      <w:r>
        <w:t xml:space="preserve">, называются </w:t>
      </w:r>
      <w:r>
        <w:rPr>
          <w:i/>
        </w:rPr>
        <w:t>допустимыми</w: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 xml:space="preserve">Локальный минимум задачи определяется для допустимых функций по норме </w:t>
      </w:r>
      <w:r>
        <w:rPr>
          <w:position w:val="-16"/>
        </w:rPr>
        <w:object w:dxaOrig="510" w:dyaOrig="405">
          <v:shape id="_x0000_i1059" type="#_x0000_t75" style="width:25.5pt;height:20.25pt" o:ole="">
            <v:imagedata r:id="rId73" o:title=""/>
          </v:shape>
          <o:OLEObject Type="Embed" ProgID="Equation.DSMT4" ShapeID="_x0000_i1059" DrawAspect="Content" ObjectID="_1775212254" r:id="rId74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 xml:space="preserve">Теорема. 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функция </w:t>
      </w:r>
      <w:r>
        <w:rPr>
          <w:i/>
          <w:lang w:val="en-US"/>
        </w:rPr>
        <w:t>x</w:t>
      </w:r>
      <w:r>
        <w:rPr>
          <w:i/>
        </w:rPr>
        <w:t>̂</w:t>
      </w:r>
      <w:r>
        <w:t>(</w:t>
      </w:r>
      <w:r>
        <w:rPr>
          <w:lang w:val="en-US"/>
        </w:rPr>
        <w:sym w:font="Symbol" w:char="F0D7"/>
      </w:r>
      <w:r>
        <w:t xml:space="preserve">) доставляет локальный минимум в задаче со старшими производными. Пусть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t xml:space="preserve"> удовлетворяет условию гладкости: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</w:pPr>
      <w:r>
        <w:rPr>
          <w:position w:val="-16"/>
        </w:rPr>
        <w:object w:dxaOrig="3090" w:dyaOrig="450">
          <v:shape id="_x0000_i1060" type="#_x0000_t75" style="width:154.5pt;height:22.5pt" o:ole="">
            <v:imagedata r:id="rId75" o:title=""/>
          </v:shape>
          <o:OLEObject Type="Embed" ProgID="Equation.DSMT4" ShapeID="_x0000_i1060" DrawAspect="Content" ObjectID="_1775212255" r:id="rId76"/>
        </w:object>
      </w:r>
      <w:r>
        <w:t xml:space="preserve">. 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на экстремали </w:t>
      </w:r>
      <w:r>
        <w:rPr>
          <w:i/>
          <w:lang w:val="en-US"/>
        </w:rPr>
        <w:t>x</w:t>
      </w:r>
      <w:r>
        <w:rPr>
          <w:i/>
        </w:rPr>
        <w:t>̂</w:t>
      </w:r>
      <w:r>
        <w:t>(</w:t>
      </w:r>
      <w:r>
        <w:rPr>
          <w:lang w:val="en-US"/>
        </w:rPr>
        <w:sym w:font="Symbol" w:char="F0D7"/>
      </w:r>
      <w:r>
        <w:t xml:space="preserve">) выполняется уравнение Эйлера-Пуассона: </w:t>
      </w:r>
    </w:p>
    <w:p w:rsidR="000A673E" w:rsidRDefault="000A673E" w:rsidP="000A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</w:pPr>
      <w:r>
        <w:rPr>
          <w:position w:val="-28"/>
        </w:rPr>
        <w:object w:dxaOrig="2550" w:dyaOrig="750">
          <v:shape id="_x0000_i1061" type="#_x0000_t75" style="width:127.5pt;height:37.5pt" o:ole="">
            <v:imagedata r:id="rId77" o:title=""/>
          </v:shape>
          <o:OLEObject Type="Embed" ProgID="Equation.DSMT4" ShapeID="_x0000_i1061" DrawAspect="Content" ObjectID="_1775212256" r:id="rId78"/>
        </w:object>
      </w:r>
    </w:p>
    <w:p w:rsidR="000A673E" w:rsidRDefault="000A673E" w:rsidP="000A673E">
      <w:pPr>
        <w:spacing w:line="312" w:lineRule="auto"/>
        <w:jc w:val="both"/>
        <w:rPr>
          <w:lang w:val="en-US"/>
        </w:rPr>
      </w:pPr>
    </w:p>
    <w:p w:rsidR="000A673E" w:rsidRDefault="000A673E" w:rsidP="000A673E">
      <w:pPr>
        <w:spacing w:line="312" w:lineRule="auto"/>
        <w:jc w:val="both"/>
        <w:rPr>
          <w:b/>
        </w:rPr>
      </w:pPr>
      <w:r>
        <w:rPr>
          <w:b/>
        </w:rPr>
        <w:t xml:space="preserve">Пример. </w:t>
      </w:r>
    </w:p>
    <w:p w:rsidR="000A673E" w:rsidRDefault="000A673E" w:rsidP="000A673E">
      <w:pPr>
        <w:spacing w:line="312" w:lineRule="auto"/>
        <w:ind w:firstLine="426"/>
        <w:rPr>
          <w:position w:val="-32"/>
        </w:rPr>
      </w:pPr>
      <w:r w:rsidRPr="00C90BFD">
        <w:rPr>
          <w:position w:val="-50"/>
        </w:rPr>
        <w:object w:dxaOrig="2860" w:dyaOrig="1120">
          <v:shape id="_x0000_i1073" type="#_x0000_t75" style="width:143.25pt;height:56.25pt" o:ole="">
            <v:imagedata r:id="rId79" o:title=""/>
          </v:shape>
          <o:OLEObject Type="Embed" ProgID="Equation.DSMT4" ShapeID="_x0000_i1073" DrawAspect="Content" ObjectID="_1775212257" r:id="rId80"/>
        </w:object>
      </w:r>
      <w:bookmarkStart w:id="0" w:name="_GoBack"/>
      <w:bookmarkEnd w:id="0"/>
    </w:p>
    <w:p w:rsidR="000A673E" w:rsidRDefault="000A673E" w:rsidP="000A673E">
      <w:pPr>
        <w:spacing w:line="312" w:lineRule="auto"/>
        <w:rPr>
          <w:i/>
        </w:rPr>
      </w:pPr>
    </w:p>
    <w:p w:rsidR="000A673E" w:rsidRPr="00C90BFD" w:rsidRDefault="000A673E" w:rsidP="000A673E">
      <w:pPr>
        <w:spacing w:line="312" w:lineRule="auto"/>
        <w:rPr>
          <w:i/>
        </w:rPr>
      </w:pPr>
      <w:r w:rsidRPr="00C90BFD">
        <w:rPr>
          <w:i/>
        </w:rPr>
        <w:t>Решение</w:t>
      </w:r>
    </w:p>
    <w:p w:rsidR="000A673E" w:rsidRDefault="000A673E" w:rsidP="000A673E">
      <w:pPr>
        <w:spacing w:line="312" w:lineRule="auto"/>
        <w:jc w:val="both"/>
      </w:pPr>
      <w:proofErr w:type="spellStart"/>
      <w:r>
        <w:t>Интегрант</w:t>
      </w:r>
      <w:proofErr w:type="spellEnd"/>
      <w:r>
        <w:t xml:space="preserve">: </w:t>
      </w:r>
      <w:r w:rsidRPr="00C90BFD">
        <w:rPr>
          <w:position w:val="-10"/>
        </w:rPr>
        <w:object w:dxaOrig="680" w:dyaOrig="380">
          <v:shape id="_x0000_i1062" type="#_x0000_t75" style="width:33.75pt;height:19.5pt" o:ole="">
            <v:imagedata r:id="rId81" o:title=""/>
          </v:shape>
          <o:OLEObject Type="Embed" ProgID="Equation.DSMT4" ShapeID="_x0000_i1062" DrawAspect="Content" ObjectID="_1775212258" r:id="rId82"/>
        </w:object>
      </w:r>
      <w:r>
        <w:t xml:space="preserve">. Необходимое условие </w:t>
      </w:r>
      <w:proofErr w:type="gramStart"/>
      <w:r>
        <w:t>–у</w:t>
      </w:r>
      <w:proofErr w:type="gramEnd"/>
      <w:r>
        <w:t>равнение Эйлера-Пуассона:</w:t>
      </w:r>
    </w:p>
    <w:p w:rsidR="000A673E" w:rsidRDefault="000A673E" w:rsidP="000A673E">
      <w:pPr>
        <w:spacing w:line="312" w:lineRule="auto"/>
        <w:ind w:firstLine="426"/>
      </w:pPr>
      <w:r>
        <w:rPr>
          <w:position w:val="-24"/>
        </w:rPr>
        <w:object w:dxaOrig="5240" w:dyaOrig="660">
          <v:shape id="_x0000_i1063" type="#_x0000_t75" style="width:262.5pt;height:33pt" o:ole="">
            <v:imagedata r:id="rId83" o:title=""/>
          </v:shape>
          <o:OLEObject Type="Embed" ProgID="Equation.DSMT4" ShapeID="_x0000_i1063" DrawAspect="Content" ObjectID="_1775212259" r:id="rId84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>Общее решение</w:t>
      </w:r>
      <w:proofErr w:type="gramStart"/>
      <w:r>
        <w:t>:</w:t>
      </w:r>
      <w:r>
        <w:rPr>
          <w:position w:val="-12"/>
        </w:rPr>
        <w:object w:dxaOrig="2430" w:dyaOrig="390">
          <v:shape id="_x0000_i1064" type="#_x0000_t75" style="width:121.5pt;height:19.5pt" o:ole="">
            <v:imagedata r:id="rId85" o:title=""/>
          </v:shape>
          <o:OLEObject Type="Embed" ProgID="Equation.DSMT4" ShapeID="_x0000_i1064" DrawAspect="Content" ObjectID="_1775212260" r:id="rId86"/>
        </w:object>
      </w:r>
      <w:r>
        <w:t>;</w:t>
      </w:r>
      <w:proofErr w:type="gramEnd"/>
    </w:p>
    <w:p w:rsidR="000A673E" w:rsidRDefault="000A673E" w:rsidP="000A673E">
      <w:pPr>
        <w:spacing w:line="312" w:lineRule="auto"/>
        <w:jc w:val="both"/>
      </w:pPr>
      <w:r>
        <w:t>Неизвестные константы определяем из краевых условий:</w:t>
      </w:r>
    </w:p>
    <w:p w:rsidR="000A673E" w:rsidRDefault="000A673E" w:rsidP="000A673E">
      <w:pPr>
        <w:spacing w:line="312" w:lineRule="auto"/>
        <w:ind w:firstLine="426"/>
        <w:rPr>
          <w:lang w:val="en-US"/>
        </w:rPr>
      </w:pPr>
      <w:r>
        <w:rPr>
          <w:position w:val="-88"/>
        </w:rPr>
        <w:object w:dxaOrig="3379" w:dyaOrig="1480">
          <v:shape id="_x0000_i1065" type="#_x0000_t75" style="width:169.5pt;height:74.25pt" o:ole="">
            <v:imagedata r:id="rId87" o:title=""/>
          </v:shape>
          <o:OLEObject Type="Embed" ProgID="Equation.DSMT4" ShapeID="_x0000_i1065" DrawAspect="Content" ObjectID="_1775212261" r:id="rId88"/>
        </w:object>
      </w:r>
    </w:p>
    <w:p w:rsidR="000A673E" w:rsidRDefault="000A673E" w:rsidP="000A673E">
      <w:pPr>
        <w:spacing w:line="312" w:lineRule="auto"/>
        <w:jc w:val="both"/>
      </w:pPr>
      <w:r>
        <w:sym w:font="Symbol" w:char="F0DE"/>
      </w:r>
      <w:r>
        <w:t xml:space="preserve"> имеется единственная допустимая экстремаль </w:t>
      </w:r>
      <w:r>
        <w:rPr>
          <w:position w:val="-10"/>
        </w:rPr>
        <w:object w:dxaOrig="1200" w:dyaOrig="390">
          <v:shape id="_x0000_i1066" type="#_x0000_t75" style="width:60pt;height:19.5pt" o:ole="">
            <v:imagedata r:id="rId89" o:title=""/>
          </v:shape>
          <o:OLEObject Type="Embed" ProgID="Equation.DSMT4" ShapeID="_x0000_i1066" DrawAspect="Content" ObjectID="_1775212262" r:id="rId90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</w:p>
    <w:p w:rsidR="000A673E" w:rsidRDefault="000A673E" w:rsidP="000A673E">
      <w:pPr>
        <w:spacing w:line="312" w:lineRule="auto"/>
        <w:ind w:firstLine="426"/>
        <w:jc w:val="both"/>
      </w:pPr>
      <w:r>
        <w:t xml:space="preserve">Покажем, что она доставляет абсолютный минимум в задаче. </w:t>
      </w:r>
    </w:p>
    <w:p w:rsidR="000A673E" w:rsidRDefault="000A673E" w:rsidP="000A673E">
      <w:pPr>
        <w:spacing w:line="312" w:lineRule="auto"/>
        <w:ind w:left="426"/>
      </w:pPr>
      <w:r>
        <w:t xml:space="preserve">Действительно, если </w:t>
      </w:r>
      <w:r>
        <w:rPr>
          <w:position w:val="-10"/>
        </w:rPr>
        <w:object w:dxaOrig="1470" w:dyaOrig="390">
          <v:shape id="_x0000_i1067" type="#_x0000_t75" style="width:73.5pt;height:19.5pt" o:ole="">
            <v:imagedata r:id="rId91" o:title=""/>
          </v:shape>
          <o:OLEObject Type="Embed" ProgID="Equation.DSMT4" ShapeID="_x0000_i1067" DrawAspect="Content" ObjectID="_1775212263" r:id="rId92"/>
        </w:object>
      </w:r>
      <w:r>
        <w:t xml:space="preserve">, то </w:t>
      </w:r>
      <w:r>
        <w:rPr>
          <w:position w:val="-32"/>
        </w:rPr>
        <w:object w:dxaOrig="5940" w:dyaOrig="760">
          <v:shape id="_x0000_i1068" type="#_x0000_t75" style="width:297pt;height:38.25pt" o:ole="">
            <v:imagedata r:id="rId93" o:title=""/>
          </v:shape>
          <o:OLEObject Type="Embed" ProgID="Equation.DSMT4" ShapeID="_x0000_i1068" DrawAspect="Content" ObjectID="_1775212264" r:id="rId94"/>
        </w:object>
      </w:r>
      <w:r>
        <w:t>.</w:t>
      </w:r>
    </w:p>
    <w:p w:rsidR="000A673E" w:rsidRDefault="000A673E" w:rsidP="000A673E">
      <w:pPr>
        <w:spacing w:line="312" w:lineRule="auto"/>
        <w:jc w:val="both"/>
      </w:pPr>
      <w:r>
        <w:t>Рассмотрим первое слагаемое</w:t>
      </w:r>
    </w:p>
    <w:p w:rsidR="000A673E" w:rsidRDefault="000A673E" w:rsidP="000A673E">
      <w:pPr>
        <w:spacing w:line="312" w:lineRule="auto"/>
        <w:ind w:firstLine="426"/>
      </w:pPr>
      <w:r>
        <w:rPr>
          <w:noProof/>
          <w:position w:val="-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43129" wp14:editId="5E2EED9A">
                <wp:simplePos x="0" y="0"/>
                <wp:positionH relativeFrom="column">
                  <wp:posOffset>1228620</wp:posOffset>
                </wp:positionH>
                <wp:positionV relativeFrom="paragraph">
                  <wp:posOffset>324258</wp:posOffset>
                </wp:positionV>
                <wp:extent cx="975815" cy="382137"/>
                <wp:effectExtent l="38100" t="57150" r="15240" b="184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15" cy="382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96.75pt;margin-top:25.55pt;width:76.85pt;height: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e3HAIAAFgEAAAOAAAAZHJzL2Uyb0RvYy54bWysVEtu2zAQ3RfoHQjua1kO0jiG5Sycppui&#10;NdrmAAxFWgQokhiylr1Le4EcoVfopot+kDNIN+qQsuX+UKBFNyNRnDfz3uNQ84ttrclGgFfWFDQf&#10;jSkRhttSmXVBr19fPZpS4gMzJdPWiILuhKcXi4cP5o2biYmtrC4FECxi/KxxBa1CcLMs87wSNfMj&#10;64TBTWmhZgGXsM5KYA1Wr3U2GY8fZ42F0oHlwnv8etlv0kWqL6Xg4YWUXgSiC4rcQoqQ4k2M2WLO&#10;ZmtgrlJ8T4P9A4uaKYNNh1KXLDDyBtQvpWrFwXorw4jbOrNSKi6SBlSTj39S86piTiQtaI53g03+&#10;/5XlzzcrIKrEs8spMazGM2rfd7fdXfu1/dDdke5te4+he9fdth/bL+3n9r79RDAZnWucn2GBpVnB&#10;fuXdCqINWwl1fKJAsk1u7wa3xTYQjh/Pz06n+SklHLdOppP85CzWzI5gBz48FbYm8aWgPgBT6yos&#10;rTF4rhby5DjbPPOhBx4AsbM2MXqrVXmltE6LOFRiqYFsGI5D2CYR2PCHrEqw8okpSdg59IIB2Kaf&#10;ksCUPm4YHOc939gqi1706tNb2GnR03gpJPqLenu6abKPJBjnwoQDEW0wO8IkUh6A46Tzj8B9foSK&#10;NPV/Ax4QqbM1YQDXylj4Xfejd7LPPzjQ644W3Nhyl+YiWYPjm852f9Xi/fh+neDHH8LiGwAAAP//&#10;AwBQSwMEFAAGAAgAAAAhAB5DuP7iAAAACgEAAA8AAABkcnMvZG93bnJldi54bWxMj8tOwzAQRfdI&#10;/IM1SOyo44ZCCXEqxEsChFBDhbJ0Y5OE2uModtPw9wwrWF7doztn8tXkLBvNEDqPEsQsAWaw9rrD&#10;RsLm/eFsCSxEhVpZj0bCtwmwKo6PcpVpf8C1GcvYMBrBkCkJbYx9xnmoW+NUmPneIHWffnAqUhwa&#10;rgd1oHFn+TxJLrhTHdKFVvXmtjX1rtw7CWPytizvPr5edq+b58cqearu17aS8vRkurkGFs0U/2D4&#10;1Sd1KMhp6/eoA7OUr9IFoRIWQgAjID2/nAPbUiNECrzI+f8Xih8AAAD//wMAUEsBAi0AFAAGAAgA&#10;AAAhALaDOJL+AAAA4QEAABMAAAAAAAAAAAAAAAAAAAAAAFtDb250ZW50X1R5cGVzXS54bWxQSwEC&#10;LQAUAAYACAAAACEAOP0h/9YAAACUAQAACwAAAAAAAAAAAAAAAAAvAQAAX3JlbHMvLnJlbHNQSwEC&#10;LQAUAAYACAAAACEAjkqntxwCAABYBAAADgAAAAAAAAAAAAAAAAAuAgAAZHJzL2Uyb0RvYy54bWxQ&#10;SwECLQAUAAYACAAAACEAHkO4/uIAAAAKAQAADwAAAAAAAAAAAAAAAAB2BAAAZHJzL2Rvd25yZXYu&#10;eG1sUEsFBgAAAAAEAAQA8wAAAIUFAAAAAA==&#10;" strokecolor="black [3213]" strokeweight=".5pt">
                <v:stroke startarrow="open" joinstyle="miter"/>
              </v:shape>
            </w:pict>
          </mc:Fallback>
        </mc:AlternateContent>
      </w:r>
      <w:r>
        <w:rPr>
          <w:position w:val="-32"/>
        </w:rPr>
        <w:object w:dxaOrig="5860" w:dyaOrig="760">
          <v:shape id="_x0000_i1069" type="#_x0000_t75" style="width:292.5pt;height:38.25pt" o:ole="">
            <v:imagedata r:id="rId95" o:title=""/>
          </v:shape>
          <o:OLEObject Type="Embed" ProgID="Equation.DSMT4" ShapeID="_x0000_i1069" DrawAspect="Content" ObjectID="_1775212265" r:id="rId96"/>
        </w:object>
      </w:r>
      <w:r>
        <w:rPr>
          <w:lang w:val="en-US"/>
        </w:rPr>
        <w:t>.</w:t>
      </w:r>
    </w:p>
    <w:p w:rsidR="000A673E" w:rsidRPr="000E585B" w:rsidRDefault="000A673E" w:rsidP="000A673E">
      <w:pPr>
        <w:spacing w:line="312" w:lineRule="auto"/>
        <w:ind w:firstLine="426"/>
      </w:pPr>
    </w:p>
    <w:p w:rsidR="000A673E" w:rsidRDefault="000A673E" w:rsidP="000A673E">
      <w:pPr>
        <w:spacing w:line="312" w:lineRule="auto"/>
        <w:rPr>
          <w:lang w:val="en-US"/>
        </w:rPr>
      </w:pPr>
      <w:r>
        <w:rPr>
          <w:position w:val="-10"/>
        </w:rPr>
        <w:object w:dxaOrig="2880" w:dyaOrig="320">
          <v:shape id="_x0000_i1070" type="#_x0000_t75" style="width:143.25pt;height:15.75pt" o:ole="">
            <v:imagedata r:id="rId97" o:title=""/>
          </v:shape>
          <o:OLEObject Type="Embed" ProgID="Equation.DSMT4" ShapeID="_x0000_i1070" DrawAspect="Content" ObjectID="_1775212266" r:id="rId98"/>
        </w:object>
      </w:r>
      <w:r>
        <w:rPr>
          <w:position w:val="-70"/>
        </w:rPr>
        <w:object w:dxaOrig="2720" w:dyaOrig="1520">
          <v:shape id="_x0000_i1071" type="#_x0000_t75" style="width:135.75pt;height:75.75pt" o:ole="">
            <v:imagedata r:id="rId99" o:title=""/>
          </v:shape>
          <o:OLEObject Type="Embed" ProgID="Equation.DSMT4" ShapeID="_x0000_i1071" DrawAspect="Content" ObjectID="_1775212267" r:id="rId100"/>
        </w:object>
      </w:r>
    </w:p>
    <w:p w:rsidR="000A673E" w:rsidRDefault="000A673E" w:rsidP="000A673E">
      <w:pPr>
        <w:spacing w:line="312" w:lineRule="auto"/>
        <w:jc w:val="both"/>
      </w:pPr>
      <w:r>
        <w:t>Итак,</w:t>
      </w:r>
    </w:p>
    <w:p w:rsidR="000A673E" w:rsidRDefault="000A673E" w:rsidP="000A673E">
      <w:pPr>
        <w:spacing w:line="312" w:lineRule="auto"/>
        <w:ind w:firstLine="708"/>
      </w:pPr>
      <w:r>
        <w:rPr>
          <w:position w:val="-32"/>
        </w:rPr>
        <w:object w:dxaOrig="3280" w:dyaOrig="760">
          <v:shape id="_x0000_i1072" type="#_x0000_t75" style="width:163.5pt;height:38.25pt" o:ole="">
            <v:imagedata r:id="rId101" o:title=""/>
          </v:shape>
          <o:OLEObject Type="Embed" ProgID="Equation.DSMT4" ShapeID="_x0000_i1072" DrawAspect="Content" ObjectID="_1775212268" r:id="rId102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0A673E" w:rsidRDefault="000A673E" w:rsidP="000A673E">
      <w:pPr>
        <w:spacing w:line="360" w:lineRule="auto"/>
      </w:pPr>
    </w:p>
    <w:p w:rsidR="000A673E" w:rsidRDefault="000A673E" w:rsidP="000A673E"/>
    <w:p w:rsidR="006734E1" w:rsidRDefault="006734E1"/>
    <w:sectPr w:rsidR="006734E1" w:rsidSect="00021BC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E"/>
    <w:rsid w:val="000A673E"/>
    <w:rsid w:val="0024772D"/>
    <w:rsid w:val="0067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7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2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7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2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2024-04-21T10:43:00Z</dcterms:created>
  <dcterms:modified xsi:type="dcterms:W3CDTF">2024-04-21T10:43:00Z</dcterms:modified>
</cp:coreProperties>
</file>