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AE7" w:rsidRPr="006C4709" w:rsidRDefault="00A52AE7" w:rsidP="00A52AE7">
      <w:pPr>
        <w:spacing w:before="120" w:after="120" w:line="312" w:lineRule="auto"/>
        <w:jc w:val="center"/>
        <w:rPr>
          <w:b/>
        </w:rPr>
      </w:pPr>
      <w:r w:rsidRPr="006C4709">
        <w:rPr>
          <w:b/>
        </w:rPr>
        <w:t>Свойства метода наискорейшего спуска</w:t>
      </w:r>
    </w:p>
    <w:p w:rsidR="00A52AE7" w:rsidRDefault="00A52AE7" w:rsidP="00A52AE7">
      <w:pPr>
        <w:pStyle w:val="af8"/>
        <w:numPr>
          <w:ilvl w:val="0"/>
          <w:numId w:val="17"/>
        </w:numPr>
        <w:spacing w:line="312" w:lineRule="auto"/>
        <w:jc w:val="both"/>
      </w:pPr>
      <w:r>
        <w:t xml:space="preserve">На любом шаге направление спуска меняется </w:t>
      </w:r>
      <w:proofErr w:type="gramStart"/>
      <w:r>
        <w:t>на</w:t>
      </w:r>
      <w:proofErr w:type="gramEnd"/>
      <w:r>
        <w:t xml:space="preserve"> ортогональное. Действительно,</w:t>
      </w:r>
      <w:r w:rsidRPr="007C4B83">
        <w:t xml:space="preserve"> </w:t>
      </w:r>
      <w:r w:rsidRPr="002B3336">
        <w:rPr>
          <w:i/>
          <w:lang w:val="en-US"/>
        </w:rPr>
        <w:sym w:font="Symbol" w:char="F061"/>
      </w:r>
      <w:r w:rsidRPr="001659F8">
        <w:rPr>
          <w:i/>
          <w:vertAlign w:val="subscript"/>
          <w:lang w:val="en-US"/>
        </w:rPr>
        <w:t>k</w:t>
      </w:r>
      <w:r w:rsidRPr="007C4B83">
        <w:t xml:space="preserve"> </w:t>
      </w:r>
      <w:r>
        <w:t xml:space="preserve">ищется из условия </w:t>
      </w:r>
      <w:r w:rsidRPr="00632914">
        <w:rPr>
          <w:position w:val="-10"/>
          <w:lang w:val="en-US"/>
        </w:rPr>
        <w:object w:dxaOrig="9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9pt;height:16.65pt" o:ole="">
            <v:imagedata r:id="rId6" o:title=""/>
          </v:shape>
          <o:OLEObject Type="Embed" ProgID="Equation.DSMT4" ShapeID="_x0000_i1025" DrawAspect="Content" ObjectID="_1770125929" r:id="rId7"/>
        </w:object>
      </w:r>
      <w:r w:rsidRPr="00633542">
        <w:t xml:space="preserve"> </w:t>
      </w:r>
      <w:r>
        <w:rPr>
          <w:lang w:val="en-US"/>
        </w:rPr>
        <w:sym w:font="Symbol" w:char="F0DE"/>
      </w:r>
    </w:p>
    <w:p w:rsidR="00A52AE7" w:rsidRDefault="00A52AE7" w:rsidP="00A52AE7">
      <w:pPr>
        <w:pStyle w:val="af8"/>
        <w:spacing w:line="312" w:lineRule="auto"/>
        <w:ind w:left="0"/>
        <w:contextualSpacing w:val="0"/>
        <w:jc w:val="center"/>
      </w:pPr>
      <w:r w:rsidRPr="00EC7FA0">
        <w:rPr>
          <w:position w:val="-40"/>
          <w:lang w:val="en-US"/>
        </w:rPr>
        <w:object w:dxaOrig="7600" w:dyaOrig="840">
          <v:shape id="_x0000_i1026" type="#_x0000_t75" style="width:379.35pt;height:43.5pt" o:ole="">
            <v:imagedata r:id="rId8" o:title=""/>
          </v:shape>
          <o:OLEObject Type="Embed" ProgID="Equation.DSMT4" ShapeID="_x0000_i1026" DrawAspect="Content" ObjectID="_1770125930" r:id="rId9"/>
        </w:object>
      </w:r>
    </w:p>
    <w:p w:rsidR="00A52AE7" w:rsidRPr="001659F8" w:rsidRDefault="00A52AE7" w:rsidP="00A52AE7">
      <w:pPr>
        <w:pStyle w:val="af8"/>
        <w:numPr>
          <w:ilvl w:val="0"/>
          <w:numId w:val="17"/>
        </w:numPr>
        <w:spacing w:line="312" w:lineRule="auto"/>
        <w:jc w:val="both"/>
        <w:rPr>
          <w:szCs w:val="24"/>
        </w:rPr>
      </w:pPr>
      <w:r w:rsidRPr="001659F8">
        <w:rPr>
          <w:szCs w:val="24"/>
        </w:rPr>
        <w:t xml:space="preserve">Точка </w:t>
      </w:r>
      <w:proofErr w:type="spellStart"/>
      <w:r w:rsidRPr="001659F8">
        <w:rPr>
          <w:i/>
          <w:szCs w:val="24"/>
          <w:lang w:val="en-US"/>
        </w:rPr>
        <w:t>x</w:t>
      </w:r>
      <w:r w:rsidRPr="001659F8">
        <w:rPr>
          <w:i/>
          <w:szCs w:val="24"/>
          <w:vertAlign w:val="subscript"/>
          <w:lang w:val="en-US"/>
        </w:rPr>
        <w:t>k</w:t>
      </w:r>
      <w:proofErr w:type="spellEnd"/>
      <w:r w:rsidRPr="001659F8">
        <w:rPr>
          <w:szCs w:val="24"/>
          <w:vertAlign w:val="subscript"/>
        </w:rPr>
        <w:t>+1</w:t>
      </w:r>
      <w:r w:rsidRPr="001659F8">
        <w:rPr>
          <w:szCs w:val="24"/>
        </w:rPr>
        <w:t xml:space="preserve"> лежит на луче, исходящем из точки </w:t>
      </w:r>
      <w:proofErr w:type="spellStart"/>
      <w:r w:rsidRPr="001659F8">
        <w:rPr>
          <w:i/>
          <w:szCs w:val="24"/>
          <w:lang w:val="en-US"/>
        </w:rPr>
        <w:t>x</w:t>
      </w:r>
      <w:r w:rsidRPr="001659F8">
        <w:rPr>
          <w:i/>
          <w:szCs w:val="24"/>
          <w:vertAlign w:val="subscript"/>
          <w:lang w:val="en-US"/>
        </w:rPr>
        <w:t>k</w:t>
      </w:r>
      <w:proofErr w:type="spellEnd"/>
      <w:r w:rsidR="00393467">
        <w:rPr>
          <w:szCs w:val="24"/>
        </w:rPr>
        <w:t xml:space="preserve"> и касательным</w:t>
      </w:r>
      <w:r w:rsidRPr="001659F8">
        <w:rPr>
          <w:szCs w:val="24"/>
        </w:rPr>
        <w:t xml:space="preserve"> к поверхности уровня  </w:t>
      </w:r>
      <w:r w:rsidRPr="001659F8">
        <w:rPr>
          <w:i/>
          <w:szCs w:val="24"/>
          <w:lang w:val="en-US"/>
        </w:rPr>
        <w:t>L</w:t>
      </w:r>
      <w:r w:rsidRPr="002B3336">
        <w:rPr>
          <w:i/>
          <w:lang w:val="en-US"/>
        </w:rPr>
        <w:sym w:font="Symbol" w:char="F06A"/>
      </w:r>
      <w:r w:rsidRPr="001659F8">
        <w:rPr>
          <w:szCs w:val="24"/>
        </w:rPr>
        <w:t>(</w:t>
      </w:r>
      <w:proofErr w:type="spellStart"/>
      <w:r w:rsidRPr="001659F8">
        <w:rPr>
          <w:i/>
          <w:szCs w:val="24"/>
          <w:lang w:val="en-US"/>
        </w:rPr>
        <w:t>x</w:t>
      </w:r>
      <w:r w:rsidRPr="001659F8">
        <w:rPr>
          <w:i/>
          <w:szCs w:val="24"/>
          <w:vertAlign w:val="subscript"/>
          <w:lang w:val="en-US"/>
        </w:rPr>
        <w:t>k</w:t>
      </w:r>
      <w:proofErr w:type="spellEnd"/>
      <w:r w:rsidRPr="001659F8">
        <w:rPr>
          <w:szCs w:val="24"/>
          <w:vertAlign w:val="subscript"/>
        </w:rPr>
        <w:t>+1</w:t>
      </w:r>
      <w:r w:rsidRPr="001659F8">
        <w:rPr>
          <w:szCs w:val="24"/>
        </w:rPr>
        <w:t xml:space="preserve">). Действительно, с одной стороны, несомненно, что </w:t>
      </w:r>
      <w:r w:rsidRPr="00EC7FA0">
        <w:rPr>
          <w:position w:val="-14"/>
          <w:lang w:val="en-US"/>
        </w:rPr>
        <w:object w:dxaOrig="2880" w:dyaOrig="400">
          <v:shape id="_x0000_i1027" type="#_x0000_t75" style="width:143.45pt;height:20.4pt" o:ole="">
            <v:imagedata r:id="rId10" o:title=""/>
          </v:shape>
          <o:OLEObject Type="Embed" ProgID="Equation.DSMT4" ShapeID="_x0000_i1027" DrawAspect="Content" ObjectID="_1770125931" r:id="rId11"/>
        </w:object>
      </w:r>
      <w:r w:rsidRPr="001659F8">
        <w:rPr>
          <w:szCs w:val="24"/>
        </w:rPr>
        <w:t xml:space="preserve">. С другой стороны, градиент </w:t>
      </w:r>
      <w:r w:rsidRPr="002B3336">
        <w:rPr>
          <w:i/>
          <w:lang w:val="en-US"/>
        </w:rPr>
        <w:sym w:font="Symbol" w:char="F06A"/>
      </w:r>
      <w:r w:rsidRPr="002B3336">
        <w:rPr>
          <w:szCs w:val="24"/>
          <w:lang w:val="en-US"/>
        </w:rPr>
        <w:sym w:font="Symbol" w:char="F0A2"/>
      </w:r>
      <w:r w:rsidRPr="001659F8">
        <w:rPr>
          <w:szCs w:val="24"/>
        </w:rPr>
        <w:t>(</w:t>
      </w:r>
      <w:proofErr w:type="spellStart"/>
      <w:r w:rsidRPr="001659F8">
        <w:rPr>
          <w:i/>
          <w:szCs w:val="24"/>
          <w:lang w:val="en-US"/>
        </w:rPr>
        <w:t>x</w:t>
      </w:r>
      <w:r w:rsidRPr="001659F8">
        <w:rPr>
          <w:i/>
          <w:szCs w:val="24"/>
          <w:vertAlign w:val="subscript"/>
          <w:lang w:val="en-US"/>
        </w:rPr>
        <w:t>k</w:t>
      </w:r>
      <w:proofErr w:type="spellEnd"/>
      <w:r w:rsidRPr="001659F8">
        <w:rPr>
          <w:szCs w:val="24"/>
          <w:vertAlign w:val="subscript"/>
        </w:rPr>
        <w:t>+1</w:t>
      </w:r>
      <w:r w:rsidRPr="001659F8">
        <w:rPr>
          <w:szCs w:val="24"/>
        </w:rPr>
        <w:t xml:space="preserve">) ортогонален касательной к поверхности уровня </w:t>
      </w:r>
      <w:r w:rsidRPr="001659F8">
        <w:rPr>
          <w:i/>
          <w:szCs w:val="24"/>
          <w:lang w:val="en-US"/>
        </w:rPr>
        <w:t>L</w:t>
      </w:r>
      <w:r w:rsidRPr="002B3336">
        <w:rPr>
          <w:i/>
          <w:lang w:val="en-US"/>
        </w:rPr>
        <w:sym w:font="Symbol" w:char="F06A"/>
      </w:r>
      <w:r w:rsidRPr="001659F8">
        <w:rPr>
          <w:szCs w:val="24"/>
        </w:rPr>
        <w:t>(</w:t>
      </w:r>
      <w:proofErr w:type="spellStart"/>
      <w:r w:rsidRPr="001659F8">
        <w:rPr>
          <w:i/>
          <w:szCs w:val="24"/>
          <w:lang w:val="en-US"/>
        </w:rPr>
        <w:t>x</w:t>
      </w:r>
      <w:r w:rsidRPr="001659F8">
        <w:rPr>
          <w:i/>
          <w:szCs w:val="24"/>
          <w:vertAlign w:val="subscript"/>
          <w:lang w:val="en-US"/>
        </w:rPr>
        <w:t>k</w:t>
      </w:r>
      <w:proofErr w:type="spellEnd"/>
      <w:r w:rsidRPr="001659F8">
        <w:rPr>
          <w:szCs w:val="24"/>
          <w:vertAlign w:val="subscript"/>
        </w:rPr>
        <w:t>+1</w:t>
      </w:r>
      <w:r w:rsidRPr="001659F8">
        <w:rPr>
          <w:szCs w:val="24"/>
        </w:rPr>
        <w:t xml:space="preserve">), поэтому по свойству 1 направление спуска касательно к поверхности </w:t>
      </w:r>
      <w:r w:rsidRPr="001659F8">
        <w:rPr>
          <w:i/>
          <w:szCs w:val="24"/>
          <w:lang w:val="en-US"/>
        </w:rPr>
        <w:t>L</w:t>
      </w:r>
      <w:r w:rsidRPr="002B3336">
        <w:rPr>
          <w:i/>
          <w:lang w:val="en-US"/>
        </w:rPr>
        <w:sym w:font="Symbol" w:char="F06A"/>
      </w:r>
      <w:r w:rsidRPr="001659F8">
        <w:rPr>
          <w:szCs w:val="24"/>
        </w:rPr>
        <w:t>(</w:t>
      </w:r>
      <w:proofErr w:type="spellStart"/>
      <w:r w:rsidRPr="001659F8">
        <w:rPr>
          <w:i/>
          <w:szCs w:val="24"/>
          <w:lang w:val="en-US"/>
        </w:rPr>
        <w:t>x</w:t>
      </w:r>
      <w:r w:rsidRPr="001659F8">
        <w:rPr>
          <w:i/>
          <w:szCs w:val="24"/>
          <w:vertAlign w:val="subscript"/>
          <w:lang w:val="en-US"/>
        </w:rPr>
        <w:t>k</w:t>
      </w:r>
      <w:proofErr w:type="spellEnd"/>
      <w:r w:rsidRPr="001659F8">
        <w:rPr>
          <w:szCs w:val="24"/>
          <w:vertAlign w:val="subscript"/>
        </w:rPr>
        <w:t>+1</w:t>
      </w:r>
      <w:r w:rsidRPr="001659F8">
        <w:rPr>
          <w:szCs w:val="24"/>
        </w:rPr>
        <w:t>).</w:t>
      </w:r>
    </w:p>
    <w:p w:rsidR="00A52AE7" w:rsidRPr="00E2245F" w:rsidRDefault="00A52AE7" w:rsidP="00A52AE7">
      <w:pPr>
        <w:pStyle w:val="af8"/>
        <w:spacing w:line="312" w:lineRule="auto"/>
        <w:ind w:left="0"/>
        <w:contextualSpacing w:val="0"/>
        <w:jc w:val="both"/>
        <w:rPr>
          <w:szCs w:val="24"/>
        </w:rPr>
      </w:pPr>
      <w:r w:rsidRPr="005B4A1B">
        <w:rPr>
          <w:i/>
          <w:szCs w:val="24"/>
        </w:rPr>
        <w:t>Иначе</w:t>
      </w:r>
      <w:r w:rsidRPr="00A52AE7">
        <w:rPr>
          <w:i/>
          <w:szCs w:val="24"/>
        </w:rPr>
        <w:t>.</w:t>
      </w:r>
      <w:r>
        <w:rPr>
          <w:szCs w:val="24"/>
        </w:rPr>
        <w:t xml:space="preserve"> </w:t>
      </w:r>
      <w:r w:rsidRPr="002B3336">
        <w:rPr>
          <w:i/>
          <w:szCs w:val="24"/>
          <w:lang w:val="en-US"/>
        </w:rPr>
        <w:sym w:font="Symbol" w:char="F06A"/>
      </w:r>
      <w:r w:rsidRPr="002B3336">
        <w:rPr>
          <w:szCs w:val="24"/>
          <w:lang w:val="en-US"/>
        </w:rPr>
        <w:sym w:font="Symbol" w:char="F0A2"/>
      </w:r>
      <w:r w:rsidRPr="002B3336">
        <w:rPr>
          <w:szCs w:val="24"/>
        </w:rPr>
        <w:t>(</w:t>
      </w:r>
      <w:proofErr w:type="spellStart"/>
      <w:r w:rsidRPr="002B3336">
        <w:rPr>
          <w:i/>
          <w:szCs w:val="24"/>
          <w:lang w:val="en-US"/>
        </w:rPr>
        <w:t>x</w:t>
      </w:r>
      <w:r w:rsidRPr="002B3336">
        <w:rPr>
          <w:i/>
          <w:szCs w:val="24"/>
          <w:vertAlign w:val="subscript"/>
          <w:lang w:val="en-US"/>
        </w:rPr>
        <w:t>k</w:t>
      </w:r>
      <w:proofErr w:type="spellEnd"/>
      <w:r w:rsidRPr="002B3336">
        <w:rPr>
          <w:szCs w:val="24"/>
          <w:vertAlign w:val="subscript"/>
        </w:rPr>
        <w:t>+1</w:t>
      </w:r>
      <w:r w:rsidRPr="002B3336">
        <w:rPr>
          <w:szCs w:val="24"/>
        </w:rPr>
        <w:t xml:space="preserve">) </w:t>
      </w:r>
      <w:r>
        <w:rPr>
          <w:szCs w:val="24"/>
        </w:rPr>
        <w:t xml:space="preserve">ортогонален направлению спуска </w:t>
      </w:r>
      <w:r>
        <w:sym w:font="Symbol" w:char="F0DE"/>
      </w:r>
      <w:r>
        <w:t xml:space="preserve"> луч, проходящий из точки</w:t>
      </w:r>
      <w:r w:rsidRPr="002B3336">
        <w:t xml:space="preserve"> </w:t>
      </w:r>
      <w:proofErr w:type="spellStart"/>
      <w:r w:rsidRPr="002B3336">
        <w:rPr>
          <w:i/>
          <w:lang w:val="en-US"/>
        </w:rPr>
        <w:t>x</w:t>
      </w:r>
      <w:r w:rsidRPr="002B3336">
        <w:rPr>
          <w:i/>
          <w:vertAlign w:val="subscript"/>
          <w:lang w:val="en-US"/>
        </w:rPr>
        <w:t>k</w:t>
      </w:r>
      <w:proofErr w:type="spellEnd"/>
      <w:r>
        <w:rPr>
          <w:szCs w:val="24"/>
        </w:rPr>
        <w:t xml:space="preserve"> </w:t>
      </w:r>
      <w:r>
        <w:t>–</w:t>
      </w:r>
      <w:r>
        <w:rPr>
          <w:szCs w:val="24"/>
        </w:rPr>
        <w:t xml:space="preserve"> касательной к поверхности </w:t>
      </w:r>
      <w:r w:rsidRPr="00EC7FA0">
        <w:rPr>
          <w:position w:val="-14"/>
          <w:lang w:val="en-US"/>
        </w:rPr>
        <w:object w:dxaOrig="2280" w:dyaOrig="400">
          <v:shape id="_x0000_i1028" type="#_x0000_t75" style="width:113.9pt;height:20.4pt" o:ole="">
            <v:imagedata r:id="rId12" o:title=""/>
          </v:shape>
          <o:OLEObject Type="Embed" ProgID="Equation.DSMT4" ShapeID="_x0000_i1028" DrawAspect="Content" ObjectID="_1770125932" r:id="rId13"/>
        </w:object>
      </w:r>
      <w:r w:rsidRPr="00135FDE">
        <w:rPr>
          <w:szCs w:val="24"/>
        </w:rPr>
        <w:t>.</w:t>
      </w:r>
    </w:p>
    <w:p w:rsidR="00A52AE7" w:rsidRPr="00A52AE7" w:rsidRDefault="00A52AE7" w:rsidP="00A52AE7">
      <w:pPr>
        <w:pStyle w:val="af8"/>
        <w:spacing w:line="312" w:lineRule="auto"/>
        <w:ind w:left="0"/>
        <w:contextualSpacing w:val="0"/>
        <w:jc w:val="both"/>
      </w:pPr>
      <w:r w:rsidRPr="001659F8">
        <w:rPr>
          <w:i/>
        </w:rPr>
        <w:t>Проблемы</w:t>
      </w:r>
      <w:r>
        <w:t xml:space="preserve"> (общие для релаксационных методов)</w:t>
      </w:r>
      <w:r w:rsidRPr="00A52AE7">
        <w:t>.</w:t>
      </w:r>
    </w:p>
    <w:p w:rsidR="00A52AE7" w:rsidRDefault="00A52AE7" w:rsidP="00A52AE7">
      <w:pPr>
        <w:pStyle w:val="af8"/>
        <w:numPr>
          <w:ilvl w:val="0"/>
          <w:numId w:val="16"/>
        </w:numPr>
        <w:tabs>
          <w:tab w:val="left" w:pos="1418"/>
        </w:tabs>
        <w:spacing w:line="312" w:lineRule="auto"/>
        <w:jc w:val="both"/>
      </w:pPr>
      <w:r>
        <w:t xml:space="preserve">Имеет ли последовательность </w:t>
      </w:r>
      <w:r w:rsidRPr="002B3336">
        <w:t>{</w:t>
      </w:r>
      <w:proofErr w:type="spellStart"/>
      <w:r w:rsidRPr="001659F8">
        <w:rPr>
          <w:i/>
          <w:lang w:val="en-US"/>
        </w:rPr>
        <w:t>x</w:t>
      </w:r>
      <w:r w:rsidRPr="001659F8">
        <w:rPr>
          <w:i/>
          <w:vertAlign w:val="subscript"/>
          <w:lang w:val="en-US"/>
        </w:rPr>
        <w:t>k</w:t>
      </w:r>
      <w:proofErr w:type="spellEnd"/>
      <w:r w:rsidRPr="002B3336">
        <w:t>}</w:t>
      </w:r>
      <w:r>
        <w:t xml:space="preserve"> предел в смысле сходимости по норме: существует</w:t>
      </w:r>
      <w:r w:rsidRPr="00A52AE7">
        <w:t xml:space="preserve"> </w:t>
      </w:r>
      <w:r w:rsidRPr="00EC7FA0">
        <w:rPr>
          <w:position w:val="-20"/>
          <w:lang w:val="en-US"/>
        </w:rPr>
        <w:object w:dxaOrig="1920" w:dyaOrig="460">
          <v:shape id="_x0000_i1029" type="#_x0000_t75" style="width:95.65pt;height:23.65pt" o:ole="">
            <v:imagedata r:id="rId14" o:title=""/>
          </v:shape>
          <o:OLEObject Type="Embed" ProgID="Equation.DSMT4" ShapeID="_x0000_i1029" DrawAspect="Content" ObjectID="_1770125933" r:id="rId15"/>
        </w:object>
      </w:r>
      <w:r>
        <w:t xml:space="preserve">? </w:t>
      </w:r>
    </w:p>
    <w:p w:rsidR="00A52AE7" w:rsidRPr="00CD4559" w:rsidRDefault="00A52AE7" w:rsidP="00A52AE7">
      <w:pPr>
        <w:pStyle w:val="af8"/>
        <w:numPr>
          <w:ilvl w:val="0"/>
          <w:numId w:val="16"/>
        </w:numPr>
        <w:tabs>
          <w:tab w:val="left" w:pos="1418"/>
        </w:tabs>
        <w:spacing w:line="312" w:lineRule="auto"/>
        <w:jc w:val="both"/>
      </w:pPr>
      <w:r>
        <w:t>Является ли этот предел аргументом, составляющим минимум функции</w:t>
      </w:r>
      <w:r w:rsidRPr="00D92C4D">
        <w:t xml:space="preserve"> </w:t>
      </w:r>
      <w:r w:rsidRPr="00D85137">
        <w:rPr>
          <w:i/>
        </w:rPr>
        <w:sym w:font="Symbol" w:char="F06A"/>
      </w:r>
      <w:r w:rsidRPr="00D92C4D">
        <w:rPr>
          <w:position w:val="-10"/>
          <w:szCs w:val="24"/>
        </w:rPr>
        <w:object w:dxaOrig="1760" w:dyaOrig="380">
          <v:shape id="_x0000_i1030" type="#_x0000_t75" style="width:87.05pt;height:19.35pt" o:ole="" fillcolor="window">
            <v:imagedata r:id="rId16" o:title=""/>
          </v:shape>
          <o:OLEObject Type="Embed" ProgID="Equation.DSMT4" ShapeID="_x0000_i1030" DrawAspect="Content" ObjectID="_1770125934" r:id="rId17"/>
        </w:object>
      </w:r>
      <w:r w:rsidRPr="001659F8">
        <w:rPr>
          <w:szCs w:val="24"/>
        </w:rPr>
        <w:t xml:space="preserve">? </w:t>
      </w:r>
    </w:p>
    <w:p w:rsidR="00A52AE7" w:rsidRDefault="00A52AE7" w:rsidP="00A52AE7">
      <w:pPr>
        <w:pStyle w:val="af8"/>
        <w:numPr>
          <w:ilvl w:val="0"/>
          <w:numId w:val="16"/>
        </w:numPr>
        <w:tabs>
          <w:tab w:val="left" w:pos="1418"/>
        </w:tabs>
        <w:spacing w:line="312" w:lineRule="auto"/>
        <w:jc w:val="both"/>
      </w:pPr>
      <w:r>
        <w:t xml:space="preserve">Какова скорость сходимости </w:t>
      </w:r>
      <w:r w:rsidRPr="00EC7FA0">
        <w:rPr>
          <w:position w:val="-18"/>
          <w:lang w:val="en-US"/>
        </w:rPr>
        <w:object w:dxaOrig="859" w:dyaOrig="480">
          <v:shape id="_x0000_i1031" type="#_x0000_t75" style="width:43pt;height:24.7pt" o:ole="">
            <v:imagedata r:id="rId18" o:title=""/>
          </v:shape>
          <o:OLEObject Type="Embed" ProgID="Equation.DSMT4" ShapeID="_x0000_i1031" DrawAspect="Content" ObjectID="_1770125935" r:id="rId19"/>
        </w:object>
      </w:r>
      <w:r w:rsidRPr="001659F8">
        <w:rPr>
          <w:szCs w:val="24"/>
        </w:rPr>
        <w:t xml:space="preserve"> или </w:t>
      </w:r>
      <w:r w:rsidRPr="00135FDE">
        <w:rPr>
          <w:i/>
        </w:rPr>
        <w:sym w:font="Symbol" w:char="F06A"/>
      </w:r>
      <w:r w:rsidRPr="001659F8">
        <w:rPr>
          <w:szCs w:val="24"/>
        </w:rPr>
        <w:t>(</w:t>
      </w:r>
      <w:proofErr w:type="spellStart"/>
      <w:r w:rsidRPr="001659F8">
        <w:rPr>
          <w:i/>
          <w:szCs w:val="24"/>
          <w:lang w:val="en-US"/>
        </w:rPr>
        <w:t>x</w:t>
      </w:r>
      <w:r w:rsidRPr="001659F8">
        <w:rPr>
          <w:i/>
          <w:szCs w:val="24"/>
          <w:vertAlign w:val="subscript"/>
          <w:lang w:val="en-US"/>
        </w:rPr>
        <w:t>k</w:t>
      </w:r>
      <w:proofErr w:type="spellEnd"/>
      <w:r w:rsidRPr="001659F8">
        <w:rPr>
          <w:szCs w:val="24"/>
        </w:rPr>
        <w:t>)</w:t>
      </w:r>
      <w:r>
        <w:rPr>
          <w:szCs w:val="24"/>
          <w:lang w:val="en-US"/>
        </w:rPr>
        <w:t> </w:t>
      </w:r>
      <w:r w:rsidRPr="001659F8">
        <w:rPr>
          <w:szCs w:val="24"/>
        </w:rPr>
        <w:t>–</w:t>
      </w:r>
      <w:r>
        <w:rPr>
          <w:szCs w:val="24"/>
          <w:lang w:val="en-US"/>
        </w:rPr>
        <w:t> </w:t>
      </w:r>
      <w:r w:rsidRPr="00135FDE">
        <w:rPr>
          <w:i/>
        </w:rPr>
        <w:sym w:font="Symbol" w:char="F06A"/>
      </w:r>
      <w:r w:rsidRPr="001659F8">
        <w:rPr>
          <w:szCs w:val="24"/>
        </w:rPr>
        <w:t>(</w:t>
      </w:r>
      <w:r w:rsidRPr="001659F8">
        <w:rPr>
          <w:i/>
          <w:szCs w:val="24"/>
          <w:lang w:val="en-US"/>
        </w:rPr>
        <w:t>x</w:t>
      </w:r>
      <w:r w:rsidRPr="001659F8">
        <w:rPr>
          <w:szCs w:val="24"/>
          <w:vertAlign w:val="superscript"/>
        </w:rPr>
        <w:t>*</w:t>
      </w:r>
      <w:r w:rsidRPr="001659F8">
        <w:rPr>
          <w:szCs w:val="24"/>
        </w:rPr>
        <w:t>)?</w:t>
      </w:r>
    </w:p>
    <w:p w:rsidR="00A52AE7" w:rsidRDefault="00393467" w:rsidP="00A52AE7">
      <w:pPr>
        <w:pStyle w:val="af8"/>
        <w:numPr>
          <w:ilvl w:val="0"/>
          <w:numId w:val="16"/>
        </w:numPr>
        <w:tabs>
          <w:tab w:val="left" w:pos="1418"/>
        </w:tabs>
        <w:spacing w:line="312" w:lineRule="auto"/>
        <w:jc w:val="both"/>
      </w:pPr>
      <w:r>
        <w:t>Каковы в</w:t>
      </w:r>
      <w:r w:rsidR="00A52AE7">
        <w:t>ычислительные затраты.</w:t>
      </w:r>
    </w:p>
    <w:p w:rsidR="00393467" w:rsidRDefault="00393467" w:rsidP="00393467">
      <w:pPr>
        <w:pStyle w:val="af8"/>
        <w:tabs>
          <w:tab w:val="left" w:pos="1418"/>
        </w:tabs>
        <w:spacing w:line="312" w:lineRule="auto"/>
        <w:jc w:val="both"/>
      </w:pPr>
    </w:p>
    <w:p w:rsidR="00A52AE7" w:rsidRPr="006C4709" w:rsidRDefault="00393467" w:rsidP="00A52AE7">
      <w:pPr>
        <w:spacing w:before="120" w:after="120" w:line="312" w:lineRule="auto"/>
        <w:jc w:val="center"/>
        <w:rPr>
          <w:b/>
        </w:rPr>
      </w:pPr>
      <w:r>
        <w:rPr>
          <w:b/>
        </w:rPr>
        <w:t>Исследование метода</w:t>
      </w:r>
      <w:r w:rsidR="00A52AE7" w:rsidRPr="006C4709">
        <w:rPr>
          <w:b/>
        </w:rPr>
        <w:t xml:space="preserve"> наискорейшего спуска для квадратичной функции</w:t>
      </w:r>
    </w:p>
    <w:p w:rsidR="00A52AE7" w:rsidRDefault="00A52AE7" w:rsidP="00393467">
      <w:pPr>
        <w:spacing w:line="312" w:lineRule="auto"/>
        <w:ind w:firstLine="426"/>
        <w:jc w:val="both"/>
      </w:pPr>
      <w:r>
        <w:t xml:space="preserve">Рассмотрим квадратичную функцию </w:t>
      </w:r>
    </w:p>
    <w:p w:rsidR="00A52AE7" w:rsidRDefault="00A52AE7" w:rsidP="00393467">
      <w:pPr>
        <w:spacing w:line="312" w:lineRule="auto"/>
        <w:ind w:left="1416" w:firstLine="708"/>
        <w:rPr>
          <w:szCs w:val="24"/>
        </w:rPr>
      </w:pPr>
      <w:r w:rsidRPr="00EC7FA0">
        <w:rPr>
          <w:position w:val="-24"/>
          <w:lang w:val="en-US"/>
        </w:rPr>
        <w:object w:dxaOrig="2299" w:dyaOrig="620">
          <v:shape id="_x0000_i1032" type="#_x0000_t75" style="width:115pt;height:31.7pt" o:ole="">
            <v:imagedata r:id="rId20" o:title=""/>
          </v:shape>
          <o:OLEObject Type="Embed" ProgID="Equation.DSMT4" ShapeID="_x0000_i1032" DrawAspect="Content" ObjectID="_1770125936" r:id="rId21"/>
        </w:object>
      </w:r>
      <w:r>
        <w:rPr>
          <w:szCs w:val="24"/>
        </w:rPr>
        <w:t>,</w:t>
      </w:r>
    </w:p>
    <w:p w:rsidR="00A52AE7" w:rsidRDefault="00A52AE7" w:rsidP="00393467">
      <w:pPr>
        <w:tabs>
          <w:tab w:val="left" w:pos="426"/>
        </w:tabs>
        <w:spacing w:line="312" w:lineRule="auto"/>
        <w:jc w:val="both"/>
      </w:pPr>
      <w:r w:rsidRPr="00044754">
        <w:rPr>
          <w:szCs w:val="24"/>
        </w:rPr>
        <w:t xml:space="preserve"> </w:t>
      </w:r>
      <w:r w:rsidR="00393467">
        <w:rPr>
          <w:szCs w:val="24"/>
        </w:rPr>
        <w:tab/>
      </w:r>
      <w:r w:rsidRPr="00044754">
        <w:rPr>
          <w:szCs w:val="24"/>
        </w:rPr>
        <w:t>где</w:t>
      </w:r>
      <w:r>
        <w:rPr>
          <w:szCs w:val="24"/>
        </w:rPr>
        <w:t xml:space="preserve"> </w:t>
      </w:r>
      <w:r w:rsidRPr="00044754">
        <w:rPr>
          <w:i/>
          <w:lang w:val="en-US"/>
        </w:rPr>
        <w:t>A</w:t>
      </w:r>
      <w:r>
        <w:t xml:space="preserve"> – симметричная, положительно определенная матрица.</w:t>
      </w:r>
    </w:p>
    <w:p w:rsidR="00A52AE7" w:rsidRDefault="00A52AE7" w:rsidP="00A52AE7">
      <w:pPr>
        <w:spacing w:line="312" w:lineRule="auto"/>
        <w:jc w:val="both"/>
      </w:pPr>
      <w:r>
        <w:t xml:space="preserve">Можно показать, что </w:t>
      </w:r>
      <w:r w:rsidRPr="00044754">
        <w:rPr>
          <w:i/>
          <w:lang w:val="en-US"/>
        </w:rPr>
        <w:t>A</w:t>
      </w:r>
      <w:r>
        <w:t xml:space="preserve"> – симметричная положительно определенная матрица </w:t>
      </w:r>
      <w:r>
        <w:sym w:font="Symbol" w:char="F0DB"/>
      </w:r>
      <w:r>
        <w:t xml:space="preserve"> </w:t>
      </w:r>
      <w:r w:rsidRPr="00044754">
        <w:rPr>
          <w:i/>
        </w:rPr>
        <w:sym w:font="Symbol" w:char="F06A"/>
      </w:r>
      <w:r>
        <w:t xml:space="preserve"> – строго выпукла. </w:t>
      </w:r>
    </w:p>
    <w:p w:rsidR="00A52AE7" w:rsidRDefault="00A52AE7" w:rsidP="00393467">
      <w:pPr>
        <w:spacing w:line="312" w:lineRule="auto"/>
        <w:ind w:firstLine="426"/>
        <w:jc w:val="both"/>
      </w:pPr>
      <w:r w:rsidRPr="00EC7FA0">
        <w:rPr>
          <w:position w:val="-10"/>
          <w:lang w:val="en-US"/>
        </w:rPr>
        <w:object w:dxaOrig="1400" w:dyaOrig="320">
          <v:shape id="_x0000_i1033" type="#_x0000_t75" style="width:69.85pt;height:16.65pt" o:ole="">
            <v:imagedata r:id="rId22" o:title=""/>
          </v:shape>
          <o:OLEObject Type="Embed" ProgID="Equation.DSMT4" ShapeID="_x0000_i1033" DrawAspect="Content" ObjectID="_1770125937" r:id="rId23"/>
        </w:object>
      </w:r>
      <w:r w:rsidRPr="00044754">
        <w:rPr>
          <w:szCs w:val="24"/>
        </w:rPr>
        <w:t xml:space="preserve">, </w:t>
      </w:r>
      <w:r>
        <w:rPr>
          <w:szCs w:val="24"/>
        </w:rPr>
        <w:t xml:space="preserve">т.е. </w:t>
      </w:r>
      <w:r w:rsidRPr="00EC7FA0">
        <w:rPr>
          <w:position w:val="-6"/>
          <w:lang w:val="en-US"/>
        </w:rPr>
        <w:object w:dxaOrig="1100" w:dyaOrig="340">
          <v:shape id="_x0000_i1034" type="#_x0000_t75" style="width:54.8pt;height:17.75pt" o:ole="">
            <v:imagedata r:id="rId24" o:title=""/>
          </v:shape>
          <o:OLEObject Type="Embed" ProgID="Equation.DSMT4" ShapeID="_x0000_i1034" DrawAspect="Content" ObjectID="_1770125938" r:id="rId25"/>
        </w:object>
      </w:r>
      <w:r>
        <w:t xml:space="preserve"> – стационарная точка.</w:t>
      </w:r>
      <w:r w:rsidRPr="008C4954">
        <w:rPr>
          <w:noProof/>
        </w:rPr>
        <w:t xml:space="preserve"> </w:t>
      </w:r>
    </w:p>
    <w:p w:rsidR="00A52AE7" w:rsidRDefault="00A52AE7" w:rsidP="00393467">
      <w:pPr>
        <w:spacing w:line="312" w:lineRule="auto"/>
        <w:ind w:firstLine="426"/>
        <w:jc w:val="both"/>
      </w:pPr>
      <w:r>
        <w:t xml:space="preserve">Попробуем записать метод наискорейшего спуска для квадратичной функции. </w:t>
      </w:r>
    </w:p>
    <w:p w:rsidR="00A52AE7" w:rsidRDefault="00A52AE7" w:rsidP="00A52AE7">
      <w:pPr>
        <w:spacing w:line="312" w:lineRule="auto"/>
        <w:jc w:val="both"/>
      </w:pPr>
      <w:r>
        <w:t>Итак,</w:t>
      </w:r>
    </w:p>
    <w:p w:rsidR="00A52AE7" w:rsidRDefault="00A52AE7" w:rsidP="00393467">
      <w:pPr>
        <w:spacing w:line="312" w:lineRule="auto"/>
        <w:ind w:firstLine="708"/>
        <w:rPr>
          <w:szCs w:val="24"/>
        </w:rPr>
      </w:pPr>
      <w:r w:rsidRPr="00EC7FA0">
        <w:rPr>
          <w:position w:val="-14"/>
          <w:lang w:val="en-US"/>
        </w:rPr>
        <w:object w:dxaOrig="3080" w:dyaOrig="400">
          <v:shape id="_x0000_i1035" type="#_x0000_t75" style="width:153.65pt;height:20.4pt" o:ole="">
            <v:imagedata r:id="rId26" o:title=""/>
          </v:shape>
          <o:OLEObject Type="Embed" ProgID="Equation.DSMT4" ShapeID="_x0000_i1035" DrawAspect="Content" ObjectID="_1770125939" r:id="rId27"/>
        </w:object>
      </w:r>
    </w:p>
    <w:p w:rsidR="00A52AE7" w:rsidRPr="00E8558C" w:rsidRDefault="00A52AE7" w:rsidP="00A52AE7">
      <w:pPr>
        <w:spacing w:line="312" w:lineRule="auto"/>
        <w:jc w:val="right"/>
        <w:rPr>
          <w:szCs w:val="24"/>
        </w:rPr>
      </w:pPr>
      <w:r w:rsidRPr="00075FD2">
        <w:rPr>
          <w:szCs w:val="24"/>
        </w:rPr>
        <w:t xml:space="preserve">     </w:t>
      </w:r>
      <w:r w:rsidRPr="00EC7FA0">
        <w:rPr>
          <w:position w:val="-24"/>
          <w:lang w:val="en-US"/>
        </w:rPr>
        <w:object w:dxaOrig="8660" w:dyaOrig="660">
          <v:shape id="_x0000_i1036" type="#_x0000_t75" style="width:6in;height:33.85pt" o:ole="">
            <v:imagedata r:id="rId28" o:title=""/>
          </v:shape>
          <o:OLEObject Type="Embed" ProgID="Equation.DSMT4" ShapeID="_x0000_i1036" DrawAspect="Content" ObjectID="_1770125940" r:id="rId29"/>
        </w:object>
      </w:r>
      <w:r>
        <w:rPr>
          <w:szCs w:val="24"/>
        </w:rPr>
        <w:t xml:space="preserve">  </w:t>
      </w:r>
      <w:r w:rsidRPr="00E8558C">
        <w:rPr>
          <w:szCs w:val="24"/>
        </w:rPr>
        <w:t xml:space="preserve"> (</w:t>
      </w:r>
      <w:r>
        <w:rPr>
          <w:szCs w:val="24"/>
          <w:lang w:val="en-US"/>
        </w:rPr>
        <w:t>w</w:t>
      </w:r>
      <w:r w:rsidRPr="00E8558C">
        <w:rPr>
          <w:szCs w:val="24"/>
        </w:rPr>
        <w:t>)</w:t>
      </w:r>
    </w:p>
    <w:p w:rsidR="00A52AE7" w:rsidRDefault="00A52AE7" w:rsidP="00A52AE7">
      <w:pPr>
        <w:spacing w:line="312" w:lineRule="auto"/>
        <w:jc w:val="center"/>
        <w:rPr>
          <w:szCs w:val="24"/>
        </w:rPr>
      </w:pPr>
      <w:r w:rsidRPr="00EC7FA0">
        <w:rPr>
          <w:position w:val="-32"/>
          <w:lang w:val="en-US"/>
        </w:rPr>
        <w:object w:dxaOrig="8000" w:dyaOrig="800">
          <v:shape id="_x0000_i1037" type="#_x0000_t75" style="width:399.2pt;height:41.35pt" o:ole="">
            <v:imagedata r:id="rId30" o:title=""/>
          </v:shape>
          <o:OLEObject Type="Embed" ProgID="Equation.DSMT4" ShapeID="_x0000_i1037" DrawAspect="Content" ObjectID="_1770125941" r:id="rId31"/>
        </w:object>
      </w:r>
      <w:r w:rsidRPr="00075FD2">
        <w:rPr>
          <w:szCs w:val="24"/>
        </w:rPr>
        <w:t>,</w:t>
      </w:r>
    </w:p>
    <w:p w:rsidR="00A52AE7" w:rsidRDefault="00A52AE7" w:rsidP="00A52AE7">
      <w:pPr>
        <w:spacing w:line="312" w:lineRule="auto"/>
        <w:jc w:val="both"/>
      </w:pPr>
      <w:r>
        <w:rPr>
          <w:szCs w:val="24"/>
        </w:rPr>
        <w:t>т.к.</w:t>
      </w:r>
      <w:r w:rsidRPr="00075FD2">
        <w:rPr>
          <w:szCs w:val="24"/>
        </w:rPr>
        <w:t xml:space="preserve"> </w:t>
      </w:r>
      <w:r w:rsidRPr="00D85137">
        <w:rPr>
          <w:i/>
          <w:szCs w:val="24"/>
          <w:lang w:val="en-US"/>
        </w:rPr>
        <w:t>A</w:t>
      </w:r>
      <w:r w:rsidRPr="00075FD2">
        <w:rPr>
          <w:szCs w:val="24"/>
        </w:rPr>
        <w:t xml:space="preserve"> – </w:t>
      </w:r>
      <w:r>
        <w:rPr>
          <w:szCs w:val="24"/>
        </w:rPr>
        <w:t xml:space="preserve">положительно </w:t>
      </w:r>
      <w:proofErr w:type="gramStart"/>
      <w:r>
        <w:rPr>
          <w:szCs w:val="24"/>
        </w:rPr>
        <w:t>определена</w:t>
      </w:r>
      <w:proofErr w:type="gramEnd"/>
      <w:r w:rsidR="00393467">
        <w:rPr>
          <w:szCs w:val="24"/>
        </w:rPr>
        <w:t>, и значит для нее справедливо:</w:t>
      </w:r>
      <w:r>
        <w:rPr>
          <w:szCs w:val="24"/>
        </w:rPr>
        <w:t xml:space="preserve"> (</w:t>
      </w:r>
      <w:r w:rsidRPr="00973D22">
        <w:rPr>
          <w:i/>
          <w:szCs w:val="24"/>
          <w:lang w:val="en-US"/>
        </w:rPr>
        <w:t>Ah</w:t>
      </w:r>
      <w:r w:rsidRPr="00C97171">
        <w:rPr>
          <w:szCs w:val="24"/>
        </w:rPr>
        <w:t>,</w:t>
      </w:r>
      <w:r>
        <w:rPr>
          <w:szCs w:val="24"/>
          <w:lang w:val="en-US"/>
        </w:rPr>
        <w:t> </w:t>
      </w:r>
      <w:r w:rsidRPr="00973D22">
        <w:rPr>
          <w:i/>
          <w:szCs w:val="24"/>
          <w:lang w:val="en-US"/>
        </w:rPr>
        <w:t>h</w:t>
      </w:r>
      <w:r w:rsidRPr="00C97171">
        <w:rPr>
          <w:szCs w:val="24"/>
        </w:rPr>
        <w:t>)</w:t>
      </w:r>
      <w:r>
        <w:rPr>
          <w:szCs w:val="24"/>
          <w:lang w:val="en-US"/>
        </w:rPr>
        <w:t> </w:t>
      </w:r>
      <w:r w:rsidRPr="00C97171">
        <w:rPr>
          <w:szCs w:val="24"/>
        </w:rPr>
        <w:t>&gt;</w:t>
      </w:r>
      <w:r>
        <w:rPr>
          <w:szCs w:val="24"/>
          <w:lang w:val="en-US"/>
        </w:rPr>
        <w:t> </w:t>
      </w:r>
      <w:r w:rsidRPr="00C97171">
        <w:rPr>
          <w:szCs w:val="24"/>
        </w:rPr>
        <w:t xml:space="preserve">0 </w:t>
      </w:r>
      <w:r>
        <w:rPr>
          <w:szCs w:val="24"/>
        </w:rPr>
        <w:sym w:font="Symbol" w:char="F022"/>
      </w:r>
      <w:r w:rsidRPr="00973D22">
        <w:rPr>
          <w:i/>
          <w:szCs w:val="24"/>
          <w:lang w:val="en-US"/>
        </w:rPr>
        <w:t>h</w:t>
      </w:r>
      <w:r>
        <w:rPr>
          <w:szCs w:val="24"/>
          <w:lang w:val="en-US"/>
        </w:rPr>
        <w:sym w:font="Symbol" w:char="F0CE"/>
      </w:r>
      <w:r w:rsidRPr="00973D22">
        <w:rPr>
          <w:i/>
          <w:szCs w:val="24"/>
          <w:lang w:val="en-US"/>
        </w:rPr>
        <w:t>R</w:t>
      </w:r>
      <w:r w:rsidRPr="00973D22">
        <w:rPr>
          <w:i/>
          <w:szCs w:val="24"/>
          <w:vertAlign w:val="superscript"/>
          <w:lang w:val="en-US"/>
        </w:rPr>
        <w:t>n</w:t>
      </w:r>
      <w:r>
        <w:rPr>
          <w:i/>
          <w:szCs w:val="24"/>
          <w:lang w:val="en-US"/>
        </w:rPr>
        <w:t> </w:t>
      </w:r>
      <w:r>
        <w:rPr>
          <w:szCs w:val="24"/>
        </w:rPr>
        <w:sym w:font="Symbol" w:char="F0B9"/>
      </w:r>
      <w:r>
        <w:rPr>
          <w:szCs w:val="24"/>
          <w:lang w:val="en-US"/>
        </w:rPr>
        <w:t> </w:t>
      </w:r>
      <w:r w:rsidRPr="00973D22">
        <w:rPr>
          <w:szCs w:val="24"/>
        </w:rPr>
        <w:t>0</w:t>
      </w:r>
      <w:r w:rsidRPr="00075FD2">
        <w:t>.</w:t>
      </w:r>
    </w:p>
    <w:p w:rsidR="00A52AE7" w:rsidRPr="000B59ED" w:rsidRDefault="00A52AE7" w:rsidP="00A52AE7">
      <w:pPr>
        <w:spacing w:line="312" w:lineRule="auto"/>
        <w:jc w:val="both"/>
      </w:pPr>
      <w:r>
        <w:t xml:space="preserve">Для определения скорости сходимости оценим отношение </w:t>
      </w:r>
    </w:p>
    <w:p w:rsidR="00A52AE7" w:rsidRPr="00FD6CE7" w:rsidRDefault="00A52AE7" w:rsidP="00A52AE7">
      <w:pPr>
        <w:spacing w:line="312" w:lineRule="auto"/>
        <w:jc w:val="center"/>
        <w:rPr>
          <w:lang w:val="en-US"/>
        </w:rPr>
      </w:pPr>
      <w:r w:rsidRPr="00EC7FA0">
        <w:rPr>
          <w:position w:val="-32"/>
          <w:lang w:val="en-US"/>
        </w:rPr>
        <w:object w:dxaOrig="1540" w:dyaOrig="760">
          <v:shape id="_x0000_i1038" type="#_x0000_t75" style="width:76.85pt;height:39.2pt" o:ole="">
            <v:imagedata r:id="rId32" o:title=""/>
          </v:shape>
          <o:OLEObject Type="Embed" ProgID="Equation.DSMT4" ShapeID="_x0000_i1038" DrawAspect="Content" ObjectID="_1770125942" r:id="rId33"/>
        </w:object>
      </w:r>
    </w:p>
    <w:p w:rsidR="00A52AE7" w:rsidRDefault="00A52AE7" w:rsidP="00393467">
      <w:pPr>
        <w:spacing w:line="312" w:lineRule="auto"/>
        <w:jc w:val="both"/>
      </w:pPr>
      <w:r>
        <w:t xml:space="preserve">Имеем: </w:t>
      </w:r>
    </w:p>
    <w:p w:rsidR="00A52AE7" w:rsidRPr="00FD6CE7" w:rsidRDefault="00A52AE7" w:rsidP="00A52AE7">
      <w:pPr>
        <w:spacing w:line="312" w:lineRule="auto"/>
        <w:jc w:val="center"/>
      </w:pPr>
      <w:r w:rsidRPr="00EC7FA0">
        <w:rPr>
          <w:position w:val="-32"/>
          <w:lang w:val="en-US"/>
        </w:rPr>
        <w:object w:dxaOrig="9859" w:dyaOrig="800">
          <v:shape id="_x0000_i1039" type="#_x0000_t75" style="width:492.2pt;height:41.35pt" o:ole="">
            <v:imagedata r:id="rId34" o:title=""/>
          </v:shape>
          <o:OLEObject Type="Embed" ProgID="Equation.DSMT4" ShapeID="_x0000_i1039" DrawAspect="Content" ObjectID="_1770125943" r:id="rId35"/>
        </w:object>
      </w:r>
    </w:p>
    <w:p w:rsidR="00A52AE7" w:rsidRDefault="00A52AE7" w:rsidP="00393467">
      <w:pPr>
        <w:tabs>
          <w:tab w:val="left" w:pos="-3828"/>
        </w:tabs>
        <w:spacing w:line="312" w:lineRule="auto"/>
        <w:jc w:val="both"/>
        <w:rPr>
          <w:lang w:val="en-US"/>
        </w:rPr>
      </w:pPr>
      <w:r>
        <w:t xml:space="preserve">С другой стороны, </w:t>
      </w:r>
    </w:p>
    <w:p w:rsidR="00A52AE7" w:rsidRPr="00393467" w:rsidRDefault="00A52AE7" w:rsidP="00393467">
      <w:pPr>
        <w:spacing w:line="312" w:lineRule="auto"/>
        <w:jc w:val="center"/>
        <w:rPr>
          <w:lang w:val="en-US"/>
        </w:rPr>
      </w:pPr>
      <w:r w:rsidRPr="00EC7FA0">
        <w:rPr>
          <w:position w:val="-24"/>
          <w:lang w:val="en-US"/>
        </w:rPr>
        <w:object w:dxaOrig="9520" w:dyaOrig="620">
          <v:shape id="_x0000_i1040" type="#_x0000_t75" style="width:475pt;height:31.7pt" o:ole="">
            <v:imagedata r:id="rId36" o:title=""/>
          </v:shape>
          <o:OLEObject Type="Embed" ProgID="Equation.DSMT4" ShapeID="_x0000_i1040" DrawAspect="Content" ObjectID="_1770125944" r:id="rId37"/>
        </w:object>
      </w:r>
      <w:r w:rsidRPr="008D3A4F">
        <w:t xml:space="preserve"> </w:t>
      </w:r>
    </w:p>
    <w:p w:rsidR="00A52AE7" w:rsidRPr="00ED6D65" w:rsidRDefault="00A52AE7" w:rsidP="00393467">
      <w:pPr>
        <w:spacing w:line="312" w:lineRule="auto"/>
        <w:ind w:firstLine="360"/>
        <w:jc w:val="both"/>
      </w:pPr>
      <w:r w:rsidRPr="00ED6D65">
        <w:t xml:space="preserve">Для простоты дальнейших изложений предположим, что матрица </w:t>
      </w:r>
      <w:r w:rsidRPr="00D97535">
        <w:rPr>
          <w:i/>
          <w:lang w:val="en-US"/>
        </w:rPr>
        <w:t>A</w:t>
      </w:r>
      <w:r w:rsidRPr="00ED6D65">
        <w:t xml:space="preserve"> приведена к диагональному виду (т.е. выполнено преобразование координат) так, что</w:t>
      </w:r>
      <w:r w:rsidRPr="00A52AE7">
        <w:t xml:space="preserve"> </w:t>
      </w:r>
      <w:r w:rsidRPr="00EC7FA0">
        <w:rPr>
          <w:position w:val="-12"/>
          <w:lang w:val="en-US"/>
        </w:rPr>
        <w:object w:dxaOrig="1860" w:dyaOrig="360">
          <v:shape id="_x0000_i1041" type="#_x0000_t75" style="width:92.95pt;height:18.8pt" o:ole="">
            <v:imagedata r:id="rId38" o:title=""/>
          </v:shape>
          <o:OLEObject Type="Embed" ProgID="Equation.DSMT4" ShapeID="_x0000_i1041" DrawAspect="Content" ObjectID="_1770125945" r:id="rId39"/>
        </w:object>
      </w:r>
      <w:r w:rsidRPr="00ED6D65">
        <w:t xml:space="preserve">, где </w:t>
      </w:r>
      <w:r w:rsidRPr="00D97535">
        <w:rPr>
          <w:rFonts w:ascii="Cambria Math" w:hAnsi="Cambria Math"/>
          <w:i/>
        </w:rPr>
        <w:sym w:font="Symbol" w:char="F06C"/>
      </w:r>
      <w:r w:rsidRPr="00D97535">
        <w:rPr>
          <w:i/>
          <w:vertAlign w:val="subscript"/>
          <w:lang w:val="en-US"/>
        </w:rPr>
        <w:t>i</w:t>
      </w:r>
      <w:r w:rsidRPr="00ED6D65">
        <w:t xml:space="preserve"> – собственные числа матрицы </w:t>
      </w:r>
      <w:r w:rsidRPr="00D97535">
        <w:rPr>
          <w:i/>
          <w:lang w:val="en-US"/>
        </w:rPr>
        <w:t>A</w:t>
      </w:r>
      <w:r w:rsidRPr="00ED6D65">
        <w:t>.</w:t>
      </w:r>
    </w:p>
    <w:p w:rsidR="00A52AE7" w:rsidRDefault="00A52AE7" w:rsidP="00A52AE7">
      <w:pPr>
        <w:pStyle w:val="af8"/>
        <w:numPr>
          <w:ilvl w:val="0"/>
          <w:numId w:val="14"/>
        </w:numPr>
        <w:spacing w:line="312" w:lineRule="auto"/>
        <w:jc w:val="both"/>
      </w:pPr>
      <w:r>
        <w:t>Собственные числа</w:t>
      </w:r>
      <w:r w:rsidRPr="002E6966">
        <w:t xml:space="preserve"> </w:t>
      </w:r>
      <w:r>
        <w:t>симметричной положительно определенной матрицы всегда положительны.</w:t>
      </w:r>
    </w:p>
    <w:p w:rsidR="00A52AE7" w:rsidRPr="00D97535" w:rsidRDefault="00A52AE7" w:rsidP="00A52AE7">
      <w:pPr>
        <w:pStyle w:val="af8"/>
        <w:numPr>
          <w:ilvl w:val="0"/>
          <w:numId w:val="14"/>
        </w:numPr>
        <w:spacing w:line="312" w:lineRule="auto"/>
        <w:jc w:val="both"/>
      </w:pPr>
      <w:r>
        <w:t>Для симметричной матрицы существует ортогональная матрица (</w:t>
      </w:r>
      <w:r w:rsidRPr="00D25CC6">
        <w:rPr>
          <w:i/>
          <w:lang w:val="en-US"/>
        </w:rPr>
        <w:t>T</w:t>
      </w:r>
      <w:r w:rsidRPr="00D25CC6">
        <w:rPr>
          <w:i/>
          <w:vertAlign w:val="superscript"/>
          <w:lang w:val="en-US"/>
        </w:rPr>
        <w:t>T</w:t>
      </w:r>
      <w:r w:rsidRPr="00D25CC6">
        <w:rPr>
          <w:i/>
        </w:rPr>
        <w:t xml:space="preserve"> </w:t>
      </w:r>
      <w:r w:rsidRPr="00D97535">
        <w:t xml:space="preserve">= </w:t>
      </w:r>
      <w:r w:rsidRPr="00D25CC6">
        <w:rPr>
          <w:i/>
          <w:lang w:val="en-US"/>
        </w:rPr>
        <w:t>T</w:t>
      </w:r>
      <w:r w:rsidRPr="00D25CC6">
        <w:rPr>
          <w:vertAlign w:val="superscript"/>
        </w:rPr>
        <w:t>-1</w:t>
      </w:r>
      <w:r w:rsidRPr="00D97535">
        <w:t xml:space="preserve">) </w:t>
      </w:r>
      <w:r w:rsidRPr="00D25CC6">
        <w:rPr>
          <w:i/>
          <w:lang w:val="en-US"/>
        </w:rPr>
        <w:t>T</w:t>
      </w:r>
      <w:r w:rsidRPr="00D97535">
        <w:t xml:space="preserve"> </w:t>
      </w:r>
      <w:r>
        <w:t xml:space="preserve">такая, что </w:t>
      </w:r>
      <w:r w:rsidRPr="00D25CC6">
        <w:rPr>
          <w:i/>
          <w:lang w:val="en-US"/>
        </w:rPr>
        <w:t>T</w:t>
      </w:r>
      <w:r w:rsidRPr="00D25CC6">
        <w:rPr>
          <w:i/>
          <w:vertAlign w:val="superscript"/>
          <w:lang w:val="en-US"/>
        </w:rPr>
        <w:t>T</w:t>
      </w:r>
      <w:r w:rsidRPr="00D25CC6">
        <w:rPr>
          <w:i/>
          <w:lang w:val="en-US"/>
        </w:rPr>
        <w:t>AT</w:t>
      </w:r>
      <w:r w:rsidRPr="00D97535">
        <w:t xml:space="preserve"> </w:t>
      </w:r>
      <w:r>
        <w:t>–</w:t>
      </w:r>
      <w:r w:rsidRPr="00D97535">
        <w:t xml:space="preserve"> </w:t>
      </w:r>
      <w:r>
        <w:t xml:space="preserve">диагональная матрица </w:t>
      </w:r>
      <w:r w:rsidRPr="00EC7FA0">
        <w:rPr>
          <w:position w:val="-12"/>
          <w:lang w:val="en-US"/>
        </w:rPr>
        <w:object w:dxaOrig="1880" w:dyaOrig="360">
          <v:shape id="_x0000_i1042" type="#_x0000_t75" style="width:94.05pt;height:18.8pt" o:ole="">
            <v:imagedata r:id="rId40" o:title=""/>
          </v:shape>
          <o:OLEObject Type="Embed" ProgID="Equation.DSMT4" ShapeID="_x0000_i1042" DrawAspect="Content" ObjectID="_1770125946" r:id="rId41"/>
        </w:object>
      </w:r>
      <w:r w:rsidRPr="00D25CC6">
        <w:rPr>
          <w:rFonts w:ascii="Cambria Math" w:hAnsi="Cambria Math"/>
        </w:rPr>
        <w:t>.</w:t>
      </w:r>
    </w:p>
    <w:p w:rsidR="00A52AE7" w:rsidRDefault="00A52AE7" w:rsidP="00A52AE7">
      <w:pPr>
        <w:spacing w:line="312" w:lineRule="auto"/>
        <w:jc w:val="both"/>
        <w:rPr>
          <w:rFonts w:ascii="Cambria Math" w:hAnsi="Cambria Math"/>
        </w:rPr>
      </w:pPr>
      <w:r>
        <w:t>Если</w:t>
      </w:r>
      <w:r w:rsidRPr="00A52AE7">
        <w:t xml:space="preserve"> </w:t>
      </w:r>
      <w:r w:rsidRPr="00EC7FA0">
        <w:rPr>
          <w:position w:val="-12"/>
          <w:lang w:val="en-US"/>
        </w:rPr>
        <w:object w:dxaOrig="2100" w:dyaOrig="360">
          <v:shape id="_x0000_i1043" type="#_x0000_t75" style="width:104.8pt;height:18.8pt" o:ole="">
            <v:imagedata r:id="rId42" o:title=""/>
          </v:shape>
          <o:OLEObject Type="Embed" ProgID="Equation.DSMT4" ShapeID="_x0000_i1043" DrawAspect="Content" ObjectID="_1770125947" r:id="rId43"/>
        </w:object>
      </w:r>
      <w:r w:rsidRPr="00A52AE7">
        <w:rPr>
          <w:rFonts w:ascii="Cambria Math" w:hAnsi="Cambria Math"/>
        </w:rPr>
        <w:t xml:space="preserve">, </w:t>
      </w:r>
      <w:r>
        <w:rPr>
          <w:rFonts w:ascii="Cambria Math" w:hAnsi="Cambria Math"/>
        </w:rPr>
        <w:t>то</w:t>
      </w:r>
    </w:p>
    <w:p w:rsidR="00A52AE7" w:rsidRPr="00A52AE7" w:rsidRDefault="00761C18" w:rsidP="00A52AE7">
      <w:pPr>
        <w:spacing w:line="312" w:lineRule="auto"/>
        <w:jc w:val="center"/>
      </w:pPr>
      <m:oMath>
        <m:eqArr>
          <m:eqArrPr>
            <m:ctrlPr>
              <w:rPr>
                <w:rFonts w:ascii="Cambria Math" w:hAnsi="Cambria Math"/>
              </w:rPr>
            </m:ctrlPr>
          </m:eqArr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Aφ'(x),φ'(x)</m:t>
                </m:r>
              </m:e>
            </m:d>
            <m:r>
              <w:rPr>
                <w:rFonts w:ascii="Cambria Math" w:hAnsi="Cambria Math"/>
              </w:rPr>
              <m:t>≤L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φ'(x)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φ'(x),φ'(x)</m:t>
                </m:r>
              </m:e>
            </m:d>
            <m:r>
              <w:rPr>
                <w:rFonts w:ascii="Cambria Math" w:hAnsi="Cambria Math"/>
              </w:rPr>
              <m:t>≤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l</m:t>
                </m:r>
              </m:den>
            </m:f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φ'(x)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eqArr>
      </m:oMath>
      <w:r w:rsidR="00A52AE7">
        <w:t>,</w:t>
      </w:r>
    </w:p>
    <w:p w:rsidR="00A52AE7" w:rsidRPr="00A52AE7" w:rsidRDefault="00A52AE7" w:rsidP="00A52AE7">
      <w:pPr>
        <w:spacing w:line="312" w:lineRule="auto"/>
        <w:jc w:val="both"/>
      </w:pPr>
      <w:r>
        <w:t xml:space="preserve">Тогда </w:t>
      </w:r>
    </w:p>
    <w:p w:rsidR="00A52AE7" w:rsidRPr="00A52AE7" w:rsidRDefault="00761C18" w:rsidP="00A52AE7">
      <w:pPr>
        <w:spacing w:line="312" w:lineRule="auto"/>
        <w:jc w:val="center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φ(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)-φ(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φ(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)-φ(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φ'(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Aφ'(x),φ'(x)</m:t>
                </m:r>
              </m:e>
            </m:d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φ'(x),φ'(x)</m:t>
                </m:r>
              </m:e>
            </m:d>
          </m:den>
        </m:f>
        <m:r>
          <w:rPr>
            <w:rFonts w:ascii="Cambria Math" w:hAnsi="Cambria Math"/>
          </w:rPr>
          <m:t>≤1-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L-l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="00A52AE7">
        <w:t>.</w:t>
      </w:r>
    </w:p>
    <w:p w:rsidR="00A52AE7" w:rsidRDefault="00A52AE7" w:rsidP="00A52AE7">
      <w:pPr>
        <w:spacing w:line="312" w:lineRule="auto"/>
        <w:jc w:val="both"/>
      </w:pPr>
      <w:r>
        <w:t xml:space="preserve">Если ввести обозначение </w:t>
      </w:r>
      <w:r w:rsidRPr="00EC7FA0">
        <w:rPr>
          <w:position w:val="-24"/>
          <w:lang w:val="en-US"/>
        </w:rPr>
        <w:object w:dxaOrig="1280" w:dyaOrig="639">
          <v:shape id="_x0000_i1044" type="#_x0000_t75" style="width:63.95pt;height:32.8pt" o:ole="">
            <v:imagedata r:id="rId44" o:title=""/>
          </v:shape>
          <o:OLEObject Type="Embed" ProgID="Equation.DSMT4" ShapeID="_x0000_i1044" DrawAspect="Content" ObjectID="_1770125948" r:id="rId45"/>
        </w:object>
      </w:r>
      <w:r>
        <w:t xml:space="preserve">, то </w:t>
      </w:r>
    </w:p>
    <w:p w:rsidR="00A52AE7" w:rsidRPr="000F02A4" w:rsidRDefault="00A52AE7" w:rsidP="00A52AE7">
      <w:pPr>
        <w:spacing w:line="312" w:lineRule="auto"/>
        <w:jc w:val="center"/>
      </w:pPr>
      <w:r w:rsidRPr="00EC7FA0">
        <w:rPr>
          <w:position w:val="-12"/>
          <w:lang w:val="en-US"/>
        </w:rPr>
        <w:object w:dxaOrig="2439" w:dyaOrig="400">
          <v:shape id="_x0000_i1045" type="#_x0000_t75" style="width:121.95pt;height:20.4pt" o:ole="">
            <v:imagedata r:id="rId46" o:title=""/>
          </v:shape>
          <o:OLEObject Type="Embed" ProgID="Equation.DSMT4" ShapeID="_x0000_i1045" DrawAspect="Content" ObjectID="_1770125949" r:id="rId47"/>
        </w:object>
      </w:r>
    </w:p>
    <w:p w:rsidR="00A52AE7" w:rsidRDefault="00A52AE7" w:rsidP="00A52AE7">
      <w:pPr>
        <w:spacing w:line="312" w:lineRule="auto"/>
        <w:jc w:val="both"/>
      </w:pPr>
      <w:r>
        <w:t xml:space="preserve">Это называется </w:t>
      </w:r>
      <w:r w:rsidRPr="000F02A4">
        <w:rPr>
          <w:i/>
        </w:rPr>
        <w:t>геометрической скоростью сходимости</w:t>
      </w:r>
      <w:r>
        <w:t xml:space="preserve"> (сходимость геометрической прогрессии).</w:t>
      </w:r>
    </w:p>
    <w:p w:rsidR="00A52AE7" w:rsidRDefault="00A52AE7" w:rsidP="00A52AE7">
      <w:pPr>
        <w:spacing w:line="312" w:lineRule="auto"/>
        <w:jc w:val="both"/>
      </w:pPr>
      <w:r>
        <w:t xml:space="preserve">Рассмотрим величину </w:t>
      </w:r>
    </w:p>
    <w:p w:rsidR="00A52AE7" w:rsidRPr="003606D2" w:rsidRDefault="00A52AE7" w:rsidP="00A52AE7">
      <w:pPr>
        <w:spacing w:line="312" w:lineRule="auto"/>
        <w:jc w:val="center"/>
      </w:pPr>
      <w:r w:rsidRPr="00EC7FA0">
        <w:rPr>
          <w:position w:val="-18"/>
          <w:lang w:val="en-US"/>
        </w:rPr>
        <w:object w:dxaOrig="1420" w:dyaOrig="580">
          <v:shape id="_x0000_i1046" type="#_x0000_t75" style="width:70.95pt;height:30.1pt" o:ole="">
            <v:imagedata r:id="rId48" o:title=""/>
          </v:shape>
          <o:OLEObject Type="Embed" ProgID="Equation.DSMT4" ShapeID="_x0000_i1046" DrawAspect="Content" ObjectID="_1770125950" r:id="rId49"/>
        </w:object>
      </w:r>
      <w:r w:rsidRPr="003606D2">
        <w:t>.</w:t>
      </w:r>
    </w:p>
    <w:p w:rsidR="00A52AE7" w:rsidRDefault="00A52AE7" w:rsidP="00A52AE7">
      <w:pPr>
        <w:spacing w:line="312" w:lineRule="auto"/>
        <w:jc w:val="both"/>
      </w:pPr>
      <w:r>
        <w:t xml:space="preserve">Верхний предел </w:t>
      </w:r>
      <w:r w:rsidRPr="00EC7FA0">
        <w:rPr>
          <w:position w:val="-30"/>
          <w:lang w:val="en-US"/>
        </w:rPr>
        <w:object w:dxaOrig="1140" w:dyaOrig="680">
          <v:shape id="_x0000_i1047" type="#_x0000_t75" style="width:56.95pt;height:34.95pt" o:ole="">
            <v:imagedata r:id="rId50" o:title=""/>
          </v:shape>
          <o:OLEObject Type="Embed" ProgID="Equation.DSMT4" ShapeID="_x0000_i1047" DrawAspect="Content" ObjectID="_1770125951" r:id="rId51"/>
        </w:object>
      </w:r>
      <w:r>
        <w:t xml:space="preserve"> называется </w:t>
      </w:r>
      <w:r w:rsidRPr="000F02A4">
        <w:rPr>
          <w:i/>
        </w:rPr>
        <w:t>порядком сходимости метода</w:t>
      </w:r>
      <w:r>
        <w:t>.</w:t>
      </w:r>
    </w:p>
    <w:p w:rsidR="00A52AE7" w:rsidRDefault="00A52AE7" w:rsidP="00A52AE7">
      <w:pPr>
        <w:spacing w:line="312" w:lineRule="auto"/>
        <w:jc w:val="both"/>
      </w:pPr>
      <w:r>
        <w:t>В нашем случае квадратичной функции</w:t>
      </w:r>
    </w:p>
    <w:p w:rsidR="00A52AE7" w:rsidRPr="00A52AE7" w:rsidRDefault="00A52AE7" w:rsidP="00A52AE7">
      <w:pPr>
        <w:spacing w:line="312" w:lineRule="auto"/>
        <w:jc w:val="center"/>
      </w:pPr>
      <w:r w:rsidRPr="00EC7FA0">
        <w:rPr>
          <w:position w:val="-24"/>
          <w:lang w:val="en-US"/>
        </w:rPr>
        <w:object w:dxaOrig="8120" w:dyaOrig="620">
          <v:shape id="_x0000_i1048" type="#_x0000_t75" style="width:405.15pt;height:31.7pt" o:ole="">
            <v:imagedata r:id="rId52" o:title=""/>
          </v:shape>
          <o:OLEObject Type="Embed" ProgID="Equation.DSMT4" ShapeID="_x0000_i1048" DrawAspect="Content" ObjectID="_1770125952" r:id="rId53"/>
        </w:object>
      </w:r>
      <w:r w:rsidRPr="00A52AE7">
        <w:t>.</w:t>
      </w:r>
    </w:p>
    <w:p w:rsidR="00A52AE7" w:rsidRPr="00DC558C" w:rsidRDefault="00A52AE7" w:rsidP="00A52AE7">
      <w:pPr>
        <w:spacing w:line="312" w:lineRule="auto"/>
        <w:jc w:val="both"/>
      </w:pPr>
      <w:r>
        <w:t>Поэтому</w:t>
      </w:r>
    </w:p>
    <w:p w:rsidR="00A52AE7" w:rsidRPr="00F429CE" w:rsidRDefault="00393467" w:rsidP="00A52AE7">
      <w:pPr>
        <w:spacing w:line="312" w:lineRule="auto"/>
        <w:jc w:val="center"/>
      </w:pPr>
      <w:r w:rsidRPr="00EC7FA0">
        <w:rPr>
          <w:position w:val="-18"/>
          <w:lang w:val="en-US"/>
        </w:rPr>
        <w:object w:dxaOrig="1980" w:dyaOrig="639">
          <v:shape id="_x0000_i1049" type="#_x0000_t75" style="width:98.85pt;height:32.8pt" o:ole="">
            <v:imagedata r:id="rId54" o:title=""/>
          </v:shape>
          <o:OLEObject Type="Embed" ProgID="Equation.DSMT4" ShapeID="_x0000_i1049" DrawAspect="Content" ObjectID="_1770125953" r:id="rId55"/>
        </w:object>
      </w:r>
    </w:p>
    <w:p w:rsidR="00A52AE7" w:rsidRPr="00F429CE" w:rsidRDefault="00A52AE7" w:rsidP="00A52AE7">
      <w:pPr>
        <w:spacing w:line="312" w:lineRule="auto"/>
        <w:jc w:val="center"/>
      </w:pPr>
      <w:r>
        <w:sym w:font="Symbol" w:char="F0DE"/>
      </w:r>
      <w:r w:rsidRPr="00A52AE7">
        <w:t xml:space="preserve"> </w:t>
      </w:r>
      <w:r w:rsidRPr="00EC7FA0">
        <w:rPr>
          <w:position w:val="-30"/>
          <w:lang w:val="en-US"/>
        </w:rPr>
        <w:object w:dxaOrig="3320" w:dyaOrig="720">
          <v:shape id="_x0000_i1050" type="#_x0000_t75" style="width:165.5pt;height:37.05pt" o:ole="">
            <v:imagedata r:id="rId56" o:title=""/>
          </v:shape>
          <o:OLEObject Type="Embed" ProgID="Equation.DSMT4" ShapeID="_x0000_i1050" DrawAspect="Content" ObjectID="_1770125954" r:id="rId57"/>
        </w:object>
      </w:r>
      <w:r w:rsidRPr="009C3233">
        <w:t xml:space="preserve"> </w:t>
      </w:r>
    </w:p>
    <w:p w:rsidR="00A52AE7" w:rsidRPr="00F429CE" w:rsidRDefault="00A52AE7" w:rsidP="00A52AE7">
      <w:pPr>
        <w:spacing w:line="312" w:lineRule="auto"/>
        <w:jc w:val="both"/>
      </w:pPr>
      <w:r>
        <w:sym w:font="Symbol" w:char="F0DE"/>
      </w:r>
      <w:r w:rsidRPr="009C3233">
        <w:t xml:space="preserve"> </w:t>
      </w:r>
      <w:r w:rsidR="00393467">
        <w:t>получили</w:t>
      </w:r>
      <w:r>
        <w:t xml:space="preserve"> сходимость с порядком 1 </w:t>
      </w:r>
      <w:r w:rsidRPr="00562BF3">
        <w:t>или</w:t>
      </w:r>
      <w:r w:rsidRPr="00562BF3">
        <w:rPr>
          <w:i/>
        </w:rPr>
        <w:t xml:space="preserve"> линейную сходимость</w:t>
      </w:r>
      <w:r>
        <w:t xml:space="preserve">. Бывает порядок больше </w:t>
      </w:r>
      <w:r w:rsidRPr="00AE1E52">
        <w:t xml:space="preserve">1 – </w:t>
      </w:r>
      <w:proofErr w:type="spellStart"/>
      <w:r w:rsidRPr="00562BF3">
        <w:rPr>
          <w:i/>
        </w:rPr>
        <w:t>сверхлинейная</w:t>
      </w:r>
      <w:proofErr w:type="spellEnd"/>
      <w:r w:rsidRPr="00562BF3">
        <w:rPr>
          <w:i/>
        </w:rPr>
        <w:t xml:space="preserve"> сходимость</w:t>
      </w:r>
      <w:r>
        <w:t xml:space="preserve">. </w:t>
      </w:r>
    </w:p>
    <w:p w:rsidR="00A52AE7" w:rsidRDefault="00A52AE7" w:rsidP="00A52AE7">
      <w:pPr>
        <w:spacing w:line="312" w:lineRule="auto"/>
        <w:jc w:val="both"/>
      </w:pPr>
      <w:r>
        <w:t xml:space="preserve">При исследовании метода наискорейшего спуска </w:t>
      </w:r>
      <w:r w:rsidR="00393467">
        <w:t>для квадратичной функции получили</w:t>
      </w:r>
      <w:r>
        <w:t>, в частности, следующие результаты:</w:t>
      </w:r>
    </w:p>
    <w:p w:rsidR="00A52AE7" w:rsidRPr="001659F8" w:rsidRDefault="00A52AE7" w:rsidP="00A52AE7">
      <w:pPr>
        <w:pStyle w:val="af8"/>
        <w:numPr>
          <w:ilvl w:val="0"/>
          <w:numId w:val="15"/>
        </w:numPr>
        <w:spacing w:line="312" w:lineRule="auto"/>
        <w:ind w:left="714" w:hanging="357"/>
        <w:jc w:val="both"/>
        <w:rPr>
          <w:lang w:val="en-US"/>
        </w:rPr>
      </w:pPr>
      <w:r w:rsidRPr="00EC7FA0">
        <w:rPr>
          <w:position w:val="-12"/>
          <w:lang w:val="en-US"/>
        </w:rPr>
        <w:object w:dxaOrig="3000" w:dyaOrig="400">
          <v:shape id="_x0000_i1051" type="#_x0000_t75" style="width:149.9pt;height:20.4pt" o:ole="">
            <v:imagedata r:id="rId58" o:title=""/>
          </v:shape>
          <o:OLEObject Type="Embed" ProgID="Equation.DSMT4" ShapeID="_x0000_i1051" DrawAspect="Content" ObjectID="_1770125955" r:id="rId59"/>
        </w:object>
      </w:r>
    </w:p>
    <w:p w:rsidR="00A52AE7" w:rsidRDefault="00A52AE7" w:rsidP="00A52AE7">
      <w:pPr>
        <w:pStyle w:val="af8"/>
        <w:numPr>
          <w:ilvl w:val="0"/>
          <w:numId w:val="15"/>
        </w:numPr>
        <w:spacing w:line="312" w:lineRule="auto"/>
        <w:ind w:left="714" w:hanging="357"/>
        <w:jc w:val="both"/>
      </w:pPr>
      <w:r w:rsidRPr="00EC7FA0">
        <w:rPr>
          <w:position w:val="-30"/>
          <w:lang w:val="en-US"/>
        </w:rPr>
        <w:object w:dxaOrig="3060" w:dyaOrig="700">
          <v:shape id="_x0000_i1052" type="#_x0000_t75" style="width:152.6pt;height:36pt" o:ole="">
            <v:imagedata r:id="rId60" o:title=""/>
          </v:shape>
          <o:OLEObject Type="Embed" ProgID="Equation.DSMT4" ShapeID="_x0000_i1052" DrawAspect="Content" ObjectID="_1770125956" r:id="rId61"/>
        </w:object>
      </w:r>
    </w:p>
    <w:p w:rsidR="00A52AE7" w:rsidRPr="003606D2" w:rsidRDefault="00A52AE7" w:rsidP="00A52AE7">
      <w:pPr>
        <w:pStyle w:val="af8"/>
        <w:spacing w:line="312" w:lineRule="auto"/>
        <w:ind w:left="0"/>
        <w:contextualSpacing w:val="0"/>
        <w:jc w:val="both"/>
      </w:pPr>
    </w:p>
    <w:p w:rsidR="00A52AE7" w:rsidRPr="001659F8" w:rsidRDefault="00A52AE7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both"/>
        <w:rPr>
          <w:b/>
        </w:rPr>
      </w:pPr>
      <w:r>
        <w:rPr>
          <w:b/>
        </w:rPr>
        <w:t>Определение.</w:t>
      </w:r>
    </w:p>
    <w:p w:rsidR="00A52AE7" w:rsidRDefault="00A52AE7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Пусть </w:t>
      </w:r>
      <w:r w:rsidRPr="00135FDE">
        <w:rPr>
          <w:i/>
        </w:rPr>
        <w:sym w:font="Symbol" w:char="F06A"/>
      </w:r>
      <w:r w:rsidRPr="00135FDE">
        <w:t>(</w:t>
      </w:r>
      <w:proofErr w:type="spellStart"/>
      <w:r w:rsidRPr="00135FDE">
        <w:rPr>
          <w:i/>
          <w:lang w:val="en-US"/>
        </w:rPr>
        <w:t>x</w:t>
      </w:r>
      <w:r w:rsidRPr="00135FDE">
        <w:rPr>
          <w:i/>
          <w:vertAlign w:val="subscript"/>
          <w:lang w:val="en-US"/>
        </w:rPr>
        <w:t>k</w:t>
      </w:r>
      <w:proofErr w:type="spellEnd"/>
      <w:r w:rsidRPr="003606D2">
        <w:t>)</w:t>
      </w:r>
      <w:r>
        <w:rPr>
          <w:lang w:val="en-US"/>
        </w:rPr>
        <w:sym w:font="Symbol" w:char="F0AE"/>
      </w:r>
      <w:r w:rsidRPr="002A363A">
        <w:rPr>
          <w:vertAlign w:val="subscript"/>
        </w:rPr>
        <w:t xml:space="preserve"> </w:t>
      </w:r>
      <w:r w:rsidRPr="00135FDE">
        <w:rPr>
          <w:i/>
          <w:lang w:val="en-US"/>
        </w:rPr>
        <w:sym w:font="Symbol" w:char="F06A"/>
      </w:r>
      <w:r w:rsidRPr="003606D2">
        <w:t>(</w:t>
      </w:r>
      <w:r w:rsidRPr="00135FDE">
        <w:rPr>
          <w:i/>
          <w:lang w:val="en-US"/>
        </w:rPr>
        <w:t>x</w:t>
      </w:r>
      <w:r w:rsidRPr="003606D2">
        <w:rPr>
          <w:vertAlign w:val="superscript"/>
        </w:rPr>
        <w:t>*</w:t>
      </w:r>
      <w:r w:rsidRPr="003606D2">
        <w:t xml:space="preserve">) </w:t>
      </w:r>
      <w:r>
        <w:t xml:space="preserve">при </w:t>
      </w:r>
      <w:r w:rsidRPr="00135FDE">
        <w:rPr>
          <w:i/>
          <w:lang w:val="en-US"/>
        </w:rPr>
        <w:t>k</w:t>
      </w:r>
      <w:r>
        <w:t> </w:t>
      </w:r>
      <w:r>
        <w:rPr>
          <w:lang w:val="en-US"/>
        </w:rPr>
        <w:sym w:font="Symbol" w:char="F0AE"/>
      </w:r>
      <w:r>
        <w:t> </w:t>
      </w:r>
      <w:r w:rsidRPr="008403D3">
        <w:t>∞</w:t>
      </w:r>
      <w:r w:rsidRPr="003606D2">
        <w:t xml:space="preserve">. </w:t>
      </w:r>
    </w:p>
    <w:p w:rsidR="00A52AE7" w:rsidRDefault="008A77D5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>Последовательность</w:t>
      </w:r>
      <w:r w:rsidR="00A52AE7">
        <w:t xml:space="preserve"> </w:t>
      </w:r>
      <w:r w:rsidR="00A52AE7" w:rsidRPr="00135FDE">
        <w:rPr>
          <w:i/>
        </w:rPr>
        <w:sym w:font="Symbol" w:char="F06A"/>
      </w:r>
      <w:r w:rsidR="00A52AE7" w:rsidRPr="003606D2">
        <w:t>(</w:t>
      </w:r>
      <w:proofErr w:type="spellStart"/>
      <w:r w:rsidR="00A52AE7" w:rsidRPr="00135FDE">
        <w:rPr>
          <w:i/>
          <w:lang w:val="en-US"/>
        </w:rPr>
        <w:t>x</w:t>
      </w:r>
      <w:r w:rsidR="00A52AE7" w:rsidRPr="00135FDE">
        <w:rPr>
          <w:i/>
          <w:vertAlign w:val="subscript"/>
          <w:lang w:val="en-US"/>
        </w:rPr>
        <w:t>k</w:t>
      </w:r>
      <w:proofErr w:type="spellEnd"/>
      <w:r w:rsidR="00A52AE7" w:rsidRPr="003606D2">
        <w:t>)</w:t>
      </w:r>
      <w:r w:rsidR="00A52AE7" w:rsidRPr="00135FDE">
        <w:t xml:space="preserve"> сходится к </w:t>
      </w:r>
      <w:r w:rsidR="00A52AE7" w:rsidRPr="00135FDE">
        <w:rPr>
          <w:i/>
        </w:rPr>
        <w:sym w:font="Symbol" w:char="F06A"/>
      </w:r>
      <w:r w:rsidR="00A52AE7" w:rsidRPr="003606D2">
        <w:t>(</w:t>
      </w:r>
      <w:r w:rsidR="00A52AE7" w:rsidRPr="00135FDE">
        <w:rPr>
          <w:i/>
          <w:lang w:val="en-US"/>
        </w:rPr>
        <w:t>x</w:t>
      </w:r>
      <w:r w:rsidR="00A52AE7">
        <w:rPr>
          <w:i/>
          <w:vertAlign w:val="superscript"/>
        </w:rPr>
        <w:t>*</w:t>
      </w:r>
      <w:r w:rsidR="00A52AE7" w:rsidRPr="003606D2">
        <w:t>)</w:t>
      </w:r>
      <w:r w:rsidR="00A52AE7">
        <w:t xml:space="preserve"> </w:t>
      </w:r>
      <w:r w:rsidR="00A52AE7" w:rsidRPr="00D46172">
        <w:rPr>
          <w:i/>
        </w:rPr>
        <w:t>линейно</w:t>
      </w:r>
      <w:r w:rsidR="00A52AE7">
        <w:t xml:space="preserve"> (с линейной скоростью, со скоростью геометрической прогрессии), если существуют такие константы </w:t>
      </w:r>
      <w:r w:rsidR="00A52AE7" w:rsidRPr="00BA1619">
        <w:rPr>
          <w:i/>
          <w:lang w:val="en-US"/>
        </w:rPr>
        <w:t>q</w:t>
      </w:r>
      <w:r w:rsidR="00A52AE7">
        <w:rPr>
          <w:lang w:val="en-US"/>
        </w:rPr>
        <w:sym w:font="Symbol" w:char="F0CE"/>
      </w:r>
      <w:r w:rsidR="00A52AE7" w:rsidRPr="00135FDE">
        <w:t>(0,1)</w:t>
      </w:r>
      <w:r w:rsidR="00A52AE7">
        <w:t xml:space="preserve"> и </w:t>
      </w:r>
      <w:r w:rsidR="00A52AE7" w:rsidRPr="00BA1619">
        <w:rPr>
          <w:i/>
          <w:lang w:val="en-US"/>
        </w:rPr>
        <w:t>k</w:t>
      </w:r>
      <w:r w:rsidR="00A52AE7" w:rsidRPr="00135FDE">
        <w:rPr>
          <w:vertAlign w:val="subscript"/>
        </w:rPr>
        <w:t>0</w:t>
      </w:r>
      <w:r w:rsidR="00A52AE7" w:rsidRPr="00BA1619">
        <w:t>,</w:t>
      </w:r>
      <w:r w:rsidR="00A52AE7">
        <w:t xml:space="preserve"> что</w:t>
      </w:r>
    </w:p>
    <w:p w:rsidR="00A52AE7" w:rsidRPr="00BA1619" w:rsidRDefault="00A52AE7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 w:rsidRPr="001D03E6">
        <w:rPr>
          <w:position w:val="-18"/>
          <w:lang w:val="en-US"/>
        </w:rPr>
        <w:object w:dxaOrig="3460" w:dyaOrig="480">
          <v:shape id="_x0000_i1053" type="#_x0000_t75" style="width:172.5pt;height:24.7pt" o:ole="">
            <v:imagedata r:id="rId62" o:title=""/>
          </v:shape>
          <o:OLEObject Type="Embed" ProgID="Equation.DSMT4" ShapeID="_x0000_i1053" DrawAspect="Content" ObjectID="_1770125957" r:id="rId63"/>
        </w:object>
      </w:r>
      <w:r w:rsidRPr="00554D1A">
        <w:t>,</w:t>
      </w:r>
      <w:r w:rsidRPr="00BA1619">
        <w:t xml:space="preserve"> </w:t>
      </w:r>
      <w:r>
        <w:t xml:space="preserve">при </w:t>
      </w:r>
      <w:r w:rsidRPr="00BA1619">
        <w:rPr>
          <w:i/>
          <w:lang w:val="en-US"/>
        </w:rPr>
        <w:t>k</w:t>
      </w:r>
      <w:r>
        <w:rPr>
          <w:i/>
        </w:rPr>
        <w:t> </w:t>
      </w:r>
      <w:r>
        <w:rPr>
          <w:lang w:val="en-US"/>
        </w:rPr>
        <w:sym w:font="Symbol" w:char="F0B3"/>
      </w:r>
      <w:r>
        <w:t> </w:t>
      </w:r>
      <w:r w:rsidRPr="00BA1619">
        <w:rPr>
          <w:i/>
          <w:lang w:val="en-US"/>
        </w:rPr>
        <w:t>k</w:t>
      </w:r>
      <w:r w:rsidRPr="00BA1619">
        <w:rPr>
          <w:vertAlign w:val="subscript"/>
        </w:rPr>
        <w:t>0</w:t>
      </w:r>
      <w:r w:rsidRPr="00BA1619">
        <w:t>.</w:t>
      </w:r>
    </w:p>
    <w:p w:rsidR="00A52AE7" w:rsidRDefault="008A77D5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>Последовательность</w:t>
      </w:r>
      <w:r w:rsidR="00A52AE7">
        <w:t xml:space="preserve"> </w:t>
      </w:r>
      <w:r w:rsidR="00A52AE7" w:rsidRPr="00135FDE">
        <w:rPr>
          <w:i/>
        </w:rPr>
        <w:sym w:font="Symbol" w:char="F06A"/>
      </w:r>
      <w:r w:rsidR="00A52AE7" w:rsidRPr="003606D2">
        <w:t>(</w:t>
      </w:r>
      <w:proofErr w:type="spellStart"/>
      <w:r w:rsidR="00A52AE7" w:rsidRPr="00135FDE">
        <w:rPr>
          <w:i/>
          <w:lang w:val="en-US"/>
        </w:rPr>
        <w:t>x</w:t>
      </w:r>
      <w:r w:rsidR="00A52AE7" w:rsidRPr="00135FDE">
        <w:rPr>
          <w:i/>
          <w:vertAlign w:val="subscript"/>
          <w:lang w:val="en-US"/>
        </w:rPr>
        <w:t>k</w:t>
      </w:r>
      <w:proofErr w:type="spellEnd"/>
      <w:r w:rsidR="00A52AE7" w:rsidRPr="003606D2">
        <w:t>)</w:t>
      </w:r>
      <w:r w:rsidR="00A52AE7">
        <w:t xml:space="preserve"> сходится к </w:t>
      </w:r>
      <w:r w:rsidR="00A52AE7" w:rsidRPr="00135FDE">
        <w:rPr>
          <w:i/>
        </w:rPr>
        <w:sym w:font="Symbol" w:char="F06A"/>
      </w:r>
      <w:r w:rsidR="00A52AE7" w:rsidRPr="003606D2">
        <w:t>(</w:t>
      </w:r>
      <w:r w:rsidR="00A52AE7" w:rsidRPr="00135FDE">
        <w:rPr>
          <w:i/>
          <w:lang w:val="en-US"/>
        </w:rPr>
        <w:t>x</w:t>
      </w:r>
      <w:r w:rsidR="00A52AE7">
        <w:rPr>
          <w:i/>
          <w:vertAlign w:val="superscript"/>
        </w:rPr>
        <w:t>*</w:t>
      </w:r>
      <w:r w:rsidR="00A52AE7" w:rsidRPr="003606D2">
        <w:t>)</w:t>
      </w:r>
      <w:r w:rsidR="00A52AE7">
        <w:t xml:space="preserve"> </w:t>
      </w:r>
      <w:proofErr w:type="spellStart"/>
      <w:r w:rsidR="00A52AE7" w:rsidRPr="00D46172">
        <w:rPr>
          <w:i/>
        </w:rPr>
        <w:t>сверхлинейно</w:t>
      </w:r>
      <w:proofErr w:type="spellEnd"/>
      <w:r w:rsidR="00A52AE7">
        <w:t xml:space="preserve">, если </w:t>
      </w:r>
    </w:p>
    <w:p w:rsidR="00A52AE7" w:rsidRPr="00C06623" w:rsidRDefault="00A52AE7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w:r w:rsidRPr="001D03E6">
        <w:rPr>
          <w:position w:val="-18"/>
          <w:lang w:val="en-US"/>
        </w:rPr>
        <w:object w:dxaOrig="4680" w:dyaOrig="480">
          <v:shape id="_x0000_i1054" type="#_x0000_t75" style="width:233.75pt;height:24.7pt" o:ole="">
            <v:imagedata r:id="rId64" o:title=""/>
          </v:shape>
          <o:OLEObject Type="Embed" ProgID="Equation.DSMT4" ShapeID="_x0000_i1054" DrawAspect="Content" ObjectID="_1770125958" r:id="rId65"/>
        </w:object>
      </w:r>
      <w:r>
        <w:t xml:space="preserve">, при </w:t>
      </w:r>
      <w:r w:rsidRPr="00BA1619">
        <w:rPr>
          <w:i/>
          <w:lang w:val="en-US"/>
        </w:rPr>
        <w:t>k</w:t>
      </w:r>
      <w:r>
        <w:rPr>
          <w:i/>
        </w:rPr>
        <w:t> </w:t>
      </w:r>
      <w:r w:rsidRPr="00633542">
        <w:rPr>
          <w:i/>
          <w:vertAlign w:val="subscript"/>
        </w:rPr>
        <w:t xml:space="preserve"> </w:t>
      </w:r>
      <w:r>
        <w:rPr>
          <w:lang w:val="en-US"/>
        </w:rPr>
        <w:sym w:font="Symbol" w:char="F0AE"/>
      </w:r>
      <w:r>
        <w:t> </w:t>
      </w:r>
      <w:r>
        <w:rPr>
          <w:lang w:val="en-US"/>
        </w:rPr>
        <w:sym w:font="Symbol" w:char="F0A5"/>
      </w:r>
      <w:r>
        <w:t>.</w:t>
      </w:r>
    </w:p>
    <w:p w:rsidR="00A52AE7" w:rsidRPr="00554D1A" w:rsidRDefault="008A77D5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>Последовательность</w:t>
      </w:r>
      <w:r w:rsidR="00A52AE7">
        <w:t xml:space="preserve"> </w:t>
      </w:r>
      <w:r w:rsidR="00A52AE7" w:rsidRPr="00135FDE">
        <w:rPr>
          <w:i/>
        </w:rPr>
        <w:sym w:font="Symbol" w:char="F06A"/>
      </w:r>
      <w:r w:rsidR="00A52AE7" w:rsidRPr="003606D2">
        <w:t>(</w:t>
      </w:r>
      <w:proofErr w:type="spellStart"/>
      <w:r w:rsidR="00A52AE7" w:rsidRPr="00135FDE">
        <w:rPr>
          <w:i/>
          <w:lang w:val="en-US"/>
        </w:rPr>
        <w:t>x</w:t>
      </w:r>
      <w:r w:rsidR="00A52AE7" w:rsidRPr="00135FDE">
        <w:rPr>
          <w:i/>
          <w:vertAlign w:val="subscript"/>
          <w:lang w:val="en-US"/>
        </w:rPr>
        <w:t>k</w:t>
      </w:r>
      <w:proofErr w:type="spellEnd"/>
      <w:r w:rsidR="00A52AE7" w:rsidRPr="003606D2">
        <w:t>)</w:t>
      </w:r>
      <w:r w:rsidR="00A52AE7">
        <w:t xml:space="preserve"> сходится к </w:t>
      </w:r>
      <w:r w:rsidR="00A52AE7" w:rsidRPr="00135FDE">
        <w:rPr>
          <w:i/>
        </w:rPr>
        <w:sym w:font="Symbol" w:char="F06A"/>
      </w:r>
      <w:r w:rsidR="00A52AE7" w:rsidRPr="003606D2">
        <w:t>(</w:t>
      </w:r>
      <w:r w:rsidR="00A52AE7" w:rsidRPr="00135FDE">
        <w:rPr>
          <w:i/>
          <w:lang w:val="en-US"/>
        </w:rPr>
        <w:t>x</w:t>
      </w:r>
      <w:r w:rsidR="00A52AE7">
        <w:rPr>
          <w:i/>
          <w:vertAlign w:val="superscript"/>
        </w:rPr>
        <w:t>*</w:t>
      </w:r>
      <w:r w:rsidR="00A52AE7" w:rsidRPr="003606D2">
        <w:t>)</w:t>
      </w:r>
      <w:r w:rsidR="00A52AE7">
        <w:t xml:space="preserve"> с </w:t>
      </w:r>
      <w:r w:rsidR="00A52AE7" w:rsidRPr="00D46172">
        <w:rPr>
          <w:i/>
        </w:rPr>
        <w:t>квадратичной скоростью</w:t>
      </w:r>
      <w:r w:rsidR="00A52AE7">
        <w:t xml:space="preserve">, если существуют такие константы </w:t>
      </w:r>
      <w:r w:rsidR="00A52AE7" w:rsidRPr="00BA1619">
        <w:rPr>
          <w:i/>
          <w:lang w:val="en-US"/>
        </w:rPr>
        <w:t>c</w:t>
      </w:r>
      <w:r w:rsidR="00A52AE7">
        <w:rPr>
          <w:i/>
        </w:rPr>
        <w:t> </w:t>
      </w:r>
      <w:r w:rsidR="00A52AE7">
        <w:rPr>
          <w:lang w:val="en-US"/>
        </w:rPr>
        <w:sym w:font="Symbol" w:char="F0B3"/>
      </w:r>
      <w:r w:rsidR="00A52AE7">
        <w:t> </w:t>
      </w:r>
      <w:r w:rsidR="00A52AE7" w:rsidRPr="00BA1619">
        <w:t xml:space="preserve">0 </w:t>
      </w:r>
      <w:r w:rsidR="00A52AE7">
        <w:t xml:space="preserve">и </w:t>
      </w:r>
      <w:r w:rsidR="00A52AE7" w:rsidRPr="00BA1619">
        <w:rPr>
          <w:i/>
          <w:lang w:val="en-US"/>
        </w:rPr>
        <w:t>k</w:t>
      </w:r>
      <w:r w:rsidR="00A52AE7" w:rsidRPr="00BA1619">
        <w:rPr>
          <w:vertAlign w:val="subscript"/>
        </w:rPr>
        <w:t>0</w:t>
      </w:r>
      <w:r w:rsidR="00A52AE7" w:rsidRPr="00BA1619">
        <w:t xml:space="preserve">, </w:t>
      </w:r>
      <w:r w:rsidR="00A52AE7">
        <w:t>что</w:t>
      </w:r>
      <w:r w:rsidR="00A52AE7" w:rsidRPr="00554D1A">
        <w:t xml:space="preserve"> </w:t>
      </w:r>
    </w:p>
    <w:p w:rsidR="00A52AE7" w:rsidRPr="00633542" w:rsidRDefault="00761C18" w:rsidP="00A52AE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line="312" w:lineRule="auto"/>
        <w:jc w:val="center"/>
      </w:pP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φ(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  <m:r>
              <w:rPr>
                <w:rFonts w:ascii="Cambria Math" w:hAnsi="Cambria Math"/>
              </w:rPr>
              <m:t>)-φ(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d>
        <m:r>
          <w:rPr>
            <w:rFonts w:ascii="Cambria Math" w:hAnsi="Cambria Math"/>
          </w:rPr>
          <m:t>≤c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φ(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)-φ(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52AE7">
        <w:t xml:space="preserve">, при </w:t>
      </w:r>
      <w:r w:rsidR="00A52AE7" w:rsidRPr="00BA1619">
        <w:rPr>
          <w:i/>
          <w:lang w:val="en-US"/>
        </w:rPr>
        <w:t>k</w:t>
      </w:r>
      <w:r w:rsidR="00A52AE7">
        <w:t> </w:t>
      </w:r>
      <w:r w:rsidR="00A52AE7">
        <w:rPr>
          <w:lang w:val="en-US"/>
        </w:rPr>
        <w:sym w:font="Symbol" w:char="F0B3"/>
      </w:r>
      <w:r w:rsidR="00A52AE7">
        <w:t> </w:t>
      </w:r>
      <w:r w:rsidR="00A52AE7" w:rsidRPr="00BA1619">
        <w:rPr>
          <w:i/>
          <w:lang w:val="en-US"/>
        </w:rPr>
        <w:t>k</w:t>
      </w:r>
      <w:r w:rsidR="00A52AE7" w:rsidRPr="006E1071">
        <w:rPr>
          <w:sz w:val="22"/>
          <w:vertAlign w:val="subscript"/>
        </w:rPr>
        <w:t>0</w:t>
      </w:r>
      <w:r w:rsidR="00A52AE7">
        <w:rPr>
          <w:sz w:val="22"/>
          <w:vertAlign w:val="subscript"/>
        </w:rPr>
        <w:t>.</w:t>
      </w:r>
    </w:p>
    <w:p w:rsidR="00A52AE7" w:rsidRDefault="00A52AE7" w:rsidP="00A52AE7">
      <w:pPr>
        <w:spacing w:line="312" w:lineRule="auto"/>
        <w:jc w:val="both"/>
      </w:pPr>
    </w:p>
    <w:p w:rsidR="00A52AE7" w:rsidRDefault="00A52AE7" w:rsidP="00A52AE7">
      <w:pPr>
        <w:spacing w:line="312" w:lineRule="auto"/>
        <w:jc w:val="both"/>
      </w:pPr>
      <w:r>
        <w:t xml:space="preserve">Вообще, порядок сходимости, равный 1, означает, что значение величины </w:t>
      </w:r>
      <w:r>
        <w:rPr>
          <w:rFonts w:ascii="Symbol" w:hAnsi="Symbol"/>
          <w:lang w:val="en-US"/>
        </w:rPr>
        <w:t></w:t>
      </w:r>
      <w:r w:rsidRPr="003606D2">
        <w:rPr>
          <w:i/>
          <w:vertAlign w:val="subscript"/>
          <w:lang w:val="en-US"/>
        </w:rPr>
        <w:t>k</w:t>
      </w:r>
      <w:r>
        <w:t xml:space="preserve"> убывает, в основном, по закону геометрической прогрессии. Порядок сходимости</w:t>
      </w:r>
      <w:r w:rsidR="008A77D5">
        <w:t>,</w:t>
      </w:r>
      <w:r>
        <w:t xml:space="preserve"> равный 2 (квадратичная сходимость) означает, что при достаточно </w:t>
      </w:r>
      <w:proofErr w:type="gramStart"/>
      <w:r>
        <w:t>больших</w:t>
      </w:r>
      <w:proofErr w:type="gramEnd"/>
      <w:r>
        <w:t xml:space="preserve"> </w:t>
      </w:r>
      <w:r w:rsidRPr="003606D2">
        <w:rPr>
          <w:i/>
          <w:lang w:val="en-US"/>
        </w:rPr>
        <w:t>k</w:t>
      </w:r>
      <w:r>
        <w:t xml:space="preserve"> </w:t>
      </w:r>
      <w:r>
        <w:rPr>
          <w:rFonts w:ascii="Symbol" w:hAnsi="Symbol"/>
          <w:lang w:val="en-US"/>
        </w:rPr>
        <w:t></w:t>
      </w:r>
      <w:proofErr w:type="spellStart"/>
      <w:r w:rsidRPr="003606D2">
        <w:rPr>
          <w:i/>
          <w:vertAlign w:val="subscript"/>
          <w:lang w:val="en-US"/>
        </w:rPr>
        <w:t>k</w:t>
      </w:r>
      <w:proofErr w:type="spellEnd"/>
      <w:r>
        <w:rPr>
          <w:vertAlign w:val="subscript"/>
        </w:rPr>
        <w:t>+1</w:t>
      </w:r>
      <w:r w:rsidRPr="00AC50BE">
        <w:t> </w:t>
      </w:r>
      <w:r>
        <w:t>~ </w:t>
      </w:r>
      <w:r>
        <w:rPr>
          <w:rFonts w:ascii="Symbol" w:hAnsi="Symbol"/>
          <w:lang w:val="en-US"/>
        </w:rPr>
        <w:t></w:t>
      </w:r>
      <w:r w:rsidRPr="003606D2">
        <w:rPr>
          <w:i/>
          <w:vertAlign w:val="subscript"/>
          <w:lang w:val="en-US"/>
        </w:rPr>
        <w:t>k</w:t>
      </w:r>
      <w:r>
        <w:rPr>
          <w:vertAlign w:val="superscript"/>
        </w:rPr>
        <w:t>2</w:t>
      </w:r>
      <w:r>
        <w:t xml:space="preserve">. В этом случае, если к тому же </w:t>
      </w:r>
      <w:r>
        <w:rPr>
          <w:rFonts w:ascii="Symbol" w:hAnsi="Symbol"/>
          <w:lang w:val="en-US"/>
        </w:rPr>
        <w:t></w:t>
      </w:r>
      <w:r w:rsidRPr="003606D2">
        <w:rPr>
          <w:i/>
          <w:vertAlign w:val="subscript"/>
          <w:lang w:val="en-US"/>
        </w:rPr>
        <w:t>k</w:t>
      </w:r>
      <w:r>
        <w:t xml:space="preserve"> – малая величина, например, </w:t>
      </w:r>
      <w:r w:rsidRPr="00AC50BE">
        <w:rPr>
          <w:position w:val="-6"/>
          <w:lang w:val="en-US"/>
        </w:rPr>
        <w:object w:dxaOrig="740" w:dyaOrig="340">
          <v:shape id="_x0000_i1055" type="#_x0000_t75" style="width:37.05pt;height:17.75pt" o:ole="">
            <v:imagedata r:id="rId66" o:title=""/>
          </v:shape>
          <o:OLEObject Type="Embed" ProgID="Equation.DSMT4" ShapeID="_x0000_i1055" DrawAspect="Content" ObjectID="_1770125959" r:id="rId67"/>
        </w:object>
      </w:r>
      <w:r>
        <w:t xml:space="preserve"> </w:t>
      </w:r>
      <w:proofErr w:type="gramStart"/>
      <w:r>
        <w:t>при</w:t>
      </w:r>
      <w:proofErr w:type="gramEnd"/>
      <w:r>
        <w:t xml:space="preserve"> </w:t>
      </w:r>
      <w:r w:rsidRPr="00AC50BE">
        <w:rPr>
          <w:position w:val="-6"/>
          <w:lang w:val="en-US"/>
        </w:rPr>
        <w:object w:dxaOrig="1020" w:dyaOrig="279">
          <v:shape id="_x0000_i1056" type="#_x0000_t75" style="width:51.05pt;height:14.5pt" o:ole="">
            <v:imagedata r:id="rId68" o:title=""/>
          </v:shape>
          <o:OLEObject Type="Embed" ProgID="Equation.DSMT4" ShapeID="_x0000_i1056" DrawAspect="Content" ObjectID="_1770125960" r:id="rId69"/>
        </w:object>
      </w:r>
      <w:r>
        <w:t xml:space="preserve">, </w:t>
      </w:r>
      <w:proofErr w:type="gramStart"/>
      <w:r>
        <w:t>то</w:t>
      </w:r>
      <w:proofErr w:type="gramEnd"/>
      <w:r>
        <w:t xml:space="preserve"> </w:t>
      </w:r>
      <w:r>
        <w:rPr>
          <w:rFonts w:ascii="Symbol" w:hAnsi="Symbol"/>
          <w:lang w:val="en-US"/>
        </w:rPr>
        <w:t></w:t>
      </w:r>
      <w:r w:rsidRPr="003606D2">
        <w:rPr>
          <w:i/>
          <w:vertAlign w:val="subscript"/>
          <w:lang w:val="en-US"/>
        </w:rPr>
        <w:t>k</w:t>
      </w:r>
      <w:r>
        <w:rPr>
          <w:vertAlign w:val="subscript"/>
        </w:rPr>
        <w:t>+1</w:t>
      </w:r>
      <w:r>
        <w:t xml:space="preserve"> равно </w:t>
      </w:r>
      <w:r w:rsidRPr="00AC50BE">
        <w:rPr>
          <w:position w:val="-6"/>
          <w:lang w:val="en-US"/>
        </w:rPr>
        <w:object w:dxaOrig="920" w:dyaOrig="340">
          <v:shape id="_x0000_i1057" type="#_x0000_t75" style="width:45.65pt;height:17.75pt" o:ole="">
            <v:imagedata r:id="rId70" o:title=""/>
          </v:shape>
          <o:OLEObject Type="Embed" ProgID="Equation.DSMT4" ShapeID="_x0000_i1057" DrawAspect="Content" ObjectID="_1770125961" r:id="rId71"/>
        </w:object>
      </w:r>
      <w:r>
        <w:t>, т.е. фактически удваивается число нулей после запятой.</w:t>
      </w:r>
    </w:p>
    <w:p w:rsidR="008A77D5" w:rsidRDefault="008A77D5" w:rsidP="00A52AE7">
      <w:pPr>
        <w:spacing w:line="312" w:lineRule="auto"/>
        <w:jc w:val="both"/>
      </w:pPr>
    </w:p>
    <w:p w:rsidR="008A77D5" w:rsidRDefault="008A77D5" w:rsidP="00A52AE7">
      <w:pPr>
        <w:spacing w:line="312" w:lineRule="auto"/>
        <w:jc w:val="both"/>
      </w:pPr>
    </w:p>
    <w:p w:rsidR="00A52AE7" w:rsidRPr="008D3A4F" w:rsidRDefault="00A52AE7" w:rsidP="00A52AE7">
      <w:pPr>
        <w:spacing w:line="312" w:lineRule="auto"/>
        <w:jc w:val="both"/>
      </w:pPr>
      <w:r w:rsidRPr="008D3A4F">
        <w:rPr>
          <w:i/>
        </w:rPr>
        <w:t>Частные случаи</w:t>
      </w:r>
      <w:r w:rsidRPr="008D3A4F">
        <w:t>:</w:t>
      </w:r>
    </w:p>
    <w:p w:rsidR="00A52AE7" w:rsidRDefault="00A52AE7" w:rsidP="00A52AE7">
      <w:pPr>
        <w:pStyle w:val="af8"/>
        <w:numPr>
          <w:ilvl w:val="0"/>
          <w:numId w:val="13"/>
        </w:numPr>
        <w:spacing w:line="312" w:lineRule="auto"/>
        <w:jc w:val="both"/>
      </w:pPr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372110</wp:posOffset>
            </wp:positionV>
            <wp:extent cx="1089025" cy="935990"/>
            <wp:effectExtent l="0" t="0" r="0" b="0"/>
            <wp:wrapNone/>
            <wp:docPr id="15" name="Рисунок 15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6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025" cy="935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Пусть </w:t>
      </w:r>
      <w:r w:rsidRPr="00D25CC6">
        <w:rPr>
          <w:i/>
          <w:lang w:val="en-US"/>
        </w:rPr>
        <w:t>l</w:t>
      </w:r>
      <w:r>
        <w:rPr>
          <w:i/>
        </w:rPr>
        <w:t> </w:t>
      </w:r>
      <w:r w:rsidRPr="00AE1E52">
        <w:t>=</w:t>
      </w:r>
      <w:r>
        <w:t> </w:t>
      </w:r>
      <w:r w:rsidRPr="00D25CC6">
        <w:rPr>
          <w:i/>
          <w:lang w:val="en-US"/>
        </w:rPr>
        <w:t>L</w:t>
      </w:r>
      <w:r>
        <w:t xml:space="preserve">, т.е. матрица </w:t>
      </w:r>
      <w:r w:rsidRPr="00D25CC6">
        <w:rPr>
          <w:i/>
          <w:lang w:val="en-US"/>
        </w:rPr>
        <w:t>A</w:t>
      </w:r>
      <w:r>
        <w:rPr>
          <w:i/>
        </w:rPr>
        <w:t> </w:t>
      </w:r>
      <w:r w:rsidRPr="00AE1E52">
        <w:t>=</w:t>
      </w:r>
      <w:r>
        <w:t> </w:t>
      </w:r>
      <w:r>
        <w:softHyphen/>
      </w:r>
      <w:r w:rsidRPr="00D25CC6">
        <w:rPr>
          <w:i/>
          <w:lang w:val="en-US"/>
        </w:rPr>
        <w:t>LI</w:t>
      </w:r>
      <w:r>
        <w:rPr>
          <w:i/>
        </w:rPr>
        <w:t> </w:t>
      </w:r>
      <w:r w:rsidRPr="00AE1E52">
        <w:t>=</w:t>
      </w:r>
      <w:r>
        <w:t> </w:t>
      </w:r>
      <w:proofErr w:type="spellStart"/>
      <w:r w:rsidRPr="00D25CC6">
        <w:rPr>
          <w:i/>
          <w:lang w:val="en-US"/>
        </w:rPr>
        <w:t>lI</w:t>
      </w:r>
      <w:proofErr w:type="spellEnd"/>
      <w:r w:rsidRPr="00AE1E52">
        <w:t xml:space="preserve"> </w:t>
      </w:r>
      <w:r>
        <w:t>–</w:t>
      </w:r>
      <w:r w:rsidRPr="00AE1E52">
        <w:t xml:space="preserve"> </w:t>
      </w:r>
      <w:r w:rsidR="008A77D5">
        <w:t>пропорциональна</w:t>
      </w:r>
      <w:r>
        <w:t xml:space="preserve"> единичной окружности (линии уровня – окружности).</w:t>
      </w:r>
    </w:p>
    <w:p w:rsidR="00A52AE7" w:rsidRDefault="00A52AE7" w:rsidP="00A52AE7">
      <w:pPr>
        <w:pStyle w:val="af8"/>
        <w:spacing w:line="312" w:lineRule="auto"/>
        <w:ind w:left="709"/>
        <w:contextualSpacing w:val="0"/>
        <w:jc w:val="both"/>
        <w:rPr>
          <w:lang w:val="en-US"/>
        </w:rPr>
      </w:pPr>
      <w:r>
        <w:t>Тогда:</w:t>
      </w:r>
    </w:p>
    <w:p w:rsidR="00A52AE7" w:rsidRPr="00651FDE" w:rsidRDefault="00A52AE7" w:rsidP="00A52AE7">
      <w:pPr>
        <w:pStyle w:val="af8"/>
        <w:spacing w:line="312" w:lineRule="auto"/>
        <w:ind w:left="709"/>
        <w:contextualSpacing w:val="0"/>
        <w:jc w:val="center"/>
      </w:pPr>
      <w:r w:rsidRPr="00AC50BE">
        <w:rPr>
          <w:position w:val="-36"/>
          <w:lang w:val="en-US"/>
        </w:rPr>
        <w:object w:dxaOrig="3739" w:dyaOrig="840">
          <v:shape id="_x0000_i1058" type="#_x0000_t75" style="width:186.45pt;height:43.5pt" o:ole="">
            <v:imagedata r:id="rId73" o:title=""/>
          </v:shape>
          <o:OLEObject Type="Embed" ProgID="Equation.DSMT4" ShapeID="_x0000_i1058" DrawAspect="Content" ObjectID="_1770125962" r:id="rId74"/>
        </w:object>
      </w:r>
    </w:p>
    <w:p w:rsidR="00A52AE7" w:rsidRDefault="00A52AE7" w:rsidP="00A52AE7">
      <w:pPr>
        <w:pStyle w:val="af8"/>
        <w:spacing w:line="312" w:lineRule="auto"/>
        <w:ind w:left="709"/>
        <w:contextualSpacing w:val="0"/>
        <w:jc w:val="both"/>
      </w:pPr>
      <w:r w:rsidRPr="002401B5">
        <w:rPr>
          <w:lang w:val="en-US"/>
        </w:rPr>
        <w:sym w:font="Symbol" w:char="F0DE"/>
      </w:r>
      <w:r w:rsidRPr="00554D1A">
        <w:t xml:space="preserve"> </w:t>
      </w:r>
      <w:r w:rsidR="00651FDE">
        <w:rPr>
          <w:rFonts w:ascii="Cambria Math" w:hAnsi="Cambria Math"/>
        </w:rPr>
        <w:t>φ</w:t>
      </w:r>
      <w:r w:rsidRPr="003606D2">
        <w:t>(</w:t>
      </w:r>
      <w:proofErr w:type="spellStart"/>
      <w:r w:rsidRPr="002401B5">
        <w:rPr>
          <w:i/>
          <w:lang w:val="en-US"/>
        </w:rPr>
        <w:t>x</w:t>
      </w:r>
      <w:r w:rsidRPr="002401B5">
        <w:rPr>
          <w:i/>
          <w:vertAlign w:val="subscript"/>
          <w:lang w:val="en-US"/>
        </w:rPr>
        <w:t>k</w:t>
      </w:r>
      <w:proofErr w:type="spellEnd"/>
      <w:r w:rsidRPr="002401B5">
        <w:rPr>
          <w:vertAlign w:val="subscript"/>
        </w:rPr>
        <w:t>+1</w:t>
      </w:r>
      <w:r w:rsidRPr="003606D2">
        <w:t>)</w:t>
      </w:r>
      <w:r>
        <w:t> </w:t>
      </w:r>
      <w:r w:rsidRPr="003606D2">
        <w:t>=</w:t>
      </w:r>
      <w:r>
        <w:t> </w:t>
      </w:r>
      <w:r w:rsidR="00651FDE">
        <w:rPr>
          <w:rFonts w:ascii="Cambria Math" w:hAnsi="Cambria Math"/>
        </w:rPr>
        <w:t>φ</w:t>
      </w:r>
      <w:r w:rsidRPr="003606D2">
        <w:t>(</w:t>
      </w:r>
      <w:r w:rsidRPr="002401B5">
        <w:rPr>
          <w:i/>
          <w:lang w:val="en-US"/>
        </w:rPr>
        <w:t>x</w:t>
      </w:r>
      <w:r w:rsidRPr="002401B5">
        <w:rPr>
          <w:vertAlign w:val="superscript"/>
        </w:rPr>
        <w:t>*</w:t>
      </w:r>
      <w:r w:rsidRPr="003606D2">
        <w:t>)</w:t>
      </w:r>
      <w:r>
        <w:t xml:space="preserve"> метод сходится за один</w:t>
      </w:r>
      <w:r w:rsidRPr="00BC6DA2">
        <w:t xml:space="preserve"> шаг</w:t>
      </w:r>
      <w:r>
        <w:t>.</w:t>
      </w:r>
    </w:p>
    <w:p w:rsidR="00A52AE7" w:rsidRDefault="00A52AE7" w:rsidP="00A52AE7">
      <w:pPr>
        <w:pStyle w:val="af8"/>
        <w:numPr>
          <w:ilvl w:val="0"/>
          <w:numId w:val="13"/>
        </w:numPr>
        <w:spacing w:line="312" w:lineRule="auto"/>
        <w:jc w:val="both"/>
      </w:pPr>
      <w:r>
        <w:rPr>
          <w:i/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518795</wp:posOffset>
            </wp:positionV>
            <wp:extent cx="2376805" cy="828040"/>
            <wp:effectExtent l="0" t="0" r="4445" b="0"/>
            <wp:wrapTight wrapText="bothSides">
              <wp:wrapPolygon edited="0">
                <wp:start x="0" y="0"/>
                <wp:lineTo x="0" y="20871"/>
                <wp:lineTo x="21467" y="20871"/>
                <wp:lineTo x="21467" y="0"/>
                <wp:lineTo x="0" y="0"/>
              </wp:wrapPolygon>
            </wp:wrapTight>
            <wp:docPr id="14" name="Рисунок 14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7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805" cy="828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D25CC6">
        <w:rPr>
          <w:i/>
          <w:lang w:val="en-US"/>
        </w:rPr>
        <w:t>l</w:t>
      </w:r>
      <w:proofErr w:type="gramEnd"/>
      <w:r>
        <w:rPr>
          <w:i/>
        </w:rPr>
        <w:t> </w:t>
      </w:r>
      <w:r>
        <w:rPr>
          <w:lang w:val="en-US"/>
        </w:rPr>
        <w:sym w:font="Symbol" w:char="F0A3"/>
      </w:r>
      <w:r>
        <w:t> </w:t>
      </w:r>
      <w:r w:rsidRPr="00D25CC6">
        <w:rPr>
          <w:i/>
          <w:lang w:val="en-US"/>
        </w:rPr>
        <w:t>L</w:t>
      </w:r>
      <w:r w:rsidRPr="00AE1E52">
        <w:t xml:space="preserve">: </w:t>
      </w:r>
      <w:r>
        <w:t>сходимость может быть еле заметной (</w:t>
      </w:r>
      <w:r w:rsidRPr="00D25CC6">
        <w:rPr>
          <w:i/>
          <w:lang w:val="en-US"/>
        </w:rPr>
        <w:t>q</w:t>
      </w:r>
      <w:r>
        <w:rPr>
          <w:i/>
        </w:rPr>
        <w:t> </w:t>
      </w:r>
      <w:r w:rsidRPr="00AE1E52">
        <w:t>~</w:t>
      </w:r>
      <w:r>
        <w:t> </w:t>
      </w:r>
      <w:r w:rsidRPr="00AE1E52">
        <w:t>1)</w:t>
      </w:r>
      <w:r>
        <w:t>, а графически это означает, что линии уровня функции сильно вытянуты и функция имеет так называемый "овражный" характер. Это означает, что небольшое изменение некоторых переменных приводит к резкому изменению значений функции – эта группа переменных характеризует "склон оврага", а по остальным переменным, задающим направление "дна оврага", функция меняется незначительно.</w:t>
      </w:r>
    </w:p>
    <w:p w:rsidR="00A52AE7" w:rsidRPr="006730D2" w:rsidRDefault="00A52AE7" w:rsidP="00A52AE7">
      <w:pPr>
        <w:spacing w:line="312" w:lineRule="auto"/>
        <w:ind w:left="709"/>
        <w:jc w:val="both"/>
      </w:pPr>
      <w:r>
        <w:t>Число</w:t>
      </w:r>
      <w:r w:rsidRPr="006730D2">
        <w:t xml:space="preserve"> </w:t>
      </w:r>
      <w:r w:rsidRPr="00AC50BE">
        <w:rPr>
          <w:position w:val="-30"/>
          <w:lang w:val="en-US"/>
        </w:rPr>
        <w:object w:dxaOrig="1740" w:dyaOrig="700">
          <v:shape id="_x0000_i1059" type="#_x0000_t75" style="width:87.05pt;height:36pt" o:ole="">
            <v:imagedata r:id="rId76" o:title=""/>
          </v:shape>
          <o:OLEObject Type="Embed" ProgID="Equation.DSMT4" ShapeID="_x0000_i1059" DrawAspect="Content" ObjectID="_1770125963" r:id="rId77"/>
        </w:object>
      </w:r>
      <w:r>
        <w:t xml:space="preserve"> </w:t>
      </w:r>
      <w:r w:rsidRPr="00AE1E52">
        <w:t xml:space="preserve"> </w:t>
      </w:r>
      <w:r>
        <w:t>называется числом обусловленности матрицы</w:t>
      </w:r>
      <w:r w:rsidRPr="006730D2">
        <w:t xml:space="preserve"> </w:t>
      </w:r>
      <w:r>
        <w:sym w:font="Symbol" w:char="F0DE"/>
      </w:r>
      <w:r w:rsidRPr="006730D2">
        <w:t xml:space="preserve"> </w:t>
      </w:r>
      <w:proofErr w:type="spellStart"/>
      <w:r w:rsidRPr="00E64D09">
        <w:rPr>
          <w:i/>
          <w:lang w:val="en-US"/>
        </w:rPr>
        <w:t>cond</w:t>
      </w:r>
      <w:proofErr w:type="spellEnd"/>
      <w:r>
        <w:t> </w:t>
      </w:r>
      <w:r>
        <w:sym w:font="Symbol" w:char="F0B3"/>
      </w:r>
      <w:r>
        <w:t> </w:t>
      </w:r>
      <w:r w:rsidRPr="006730D2">
        <w:t>1.</w:t>
      </w:r>
    </w:p>
    <w:p w:rsidR="00A52AE7" w:rsidRDefault="00A52AE7" w:rsidP="00A52AE7">
      <w:pPr>
        <w:spacing w:line="312" w:lineRule="auto"/>
        <w:ind w:left="709"/>
        <w:jc w:val="both"/>
      </w:pPr>
      <w:r>
        <w:t xml:space="preserve">Матрица называется </w:t>
      </w:r>
      <w:r w:rsidRPr="00E64D09">
        <w:rPr>
          <w:i/>
        </w:rPr>
        <w:t>хорошо обусловленной</w:t>
      </w:r>
      <w:r>
        <w:t xml:space="preserve">, если </w:t>
      </w:r>
      <w:proofErr w:type="spellStart"/>
      <w:r w:rsidRPr="00E64D09">
        <w:rPr>
          <w:i/>
          <w:lang w:val="en-US"/>
        </w:rPr>
        <w:t>cond</w:t>
      </w:r>
      <w:proofErr w:type="spellEnd"/>
      <w:r>
        <w:t> </w:t>
      </w:r>
      <w:r w:rsidRPr="00AE1E52">
        <w:t>~</w:t>
      </w:r>
      <w:r>
        <w:t> </w:t>
      </w:r>
      <w:r w:rsidRPr="003B17E8">
        <w:t>1</w:t>
      </w:r>
      <w:r>
        <w:t xml:space="preserve"> и наоборот.</w:t>
      </w:r>
    </w:p>
    <w:p w:rsidR="00A52AE7" w:rsidRDefault="00A52AE7" w:rsidP="00A52AE7">
      <w:pPr>
        <w:spacing w:line="312" w:lineRule="auto"/>
        <w:ind w:left="709"/>
        <w:jc w:val="both"/>
      </w:pPr>
      <w:r>
        <w:t xml:space="preserve">Вообще, число обусловленности геометрически можно трактовать как меру искажения отображения матрицей </w:t>
      </w:r>
      <w:r w:rsidRPr="003B17E8">
        <w:rPr>
          <w:i/>
          <w:lang w:val="en-US"/>
        </w:rPr>
        <w:t>A</w:t>
      </w:r>
      <w:r>
        <w:t xml:space="preserve"> единичной сферы</w:t>
      </w:r>
      <w:r w:rsidRPr="003B17E8">
        <w:t>.</w:t>
      </w:r>
      <w:r>
        <w:t xml:space="preserve"> Действительно, </w:t>
      </w:r>
      <w:proofErr w:type="spellStart"/>
      <w:r w:rsidRPr="00E64D09">
        <w:rPr>
          <w:i/>
          <w:lang w:val="en-US"/>
        </w:rPr>
        <w:t>cond</w:t>
      </w:r>
      <w:proofErr w:type="spellEnd"/>
      <w:r w:rsidRPr="006730D2">
        <w:t>(</w:t>
      </w:r>
      <w:r w:rsidRPr="003B17E8">
        <w:rPr>
          <w:i/>
          <w:lang w:val="en-US"/>
        </w:rPr>
        <w:t>A</w:t>
      </w:r>
      <w:r w:rsidRPr="006730D2">
        <w:t>)</w:t>
      </w:r>
      <w:r>
        <w:t xml:space="preserve"> есть отношение наибольшего к наименьшим расстояниям между точками на единичной сфере после её отображения матрицей </w:t>
      </w:r>
      <w:r w:rsidRPr="003B17E8">
        <w:rPr>
          <w:i/>
          <w:lang w:val="en-US"/>
        </w:rPr>
        <w:t>A</w:t>
      </w:r>
      <w:r w:rsidRPr="006730D2">
        <w:t>.</w:t>
      </w:r>
      <w:r>
        <w:t xml:space="preserve"> Чем больше </w:t>
      </w:r>
      <w:proofErr w:type="spellStart"/>
      <w:r w:rsidRPr="00E64D09">
        <w:rPr>
          <w:i/>
          <w:lang w:val="en-US"/>
        </w:rPr>
        <w:t>cond</w:t>
      </w:r>
      <w:proofErr w:type="spellEnd"/>
      <w:r w:rsidRPr="006730D2">
        <w:t>(</w:t>
      </w:r>
      <w:r w:rsidRPr="003B17E8">
        <w:rPr>
          <w:i/>
          <w:lang w:val="en-US"/>
        </w:rPr>
        <w:t>A</w:t>
      </w:r>
      <w:r w:rsidRPr="006730D2">
        <w:t>)</w:t>
      </w:r>
      <w:r>
        <w:t xml:space="preserve">, тем больше искажение единичной сферы при её преобразовании в эллиптическую форму – пусть </w:t>
      </w:r>
      <w:r w:rsidRPr="00BA1619">
        <w:rPr>
          <w:i/>
          <w:lang w:val="en-US"/>
        </w:rPr>
        <w:t>A</w:t>
      </w:r>
      <w:r>
        <w:rPr>
          <w:i/>
        </w:rPr>
        <w:t> </w:t>
      </w:r>
      <w:r w:rsidRPr="006730D2">
        <w:t>=</w:t>
      </w:r>
      <w:r>
        <w:t> </w:t>
      </w:r>
      <w:proofErr w:type="spellStart"/>
      <w:r w:rsidRPr="00E64D09">
        <w:rPr>
          <w:i/>
          <w:lang w:val="en-US"/>
        </w:rPr>
        <w:t>diag</w:t>
      </w:r>
      <w:proofErr w:type="spellEnd"/>
      <w:r w:rsidRPr="006730D2">
        <w:t>(10,1)</w:t>
      </w:r>
      <w:r>
        <w:t>.</w:t>
      </w:r>
    </w:p>
    <w:p w:rsidR="00A52AE7" w:rsidRDefault="00A52AE7" w:rsidP="00A52AE7">
      <w:pPr>
        <w:spacing w:line="312" w:lineRule="auto"/>
        <w:jc w:val="both"/>
      </w:pPr>
      <w:r>
        <w:rPr>
          <w:noProof/>
        </w:rPr>
        <w:drawing>
          <wp:anchor distT="0" distB="107950" distL="114300" distR="114300" simplePos="0" relativeHeight="251667456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548005</wp:posOffset>
            </wp:positionV>
            <wp:extent cx="2040255" cy="720090"/>
            <wp:effectExtent l="0" t="0" r="0" b="3810"/>
            <wp:wrapTopAndBottom/>
            <wp:docPr id="13" name="Рисунок 13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1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255" cy="72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7664">
        <w:rPr>
          <w:i/>
        </w:rPr>
        <w:t>Вывод</w:t>
      </w:r>
      <w:r>
        <w:t>: Метод наискорейшего спуска быстро сходится для хорошо обусловленных матриц и наоборот.</w:t>
      </w:r>
    </w:p>
    <w:p w:rsidR="008A77D5" w:rsidRDefault="008A77D5" w:rsidP="00A52AE7">
      <w:pPr>
        <w:spacing w:line="312" w:lineRule="auto"/>
        <w:jc w:val="both"/>
        <w:rPr>
          <w:i/>
        </w:rPr>
      </w:pPr>
    </w:p>
    <w:p w:rsidR="008A77D5" w:rsidRDefault="008A77D5" w:rsidP="00A52AE7">
      <w:pPr>
        <w:spacing w:line="312" w:lineRule="auto"/>
        <w:jc w:val="both"/>
        <w:rPr>
          <w:i/>
        </w:rPr>
      </w:pPr>
    </w:p>
    <w:p w:rsidR="00A52AE7" w:rsidRPr="00067664" w:rsidRDefault="00A52AE7" w:rsidP="008A77D5">
      <w:pPr>
        <w:spacing w:line="312" w:lineRule="auto"/>
        <w:ind w:firstLine="708"/>
        <w:jc w:val="both"/>
        <w:rPr>
          <w:i/>
        </w:rPr>
      </w:pPr>
      <w:r w:rsidRPr="00067664">
        <w:rPr>
          <w:i/>
        </w:rPr>
        <w:t>Почему так много внимания уделяли квадратичной функции?</w:t>
      </w:r>
    </w:p>
    <w:p w:rsidR="00A52AE7" w:rsidRDefault="00A52AE7" w:rsidP="008A77D5">
      <w:pPr>
        <w:spacing w:line="312" w:lineRule="auto"/>
        <w:ind w:firstLine="426"/>
        <w:jc w:val="both"/>
      </w:pPr>
      <w:r>
        <w:rPr>
          <w:noProof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554990</wp:posOffset>
            </wp:positionV>
            <wp:extent cx="1337310" cy="683895"/>
            <wp:effectExtent l="0" t="0" r="0" b="1905"/>
            <wp:wrapTight wrapText="bothSides">
              <wp:wrapPolygon edited="0">
                <wp:start x="0" y="0"/>
                <wp:lineTo x="0" y="21058"/>
                <wp:lineTo x="21231" y="21058"/>
                <wp:lineTo x="21231" y="0"/>
                <wp:lineTo x="0" y="0"/>
              </wp:wrapPolygon>
            </wp:wrapTight>
            <wp:docPr id="9" name="Рисунок 9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9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68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В окрестности </w:t>
      </w:r>
      <w:proofErr w:type="spellStart"/>
      <w:r>
        <w:rPr>
          <w:lang w:val="en-US"/>
        </w:rPr>
        <w:t>locmin</w:t>
      </w:r>
      <w:proofErr w:type="spellEnd"/>
      <w:r>
        <w:t xml:space="preserve"> любую функцию можно приблизить квадратичной, и всё сказанное выше про матрицу </w:t>
      </w:r>
      <w:r w:rsidRPr="003B17E8">
        <w:rPr>
          <w:i/>
          <w:lang w:val="en-US"/>
        </w:rPr>
        <w:t>A</w:t>
      </w:r>
      <w:r>
        <w:t xml:space="preserve"> будет справедливым для матрицы Гесса </w:t>
      </w:r>
      <w:r w:rsidRPr="003B17E8">
        <w:rPr>
          <w:i/>
          <w:lang w:val="en-US"/>
        </w:rPr>
        <w:t>H</w:t>
      </w:r>
      <w:r w:rsidRPr="00E234AD">
        <w:t>(</w:t>
      </w:r>
      <w:r w:rsidRPr="003B17E8">
        <w:rPr>
          <w:i/>
          <w:lang w:val="en-US"/>
        </w:rPr>
        <w:t>x</w:t>
      </w:r>
      <w:r>
        <w:rPr>
          <w:vertAlign w:val="superscript"/>
        </w:rPr>
        <w:t>*</w:t>
      </w:r>
      <w:r w:rsidRPr="00E234AD">
        <w:t>)</w:t>
      </w:r>
      <w:r>
        <w:t xml:space="preserve">, которая заменяет </w:t>
      </w:r>
      <w:r w:rsidRPr="003B17E8">
        <w:rPr>
          <w:i/>
          <w:lang w:val="en-US"/>
        </w:rPr>
        <w:t>A</w:t>
      </w:r>
      <w:r>
        <w:t xml:space="preserve"> в рассмотренном выше примере.</w:t>
      </w:r>
    </w:p>
    <w:p w:rsidR="00A52AE7" w:rsidRPr="0020462B" w:rsidRDefault="00A52AE7" w:rsidP="00A52AE7">
      <w:pPr>
        <w:spacing w:line="312" w:lineRule="auto"/>
        <w:jc w:val="both"/>
      </w:pPr>
      <w:r w:rsidRPr="00D25CC6">
        <w:rPr>
          <w:i/>
        </w:rPr>
        <w:t>Геометрически</w:t>
      </w:r>
      <w:r>
        <w:t xml:space="preserve">: Линии уровня становятся замкнутыми и по мере приближения к </w:t>
      </w:r>
      <w:r w:rsidRPr="003B17E8">
        <w:rPr>
          <w:i/>
          <w:lang w:val="en-US"/>
        </w:rPr>
        <w:t>x</w:t>
      </w:r>
      <w:r w:rsidRPr="003B17E8">
        <w:rPr>
          <w:vertAlign w:val="superscript"/>
        </w:rPr>
        <w:t>*</w:t>
      </w:r>
      <w:r>
        <w:t xml:space="preserve"> всё более напоминают эллипс.</w:t>
      </w:r>
    </w:p>
    <w:p w:rsidR="008A77D5" w:rsidRDefault="008A77D5" w:rsidP="00A52AE7">
      <w:pPr>
        <w:spacing w:line="312" w:lineRule="auto"/>
        <w:jc w:val="both"/>
        <w:rPr>
          <w:i/>
        </w:rPr>
      </w:pPr>
    </w:p>
    <w:p w:rsidR="008A77D5" w:rsidRDefault="008A77D5" w:rsidP="00A52AE7">
      <w:pPr>
        <w:spacing w:line="312" w:lineRule="auto"/>
        <w:jc w:val="both"/>
        <w:rPr>
          <w:i/>
        </w:rPr>
      </w:pPr>
    </w:p>
    <w:p w:rsidR="00A52AE7" w:rsidRPr="00A52AE7" w:rsidRDefault="00A52AE7" w:rsidP="00A52AE7">
      <w:pPr>
        <w:spacing w:line="312" w:lineRule="auto"/>
        <w:jc w:val="both"/>
        <w:rPr>
          <w:i/>
        </w:rPr>
      </w:pPr>
      <w:r w:rsidRPr="00D25CC6">
        <w:rPr>
          <w:i/>
        </w:rPr>
        <w:t>Общий случай.</w:t>
      </w:r>
    </w:p>
    <w:p w:rsidR="00A52AE7" w:rsidRDefault="00A52AE7" w:rsidP="00A52AE7">
      <w:pPr>
        <w:spacing w:line="312" w:lineRule="auto"/>
        <w:jc w:val="both"/>
      </w:pPr>
    </w:p>
    <w:p w:rsidR="00A52AE7" w:rsidRPr="001D2248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D25CC6">
        <w:rPr>
          <w:b/>
        </w:rPr>
        <w:lastRenderedPageBreak/>
        <w:t>Определение 1</w:t>
      </w:r>
      <w:r w:rsidRPr="00A52AE7">
        <w:rPr>
          <w:b/>
        </w:rPr>
        <w:t>.</w:t>
      </w:r>
      <w:r>
        <w:t xml:space="preserve"> Функция </w:t>
      </w:r>
      <w:r w:rsidRPr="003B17E8">
        <w:rPr>
          <w:rFonts w:ascii="Symbol" w:hAnsi="Symbol"/>
          <w:i/>
          <w:lang w:val="en-US"/>
        </w:rPr>
        <w:t></w:t>
      </w:r>
      <w:r>
        <w:t xml:space="preserve"> на множестве </w:t>
      </w:r>
      <w:r w:rsidRPr="003B17E8">
        <w:rPr>
          <w:i/>
          <w:lang w:val="en-US"/>
        </w:rPr>
        <w:t>X</w:t>
      </w:r>
      <w:r>
        <w:rPr>
          <w:rFonts w:ascii="Symbol" w:hAnsi="Symbol"/>
        </w:rPr>
        <w:t></w:t>
      </w:r>
      <w:r w:rsidRPr="003B17E8">
        <w:rPr>
          <w:i/>
          <w:lang w:val="en-US"/>
        </w:rPr>
        <w:t>R</w:t>
      </w:r>
      <w:r w:rsidRPr="003B17E8">
        <w:rPr>
          <w:i/>
          <w:vertAlign w:val="superscript"/>
          <w:lang w:val="en-US"/>
        </w:rPr>
        <w:t>n</w:t>
      </w:r>
      <w:r>
        <w:t xml:space="preserve"> удовлетворяет </w:t>
      </w:r>
      <w:r w:rsidRPr="001D2248">
        <w:rPr>
          <w:i/>
        </w:rPr>
        <w:t>условию Липшица</w:t>
      </w:r>
      <w:r>
        <w:t>, если  существует</w:t>
      </w:r>
      <w:r w:rsidRPr="00633542">
        <w:t xml:space="preserve"> </w:t>
      </w:r>
      <w:r w:rsidRPr="00AC50BE">
        <w:rPr>
          <w:position w:val="-14"/>
          <w:lang w:val="en-US"/>
        </w:rPr>
        <w:object w:dxaOrig="4020" w:dyaOrig="400">
          <v:shape id="_x0000_i1060" type="#_x0000_t75" style="width:200.4pt;height:20.4pt" o:ole="">
            <v:imagedata r:id="rId80" o:title=""/>
          </v:shape>
          <o:OLEObject Type="Embed" ProgID="Equation.DSMT4" ShapeID="_x0000_i1060" DrawAspect="Content" ObjectID="_1770125964" r:id="rId81"/>
        </w:object>
      </w:r>
      <w:r w:rsidRPr="00633542">
        <w:t xml:space="preserve">. </w:t>
      </w:r>
      <w:r>
        <w:t xml:space="preserve">Если градиент функции </w:t>
      </w:r>
      <w:r w:rsidRPr="00282EEF">
        <w:rPr>
          <w:rFonts w:ascii="Symbol" w:hAnsi="Symbol"/>
          <w:i/>
          <w:lang w:val="en-US"/>
        </w:rPr>
        <w:t></w:t>
      </w:r>
      <w:r>
        <w:t xml:space="preserve"> существует, непрерывен и удовлетворяет условию Липшица, то обозначается </w:t>
      </w:r>
      <w:r w:rsidRPr="00282EEF">
        <w:rPr>
          <w:rFonts w:ascii="Symbol" w:hAnsi="Symbol"/>
          <w:i/>
          <w:lang w:val="en-US"/>
        </w:rPr>
        <w:t></w:t>
      </w:r>
      <w:r>
        <w:rPr>
          <w:rFonts w:ascii="Symbol" w:hAnsi="Symbol"/>
        </w:rPr>
        <w:t></w:t>
      </w:r>
      <w:r w:rsidRPr="00282EEF">
        <w:rPr>
          <w:i/>
          <w:lang w:val="en-US"/>
        </w:rPr>
        <w:t>C</w:t>
      </w:r>
      <w:r>
        <w:rPr>
          <w:vertAlign w:val="superscript"/>
        </w:rPr>
        <w:t>1,1</w:t>
      </w:r>
      <w:r>
        <w:t>.</w:t>
      </w:r>
    </w:p>
    <w:p w:rsidR="00A52AE7" w:rsidRDefault="00A52AE7" w:rsidP="00A52AE7">
      <w:pPr>
        <w:spacing w:line="312" w:lineRule="auto"/>
        <w:jc w:val="both"/>
        <w:rPr>
          <w:b/>
          <w:i/>
        </w:rPr>
      </w:pPr>
    </w:p>
    <w:p w:rsidR="00A52AE7" w:rsidRPr="00282EEF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D25CC6">
        <w:rPr>
          <w:b/>
        </w:rPr>
        <w:t>Определение 2.</w:t>
      </w:r>
      <w:r>
        <w:t xml:space="preserve"> Функция </w:t>
      </w:r>
      <w:r w:rsidRPr="007D1B95">
        <w:rPr>
          <w:rFonts w:ascii="Symbol" w:hAnsi="Symbol"/>
          <w:i/>
          <w:lang w:val="en-US"/>
        </w:rPr>
        <w:t></w:t>
      </w:r>
      <w:r>
        <w:t xml:space="preserve"> называется </w:t>
      </w:r>
      <w:proofErr w:type="gramStart"/>
      <w:r w:rsidRPr="0059459E">
        <w:rPr>
          <w:i/>
        </w:rPr>
        <w:t>сильно выпуклой</w:t>
      </w:r>
      <w:proofErr w:type="gramEnd"/>
      <w:r w:rsidRPr="0059459E">
        <w:rPr>
          <w:i/>
        </w:rPr>
        <w:t xml:space="preserve"> с параметром</w:t>
      </w:r>
      <w:r w:rsidRPr="00554D1A">
        <w:rPr>
          <w:i/>
        </w:rPr>
        <w:t xml:space="preserve"> </w:t>
      </w:r>
      <w:r w:rsidRPr="008B7638">
        <w:rPr>
          <w:position w:val="-6"/>
          <w:lang w:val="en-US"/>
        </w:rPr>
        <w:object w:dxaOrig="580" w:dyaOrig="279">
          <v:shape id="_x0000_i1061" type="#_x0000_t75" style="width:29pt;height:14.5pt" o:ole="">
            <v:imagedata r:id="rId82" o:title=""/>
          </v:shape>
          <o:OLEObject Type="Embed" ProgID="Equation.DSMT4" ShapeID="_x0000_i1061" DrawAspect="Content" ObjectID="_1770125965" r:id="rId83"/>
        </w:object>
      </w:r>
      <w:r>
        <w:t>, если</w:t>
      </w:r>
      <m:oMath>
        <m:r>
          <w:rPr>
            <w:rFonts w:ascii="Cambria Math" w:hAnsi="Cambria Math"/>
          </w:rPr>
          <m:t xml:space="preserve">  ∀u,υ∈X     φ(u)≥φ(υ)+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υ</m:t>
                </m:r>
              </m:e>
            </m:d>
            <m:r>
              <w:rPr>
                <w:rFonts w:ascii="Cambria Math" w:hAnsi="Cambria Math"/>
              </w:rPr>
              <m:t>,u-υ</m:t>
            </m:r>
          </m:e>
        </m:d>
        <m:r>
          <w:rPr>
            <w:rFonts w:ascii="Cambria Math" w:hAnsi="Cambria Math"/>
          </w:rPr>
          <m:t>+</m:t>
        </m:r>
        <m:r>
          <m:rPr>
            <m:nor/>
          </m:rPr>
          <m:t>æ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u-υ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282EEF">
        <w:t>.</w:t>
      </w:r>
    </w:p>
    <w:p w:rsidR="00A52AE7" w:rsidRDefault="00A52AE7" w:rsidP="00A52AE7">
      <w:pPr>
        <w:spacing w:line="312" w:lineRule="auto"/>
        <w:jc w:val="both"/>
        <w:rPr>
          <w:b/>
          <w:i/>
        </w:rPr>
      </w:pPr>
    </w:p>
    <w:p w:rsidR="00A52AE7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 w:rsidRPr="00D25CC6">
        <w:rPr>
          <w:b/>
        </w:rPr>
        <w:t>Теорема</w:t>
      </w:r>
      <w:r w:rsidRPr="00D25CC6">
        <w:t xml:space="preserve"> (о сходимости метода наискорейшего спуска)</w:t>
      </w:r>
      <w:r w:rsidRPr="00A52AE7">
        <w:t xml:space="preserve">. </w:t>
      </w:r>
      <w:r>
        <w:t xml:space="preserve">Рассмотрим задачу </w:t>
      </w:r>
      <w:r w:rsidRPr="008B7638">
        <w:rPr>
          <w:position w:val="-10"/>
          <w:lang w:val="en-US"/>
        </w:rPr>
        <w:object w:dxaOrig="1920" w:dyaOrig="380">
          <v:shape id="_x0000_i1062" type="#_x0000_t75" style="width:95.65pt;height:19.35pt" o:ole="">
            <v:imagedata r:id="rId84" o:title=""/>
          </v:shape>
          <o:OLEObject Type="Embed" ProgID="Equation.DSMT4" ShapeID="_x0000_i1062" DrawAspect="Content" ObjectID="_1770125966" r:id="rId85"/>
        </w:object>
      </w:r>
      <w:r>
        <w:t>.</w:t>
      </w:r>
      <w:r w:rsidRPr="0059459E">
        <w:t xml:space="preserve"> </w:t>
      </w:r>
      <w:r>
        <w:t xml:space="preserve">Пусть </w:t>
      </w:r>
      <w:r w:rsidRPr="00A20175">
        <w:rPr>
          <w:rFonts w:ascii="Symbol" w:hAnsi="Symbol"/>
          <w:i/>
          <w:lang w:val="en-US"/>
        </w:rPr>
        <w:t></w:t>
      </w:r>
      <w:r>
        <w:rPr>
          <w:rFonts w:ascii="Symbol" w:hAnsi="Symbol"/>
        </w:rPr>
        <w:t></w:t>
      </w:r>
      <w:r w:rsidRPr="00A20175">
        <w:rPr>
          <w:i/>
        </w:rPr>
        <w:t>С</w:t>
      </w:r>
      <w:proofErr w:type="gramStart"/>
      <w:r>
        <w:rPr>
          <w:vertAlign w:val="superscript"/>
        </w:rPr>
        <w:t>1</w:t>
      </w:r>
      <w:proofErr w:type="gramEnd"/>
      <w:r>
        <w:rPr>
          <w:vertAlign w:val="superscript"/>
        </w:rPr>
        <w:t>,1</w:t>
      </w:r>
      <w:r>
        <w:t>(</w:t>
      </w:r>
      <w:r w:rsidRPr="00A20175">
        <w:rPr>
          <w:i/>
          <w:lang w:val="en-US"/>
        </w:rPr>
        <w:t>R</w:t>
      </w:r>
      <w:r w:rsidRPr="00A20175">
        <w:rPr>
          <w:i/>
          <w:vertAlign w:val="superscript"/>
          <w:lang w:val="en-US"/>
        </w:rPr>
        <w:t>n</w:t>
      </w:r>
      <w:r>
        <w:t xml:space="preserve">) и </w:t>
      </w:r>
      <w:r w:rsidRPr="00A20175">
        <w:rPr>
          <w:rFonts w:ascii="Symbol" w:hAnsi="Symbol"/>
          <w:i/>
          <w:lang w:val="en-US"/>
        </w:rPr>
        <w:t></w:t>
      </w:r>
      <w:r>
        <w:t xml:space="preserve"> </w:t>
      </w:r>
      <w:r w:rsidRPr="00A20175">
        <w:t>–</w:t>
      </w:r>
      <w:r>
        <w:t xml:space="preserve"> сильно выпуклая </w:t>
      </w:r>
      <w:r>
        <w:rPr>
          <w:lang w:val="en-US"/>
        </w:rPr>
        <w:t>c</w:t>
      </w:r>
      <w:r>
        <w:t xml:space="preserve"> параметром æ. Тогда при любом начальном приближении для последовательности </w:t>
      </w:r>
      <w:r w:rsidRPr="000632AF">
        <w:t>{</w:t>
      </w:r>
      <w:proofErr w:type="spellStart"/>
      <w:r w:rsidRPr="00A20175">
        <w:rPr>
          <w:i/>
          <w:lang w:val="en-US"/>
        </w:rPr>
        <w:t>x</w:t>
      </w:r>
      <w:r w:rsidRPr="00A20175">
        <w:rPr>
          <w:i/>
          <w:vertAlign w:val="subscript"/>
          <w:lang w:val="en-US"/>
        </w:rPr>
        <w:t>k</w:t>
      </w:r>
      <w:proofErr w:type="spellEnd"/>
      <w:r w:rsidRPr="000632AF">
        <w:t>}</w:t>
      </w:r>
      <w:r w:rsidRPr="00A20175">
        <w:t>,</w:t>
      </w:r>
      <w:r w:rsidRPr="000632AF">
        <w:t xml:space="preserve"> </w:t>
      </w:r>
      <w:r>
        <w:t>построенной по методу наискорейшего спуска, справедливы соотношения:</w:t>
      </w:r>
    </w:p>
    <w:p w:rsidR="00A52AE7" w:rsidRPr="00A20175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1) </w:t>
      </w:r>
      <w:r w:rsidRPr="008B7638">
        <w:rPr>
          <w:position w:val="-12"/>
          <w:lang w:val="en-US"/>
        </w:rPr>
        <w:object w:dxaOrig="2280" w:dyaOrig="400">
          <v:shape id="_x0000_i1063" type="#_x0000_t75" style="width:113.9pt;height:20.4pt" o:ole="">
            <v:imagedata r:id="rId86" o:title=""/>
          </v:shape>
          <o:OLEObject Type="Embed" ProgID="Equation.DSMT4" ShapeID="_x0000_i1063" DrawAspect="Content" ObjectID="_1770125967" r:id="rId87"/>
        </w:object>
      </w:r>
    </w:p>
    <w:p w:rsidR="00A52AE7" w:rsidRPr="00E2245F" w:rsidRDefault="00A52AE7" w:rsidP="00A52A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12" w:lineRule="auto"/>
        <w:jc w:val="both"/>
      </w:pPr>
      <w:r>
        <w:t xml:space="preserve">2) </w:t>
      </w:r>
      <w:r w:rsidRPr="008B7638">
        <w:rPr>
          <w:position w:val="-24"/>
          <w:lang w:val="en-US"/>
        </w:rPr>
        <w:object w:dxaOrig="4400" w:dyaOrig="620">
          <v:shape id="_x0000_i1064" type="#_x0000_t75" style="width:219.75pt;height:31.7pt" o:ole="">
            <v:imagedata r:id="rId88" o:title=""/>
          </v:shape>
          <o:OLEObject Type="Embed" ProgID="Equation.DSMT4" ShapeID="_x0000_i1064" DrawAspect="Content" ObjectID="_1770125968" r:id="rId89"/>
        </w:object>
      </w:r>
    </w:p>
    <w:p w:rsidR="00A52AE7" w:rsidRDefault="00A52AE7" w:rsidP="00A52AE7">
      <w:pPr>
        <w:spacing w:line="312" w:lineRule="auto"/>
        <w:jc w:val="both"/>
        <w:rPr>
          <w:b/>
        </w:rPr>
      </w:pPr>
    </w:p>
    <w:p w:rsidR="00A52AE7" w:rsidRPr="00D25CC6" w:rsidRDefault="00A52AE7" w:rsidP="00A52AE7">
      <w:pPr>
        <w:spacing w:line="312" w:lineRule="auto"/>
        <w:jc w:val="both"/>
        <w:rPr>
          <w:b/>
        </w:rPr>
      </w:pPr>
      <w:r w:rsidRPr="00D25CC6">
        <w:rPr>
          <w:b/>
        </w:rPr>
        <w:t>Замечания</w:t>
      </w:r>
      <w:r>
        <w:rPr>
          <w:b/>
        </w:rPr>
        <w:t>.</w:t>
      </w:r>
    </w:p>
    <w:p w:rsidR="00A52AE7" w:rsidRDefault="00A52AE7" w:rsidP="00A52AE7">
      <w:pPr>
        <w:spacing w:line="312" w:lineRule="auto"/>
        <w:jc w:val="both"/>
      </w:pPr>
      <w:r>
        <w:rPr>
          <w:lang w:val="en-US"/>
        </w:rPr>
        <w:t xml:space="preserve">1. </w:t>
      </w:r>
      <w:r>
        <w:t xml:space="preserve">Для </w:t>
      </w:r>
      <w:r w:rsidRPr="00097EF5">
        <w:rPr>
          <w:i/>
        </w:rPr>
        <w:t xml:space="preserve">квадратичной </w:t>
      </w:r>
      <w:proofErr w:type="gramStart"/>
      <w:r w:rsidRPr="00097EF5">
        <w:rPr>
          <w:i/>
        </w:rPr>
        <w:t>функции</w:t>
      </w:r>
      <w:r>
        <w:t xml:space="preserve"> </w:t>
      </w:r>
      <w:proofErr w:type="gramEnd"/>
      <w:r w:rsidRPr="008B7638">
        <w:rPr>
          <w:position w:val="-24"/>
          <w:lang w:val="en-US"/>
        </w:rPr>
        <w:object w:dxaOrig="2299" w:dyaOrig="620">
          <v:shape id="_x0000_i1065" type="#_x0000_t75" style="width:115pt;height:31.7pt" o:ole="">
            <v:imagedata r:id="rId90" o:title=""/>
          </v:shape>
          <o:OLEObject Type="Embed" ProgID="Equation.DSMT4" ShapeID="_x0000_i1065" DrawAspect="Content" ObjectID="_1770125969" r:id="rId91"/>
        </w:object>
      </w:r>
      <w:r w:rsidRPr="000632AF">
        <w:t>:</w:t>
      </w:r>
    </w:p>
    <w:p w:rsidR="00A52AE7" w:rsidRDefault="00A52AE7" w:rsidP="00A52AE7">
      <w:pPr>
        <w:pStyle w:val="af8"/>
        <w:numPr>
          <w:ilvl w:val="0"/>
          <w:numId w:val="29"/>
        </w:numPr>
        <w:spacing w:line="312" w:lineRule="auto"/>
        <w:jc w:val="both"/>
      </w:pPr>
      <w:r>
        <w:t xml:space="preserve">постоянная Липшица </w:t>
      </w:r>
      <w:r w:rsidRPr="008618EE">
        <w:rPr>
          <w:i/>
          <w:lang w:val="en-US"/>
        </w:rPr>
        <w:t>L</w:t>
      </w:r>
      <w:r w:rsidRPr="000632AF">
        <w:t xml:space="preserve"> </w:t>
      </w:r>
      <w:r>
        <w:t>есть наибольшее собственное число матрицы</w:t>
      </w:r>
      <w:r w:rsidRPr="00A20175">
        <w:t xml:space="preserve"> </w:t>
      </w:r>
      <w:r w:rsidRPr="008618EE">
        <w:rPr>
          <w:i/>
          <w:lang w:val="en-US"/>
        </w:rPr>
        <w:t>A</w:t>
      </w:r>
      <w:r>
        <w:t>:</w:t>
      </w:r>
    </w:p>
    <w:p w:rsidR="00A52AE7" w:rsidRPr="007A6B0B" w:rsidRDefault="00A52AE7" w:rsidP="00A52AE7">
      <w:pPr>
        <w:pStyle w:val="af8"/>
        <w:spacing w:line="312" w:lineRule="auto"/>
        <w:ind w:left="993"/>
        <w:contextualSpacing w:val="0"/>
        <w:jc w:val="center"/>
      </w:pPr>
      <w:r w:rsidRPr="008B7638">
        <w:rPr>
          <w:position w:val="-14"/>
          <w:lang w:val="en-US"/>
        </w:rPr>
        <w:object w:dxaOrig="3560" w:dyaOrig="400">
          <v:shape id="_x0000_i1066" type="#_x0000_t75" style="width:177.85pt;height:20.4pt" o:ole="">
            <v:imagedata r:id="rId92" o:title=""/>
          </v:shape>
          <o:OLEObject Type="Embed" ProgID="Equation.DSMT4" ShapeID="_x0000_i1066" DrawAspect="Content" ObjectID="_1770125970" r:id="rId93"/>
        </w:object>
      </w:r>
      <w:r w:rsidRPr="007A6B0B">
        <w:rPr>
          <w:lang w:val="en-US"/>
        </w:rPr>
        <w:t>;</w:t>
      </w:r>
    </w:p>
    <w:p w:rsidR="00A52AE7" w:rsidRDefault="00A52AE7" w:rsidP="00A52AE7">
      <w:pPr>
        <w:pStyle w:val="af8"/>
        <w:numPr>
          <w:ilvl w:val="0"/>
          <w:numId w:val="29"/>
        </w:numPr>
        <w:spacing w:line="312" w:lineRule="auto"/>
        <w:jc w:val="both"/>
      </w:pPr>
      <w:r>
        <w:t xml:space="preserve">она </w:t>
      </w:r>
      <w:proofErr w:type="gramStart"/>
      <w:r>
        <w:t>сильно выпукла</w:t>
      </w:r>
      <w:proofErr w:type="gramEnd"/>
      <w:r>
        <w:t xml:space="preserve"> с параметром </w:t>
      </w:r>
      <w:r w:rsidRPr="008B7638">
        <w:rPr>
          <w:position w:val="-22"/>
          <w:lang w:val="en-US"/>
        </w:rPr>
        <w:object w:dxaOrig="220" w:dyaOrig="580">
          <v:shape id="_x0000_i1067" type="#_x0000_t75" style="width:10.75pt;height:30.1pt" o:ole="">
            <v:imagedata r:id="rId94" o:title=""/>
          </v:shape>
          <o:OLEObject Type="Embed" ProgID="Equation.DSMT4" ShapeID="_x0000_i1067" DrawAspect="Content" ObjectID="_1770125971" r:id="rId95"/>
        </w:object>
      </w:r>
      <w:r w:rsidRPr="00633542">
        <w:t>.</w:t>
      </w:r>
      <w:r w:rsidRPr="00C3704E">
        <w:t xml:space="preserve"> </w:t>
      </w:r>
      <w:r>
        <w:t>Действительно,</w:t>
      </w:r>
    </w:p>
    <w:p w:rsidR="00A52AE7" w:rsidRDefault="00A52AE7" w:rsidP="00A52AE7">
      <w:pPr>
        <w:pStyle w:val="af8"/>
        <w:spacing w:line="312" w:lineRule="auto"/>
        <w:ind w:left="993"/>
        <w:contextualSpacing w:val="0"/>
        <w:jc w:val="center"/>
        <w:rPr>
          <w:lang w:val="en-US"/>
        </w:rPr>
      </w:pPr>
      <w:r w:rsidRPr="008B7638">
        <w:rPr>
          <w:position w:val="-24"/>
          <w:lang w:val="en-US"/>
        </w:rPr>
        <w:object w:dxaOrig="4560" w:dyaOrig="620">
          <v:shape id="_x0000_i1068" type="#_x0000_t75" style="width:227.3pt;height:31.7pt" o:ole="">
            <v:imagedata r:id="rId96" o:title=""/>
          </v:shape>
          <o:OLEObject Type="Embed" ProgID="Equation.DSMT4" ShapeID="_x0000_i1068" DrawAspect="Content" ObjectID="_1770125972" r:id="rId97"/>
        </w:object>
      </w:r>
    </w:p>
    <w:p w:rsidR="00A52AE7" w:rsidRPr="000E3F33" w:rsidRDefault="00A52AE7" w:rsidP="00A52AE7">
      <w:pPr>
        <w:pStyle w:val="af8"/>
        <w:spacing w:line="312" w:lineRule="auto"/>
        <w:ind w:left="993"/>
        <w:contextualSpacing w:val="0"/>
        <w:jc w:val="center"/>
        <w:rPr>
          <w:lang w:val="en-US"/>
        </w:rPr>
      </w:pPr>
      <w:r w:rsidRPr="008B7638">
        <w:rPr>
          <w:position w:val="-24"/>
          <w:lang w:val="en-US"/>
        </w:rPr>
        <w:object w:dxaOrig="5960" w:dyaOrig="620">
          <v:shape id="_x0000_i1069" type="#_x0000_t75" style="width:297.65pt;height:31.7pt" o:ole="">
            <v:imagedata r:id="rId98" o:title=""/>
          </v:shape>
          <o:OLEObject Type="Embed" ProgID="Equation.DSMT4" ShapeID="_x0000_i1069" DrawAspect="Content" ObjectID="_1770125973" r:id="rId99"/>
        </w:object>
      </w:r>
    </w:p>
    <w:p w:rsidR="00A52AE7" w:rsidRDefault="00A52AE7" w:rsidP="00A52AE7">
      <w:pPr>
        <w:spacing w:line="312" w:lineRule="auto"/>
        <w:jc w:val="both"/>
      </w:pPr>
      <w:r>
        <w:rPr>
          <w:lang w:val="en-US"/>
        </w:rPr>
        <w:t xml:space="preserve">2. </w:t>
      </w:r>
      <w:r>
        <w:t xml:space="preserve">Эквивалентные </w:t>
      </w:r>
      <w:r w:rsidRPr="00097EF5">
        <w:rPr>
          <w:i/>
        </w:rPr>
        <w:t>ограничения сильной выпуклости</w:t>
      </w:r>
      <w:r>
        <w:t>:</w:t>
      </w:r>
    </w:p>
    <w:p w:rsidR="00A52AE7" w:rsidRDefault="00A52AE7" w:rsidP="00A52AE7">
      <w:pPr>
        <w:pStyle w:val="af8"/>
        <w:numPr>
          <w:ilvl w:val="0"/>
          <w:numId w:val="11"/>
        </w:numPr>
        <w:spacing w:line="312" w:lineRule="auto"/>
        <w:ind w:left="993"/>
        <w:jc w:val="both"/>
      </w:pPr>
      <w:r w:rsidRPr="00D25CC6">
        <w:rPr>
          <w:i/>
        </w:rPr>
        <w:sym w:font="Symbol" w:char="F06A"/>
      </w:r>
      <w:r>
        <w:t xml:space="preserve"> </w:t>
      </w:r>
      <w:r w:rsidRPr="00EB389F">
        <w:t xml:space="preserve">– </w:t>
      </w:r>
      <w:proofErr w:type="gramStart"/>
      <w:r>
        <w:t>сильно</w:t>
      </w:r>
      <w:r w:rsidRPr="00EB389F">
        <w:t xml:space="preserve"> </w:t>
      </w:r>
      <w:r>
        <w:t>выпукла</w:t>
      </w:r>
      <w:proofErr w:type="gramEnd"/>
      <w:r>
        <w:t xml:space="preserve"> </w:t>
      </w:r>
      <w:r>
        <w:sym w:font="Symbol" w:char="F0DB"/>
      </w:r>
      <w:r>
        <w:t xml:space="preserve"> </w:t>
      </w:r>
      <w:r w:rsidR="00761C18" w:rsidRPr="008B7638">
        <w:rPr>
          <w:position w:val="-14"/>
          <w:lang w:val="en-US"/>
        </w:rPr>
        <w:object w:dxaOrig="1939" w:dyaOrig="440">
          <v:shape id="_x0000_i1086" type="#_x0000_t75" style="width:96.7pt;height:22.55pt" o:ole="">
            <v:imagedata r:id="rId100" o:title=""/>
          </v:shape>
          <o:OLEObject Type="Embed" ProgID="Equation.DSMT4" ShapeID="_x0000_i1086" DrawAspect="Content" ObjectID="_1770125974" r:id="rId101"/>
        </w:object>
      </w:r>
      <w:r w:rsidRPr="00EB389F">
        <w:t xml:space="preserve"> </w:t>
      </w:r>
      <w:r>
        <w:t xml:space="preserve">– выпукла (это означает, что </w:t>
      </w:r>
      <w:r w:rsidRPr="00D25CC6">
        <w:rPr>
          <w:rFonts w:ascii="Symbol" w:hAnsi="Symbol"/>
          <w:i/>
          <w:lang w:val="en-US"/>
        </w:rPr>
        <w:t></w:t>
      </w:r>
      <w:r>
        <w:t xml:space="preserve"> имеет "квадратичный запас" выпуклости)</w:t>
      </w:r>
      <w:r w:rsidRPr="00EB389F">
        <w:t>;</w:t>
      </w:r>
    </w:p>
    <w:p w:rsidR="00A52AE7" w:rsidRDefault="00A52AE7" w:rsidP="00A52AE7">
      <w:pPr>
        <w:pStyle w:val="af8"/>
        <w:numPr>
          <w:ilvl w:val="0"/>
          <w:numId w:val="11"/>
        </w:numPr>
        <w:spacing w:line="312" w:lineRule="auto"/>
        <w:ind w:left="993"/>
        <w:jc w:val="both"/>
      </w:pPr>
      <w:r>
        <w:t xml:space="preserve">пусть </w:t>
      </w:r>
      <w:r w:rsidRPr="008618EE">
        <w:rPr>
          <w:rFonts w:ascii="Symbol" w:hAnsi="Symbol"/>
          <w:i/>
          <w:lang w:val="en-US"/>
        </w:rPr>
        <w:t></w:t>
      </w:r>
      <w:r w:rsidRPr="008618EE">
        <w:rPr>
          <w:rFonts w:ascii="Symbol" w:hAnsi="Symbol"/>
          <w:i/>
          <w:vertAlign w:val="subscript"/>
          <w:lang w:val="en-US"/>
        </w:rPr>
        <w:t></w:t>
      </w:r>
      <w:r w:rsidRPr="008618EE">
        <w:rPr>
          <w:rFonts w:ascii="Symbol" w:hAnsi="Symbol"/>
        </w:rPr>
        <w:t></w:t>
      </w:r>
      <w:r w:rsidRPr="008618EE">
        <w:rPr>
          <w:i/>
          <w:lang w:val="en-US"/>
        </w:rPr>
        <w:t>C</w:t>
      </w:r>
      <w:r w:rsidRPr="008618EE">
        <w:rPr>
          <w:vertAlign w:val="superscript"/>
        </w:rPr>
        <w:t>1</w:t>
      </w:r>
      <w:r>
        <w:t xml:space="preserve">, </w:t>
      </w:r>
      <w:r w:rsidRPr="00EB389F">
        <w:rPr>
          <w:i/>
        </w:rPr>
        <w:sym w:font="Symbol" w:char="F06A"/>
      </w:r>
      <w:r>
        <w:t xml:space="preserve"> – </w:t>
      </w:r>
      <w:proofErr w:type="gramStart"/>
      <w:r>
        <w:t>сильно</w:t>
      </w:r>
      <w:r w:rsidRPr="008618EE">
        <w:rPr>
          <w:lang w:val="en-US"/>
        </w:rPr>
        <w:t xml:space="preserve"> </w:t>
      </w:r>
      <w:r>
        <w:t>выпукла</w:t>
      </w:r>
      <w:proofErr w:type="gramEnd"/>
      <w:r>
        <w:t xml:space="preserve"> </w:t>
      </w:r>
      <w:r>
        <w:sym w:font="Symbol" w:char="F0DB"/>
      </w:r>
      <w:r>
        <w:t xml:space="preserve"> </w:t>
      </w:r>
      <w:r w:rsidRPr="008B7638">
        <w:rPr>
          <w:position w:val="-14"/>
          <w:lang w:val="en-US"/>
        </w:rPr>
        <w:object w:dxaOrig="3260" w:dyaOrig="440">
          <v:shape id="_x0000_i1070" type="#_x0000_t75" style="width:162.8pt;height:22.55pt" o:ole="">
            <v:imagedata r:id="rId102" o:title=""/>
          </v:shape>
          <o:OLEObject Type="Embed" ProgID="Equation.DSMT4" ShapeID="_x0000_i1070" DrawAspect="Content" ObjectID="_1770125975" r:id="rId103"/>
        </w:object>
      </w:r>
      <w:r w:rsidRPr="008618EE">
        <w:rPr>
          <w:lang w:val="en-US"/>
        </w:rPr>
        <w:t>;</w:t>
      </w:r>
    </w:p>
    <w:p w:rsidR="00A52AE7" w:rsidRDefault="00A52AE7" w:rsidP="00A52AE7">
      <w:pPr>
        <w:pStyle w:val="af8"/>
        <w:numPr>
          <w:ilvl w:val="0"/>
          <w:numId w:val="11"/>
        </w:numPr>
        <w:spacing w:line="312" w:lineRule="auto"/>
        <w:ind w:left="993"/>
        <w:jc w:val="both"/>
      </w:pPr>
      <w:r>
        <w:t xml:space="preserve">пусть </w:t>
      </w:r>
      <w:r w:rsidRPr="008618EE">
        <w:rPr>
          <w:rFonts w:ascii="Symbol" w:hAnsi="Symbol"/>
          <w:i/>
          <w:lang w:val="en-US"/>
        </w:rPr>
        <w:t></w:t>
      </w:r>
      <w:r w:rsidRPr="008618EE">
        <w:rPr>
          <w:rFonts w:ascii="Symbol" w:hAnsi="Symbol"/>
          <w:i/>
          <w:vertAlign w:val="subscript"/>
          <w:lang w:val="en-US"/>
        </w:rPr>
        <w:t></w:t>
      </w:r>
      <w:r w:rsidRPr="008618EE">
        <w:rPr>
          <w:rFonts w:ascii="Symbol" w:hAnsi="Symbol"/>
        </w:rPr>
        <w:t></w:t>
      </w:r>
      <w:r w:rsidRPr="008618EE">
        <w:rPr>
          <w:i/>
        </w:rPr>
        <w:t>С</w:t>
      </w:r>
      <w:proofErr w:type="gramStart"/>
      <w:r w:rsidRPr="008618EE">
        <w:rPr>
          <w:vertAlign w:val="superscript"/>
        </w:rPr>
        <w:t>2</w:t>
      </w:r>
      <w:proofErr w:type="gramEnd"/>
      <w:r>
        <w:t xml:space="preserve">, </w:t>
      </w:r>
      <w:r w:rsidRPr="008618EE">
        <w:rPr>
          <w:rFonts w:ascii="Symbol" w:hAnsi="Symbol"/>
          <w:i/>
          <w:lang w:val="en-US"/>
        </w:rPr>
        <w:t></w:t>
      </w:r>
      <w:r w:rsidRPr="00335D27">
        <w:t xml:space="preserve"> </w:t>
      </w:r>
      <w:r>
        <w:t xml:space="preserve">– сильно выпукла </w:t>
      </w:r>
      <w:r>
        <w:sym w:font="Symbol" w:char="F0DB"/>
      </w:r>
      <w:r>
        <w:t xml:space="preserve"> </w:t>
      </w:r>
      <w:r w:rsidRPr="008B7638">
        <w:rPr>
          <w:position w:val="-14"/>
          <w:lang w:val="en-US"/>
        </w:rPr>
        <w:object w:dxaOrig="2060" w:dyaOrig="440">
          <v:shape id="_x0000_i1071" type="#_x0000_t75" style="width:102.65pt;height:22.55pt" o:ole="">
            <v:imagedata r:id="rId104" o:title=""/>
          </v:shape>
          <o:OLEObject Type="Embed" ProgID="Equation.DSMT4" ShapeID="_x0000_i1071" DrawAspect="Content" ObjectID="_1770125976" r:id="rId105"/>
        </w:object>
      </w:r>
      <w:r w:rsidRPr="00335D27">
        <w:t xml:space="preserve">, </w:t>
      </w:r>
      <w:r>
        <w:rPr>
          <w:lang w:val="en-US"/>
        </w:rPr>
        <w:sym w:font="Symbol" w:char="F020"/>
      </w:r>
      <w:r>
        <w:rPr>
          <w:lang w:val="en-US"/>
        </w:rPr>
        <w:sym w:font="Symbol" w:char="F022"/>
      </w:r>
      <w:r w:rsidRPr="008618EE">
        <w:rPr>
          <w:i/>
          <w:lang w:val="en-US"/>
        </w:rPr>
        <w:t>x</w:t>
      </w:r>
      <w:r>
        <w:t>,</w:t>
      </w:r>
      <w:r w:rsidRPr="00335D27">
        <w:t xml:space="preserve"> </w:t>
      </w:r>
      <w:r>
        <w:t xml:space="preserve">т.е. </w:t>
      </w:r>
      <w:r w:rsidRPr="008B7638">
        <w:rPr>
          <w:position w:val="-10"/>
          <w:lang w:val="en-US"/>
        </w:rPr>
        <w:object w:dxaOrig="1219" w:dyaOrig="320">
          <v:shape id="_x0000_i1072" type="#_x0000_t75" style="width:60.7pt;height:16.65pt" o:ole="">
            <v:imagedata r:id="rId106" o:title=""/>
          </v:shape>
          <o:OLEObject Type="Embed" ProgID="Equation.DSMT4" ShapeID="_x0000_i1072" DrawAspect="Content" ObjectID="_1770125977" r:id="rId107"/>
        </w:object>
      </w:r>
      <w:r w:rsidRPr="00335D27">
        <w:t xml:space="preserve"> [</w:t>
      </w:r>
      <w:r>
        <w:t>в смысле положительной определенности разности матриц</w:t>
      </w:r>
      <w:r w:rsidRPr="00335D27">
        <w:t>]</w:t>
      </w:r>
      <w:r w:rsidRPr="002944CB">
        <w:t xml:space="preserve">. </w:t>
      </w:r>
      <w:r>
        <w:t xml:space="preserve">С другой стороны, из условия Липшица </w:t>
      </w:r>
      <w:r w:rsidRPr="008B7638">
        <w:rPr>
          <w:position w:val="-10"/>
          <w:lang w:val="en-US"/>
        </w:rPr>
        <w:object w:dxaOrig="1100" w:dyaOrig="320">
          <v:shape id="_x0000_i1073" type="#_x0000_t75" style="width:54.8pt;height:16.65pt" o:ole="">
            <v:imagedata r:id="rId108" o:title=""/>
          </v:shape>
          <o:OLEObject Type="Embed" ProgID="Equation.DSMT4" ShapeID="_x0000_i1073" DrawAspect="Content" ObjectID="_1770125978" r:id="rId109"/>
        </w:object>
      </w:r>
      <w:r w:rsidRPr="00335D27">
        <w:t xml:space="preserve">, </w:t>
      </w:r>
      <w:r>
        <w:t xml:space="preserve">поэтому для сильно выпуклой </w:t>
      </w:r>
      <w:r w:rsidRPr="008618EE">
        <w:rPr>
          <w:rFonts w:ascii="Symbol" w:hAnsi="Symbol"/>
          <w:i/>
          <w:lang w:val="en-US"/>
        </w:rPr>
        <w:t></w:t>
      </w:r>
      <w:r w:rsidRPr="008618EE">
        <w:rPr>
          <w:rFonts w:ascii="Symbol" w:hAnsi="Symbol"/>
          <w:i/>
          <w:vertAlign w:val="subscript"/>
          <w:lang w:val="en-US"/>
        </w:rPr>
        <w:t></w:t>
      </w:r>
      <w:r w:rsidRPr="008618EE">
        <w:rPr>
          <w:rFonts w:ascii="Symbol" w:hAnsi="Symbol"/>
        </w:rPr>
        <w:t></w:t>
      </w:r>
      <w:r w:rsidRPr="008618EE">
        <w:rPr>
          <w:i/>
        </w:rPr>
        <w:t>С</w:t>
      </w:r>
      <w:proofErr w:type="gramStart"/>
      <w:r w:rsidRPr="008618EE">
        <w:rPr>
          <w:vertAlign w:val="superscript"/>
        </w:rPr>
        <w:t>2</w:t>
      </w:r>
      <w:proofErr w:type="gramEnd"/>
      <w:r>
        <w:t xml:space="preserve"> существует двойная оценка матрицы Гессе: </w:t>
      </w:r>
      <w:r w:rsidRPr="008B7638">
        <w:rPr>
          <w:position w:val="-10"/>
          <w:lang w:val="en-US"/>
        </w:rPr>
        <w:object w:dxaOrig="1719" w:dyaOrig="320">
          <v:shape id="_x0000_i1074" type="#_x0000_t75" style="width:85.95pt;height:16.65pt" o:ole="">
            <v:imagedata r:id="rId110" o:title=""/>
          </v:shape>
          <o:OLEObject Type="Embed" ProgID="Equation.DSMT4" ShapeID="_x0000_i1074" DrawAspect="Content" ObjectID="_1770125979" r:id="rId111"/>
        </w:object>
      </w:r>
      <w:r w:rsidRPr="002944CB">
        <w:t>.</w:t>
      </w:r>
    </w:p>
    <w:p w:rsidR="00A52AE7" w:rsidRDefault="00A52AE7" w:rsidP="00A52AE7">
      <w:pPr>
        <w:spacing w:line="312" w:lineRule="auto"/>
        <w:jc w:val="both"/>
      </w:pPr>
      <w:r>
        <w:t xml:space="preserve">Покажем, что </w:t>
      </w:r>
      <w:r w:rsidRPr="008B7638">
        <w:rPr>
          <w:position w:val="-6"/>
          <w:lang w:val="en-US"/>
        </w:rPr>
        <w:object w:dxaOrig="760" w:dyaOrig="279">
          <v:shape id="_x0000_i1075" type="#_x0000_t75" style="width:38.15pt;height:14.5pt" o:ole="">
            <v:imagedata r:id="rId112" o:title=""/>
          </v:shape>
          <o:OLEObject Type="Embed" ProgID="Equation.DSMT4" ShapeID="_x0000_i1075" DrawAspect="Content" ObjectID="_1770125980" r:id="rId113"/>
        </w:object>
      </w:r>
      <w:r w:rsidRPr="000632AF">
        <w:t xml:space="preserve">. </w:t>
      </w:r>
      <w:r>
        <w:t xml:space="preserve">С одной стороны, из б) имеем </w:t>
      </w:r>
    </w:p>
    <w:p w:rsidR="00A52AE7" w:rsidRPr="002944CB" w:rsidRDefault="00A52AE7" w:rsidP="00A52AE7">
      <w:pPr>
        <w:spacing w:line="312" w:lineRule="auto"/>
        <w:jc w:val="center"/>
      </w:pPr>
      <w:r w:rsidRPr="008B7638">
        <w:rPr>
          <w:position w:val="-14"/>
          <w:lang w:val="en-US"/>
        </w:rPr>
        <w:object w:dxaOrig="3280" w:dyaOrig="440">
          <v:shape id="_x0000_i1076" type="#_x0000_t75" style="width:163.9pt;height:22.55pt" o:ole="">
            <v:imagedata r:id="rId114" o:title=""/>
          </v:shape>
          <o:OLEObject Type="Embed" ProgID="Equation.DSMT4" ShapeID="_x0000_i1076" DrawAspect="Content" ObjectID="_1770125981" r:id="rId115"/>
        </w:object>
      </w:r>
    </w:p>
    <w:p w:rsidR="00A52AE7" w:rsidRDefault="00A52AE7" w:rsidP="00A52AE7">
      <w:pPr>
        <w:spacing w:line="312" w:lineRule="auto"/>
        <w:jc w:val="both"/>
      </w:pPr>
      <w:r>
        <w:lastRenderedPageBreak/>
        <w:t>С</w:t>
      </w:r>
      <w:r w:rsidRPr="002944CB">
        <w:t xml:space="preserve"> </w:t>
      </w:r>
      <w:r>
        <w:t>другой</w:t>
      </w:r>
      <w:r w:rsidRPr="002944CB">
        <w:t xml:space="preserve"> </w:t>
      </w:r>
      <w:r>
        <w:t>стороны</w:t>
      </w:r>
      <w:r w:rsidRPr="002944CB">
        <w:t>,</w:t>
      </w:r>
    </w:p>
    <w:p w:rsidR="00A52AE7" w:rsidRDefault="00A52AE7" w:rsidP="00A52AE7">
      <w:pPr>
        <w:spacing w:line="312" w:lineRule="auto"/>
        <w:jc w:val="center"/>
        <w:rPr>
          <w:lang w:val="en-US"/>
        </w:rPr>
      </w:pPr>
      <w:r w:rsidRPr="008B7638">
        <w:rPr>
          <w:position w:val="-14"/>
          <w:lang w:val="en-US"/>
        </w:rPr>
        <w:object w:dxaOrig="2520" w:dyaOrig="400">
          <v:shape id="_x0000_i1077" type="#_x0000_t75" style="width:125.75pt;height:20.4pt" o:ole="">
            <v:imagedata r:id="rId116" o:title=""/>
          </v:shape>
          <o:OLEObject Type="Embed" ProgID="Equation.DSMT4" ShapeID="_x0000_i1077" DrawAspect="Content" ObjectID="_1770125982" r:id="rId117"/>
        </w:object>
      </w:r>
    </w:p>
    <w:p w:rsidR="00A52AE7" w:rsidRPr="00B22F2A" w:rsidRDefault="00A52AE7" w:rsidP="00A52AE7">
      <w:pPr>
        <w:spacing w:line="312" w:lineRule="auto"/>
        <w:jc w:val="center"/>
      </w:pPr>
      <w:r>
        <w:rPr>
          <w:lang w:val="en-US"/>
        </w:rPr>
        <w:sym w:font="Symbol" w:char="F0DE"/>
      </w:r>
      <w:r>
        <w:t xml:space="preserve"> </w:t>
      </w:r>
      <w:r w:rsidRPr="008B7638">
        <w:rPr>
          <w:position w:val="-14"/>
          <w:lang w:val="en-US"/>
        </w:rPr>
        <w:object w:dxaOrig="7820" w:dyaOrig="440">
          <v:shape id="_x0000_i1078" type="#_x0000_t75" style="width:390.1pt;height:22.55pt" o:ole="">
            <v:imagedata r:id="rId118" o:title=""/>
          </v:shape>
          <o:OLEObject Type="Embed" ProgID="Equation.DSMT4" ShapeID="_x0000_i1078" DrawAspect="Content" ObjectID="_1770125983" r:id="rId119"/>
        </w:object>
      </w:r>
      <w:proofErr w:type="gramStart"/>
      <w:r>
        <w:rPr>
          <w:lang w:val="en-US"/>
        </w:rPr>
        <w:t xml:space="preserve">, </w:t>
      </w:r>
      <w:proofErr w:type="spellStart"/>
      <w:r w:rsidRPr="00D25CC6">
        <w:rPr>
          <w:i/>
        </w:rPr>
        <w:t>ч.т.д</w:t>
      </w:r>
      <w:proofErr w:type="spellEnd"/>
      <w:r w:rsidRPr="00D25CC6">
        <w:rPr>
          <w:i/>
        </w:rPr>
        <w:t>.</w:t>
      </w:r>
      <w:proofErr w:type="gramEnd"/>
    </w:p>
    <w:p w:rsidR="00A52AE7" w:rsidRDefault="00A52AE7" w:rsidP="00A52AE7">
      <w:pPr>
        <w:spacing w:line="312" w:lineRule="auto"/>
        <w:jc w:val="both"/>
      </w:pPr>
      <w:r>
        <w:t>Выпуклость:</w:t>
      </w:r>
    </w:p>
    <w:p w:rsidR="00A52AE7" w:rsidRPr="009F6E7E" w:rsidRDefault="00A52AE7" w:rsidP="00A52AE7">
      <w:pPr>
        <w:pStyle w:val="af8"/>
        <w:numPr>
          <w:ilvl w:val="0"/>
          <w:numId w:val="12"/>
        </w:numPr>
        <w:spacing w:line="312" w:lineRule="auto"/>
        <w:jc w:val="both"/>
      </w:pPr>
      <w:r w:rsidRPr="008B7638">
        <w:rPr>
          <w:position w:val="-10"/>
          <w:lang w:val="en-US"/>
        </w:rPr>
        <w:object w:dxaOrig="2620" w:dyaOrig="320">
          <v:shape id="_x0000_i1079" type="#_x0000_t75" style="width:130.55pt;height:16.65pt" o:ole="">
            <v:imagedata r:id="rId120" o:title=""/>
          </v:shape>
          <o:OLEObject Type="Embed" ProgID="Equation.DSMT4" ShapeID="_x0000_i1079" DrawAspect="Content" ObjectID="_1770125984" r:id="rId121"/>
        </w:object>
      </w:r>
      <w:r>
        <w:rPr>
          <w:lang w:val="en-US"/>
        </w:rPr>
        <w:t>.</w:t>
      </w:r>
    </w:p>
    <w:p w:rsidR="00A52AE7" w:rsidRDefault="00A52AE7" w:rsidP="00A52AE7">
      <w:pPr>
        <w:spacing w:line="312" w:lineRule="auto"/>
        <w:jc w:val="both"/>
      </w:pPr>
      <w:r>
        <w:t>Строгая выпуклость:</w:t>
      </w:r>
    </w:p>
    <w:p w:rsidR="00A52AE7" w:rsidRPr="00D25CC6" w:rsidRDefault="00A52AE7" w:rsidP="00A52AE7">
      <w:pPr>
        <w:pStyle w:val="af8"/>
        <w:numPr>
          <w:ilvl w:val="0"/>
          <w:numId w:val="12"/>
        </w:numPr>
        <w:spacing w:line="312" w:lineRule="auto"/>
        <w:jc w:val="both"/>
        <w:rPr>
          <w:lang w:val="en-US"/>
        </w:rPr>
      </w:pPr>
      <w:r w:rsidRPr="008B7638">
        <w:rPr>
          <w:position w:val="-10"/>
          <w:lang w:val="en-US"/>
        </w:rPr>
        <w:object w:dxaOrig="2620" w:dyaOrig="320">
          <v:shape id="_x0000_i1080" type="#_x0000_t75" style="width:130.55pt;height:16.65pt" o:ole="">
            <v:imagedata r:id="rId122" o:title=""/>
          </v:shape>
          <o:OLEObject Type="Embed" ProgID="Equation.DSMT4" ShapeID="_x0000_i1080" DrawAspect="Content" ObjectID="_1770125985" r:id="rId123"/>
        </w:object>
      </w:r>
      <w:r>
        <w:rPr>
          <w:lang w:val="en-US"/>
        </w:rPr>
        <w:t>.</w:t>
      </w:r>
    </w:p>
    <w:p w:rsidR="00A52AE7" w:rsidRDefault="00A52AE7" w:rsidP="00A52AE7">
      <w:pPr>
        <w:spacing w:line="312" w:lineRule="auto"/>
        <w:jc w:val="both"/>
      </w:pPr>
      <w:r>
        <w:t>Сильная выпуклость:</w:t>
      </w:r>
    </w:p>
    <w:p w:rsidR="00A52AE7" w:rsidRPr="00C06623" w:rsidRDefault="00A52AE7" w:rsidP="00A52AE7">
      <w:pPr>
        <w:pStyle w:val="af8"/>
        <w:numPr>
          <w:ilvl w:val="0"/>
          <w:numId w:val="12"/>
        </w:numPr>
        <w:spacing w:line="312" w:lineRule="auto"/>
        <w:jc w:val="both"/>
      </w:pPr>
      <w:r w:rsidRPr="008B7638">
        <w:rPr>
          <w:position w:val="-14"/>
          <w:lang w:val="en-US"/>
        </w:rPr>
        <w:object w:dxaOrig="3720" w:dyaOrig="440">
          <v:shape id="_x0000_i1081" type="#_x0000_t75" style="width:185.35pt;height:22.55pt" o:ole="">
            <v:imagedata r:id="rId124" o:title=""/>
          </v:shape>
          <o:OLEObject Type="Embed" ProgID="Equation.DSMT4" ShapeID="_x0000_i1081" DrawAspect="Content" ObjectID="_1770125986" r:id="rId125"/>
        </w:object>
      </w:r>
      <w:r>
        <w:t xml:space="preserve"> для </w:t>
      </w:r>
      <w:r>
        <w:sym w:font="Symbol" w:char="F022"/>
      </w:r>
      <w:r w:rsidRPr="00D25CC6">
        <w:rPr>
          <w:i/>
          <w:lang w:val="en-US"/>
        </w:rPr>
        <w:t>u</w:t>
      </w:r>
      <w:r w:rsidRPr="000F1E5E">
        <w:t>,</w:t>
      </w:r>
      <w:r w:rsidRPr="00D25CC6">
        <w:rPr>
          <w:vertAlign w:val="subscript"/>
        </w:rPr>
        <w:t xml:space="preserve"> </w:t>
      </w:r>
      <w:r w:rsidRPr="000F1E5E">
        <w:rPr>
          <w:i/>
          <w:lang w:val="en-US"/>
        </w:rPr>
        <w:sym w:font="Symbol" w:char="F075"/>
      </w:r>
      <w:r w:rsidRPr="00D25CC6">
        <w:rPr>
          <w:i/>
          <w:vertAlign w:val="subscript"/>
        </w:rPr>
        <w:t xml:space="preserve"> </w:t>
      </w:r>
      <w:r>
        <w:rPr>
          <w:lang w:val="en-US"/>
        </w:rPr>
        <w:sym w:font="Symbol" w:char="F0CE"/>
      </w:r>
      <w:r w:rsidRPr="00D25CC6">
        <w:rPr>
          <w:i/>
          <w:lang w:val="en-US"/>
        </w:rPr>
        <w:t>R</w:t>
      </w:r>
      <w:r w:rsidRPr="00D25CC6">
        <w:rPr>
          <w:i/>
          <w:vertAlign w:val="superscript"/>
          <w:lang w:val="en-US"/>
        </w:rPr>
        <w:t>n</w:t>
      </w:r>
    </w:p>
    <w:p w:rsidR="00A52AE7" w:rsidRDefault="00A52AE7" w:rsidP="00A52AE7">
      <w:pPr>
        <w:spacing w:line="312" w:lineRule="auto"/>
        <w:jc w:val="both"/>
      </w:pPr>
    </w:p>
    <w:p w:rsidR="008A77D5" w:rsidRDefault="008A77D5" w:rsidP="00A52AE7">
      <w:pPr>
        <w:spacing w:line="312" w:lineRule="auto"/>
        <w:jc w:val="both"/>
      </w:pPr>
    </w:p>
    <w:p w:rsidR="008A77D5" w:rsidRPr="008A77D5" w:rsidRDefault="008A77D5" w:rsidP="00A52AE7">
      <w:pPr>
        <w:spacing w:line="312" w:lineRule="auto"/>
        <w:jc w:val="both"/>
        <w:rPr>
          <w:i/>
        </w:rPr>
      </w:pPr>
      <w:r w:rsidRPr="008A77D5">
        <w:rPr>
          <w:i/>
        </w:rPr>
        <w:t>Графическое представление дифференциальных критериев выпуклости.</w:t>
      </w:r>
    </w:p>
    <w:tbl>
      <w:tblPr>
        <w:tblStyle w:val="af9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18"/>
        <w:gridCol w:w="5745"/>
      </w:tblGrid>
      <w:tr w:rsidR="00A52AE7" w:rsidTr="00DC558C">
        <w:trPr>
          <w:trHeight w:val="1928"/>
        </w:trPr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AE7" w:rsidRDefault="00A52AE7" w:rsidP="00DC558C">
            <w:pPr>
              <w:spacing w:line="312" w:lineRule="auto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51355" cy="1091565"/>
                  <wp:effectExtent l="0" t="0" r="0" b="0"/>
                  <wp:docPr id="1" name="Рисунок 1" descr="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1355" cy="1091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AE7" w:rsidRDefault="00A52AE7" w:rsidP="00DC558C">
            <w:pPr>
              <w:spacing w:line="312" w:lineRule="auto"/>
              <w:jc w:val="center"/>
            </w:pPr>
            <w:r>
              <w:t xml:space="preserve">График </w:t>
            </w:r>
            <w:r w:rsidRPr="008A77D5">
              <w:rPr>
                <w:i/>
              </w:rPr>
              <w:t>выпуклой</w:t>
            </w:r>
            <w:r>
              <w:t xml:space="preserve"> функции расположен не ниже касательной плоскости </w:t>
            </w:r>
            <w:r w:rsidRPr="008B7638">
              <w:rPr>
                <w:position w:val="-10"/>
                <w:lang w:val="en-US"/>
              </w:rPr>
              <w:object w:dxaOrig="2360" w:dyaOrig="320">
                <v:shape id="_x0000_i1082" type="#_x0000_t75" style="width:117.65pt;height:16.65pt" o:ole="">
                  <v:imagedata r:id="rId127" o:title=""/>
                </v:shape>
                <o:OLEObject Type="Embed" ProgID="Equation.DSMT4" ShapeID="_x0000_i1082" DrawAspect="Content" ObjectID="_1770125987" r:id="rId128"/>
              </w:object>
            </w:r>
            <w:r w:rsidRPr="00633542">
              <w:t xml:space="preserve">, </w:t>
            </w:r>
            <w:r>
              <w:t xml:space="preserve">проходящей через произв. точку поверхности </w:t>
            </w:r>
            <w:r w:rsidRPr="008B7638">
              <w:rPr>
                <w:position w:val="-10"/>
                <w:lang w:val="en-US"/>
              </w:rPr>
              <w:object w:dxaOrig="900" w:dyaOrig="320">
                <v:shape id="_x0000_i1083" type="#_x0000_t75" style="width:45.15pt;height:16.65pt" o:ole="">
                  <v:imagedata r:id="rId129" o:title=""/>
                </v:shape>
                <o:OLEObject Type="Embed" ProgID="Equation.DSMT4" ShapeID="_x0000_i1083" DrawAspect="Content" ObjectID="_1770125988" r:id="rId130"/>
              </w:object>
            </w:r>
            <w:r w:rsidRPr="002A363A">
              <w:t>.</w:t>
            </w:r>
          </w:p>
        </w:tc>
      </w:tr>
      <w:tr w:rsidR="00A52AE7" w:rsidTr="00DC558C">
        <w:trPr>
          <w:trHeight w:val="1928"/>
        </w:trPr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AE7" w:rsidRDefault="00A52AE7" w:rsidP="00DC558C">
            <w:pPr>
              <w:spacing w:line="31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B471DC1" wp14:editId="524D60B6">
                  <wp:extent cx="1618584" cy="1332000"/>
                  <wp:effectExtent l="0" t="0" r="1270" b="1905"/>
                  <wp:docPr id="31" name="Рисунок 31" descr="C:\Users\user\AppData\Local\Microsoft\Windows\INetCache\Content.Word\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0" descr="C:\Users\user\AppData\Local\Microsoft\Windows\INetCache\Content.Word\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8584" cy="133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AE7" w:rsidRDefault="00A52AE7" w:rsidP="00DC558C">
            <w:pPr>
              <w:spacing w:line="312" w:lineRule="auto"/>
              <w:jc w:val="center"/>
            </w:pPr>
            <w:r>
              <w:t xml:space="preserve">График </w:t>
            </w:r>
            <w:r w:rsidRPr="008A77D5">
              <w:rPr>
                <w:i/>
              </w:rPr>
              <w:t>строго выпуклой</w:t>
            </w:r>
            <w:r>
              <w:t xml:space="preserve"> функции имеет </w:t>
            </w:r>
            <w:r w:rsidRPr="00633542">
              <w:t>единственную</w:t>
            </w:r>
            <w:r>
              <w:t xml:space="preserve"> общую</w:t>
            </w:r>
            <w:r w:rsidRPr="00633542">
              <w:t xml:space="preserve"> </w:t>
            </w:r>
            <w:r>
              <w:t>точку с этой плоскостью.</w:t>
            </w:r>
          </w:p>
        </w:tc>
      </w:tr>
      <w:tr w:rsidR="00A52AE7" w:rsidTr="00DC558C">
        <w:trPr>
          <w:trHeight w:val="1330"/>
        </w:trPr>
        <w:tc>
          <w:tcPr>
            <w:tcW w:w="38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AE7" w:rsidRDefault="00A52AE7" w:rsidP="00DC558C">
            <w:pPr>
              <w:spacing w:before="120" w:line="31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7D83F9A9" wp14:editId="4B0DB68A">
                  <wp:extent cx="1262779" cy="1440000"/>
                  <wp:effectExtent l="0" t="0" r="0" b="8255"/>
                  <wp:docPr id="900" name="Рисунок 900" descr="C:\Users\user\AppData\Local\Microsoft\Windows\INetCache\Content.Word\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7" descr="C:\Users\user\AppData\Local\Microsoft\Windows\INetCache\Content.Word\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2779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2AE7" w:rsidRPr="00633542" w:rsidRDefault="00A52AE7" w:rsidP="00DC558C">
            <w:pPr>
              <w:spacing w:line="312" w:lineRule="auto"/>
              <w:jc w:val="center"/>
            </w:pPr>
            <w:r>
              <w:t xml:space="preserve">Пусть </w:t>
            </w:r>
            <w:r>
              <w:rPr>
                <w:lang w:val="en-US"/>
              </w:rPr>
              <w:sym w:font="Symbol" w:char="F020"/>
            </w:r>
            <w:r w:rsidRPr="005B546B">
              <w:rPr>
                <w:i/>
                <w:lang w:val="en-US"/>
              </w:rPr>
              <w:sym w:font="Symbol" w:char="F075"/>
            </w:r>
            <w:r w:rsidRPr="00633542">
              <w:rPr>
                <w:vertAlign w:val="superscript"/>
              </w:rPr>
              <w:t>*</w:t>
            </w:r>
            <w:r w:rsidRPr="00633542">
              <w:t xml:space="preserve"> – (</w:t>
            </w:r>
            <w:r>
              <w:rPr>
                <w:lang w:val="en-US"/>
              </w:rPr>
              <w:sym w:font="Symbol" w:char="F0D7"/>
            </w:r>
            <w:r w:rsidRPr="00633542">
              <w:t>)</w:t>
            </w:r>
            <w:r>
              <w:rPr>
                <w:lang w:val="en-US"/>
              </w:rPr>
              <w:t>min</w:t>
            </w:r>
            <w:r w:rsidRPr="00633542">
              <w:t xml:space="preserve"> </w:t>
            </w:r>
            <w:r>
              <w:rPr>
                <w:lang w:val="en-US"/>
              </w:rPr>
              <w:sym w:font="Symbol" w:char="F0DE"/>
            </w:r>
            <w:r w:rsidRPr="00633542">
              <w:t xml:space="preserve"> </w:t>
            </w:r>
            <w:r w:rsidRPr="008B7638">
              <w:rPr>
                <w:position w:val="-18"/>
                <w:lang w:val="en-US"/>
              </w:rPr>
              <w:object w:dxaOrig="3080" w:dyaOrig="540">
                <v:shape id="_x0000_i1084" type="#_x0000_t75" style="width:153.65pt;height:27.95pt" o:ole="">
                  <v:imagedata r:id="rId133" o:title=""/>
                </v:shape>
                <o:OLEObject Type="Embed" ProgID="Equation.DSMT4" ShapeID="_x0000_i1084" DrawAspect="Content" ObjectID="_1770125989" r:id="rId134"/>
              </w:object>
            </w:r>
            <w:r w:rsidRPr="00633542">
              <w:t xml:space="preserve">. </w:t>
            </w:r>
            <w:r>
              <w:t>Поверхность</w:t>
            </w:r>
            <w:r w:rsidRPr="00633542">
              <w:t xml:space="preserve"> </w:t>
            </w:r>
            <w:r w:rsidR="00761C18" w:rsidRPr="008B7638">
              <w:rPr>
                <w:position w:val="-24"/>
                <w:lang w:val="en-US"/>
              </w:rPr>
              <w:object w:dxaOrig="2380" w:dyaOrig="620">
                <v:shape id="_x0000_i1087" type="#_x0000_t75" style="width:118.75pt;height:31.7pt" o:ole="">
                  <v:imagedata r:id="rId135" o:title=""/>
                </v:shape>
                <o:OLEObject Type="Embed" ProgID="Equation.DSMT4" ShapeID="_x0000_i1087" DrawAspect="Content" ObjectID="_1770125990" r:id="rId136"/>
              </w:object>
            </w:r>
            <w:r w:rsidRPr="00633542">
              <w:t xml:space="preserve"> – </w:t>
            </w:r>
            <w:r>
              <w:t xml:space="preserve">это параболоид вращения с вершиной в точке </w:t>
            </w:r>
            <w:r w:rsidRPr="000C6510">
              <w:rPr>
                <w:position w:val="-10"/>
              </w:rPr>
              <w:object w:dxaOrig="1080" w:dyaOrig="380">
                <v:shape id="_x0000_i1085" type="#_x0000_t75" style="width:55.35pt;height:20.4pt" o:ole="">
                  <v:imagedata r:id="rId137" o:title=""/>
                </v:shape>
                <o:OLEObject Type="Embed" ProgID="Equation.DSMT4" ShapeID="_x0000_i1085" DrawAspect="Content" ObjectID="_1770125991" r:id="rId138"/>
              </w:object>
            </w:r>
            <w:r w:rsidRPr="00633542">
              <w:t>.</w:t>
            </w:r>
          </w:p>
          <w:p w:rsidR="00A52AE7" w:rsidRDefault="00A52AE7" w:rsidP="00DC558C">
            <w:pPr>
              <w:spacing w:line="312" w:lineRule="auto"/>
              <w:jc w:val="center"/>
            </w:pPr>
            <w:r>
              <w:sym w:font="Symbol" w:char="F0DE"/>
            </w:r>
            <w:r>
              <w:t xml:space="preserve"> График </w:t>
            </w:r>
            <w:proofErr w:type="gramStart"/>
            <w:r w:rsidRPr="008A77D5">
              <w:rPr>
                <w:i/>
              </w:rPr>
              <w:t>сильно выпуклой</w:t>
            </w:r>
            <w:proofErr w:type="gramEnd"/>
            <w:r>
              <w:t xml:space="preserve"> функции расположен внутри некоторого параболоида вращения.</w:t>
            </w:r>
          </w:p>
        </w:tc>
      </w:tr>
    </w:tbl>
    <w:p w:rsidR="008A77D5" w:rsidRDefault="008A77D5" w:rsidP="008A77D5">
      <w:pPr>
        <w:spacing w:before="120" w:after="120" w:line="312" w:lineRule="auto"/>
        <w:rPr>
          <w:b/>
        </w:rPr>
      </w:pPr>
      <w:bookmarkStart w:id="0" w:name="_GoBack"/>
      <w:bookmarkEnd w:id="0"/>
    </w:p>
    <w:sectPr w:rsidR="008A77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61951"/>
    <w:multiLevelType w:val="hybridMultilevel"/>
    <w:tmpl w:val="DAC69B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1484A"/>
    <w:multiLevelType w:val="hybridMultilevel"/>
    <w:tmpl w:val="0D5CFB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1700C"/>
    <w:multiLevelType w:val="hybridMultilevel"/>
    <w:tmpl w:val="B914E210"/>
    <w:lvl w:ilvl="0" w:tplc="2C702F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1491430C"/>
    <w:multiLevelType w:val="hybridMultilevel"/>
    <w:tmpl w:val="B45EE798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813B18"/>
    <w:multiLevelType w:val="hybridMultilevel"/>
    <w:tmpl w:val="87EAB7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320F3"/>
    <w:multiLevelType w:val="singleLevel"/>
    <w:tmpl w:val="52FAAE2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6">
    <w:nsid w:val="16515E1E"/>
    <w:multiLevelType w:val="hybridMultilevel"/>
    <w:tmpl w:val="BA109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91159"/>
    <w:multiLevelType w:val="hybridMultilevel"/>
    <w:tmpl w:val="7A5A5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A7C13"/>
    <w:multiLevelType w:val="hybridMultilevel"/>
    <w:tmpl w:val="FB6AC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4B00B1"/>
    <w:multiLevelType w:val="hybridMultilevel"/>
    <w:tmpl w:val="65000E2C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356799"/>
    <w:multiLevelType w:val="hybridMultilevel"/>
    <w:tmpl w:val="FE7C9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40DB9"/>
    <w:multiLevelType w:val="hybridMultilevel"/>
    <w:tmpl w:val="6B180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816E7C"/>
    <w:multiLevelType w:val="hybridMultilevel"/>
    <w:tmpl w:val="C2CA3D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AE6E26"/>
    <w:multiLevelType w:val="hybridMultilevel"/>
    <w:tmpl w:val="DFD46C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FE3B2B"/>
    <w:multiLevelType w:val="hybridMultilevel"/>
    <w:tmpl w:val="510223C6"/>
    <w:lvl w:ilvl="0" w:tplc="2C702F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553682"/>
    <w:multiLevelType w:val="hybridMultilevel"/>
    <w:tmpl w:val="D424F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2B05CF"/>
    <w:multiLevelType w:val="hybridMultilevel"/>
    <w:tmpl w:val="B1547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0948E6"/>
    <w:multiLevelType w:val="hybridMultilevel"/>
    <w:tmpl w:val="3098B370"/>
    <w:lvl w:ilvl="0" w:tplc="2C702F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53A65ECB"/>
    <w:multiLevelType w:val="hybridMultilevel"/>
    <w:tmpl w:val="176E3D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0F00EB"/>
    <w:multiLevelType w:val="hybridMultilevel"/>
    <w:tmpl w:val="D83CF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5AEE17B7"/>
    <w:multiLevelType w:val="hybridMultilevel"/>
    <w:tmpl w:val="1C6A5F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FB6753"/>
    <w:multiLevelType w:val="hybridMultilevel"/>
    <w:tmpl w:val="64627B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F7403F"/>
    <w:multiLevelType w:val="hybridMultilevel"/>
    <w:tmpl w:val="FA3C94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90190B"/>
    <w:multiLevelType w:val="hybridMultilevel"/>
    <w:tmpl w:val="F0F8FC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9F51FDD"/>
    <w:multiLevelType w:val="hybridMultilevel"/>
    <w:tmpl w:val="5DD8C506"/>
    <w:lvl w:ilvl="0" w:tplc="2C702FA4">
      <w:start w:val="1"/>
      <w:numFmt w:val="russianLower"/>
      <w:lvlText w:val="%1)"/>
      <w:lvlJc w:val="left"/>
      <w:pPr>
        <w:ind w:left="9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13" w:hanging="360"/>
      </w:pPr>
    </w:lvl>
    <w:lvl w:ilvl="2" w:tplc="0419001B" w:tentative="1">
      <w:start w:val="1"/>
      <w:numFmt w:val="lowerRoman"/>
      <w:lvlText w:val="%3."/>
      <w:lvlJc w:val="right"/>
      <w:pPr>
        <w:ind w:left="2433" w:hanging="180"/>
      </w:pPr>
    </w:lvl>
    <w:lvl w:ilvl="3" w:tplc="0419000F" w:tentative="1">
      <w:start w:val="1"/>
      <w:numFmt w:val="decimal"/>
      <w:lvlText w:val="%4."/>
      <w:lvlJc w:val="left"/>
      <w:pPr>
        <w:ind w:left="3153" w:hanging="360"/>
      </w:pPr>
    </w:lvl>
    <w:lvl w:ilvl="4" w:tplc="04190019" w:tentative="1">
      <w:start w:val="1"/>
      <w:numFmt w:val="lowerLetter"/>
      <w:lvlText w:val="%5."/>
      <w:lvlJc w:val="left"/>
      <w:pPr>
        <w:ind w:left="3873" w:hanging="360"/>
      </w:pPr>
    </w:lvl>
    <w:lvl w:ilvl="5" w:tplc="0419001B" w:tentative="1">
      <w:start w:val="1"/>
      <w:numFmt w:val="lowerRoman"/>
      <w:lvlText w:val="%6."/>
      <w:lvlJc w:val="right"/>
      <w:pPr>
        <w:ind w:left="4593" w:hanging="180"/>
      </w:pPr>
    </w:lvl>
    <w:lvl w:ilvl="6" w:tplc="0419000F" w:tentative="1">
      <w:start w:val="1"/>
      <w:numFmt w:val="decimal"/>
      <w:lvlText w:val="%7."/>
      <w:lvlJc w:val="left"/>
      <w:pPr>
        <w:ind w:left="5313" w:hanging="360"/>
      </w:pPr>
    </w:lvl>
    <w:lvl w:ilvl="7" w:tplc="04190019" w:tentative="1">
      <w:start w:val="1"/>
      <w:numFmt w:val="lowerLetter"/>
      <w:lvlText w:val="%8."/>
      <w:lvlJc w:val="left"/>
      <w:pPr>
        <w:ind w:left="6033" w:hanging="360"/>
      </w:pPr>
    </w:lvl>
    <w:lvl w:ilvl="8" w:tplc="0419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25">
    <w:nsid w:val="6D5805F9"/>
    <w:multiLevelType w:val="hybridMultilevel"/>
    <w:tmpl w:val="88EA1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6237BF"/>
    <w:multiLevelType w:val="hybridMultilevel"/>
    <w:tmpl w:val="7B4EF5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BBB1408"/>
    <w:multiLevelType w:val="hybridMultilevel"/>
    <w:tmpl w:val="23A84B7A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2BCF082">
      <w:start w:val="1"/>
      <w:numFmt w:val="decimal"/>
      <w:lvlText w:val="%2)"/>
      <w:lvlJc w:val="left"/>
      <w:pPr>
        <w:ind w:left="1647" w:hanging="360"/>
      </w:pPr>
      <w:rPr>
        <w:rFonts w:hint="default"/>
      </w:rPr>
    </w:lvl>
    <w:lvl w:ilvl="2" w:tplc="9CBC3EFE">
      <w:start w:val="1"/>
      <w:numFmt w:val="decimal"/>
      <w:lvlText w:val="%3."/>
      <w:lvlJc w:val="left"/>
      <w:pPr>
        <w:ind w:left="2547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>
    <w:nsid w:val="7E3E5BD6"/>
    <w:multiLevelType w:val="hybridMultilevel"/>
    <w:tmpl w:val="C750F23C"/>
    <w:lvl w:ilvl="0" w:tplc="2DB600EE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9"/>
  </w:num>
  <w:num w:numId="5">
    <w:abstractNumId w:val="0"/>
  </w:num>
  <w:num w:numId="6">
    <w:abstractNumId w:val="1"/>
  </w:num>
  <w:num w:numId="7">
    <w:abstractNumId w:val="27"/>
  </w:num>
  <w:num w:numId="8">
    <w:abstractNumId w:val="16"/>
  </w:num>
  <w:num w:numId="9">
    <w:abstractNumId w:val="23"/>
  </w:num>
  <w:num w:numId="10">
    <w:abstractNumId w:val="4"/>
  </w:num>
  <w:num w:numId="11">
    <w:abstractNumId w:val="17"/>
  </w:num>
  <w:num w:numId="12">
    <w:abstractNumId w:val="10"/>
  </w:num>
  <w:num w:numId="13">
    <w:abstractNumId w:val="20"/>
  </w:num>
  <w:num w:numId="14">
    <w:abstractNumId w:val="15"/>
  </w:num>
  <w:num w:numId="15">
    <w:abstractNumId w:val="2"/>
  </w:num>
  <w:num w:numId="16">
    <w:abstractNumId w:val="14"/>
  </w:num>
  <w:num w:numId="17">
    <w:abstractNumId w:val="26"/>
  </w:num>
  <w:num w:numId="18">
    <w:abstractNumId w:val="7"/>
  </w:num>
  <w:num w:numId="19">
    <w:abstractNumId w:val="11"/>
  </w:num>
  <w:num w:numId="20">
    <w:abstractNumId w:val="22"/>
  </w:num>
  <w:num w:numId="21">
    <w:abstractNumId w:val="28"/>
  </w:num>
  <w:num w:numId="22">
    <w:abstractNumId w:val="18"/>
  </w:num>
  <w:num w:numId="23">
    <w:abstractNumId w:val="13"/>
  </w:num>
  <w:num w:numId="24">
    <w:abstractNumId w:val="8"/>
  </w:num>
  <w:num w:numId="25">
    <w:abstractNumId w:val="6"/>
  </w:num>
  <w:num w:numId="26">
    <w:abstractNumId w:val="25"/>
  </w:num>
  <w:num w:numId="27">
    <w:abstractNumId w:val="9"/>
  </w:num>
  <w:num w:numId="28">
    <w:abstractNumId w:val="21"/>
  </w:num>
  <w:num w:numId="29">
    <w:abstractNumId w:val="2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AE7"/>
    <w:rsid w:val="0001032F"/>
    <w:rsid w:val="00083D77"/>
    <w:rsid w:val="0018359C"/>
    <w:rsid w:val="001C2385"/>
    <w:rsid w:val="00206CE7"/>
    <w:rsid w:val="00255BBF"/>
    <w:rsid w:val="00263902"/>
    <w:rsid w:val="00264008"/>
    <w:rsid w:val="002C278D"/>
    <w:rsid w:val="002D0DFA"/>
    <w:rsid w:val="002D53F6"/>
    <w:rsid w:val="00302E68"/>
    <w:rsid w:val="00317615"/>
    <w:rsid w:val="00331E36"/>
    <w:rsid w:val="00393467"/>
    <w:rsid w:val="003A75CE"/>
    <w:rsid w:val="003E22AB"/>
    <w:rsid w:val="004F5BE2"/>
    <w:rsid w:val="00651FDE"/>
    <w:rsid w:val="00761C18"/>
    <w:rsid w:val="00762275"/>
    <w:rsid w:val="00771C33"/>
    <w:rsid w:val="007866C4"/>
    <w:rsid w:val="007A1929"/>
    <w:rsid w:val="008A77D5"/>
    <w:rsid w:val="008E11F0"/>
    <w:rsid w:val="008F0835"/>
    <w:rsid w:val="00A52AE7"/>
    <w:rsid w:val="00B92DC0"/>
    <w:rsid w:val="00BA3FEF"/>
    <w:rsid w:val="00C548BB"/>
    <w:rsid w:val="00CE3368"/>
    <w:rsid w:val="00D52972"/>
    <w:rsid w:val="00D572C0"/>
    <w:rsid w:val="00DB7856"/>
    <w:rsid w:val="00DC558C"/>
    <w:rsid w:val="00DF0A3C"/>
    <w:rsid w:val="00E56B3B"/>
    <w:rsid w:val="00EE3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A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52AE7"/>
    <w:pPr>
      <w:keepNext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A52AE7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link w:val="30"/>
    <w:qFormat/>
    <w:rsid w:val="00A52AE7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link w:val="40"/>
    <w:qFormat/>
    <w:rsid w:val="00A52AE7"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A52AE7"/>
    <w:pPr>
      <w:keepNext/>
      <w:outlineLvl w:val="4"/>
    </w:pPr>
    <w:rPr>
      <w:i/>
      <w:iCs/>
    </w:rPr>
  </w:style>
  <w:style w:type="paragraph" w:styleId="6">
    <w:name w:val="heading 6"/>
    <w:basedOn w:val="a"/>
    <w:next w:val="a"/>
    <w:link w:val="60"/>
    <w:qFormat/>
    <w:rsid w:val="00A52AE7"/>
    <w:pPr>
      <w:keepNext/>
      <w:outlineLvl w:val="5"/>
    </w:pPr>
    <w:rPr>
      <w:i/>
      <w:iCs/>
      <w:u w:val="single"/>
    </w:rPr>
  </w:style>
  <w:style w:type="paragraph" w:styleId="7">
    <w:name w:val="heading 7"/>
    <w:basedOn w:val="a"/>
    <w:next w:val="a"/>
    <w:link w:val="70"/>
    <w:qFormat/>
    <w:rsid w:val="00A52AE7"/>
    <w:pPr>
      <w:keepNext/>
      <w:ind w:firstLine="360"/>
      <w:outlineLvl w:val="6"/>
    </w:pPr>
    <w:rPr>
      <w:i/>
      <w:iCs/>
      <w:u w:val="single"/>
    </w:rPr>
  </w:style>
  <w:style w:type="paragraph" w:styleId="8">
    <w:name w:val="heading 8"/>
    <w:basedOn w:val="a"/>
    <w:next w:val="a"/>
    <w:link w:val="80"/>
    <w:qFormat/>
    <w:rsid w:val="00A52AE7"/>
    <w:pPr>
      <w:keepNext/>
      <w:ind w:left="360"/>
      <w:outlineLvl w:val="7"/>
    </w:pPr>
    <w:rPr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52AE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52AE7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52AE7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52AE7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52AE7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52AE7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70">
    <w:name w:val="Заголовок 7 Знак"/>
    <w:basedOn w:val="a0"/>
    <w:link w:val="7"/>
    <w:rsid w:val="00A52AE7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80">
    <w:name w:val="Заголовок 8 Знак"/>
    <w:basedOn w:val="a0"/>
    <w:link w:val="8"/>
    <w:rsid w:val="00A52AE7"/>
    <w:rPr>
      <w:rFonts w:ascii="Times New Roman" w:eastAsia="Times New Roman" w:hAnsi="Times New Roman" w:cs="Times New Roman"/>
      <w:b/>
      <w:bCs/>
      <w:i/>
      <w:sz w:val="24"/>
      <w:szCs w:val="20"/>
      <w:lang w:eastAsia="ru-RU"/>
    </w:rPr>
  </w:style>
  <w:style w:type="paragraph" w:styleId="a3">
    <w:name w:val="Document Map"/>
    <w:basedOn w:val="a"/>
    <w:link w:val="a4"/>
    <w:semiHidden/>
    <w:rsid w:val="00A52AE7"/>
    <w:pPr>
      <w:shd w:val="clear" w:color="auto" w:fill="000080"/>
    </w:pPr>
    <w:rPr>
      <w:rFonts w:ascii="Tahoma" w:hAnsi="Tahoma"/>
      <w:sz w:val="18"/>
    </w:rPr>
  </w:style>
  <w:style w:type="character" w:customStyle="1" w:styleId="a4">
    <w:name w:val="Схема документа Знак"/>
    <w:basedOn w:val="a0"/>
    <w:link w:val="a3"/>
    <w:semiHidden/>
    <w:rsid w:val="00A52AE7"/>
    <w:rPr>
      <w:rFonts w:ascii="Tahoma" w:eastAsia="Times New Roman" w:hAnsi="Tahoma" w:cs="Times New Roman"/>
      <w:sz w:val="18"/>
      <w:szCs w:val="20"/>
      <w:shd w:val="clear" w:color="auto" w:fill="000080"/>
      <w:lang w:eastAsia="ru-RU"/>
    </w:rPr>
  </w:style>
  <w:style w:type="paragraph" w:styleId="a5">
    <w:name w:val="Body Text"/>
    <w:basedOn w:val="a"/>
    <w:link w:val="a6"/>
    <w:rsid w:val="00A52AE7"/>
  </w:style>
  <w:style w:type="character" w:customStyle="1" w:styleId="a6">
    <w:name w:val="Основной текст Знак"/>
    <w:basedOn w:val="a0"/>
    <w:link w:val="a5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аголовок 1"/>
    <w:basedOn w:val="a"/>
    <w:next w:val="a"/>
    <w:rsid w:val="00A52AE7"/>
    <w:pPr>
      <w:keepNext/>
    </w:pPr>
    <w:rPr>
      <w:b/>
      <w:i/>
      <w:u w:val="single"/>
    </w:rPr>
  </w:style>
  <w:style w:type="paragraph" w:customStyle="1" w:styleId="21">
    <w:name w:val="заголовок 2"/>
    <w:basedOn w:val="a"/>
    <w:next w:val="a"/>
    <w:rsid w:val="00A52AE7"/>
    <w:pPr>
      <w:keepNext/>
      <w:jc w:val="both"/>
    </w:pPr>
    <w:rPr>
      <w:b/>
      <w:i/>
      <w:u w:val="single"/>
    </w:rPr>
  </w:style>
  <w:style w:type="paragraph" w:styleId="a7">
    <w:name w:val="Body Text Indent"/>
    <w:basedOn w:val="a"/>
    <w:link w:val="a8"/>
    <w:rsid w:val="00A52AE7"/>
    <w:pPr>
      <w:jc w:val="both"/>
    </w:pPr>
  </w:style>
  <w:style w:type="character" w:customStyle="1" w:styleId="a8">
    <w:name w:val="Основной текст с отступом Знак"/>
    <w:basedOn w:val="a0"/>
    <w:link w:val="a7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2">
    <w:name w:val="Body Text 2"/>
    <w:basedOn w:val="a"/>
    <w:link w:val="23"/>
    <w:rsid w:val="00A52AE7"/>
    <w:rPr>
      <w:sz w:val="20"/>
    </w:rPr>
  </w:style>
  <w:style w:type="character" w:customStyle="1" w:styleId="23">
    <w:name w:val="Основной текст 2 Знак"/>
    <w:basedOn w:val="a0"/>
    <w:link w:val="22"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Bullet"/>
    <w:basedOn w:val="a"/>
    <w:autoRedefine/>
    <w:rsid w:val="00A52AE7"/>
    <w:pPr>
      <w:widowControl w:val="0"/>
      <w:spacing w:after="40" w:line="288" w:lineRule="auto"/>
      <w:jc w:val="both"/>
    </w:pPr>
  </w:style>
  <w:style w:type="paragraph" w:styleId="aa">
    <w:name w:val="footer"/>
    <w:basedOn w:val="a"/>
    <w:link w:val="ab"/>
    <w:uiPriority w:val="99"/>
    <w:rsid w:val="00A52AE7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c">
    <w:name w:val="page number"/>
    <w:basedOn w:val="a0"/>
    <w:rsid w:val="00A52AE7"/>
  </w:style>
  <w:style w:type="paragraph" w:styleId="ad">
    <w:name w:val="footnote text"/>
    <w:basedOn w:val="a"/>
    <w:link w:val="ae"/>
    <w:uiPriority w:val="99"/>
    <w:semiHidden/>
    <w:unhideWhenUsed/>
    <w:rsid w:val="00A52AE7"/>
    <w:rPr>
      <w:sz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A52AE7"/>
    <w:rPr>
      <w:vertAlign w:val="superscript"/>
    </w:rPr>
  </w:style>
  <w:style w:type="character" w:styleId="af0">
    <w:name w:val="annotation reference"/>
    <w:basedOn w:val="a0"/>
    <w:uiPriority w:val="99"/>
    <w:semiHidden/>
    <w:unhideWhenUsed/>
    <w:rsid w:val="00A52AE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52AE7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52AE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52AE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A52AE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A52AE7"/>
    <w:rPr>
      <w:rFonts w:ascii="Tahoma" w:eastAsia="Times New Roman" w:hAnsi="Tahoma" w:cs="Tahoma"/>
      <w:sz w:val="16"/>
      <w:szCs w:val="16"/>
      <w:lang w:eastAsia="ru-RU"/>
    </w:rPr>
  </w:style>
  <w:style w:type="character" w:styleId="af7">
    <w:name w:val="Placeholder Text"/>
    <w:basedOn w:val="a0"/>
    <w:uiPriority w:val="99"/>
    <w:semiHidden/>
    <w:rsid w:val="00A52AE7"/>
    <w:rPr>
      <w:color w:val="808080"/>
    </w:rPr>
  </w:style>
  <w:style w:type="paragraph" w:styleId="af8">
    <w:name w:val="List Paragraph"/>
    <w:basedOn w:val="a"/>
    <w:uiPriority w:val="34"/>
    <w:qFormat/>
    <w:rsid w:val="00A52AE7"/>
    <w:pPr>
      <w:ind w:left="720"/>
      <w:contextualSpacing/>
    </w:pPr>
  </w:style>
  <w:style w:type="table" w:styleId="af9">
    <w:name w:val="Table Grid"/>
    <w:basedOn w:val="a1"/>
    <w:uiPriority w:val="59"/>
    <w:rsid w:val="00A52A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caption"/>
    <w:basedOn w:val="a"/>
    <w:next w:val="a"/>
    <w:uiPriority w:val="35"/>
    <w:unhideWhenUsed/>
    <w:qFormat/>
    <w:rsid w:val="00A52AE7"/>
    <w:pPr>
      <w:spacing w:after="200"/>
    </w:pPr>
    <w:rPr>
      <w:b/>
      <w:bCs/>
      <w:color w:val="4F81BD" w:themeColor="accent1"/>
      <w:sz w:val="18"/>
      <w:szCs w:val="18"/>
    </w:rPr>
  </w:style>
  <w:style w:type="paragraph" w:styleId="afb">
    <w:name w:val="header"/>
    <w:basedOn w:val="a"/>
    <w:link w:val="afc"/>
    <w:uiPriority w:val="99"/>
    <w:unhideWhenUsed/>
    <w:rsid w:val="00A52AE7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0"/>
    <w:link w:val="afb"/>
    <w:uiPriority w:val="99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2A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A52AE7"/>
    <w:pPr>
      <w:keepNext/>
      <w:outlineLvl w:val="0"/>
    </w:pPr>
    <w:rPr>
      <w:b/>
    </w:rPr>
  </w:style>
  <w:style w:type="paragraph" w:styleId="2">
    <w:name w:val="heading 2"/>
    <w:basedOn w:val="a"/>
    <w:next w:val="a"/>
    <w:link w:val="20"/>
    <w:qFormat/>
    <w:rsid w:val="00A52AE7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link w:val="30"/>
    <w:qFormat/>
    <w:rsid w:val="00A52AE7"/>
    <w:pPr>
      <w:keepNext/>
      <w:spacing w:before="240" w:after="60"/>
      <w:outlineLvl w:val="2"/>
    </w:pPr>
    <w:rPr>
      <w:rFonts w:ascii="Arial" w:hAnsi="Arial"/>
    </w:rPr>
  </w:style>
  <w:style w:type="paragraph" w:styleId="4">
    <w:name w:val="heading 4"/>
    <w:basedOn w:val="a"/>
    <w:next w:val="a"/>
    <w:link w:val="40"/>
    <w:qFormat/>
    <w:rsid w:val="00A52AE7"/>
    <w:pPr>
      <w:keepNext/>
      <w:jc w:val="center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A52AE7"/>
    <w:pPr>
      <w:keepNext/>
      <w:outlineLvl w:val="4"/>
    </w:pPr>
    <w:rPr>
      <w:i/>
      <w:iCs/>
    </w:rPr>
  </w:style>
  <w:style w:type="paragraph" w:styleId="6">
    <w:name w:val="heading 6"/>
    <w:basedOn w:val="a"/>
    <w:next w:val="a"/>
    <w:link w:val="60"/>
    <w:qFormat/>
    <w:rsid w:val="00A52AE7"/>
    <w:pPr>
      <w:keepNext/>
      <w:outlineLvl w:val="5"/>
    </w:pPr>
    <w:rPr>
      <w:i/>
      <w:iCs/>
      <w:u w:val="single"/>
    </w:rPr>
  </w:style>
  <w:style w:type="paragraph" w:styleId="7">
    <w:name w:val="heading 7"/>
    <w:basedOn w:val="a"/>
    <w:next w:val="a"/>
    <w:link w:val="70"/>
    <w:qFormat/>
    <w:rsid w:val="00A52AE7"/>
    <w:pPr>
      <w:keepNext/>
      <w:ind w:firstLine="360"/>
      <w:outlineLvl w:val="6"/>
    </w:pPr>
    <w:rPr>
      <w:i/>
      <w:iCs/>
      <w:u w:val="single"/>
    </w:rPr>
  </w:style>
  <w:style w:type="paragraph" w:styleId="8">
    <w:name w:val="heading 8"/>
    <w:basedOn w:val="a"/>
    <w:next w:val="a"/>
    <w:link w:val="80"/>
    <w:qFormat/>
    <w:rsid w:val="00A52AE7"/>
    <w:pPr>
      <w:keepNext/>
      <w:ind w:left="360"/>
      <w:outlineLvl w:val="7"/>
    </w:pPr>
    <w:rPr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52AE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A52AE7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A52AE7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A52AE7"/>
    <w:rPr>
      <w:rFonts w:ascii="Times New Roman" w:eastAsia="Times New Roman" w:hAnsi="Times New Roman" w:cs="Times New Roman"/>
      <w:b/>
      <w:bCs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A52AE7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A52AE7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70">
    <w:name w:val="Заголовок 7 Знак"/>
    <w:basedOn w:val="a0"/>
    <w:link w:val="7"/>
    <w:rsid w:val="00A52AE7"/>
    <w:rPr>
      <w:rFonts w:ascii="Times New Roman" w:eastAsia="Times New Roman" w:hAnsi="Times New Roman" w:cs="Times New Roman"/>
      <w:i/>
      <w:iCs/>
      <w:sz w:val="24"/>
      <w:szCs w:val="20"/>
      <w:u w:val="single"/>
      <w:lang w:eastAsia="ru-RU"/>
    </w:rPr>
  </w:style>
  <w:style w:type="character" w:customStyle="1" w:styleId="80">
    <w:name w:val="Заголовок 8 Знак"/>
    <w:basedOn w:val="a0"/>
    <w:link w:val="8"/>
    <w:rsid w:val="00A52AE7"/>
    <w:rPr>
      <w:rFonts w:ascii="Times New Roman" w:eastAsia="Times New Roman" w:hAnsi="Times New Roman" w:cs="Times New Roman"/>
      <w:b/>
      <w:bCs/>
      <w:i/>
      <w:sz w:val="24"/>
      <w:szCs w:val="20"/>
      <w:lang w:eastAsia="ru-RU"/>
    </w:rPr>
  </w:style>
  <w:style w:type="paragraph" w:styleId="a3">
    <w:name w:val="Document Map"/>
    <w:basedOn w:val="a"/>
    <w:link w:val="a4"/>
    <w:semiHidden/>
    <w:rsid w:val="00A52AE7"/>
    <w:pPr>
      <w:shd w:val="clear" w:color="auto" w:fill="000080"/>
    </w:pPr>
    <w:rPr>
      <w:rFonts w:ascii="Tahoma" w:hAnsi="Tahoma"/>
      <w:sz w:val="18"/>
    </w:rPr>
  </w:style>
  <w:style w:type="character" w:customStyle="1" w:styleId="a4">
    <w:name w:val="Схема документа Знак"/>
    <w:basedOn w:val="a0"/>
    <w:link w:val="a3"/>
    <w:semiHidden/>
    <w:rsid w:val="00A52AE7"/>
    <w:rPr>
      <w:rFonts w:ascii="Tahoma" w:eastAsia="Times New Roman" w:hAnsi="Tahoma" w:cs="Times New Roman"/>
      <w:sz w:val="18"/>
      <w:szCs w:val="20"/>
      <w:shd w:val="clear" w:color="auto" w:fill="000080"/>
      <w:lang w:eastAsia="ru-RU"/>
    </w:rPr>
  </w:style>
  <w:style w:type="paragraph" w:styleId="a5">
    <w:name w:val="Body Text"/>
    <w:basedOn w:val="a"/>
    <w:link w:val="a6"/>
    <w:rsid w:val="00A52AE7"/>
  </w:style>
  <w:style w:type="character" w:customStyle="1" w:styleId="a6">
    <w:name w:val="Основной текст Знак"/>
    <w:basedOn w:val="a0"/>
    <w:link w:val="a5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11">
    <w:name w:val="заголовок 1"/>
    <w:basedOn w:val="a"/>
    <w:next w:val="a"/>
    <w:rsid w:val="00A52AE7"/>
    <w:pPr>
      <w:keepNext/>
    </w:pPr>
    <w:rPr>
      <w:b/>
      <w:i/>
      <w:u w:val="single"/>
    </w:rPr>
  </w:style>
  <w:style w:type="paragraph" w:customStyle="1" w:styleId="21">
    <w:name w:val="заголовок 2"/>
    <w:basedOn w:val="a"/>
    <w:next w:val="a"/>
    <w:rsid w:val="00A52AE7"/>
    <w:pPr>
      <w:keepNext/>
      <w:jc w:val="both"/>
    </w:pPr>
    <w:rPr>
      <w:b/>
      <w:i/>
      <w:u w:val="single"/>
    </w:rPr>
  </w:style>
  <w:style w:type="paragraph" w:styleId="a7">
    <w:name w:val="Body Text Indent"/>
    <w:basedOn w:val="a"/>
    <w:link w:val="a8"/>
    <w:rsid w:val="00A52AE7"/>
    <w:pPr>
      <w:jc w:val="both"/>
    </w:pPr>
  </w:style>
  <w:style w:type="character" w:customStyle="1" w:styleId="a8">
    <w:name w:val="Основной текст с отступом Знак"/>
    <w:basedOn w:val="a0"/>
    <w:link w:val="a7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2">
    <w:name w:val="Body Text 2"/>
    <w:basedOn w:val="a"/>
    <w:link w:val="23"/>
    <w:rsid w:val="00A52AE7"/>
    <w:rPr>
      <w:sz w:val="20"/>
    </w:rPr>
  </w:style>
  <w:style w:type="character" w:customStyle="1" w:styleId="23">
    <w:name w:val="Основной текст 2 Знак"/>
    <w:basedOn w:val="a0"/>
    <w:link w:val="22"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Bullet"/>
    <w:basedOn w:val="a"/>
    <w:autoRedefine/>
    <w:rsid w:val="00A52AE7"/>
    <w:pPr>
      <w:widowControl w:val="0"/>
      <w:spacing w:after="40" w:line="288" w:lineRule="auto"/>
      <w:jc w:val="both"/>
    </w:pPr>
  </w:style>
  <w:style w:type="paragraph" w:styleId="aa">
    <w:name w:val="footer"/>
    <w:basedOn w:val="a"/>
    <w:link w:val="ab"/>
    <w:uiPriority w:val="99"/>
    <w:rsid w:val="00A52AE7"/>
    <w:pPr>
      <w:tabs>
        <w:tab w:val="center" w:pos="4153"/>
        <w:tab w:val="right" w:pos="830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c">
    <w:name w:val="page number"/>
    <w:basedOn w:val="a0"/>
    <w:rsid w:val="00A52AE7"/>
  </w:style>
  <w:style w:type="paragraph" w:styleId="ad">
    <w:name w:val="footnote text"/>
    <w:basedOn w:val="a"/>
    <w:link w:val="ae"/>
    <w:uiPriority w:val="99"/>
    <w:semiHidden/>
    <w:unhideWhenUsed/>
    <w:rsid w:val="00A52AE7"/>
    <w:rPr>
      <w:sz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A52AE7"/>
    <w:rPr>
      <w:vertAlign w:val="superscript"/>
    </w:rPr>
  </w:style>
  <w:style w:type="character" w:styleId="af0">
    <w:name w:val="annotation reference"/>
    <w:basedOn w:val="a0"/>
    <w:uiPriority w:val="99"/>
    <w:semiHidden/>
    <w:unhideWhenUsed/>
    <w:rsid w:val="00A52AE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A52AE7"/>
    <w:rPr>
      <w:sz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A52AE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52AE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A52AE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A52AE7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A52AE7"/>
    <w:rPr>
      <w:rFonts w:ascii="Tahoma" w:eastAsia="Times New Roman" w:hAnsi="Tahoma" w:cs="Tahoma"/>
      <w:sz w:val="16"/>
      <w:szCs w:val="16"/>
      <w:lang w:eastAsia="ru-RU"/>
    </w:rPr>
  </w:style>
  <w:style w:type="character" w:styleId="af7">
    <w:name w:val="Placeholder Text"/>
    <w:basedOn w:val="a0"/>
    <w:uiPriority w:val="99"/>
    <w:semiHidden/>
    <w:rsid w:val="00A52AE7"/>
    <w:rPr>
      <w:color w:val="808080"/>
    </w:rPr>
  </w:style>
  <w:style w:type="paragraph" w:styleId="af8">
    <w:name w:val="List Paragraph"/>
    <w:basedOn w:val="a"/>
    <w:uiPriority w:val="34"/>
    <w:qFormat/>
    <w:rsid w:val="00A52AE7"/>
    <w:pPr>
      <w:ind w:left="720"/>
      <w:contextualSpacing/>
    </w:pPr>
  </w:style>
  <w:style w:type="table" w:styleId="af9">
    <w:name w:val="Table Grid"/>
    <w:basedOn w:val="a1"/>
    <w:uiPriority w:val="59"/>
    <w:rsid w:val="00A52A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caption"/>
    <w:basedOn w:val="a"/>
    <w:next w:val="a"/>
    <w:uiPriority w:val="35"/>
    <w:unhideWhenUsed/>
    <w:qFormat/>
    <w:rsid w:val="00A52AE7"/>
    <w:pPr>
      <w:spacing w:after="200"/>
    </w:pPr>
    <w:rPr>
      <w:b/>
      <w:bCs/>
      <w:color w:val="4F81BD" w:themeColor="accent1"/>
      <w:sz w:val="18"/>
      <w:szCs w:val="18"/>
    </w:rPr>
  </w:style>
  <w:style w:type="paragraph" w:styleId="afb">
    <w:name w:val="header"/>
    <w:basedOn w:val="a"/>
    <w:link w:val="afc"/>
    <w:uiPriority w:val="99"/>
    <w:unhideWhenUsed/>
    <w:rsid w:val="00A52AE7"/>
    <w:pPr>
      <w:tabs>
        <w:tab w:val="center" w:pos="4677"/>
        <w:tab w:val="right" w:pos="9355"/>
      </w:tabs>
    </w:pPr>
  </w:style>
  <w:style w:type="character" w:customStyle="1" w:styleId="afc">
    <w:name w:val="Верхний колонтитул Знак"/>
    <w:basedOn w:val="a0"/>
    <w:link w:val="afb"/>
    <w:uiPriority w:val="99"/>
    <w:rsid w:val="00A52AE7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2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6.wmf"/><Relationship Id="rId133" Type="http://schemas.openxmlformats.org/officeDocument/2006/relationships/image" Target="media/image68.wmf"/><Relationship Id="rId138" Type="http://schemas.openxmlformats.org/officeDocument/2006/relationships/oleObject" Target="embeddings/oleObject63.bin"/><Relationship Id="rId16" Type="http://schemas.openxmlformats.org/officeDocument/2006/relationships/image" Target="media/image6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4.bin"/><Relationship Id="rId79" Type="http://schemas.openxmlformats.org/officeDocument/2006/relationships/image" Target="media/image39.png"/><Relationship Id="rId102" Type="http://schemas.openxmlformats.org/officeDocument/2006/relationships/image" Target="media/image51.wmf"/><Relationship Id="rId123" Type="http://schemas.openxmlformats.org/officeDocument/2006/relationships/oleObject" Target="embeddings/oleObject57.bin"/><Relationship Id="rId128" Type="http://schemas.openxmlformats.org/officeDocument/2006/relationships/oleObject" Target="embeddings/oleObject59.bin"/><Relationship Id="rId5" Type="http://schemas.openxmlformats.org/officeDocument/2006/relationships/webSettings" Target="webSettings.xml"/><Relationship Id="rId90" Type="http://schemas.openxmlformats.org/officeDocument/2006/relationships/image" Target="media/image45.wmf"/><Relationship Id="rId95" Type="http://schemas.openxmlformats.org/officeDocument/2006/relationships/oleObject" Target="embeddings/oleObject43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9.wmf"/><Relationship Id="rId134" Type="http://schemas.openxmlformats.org/officeDocument/2006/relationships/oleObject" Target="embeddings/oleObject61.bin"/><Relationship Id="rId139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png"/><Relationship Id="rId80" Type="http://schemas.openxmlformats.org/officeDocument/2006/relationships/image" Target="media/image40.wmf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6.bin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4.wmf"/><Relationship Id="rId116" Type="http://schemas.openxmlformats.org/officeDocument/2006/relationships/image" Target="media/image58.wmf"/><Relationship Id="rId124" Type="http://schemas.openxmlformats.org/officeDocument/2006/relationships/image" Target="media/image62.wmf"/><Relationship Id="rId129" Type="http://schemas.openxmlformats.org/officeDocument/2006/relationships/image" Target="media/image65.wmf"/><Relationship Id="rId137" Type="http://schemas.openxmlformats.org/officeDocument/2006/relationships/image" Target="media/image70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image" Target="media/image36.png"/><Relationship Id="rId83" Type="http://schemas.openxmlformats.org/officeDocument/2006/relationships/oleObject" Target="embeddings/oleObject37.bin"/><Relationship Id="rId88" Type="http://schemas.openxmlformats.org/officeDocument/2006/relationships/image" Target="media/image44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8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7.png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53.wmf"/><Relationship Id="rId114" Type="http://schemas.openxmlformats.org/officeDocument/2006/relationships/image" Target="media/image57.wmf"/><Relationship Id="rId119" Type="http://schemas.openxmlformats.org/officeDocument/2006/relationships/oleObject" Target="embeddings/oleObject55.bin"/><Relationship Id="rId127" Type="http://schemas.openxmlformats.org/officeDocument/2006/relationships/image" Target="media/image64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5.wmf"/><Relationship Id="rId78" Type="http://schemas.openxmlformats.org/officeDocument/2006/relationships/image" Target="media/image38.png"/><Relationship Id="rId81" Type="http://schemas.openxmlformats.org/officeDocument/2006/relationships/oleObject" Target="embeddings/oleObject36.bin"/><Relationship Id="rId86" Type="http://schemas.openxmlformats.org/officeDocument/2006/relationships/image" Target="media/image43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61.wmf"/><Relationship Id="rId130" Type="http://schemas.openxmlformats.org/officeDocument/2006/relationships/oleObject" Target="embeddings/oleObject60.bin"/><Relationship Id="rId135" Type="http://schemas.openxmlformats.org/officeDocument/2006/relationships/image" Target="media/image69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52.wmf"/><Relationship Id="rId120" Type="http://schemas.openxmlformats.org/officeDocument/2006/relationships/image" Target="media/image60.wmf"/><Relationship Id="rId125" Type="http://schemas.openxmlformats.org/officeDocument/2006/relationships/oleObject" Target="embeddings/oleObject58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3.bin"/><Relationship Id="rId131" Type="http://schemas.openxmlformats.org/officeDocument/2006/relationships/image" Target="media/image66.png"/><Relationship Id="rId136" Type="http://schemas.openxmlformats.org/officeDocument/2006/relationships/oleObject" Target="embeddings/oleObject62.bin"/><Relationship Id="rId61" Type="http://schemas.openxmlformats.org/officeDocument/2006/relationships/oleObject" Target="embeddings/oleObject28.bin"/><Relationship Id="rId82" Type="http://schemas.openxmlformats.org/officeDocument/2006/relationships/image" Target="media/image41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3</cp:revision>
  <dcterms:created xsi:type="dcterms:W3CDTF">2023-02-22T21:56:00Z</dcterms:created>
  <dcterms:modified xsi:type="dcterms:W3CDTF">2024-02-22T13:51:00Z</dcterms:modified>
</cp:coreProperties>
</file>