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7555F" w14:textId="5EEB6A80" w:rsidR="005A66CD" w:rsidRDefault="005A66CD" w:rsidP="00B50CB2">
      <w:pPr>
        <w:jc w:val="both"/>
        <w:rPr>
          <w:rFonts w:ascii="Times New Roman" w:hAnsi="Times New Roman" w:cs="Times New Roman"/>
          <w:sz w:val="28"/>
          <w:szCs w:val="28"/>
        </w:rPr>
      </w:pPr>
      <w:r w:rsidRPr="005A66CD">
        <w:rPr>
          <w:rFonts w:ascii="Times New Roman" w:hAnsi="Times New Roman" w:cs="Times New Roman"/>
          <w:sz w:val="28"/>
          <w:szCs w:val="28"/>
          <w:highlight w:val="yellow"/>
        </w:rPr>
        <w:t>Слайд 1</w:t>
      </w:r>
    </w:p>
    <w:p w14:paraId="086194C2" w14:textId="67300C32" w:rsidR="005A66CD" w:rsidRPr="005A66CD" w:rsidRDefault="008B0B2B" w:rsidP="00B50CB2">
      <w:pPr>
        <w:jc w:val="both"/>
        <w:rPr>
          <w:rFonts w:ascii="Times New Roman" w:hAnsi="Times New Roman" w:cs="Times New Roman"/>
          <w:sz w:val="28"/>
          <w:szCs w:val="28"/>
        </w:rPr>
      </w:pPr>
      <w:r w:rsidRPr="008B0B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50C324" wp14:editId="573C9FF7">
            <wp:extent cx="2953902" cy="130258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7507" cy="130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7C00" w14:textId="7173D1DF" w:rsidR="00B50CB2" w:rsidRPr="00B50CB2" w:rsidRDefault="00B50CB2" w:rsidP="00B50CB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50CB2">
        <w:rPr>
          <w:rFonts w:ascii="Times New Roman" w:hAnsi="Times New Roman" w:cs="Times New Roman"/>
          <w:b/>
          <w:bCs/>
          <w:sz w:val="28"/>
          <w:szCs w:val="28"/>
        </w:rPr>
        <w:t>Излучение видимого</w:t>
      </w:r>
      <w:r w:rsidR="005A66CD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Pr="00B50CB2">
        <w:rPr>
          <w:rFonts w:ascii="Times New Roman" w:hAnsi="Times New Roman" w:cs="Times New Roman"/>
          <w:b/>
          <w:bCs/>
          <w:sz w:val="28"/>
          <w:szCs w:val="28"/>
        </w:rPr>
        <w:t>ультрафиолетового и инфракрасного диапазонов волн.</w:t>
      </w:r>
    </w:p>
    <w:p w14:paraId="39F8AAEE" w14:textId="24AC7CDE" w:rsidR="00B50CB2" w:rsidRDefault="005A66CD" w:rsidP="00B50CB2">
      <w:pPr>
        <w:jc w:val="both"/>
        <w:rPr>
          <w:rFonts w:ascii="Times New Roman" w:hAnsi="Times New Roman" w:cs="Times New Roman"/>
          <w:sz w:val="28"/>
          <w:szCs w:val="28"/>
        </w:rPr>
      </w:pPr>
      <w:r w:rsidRPr="005A66CD">
        <w:rPr>
          <w:rFonts w:ascii="Times New Roman" w:hAnsi="Times New Roman" w:cs="Times New Roman"/>
          <w:sz w:val="28"/>
          <w:szCs w:val="28"/>
          <w:highlight w:val="yellow"/>
        </w:rPr>
        <w:t>Слайд 2</w:t>
      </w:r>
    </w:p>
    <w:p w14:paraId="083F26AB" w14:textId="70DF8DB8" w:rsidR="008B0B2B" w:rsidRDefault="008B0B2B" w:rsidP="00B50CB2">
      <w:pPr>
        <w:jc w:val="both"/>
        <w:rPr>
          <w:rFonts w:ascii="Times New Roman" w:hAnsi="Times New Roman" w:cs="Times New Roman"/>
          <w:sz w:val="28"/>
          <w:szCs w:val="28"/>
        </w:rPr>
      </w:pPr>
      <w:r w:rsidRPr="008B0B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CC527" wp14:editId="67E689F6">
            <wp:extent cx="3105509" cy="1726790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6716" cy="173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0A03" w14:textId="1D0178CF" w:rsidR="005A66CD" w:rsidRDefault="00084688" w:rsidP="00B50C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электромагнитное излучение?</w:t>
      </w:r>
    </w:p>
    <w:p w14:paraId="47260EE3" w14:textId="77777777" w:rsidR="008B0B2B" w:rsidRDefault="00084688" w:rsidP="00B50CB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84688">
        <w:rPr>
          <w:rFonts w:ascii="Times New Roman" w:hAnsi="Times New Roman" w:cs="Times New Roman"/>
          <w:sz w:val="28"/>
          <w:szCs w:val="28"/>
        </w:rPr>
        <w:t>Электромагни́тное</w:t>
      </w:r>
      <w:proofErr w:type="spellEnd"/>
      <w:r w:rsidRPr="000846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688">
        <w:rPr>
          <w:rFonts w:ascii="Times New Roman" w:hAnsi="Times New Roman" w:cs="Times New Roman"/>
          <w:sz w:val="28"/>
          <w:szCs w:val="28"/>
        </w:rPr>
        <w:t>излуче́ние</w:t>
      </w:r>
      <w:proofErr w:type="spellEnd"/>
      <w:r w:rsidRPr="00084688">
        <w:rPr>
          <w:rFonts w:ascii="Times New Roman" w:hAnsi="Times New Roman" w:cs="Times New Roman"/>
          <w:sz w:val="28"/>
          <w:szCs w:val="28"/>
        </w:rPr>
        <w:t xml:space="preserve"> (ЭМИ) — распространяющееся в пространстве возмущение (изменение состояния) электромагнитного поля.</w:t>
      </w:r>
    </w:p>
    <w:p w14:paraId="10480B6C" w14:textId="1DE317F3" w:rsidR="008B0B2B" w:rsidRDefault="008B0B2B" w:rsidP="00B50CB2">
      <w:pPr>
        <w:jc w:val="both"/>
        <w:rPr>
          <w:rFonts w:ascii="Times New Roman" w:hAnsi="Times New Roman" w:cs="Times New Roman"/>
          <w:sz w:val="28"/>
          <w:szCs w:val="28"/>
        </w:rPr>
      </w:pPr>
      <w:r w:rsidRPr="008B0B2B">
        <w:rPr>
          <w:rFonts w:ascii="Times New Roman" w:hAnsi="Times New Roman" w:cs="Times New Roman"/>
          <w:sz w:val="28"/>
          <w:szCs w:val="28"/>
          <w:highlight w:val="yellow"/>
        </w:rPr>
        <w:t>Слайд 3</w:t>
      </w:r>
    </w:p>
    <w:p w14:paraId="6097FF50" w14:textId="3B0D1812" w:rsidR="00051D82" w:rsidRDefault="00D80CE1" w:rsidP="00051D82">
      <w:pPr>
        <w:jc w:val="both"/>
        <w:rPr>
          <w:rFonts w:ascii="Times New Roman" w:hAnsi="Times New Roman" w:cs="Times New Roman"/>
          <w:sz w:val="28"/>
          <w:szCs w:val="28"/>
        </w:rPr>
      </w:pPr>
      <w:r w:rsidRPr="00D80C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612D28" wp14:editId="442D8C95">
            <wp:extent cx="2769079" cy="1483586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6401" cy="148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B872" w14:textId="4258B802" w:rsidR="00051D82" w:rsidRPr="00051D82" w:rsidRDefault="00051D82" w:rsidP="00051D82">
      <w:pPr>
        <w:jc w:val="both"/>
        <w:rPr>
          <w:rFonts w:ascii="Times New Roman" w:hAnsi="Times New Roman" w:cs="Times New Roman"/>
          <w:sz w:val="28"/>
          <w:szCs w:val="28"/>
        </w:rPr>
      </w:pPr>
      <w:r w:rsidRPr="00051D82">
        <w:rPr>
          <w:rFonts w:ascii="Times New Roman" w:hAnsi="Times New Roman" w:cs="Times New Roman"/>
          <w:sz w:val="28"/>
          <w:szCs w:val="28"/>
        </w:rPr>
        <w:t>Длина волны</w:t>
      </w:r>
    </w:p>
    <w:p w14:paraId="79D1AEAC" w14:textId="7ADEE475" w:rsidR="00051D82" w:rsidRDefault="00051D82" w:rsidP="00051D82">
      <w:pPr>
        <w:jc w:val="both"/>
        <w:rPr>
          <w:rFonts w:ascii="Times New Roman" w:hAnsi="Times New Roman" w:cs="Times New Roman"/>
          <w:sz w:val="28"/>
          <w:szCs w:val="28"/>
        </w:rPr>
      </w:pPr>
      <w:r w:rsidRPr="00051D82">
        <w:rPr>
          <w:rFonts w:ascii="Times New Roman" w:hAnsi="Times New Roman" w:cs="Times New Roman"/>
          <w:sz w:val="28"/>
          <w:szCs w:val="28"/>
        </w:rPr>
        <w:t xml:space="preserve">Ей называется расстояние между двумя точками этой волны, колеблющихся в одной фазе. Если проще, то это расстояние между двумя «гребнями». </w:t>
      </w:r>
    </w:p>
    <w:p w14:paraId="1FFB38CB" w14:textId="4162E42B" w:rsidR="00051D82" w:rsidRDefault="00051D82" w:rsidP="00051D82">
      <w:pPr>
        <w:jc w:val="both"/>
        <w:rPr>
          <w:rFonts w:ascii="Times New Roman" w:hAnsi="Times New Roman" w:cs="Times New Roman"/>
          <w:sz w:val="28"/>
          <w:szCs w:val="28"/>
        </w:rPr>
      </w:pPr>
      <w:r w:rsidRPr="00051D82">
        <w:rPr>
          <w:rFonts w:ascii="Times New Roman" w:hAnsi="Times New Roman" w:cs="Times New Roman"/>
          <w:sz w:val="28"/>
          <w:szCs w:val="28"/>
        </w:rPr>
        <w:t xml:space="preserve">Еще длиной волны можно назвать расстояние, пройденное волной, за один период колебания. </w:t>
      </w:r>
    </w:p>
    <w:p w14:paraId="5BCEA8D0" w14:textId="77777777" w:rsidR="00051D82" w:rsidRPr="00051D82" w:rsidRDefault="00051D82" w:rsidP="00051D82">
      <w:pPr>
        <w:jc w:val="both"/>
        <w:rPr>
          <w:rFonts w:ascii="Times New Roman" w:hAnsi="Times New Roman" w:cs="Times New Roman"/>
          <w:sz w:val="28"/>
          <w:szCs w:val="28"/>
        </w:rPr>
      </w:pPr>
      <w:r w:rsidRPr="00051D82">
        <w:rPr>
          <w:rFonts w:ascii="Times New Roman" w:hAnsi="Times New Roman" w:cs="Times New Roman"/>
          <w:sz w:val="28"/>
          <w:szCs w:val="28"/>
        </w:rPr>
        <w:t>Частота</w:t>
      </w:r>
    </w:p>
    <w:p w14:paraId="222F07C9" w14:textId="2276FAAF" w:rsidR="00051D82" w:rsidRDefault="00051D82" w:rsidP="00051D82">
      <w:pPr>
        <w:jc w:val="both"/>
        <w:rPr>
          <w:rFonts w:ascii="Times New Roman" w:hAnsi="Times New Roman" w:cs="Times New Roman"/>
          <w:sz w:val="28"/>
          <w:szCs w:val="28"/>
        </w:rPr>
      </w:pPr>
      <w:r w:rsidRPr="00051D82">
        <w:rPr>
          <w:rFonts w:ascii="Times New Roman" w:hAnsi="Times New Roman" w:cs="Times New Roman"/>
          <w:sz w:val="28"/>
          <w:szCs w:val="28"/>
        </w:rPr>
        <w:t xml:space="preserve">Частота — это величина, обратно пропорциональная периоду. Она определяет, сколько колебаний в единицу времени совершила волна. </w:t>
      </w:r>
    </w:p>
    <w:p w14:paraId="497BDB26" w14:textId="1A2F0752" w:rsidR="00D80CE1" w:rsidRDefault="00D80CE1" w:rsidP="00051D82">
      <w:pPr>
        <w:jc w:val="both"/>
        <w:rPr>
          <w:rFonts w:ascii="Times New Roman" w:hAnsi="Times New Roman" w:cs="Times New Roman"/>
          <w:sz w:val="28"/>
          <w:szCs w:val="28"/>
        </w:rPr>
      </w:pPr>
      <w:r w:rsidRPr="00D80CE1">
        <w:rPr>
          <w:rFonts w:ascii="Times New Roman" w:hAnsi="Times New Roman" w:cs="Times New Roman"/>
          <w:sz w:val="28"/>
          <w:szCs w:val="28"/>
          <w:highlight w:val="yellow"/>
        </w:rPr>
        <w:t>Слайд 4</w:t>
      </w:r>
    </w:p>
    <w:p w14:paraId="19389A7A" w14:textId="23817B4D" w:rsidR="004A5492" w:rsidRDefault="004A5492" w:rsidP="00051D82">
      <w:pPr>
        <w:jc w:val="both"/>
        <w:rPr>
          <w:rFonts w:ascii="Times New Roman" w:hAnsi="Times New Roman" w:cs="Times New Roman"/>
          <w:sz w:val="28"/>
          <w:szCs w:val="28"/>
        </w:rPr>
      </w:pPr>
      <w:r w:rsidRPr="004A549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63F810" wp14:editId="33DAB0F6">
            <wp:extent cx="2311879" cy="1366728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9476" cy="137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8EFC" w14:textId="67C38A35" w:rsidR="004A5492" w:rsidRDefault="004A5492" w:rsidP="0073169E">
      <w:pPr>
        <w:jc w:val="both"/>
        <w:rPr>
          <w:rFonts w:ascii="Times New Roman" w:hAnsi="Times New Roman" w:cs="Times New Roman"/>
          <w:sz w:val="28"/>
          <w:szCs w:val="28"/>
        </w:rPr>
      </w:pPr>
      <w:r w:rsidRPr="004A5492">
        <w:rPr>
          <w:rFonts w:ascii="Times New Roman" w:hAnsi="Times New Roman" w:cs="Times New Roman"/>
          <w:sz w:val="28"/>
          <w:szCs w:val="28"/>
        </w:rPr>
        <w:t>Электромагнитное излучение включает в себя широкий диапазон волн, различающихся по своим физическим характеристикам, основными из которых являются длина волны и частота. Эти параметры определяют, как конкретное излучение будет взаимодействовать с веществом и восприниматься органами чувств, если оно попадает в видимый для человека спектр.</w:t>
      </w:r>
    </w:p>
    <w:p w14:paraId="5399FFF9" w14:textId="1ADBC36A" w:rsidR="004A5492" w:rsidRDefault="004A5492" w:rsidP="0073169E">
      <w:pPr>
        <w:jc w:val="both"/>
        <w:rPr>
          <w:rFonts w:ascii="Times New Roman" w:hAnsi="Times New Roman" w:cs="Times New Roman"/>
          <w:sz w:val="28"/>
          <w:szCs w:val="28"/>
        </w:rPr>
      </w:pPr>
      <w:r w:rsidRPr="00E87865">
        <w:rPr>
          <w:rFonts w:ascii="Times New Roman" w:hAnsi="Times New Roman" w:cs="Times New Roman"/>
          <w:sz w:val="28"/>
          <w:szCs w:val="28"/>
          <w:highlight w:val="yellow"/>
        </w:rPr>
        <w:t>Слайд 5</w:t>
      </w:r>
    </w:p>
    <w:p w14:paraId="7BE47F1D" w14:textId="159E34D0" w:rsidR="00E87865" w:rsidRDefault="00D0263A" w:rsidP="0073169E">
      <w:pPr>
        <w:jc w:val="both"/>
        <w:rPr>
          <w:rFonts w:ascii="Times New Roman" w:hAnsi="Times New Roman" w:cs="Times New Roman"/>
          <w:sz w:val="28"/>
          <w:szCs w:val="28"/>
        </w:rPr>
      </w:pPr>
      <w:r w:rsidRPr="00D026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5CD205" wp14:editId="285A536F">
            <wp:extent cx="1914557" cy="1138687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4419" cy="114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CF72" w14:textId="492ABC98" w:rsidR="004A5492" w:rsidRDefault="004A5492" w:rsidP="004A5492">
      <w:pPr>
        <w:jc w:val="both"/>
        <w:rPr>
          <w:rFonts w:ascii="Times New Roman" w:hAnsi="Times New Roman" w:cs="Times New Roman"/>
          <w:sz w:val="28"/>
          <w:szCs w:val="28"/>
        </w:rPr>
      </w:pPr>
      <w:r w:rsidRPr="004A5492">
        <w:rPr>
          <w:rFonts w:ascii="Times New Roman" w:hAnsi="Times New Roman" w:cs="Times New Roman"/>
          <w:sz w:val="28"/>
          <w:szCs w:val="28"/>
        </w:rPr>
        <w:t>Видимое излучение - участок спектра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5492">
        <w:rPr>
          <w:rFonts w:ascii="Times New Roman" w:hAnsi="Times New Roman" w:cs="Times New Roman"/>
          <w:sz w:val="28"/>
          <w:szCs w:val="28"/>
        </w:rPr>
        <w:t>электромагнитного излучения, воспринимаемый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5492">
        <w:rPr>
          <w:rFonts w:ascii="Times New Roman" w:hAnsi="Times New Roman" w:cs="Times New Roman"/>
          <w:sz w:val="28"/>
          <w:szCs w:val="28"/>
        </w:rPr>
        <w:t xml:space="preserve">человеческим глазом ~ от 380 </w:t>
      </w:r>
      <w:proofErr w:type="spellStart"/>
      <w:r w:rsidRPr="004A5492">
        <w:rPr>
          <w:rFonts w:ascii="Times New Roman" w:hAnsi="Times New Roman" w:cs="Times New Roman"/>
          <w:sz w:val="28"/>
          <w:szCs w:val="28"/>
        </w:rPr>
        <w:t>нм</w:t>
      </w:r>
      <w:proofErr w:type="spellEnd"/>
      <w:r w:rsidRPr="004A5492">
        <w:rPr>
          <w:rFonts w:ascii="Times New Roman" w:hAnsi="Times New Roman" w:cs="Times New Roman"/>
          <w:sz w:val="28"/>
          <w:szCs w:val="28"/>
        </w:rPr>
        <w:t xml:space="preserve"> (Фиолетовый)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5492">
        <w:rPr>
          <w:rFonts w:ascii="Times New Roman" w:hAnsi="Times New Roman" w:cs="Times New Roman"/>
          <w:sz w:val="28"/>
          <w:szCs w:val="28"/>
        </w:rPr>
        <w:t xml:space="preserve">до 780 </w:t>
      </w:r>
      <w:proofErr w:type="spellStart"/>
      <w:r w:rsidRPr="004A5492">
        <w:rPr>
          <w:rFonts w:ascii="Times New Roman" w:hAnsi="Times New Roman" w:cs="Times New Roman"/>
          <w:sz w:val="28"/>
          <w:szCs w:val="28"/>
        </w:rPr>
        <w:t>нм</w:t>
      </w:r>
      <w:proofErr w:type="spellEnd"/>
      <w:r w:rsidRPr="004A5492">
        <w:rPr>
          <w:rFonts w:ascii="Times New Roman" w:hAnsi="Times New Roman" w:cs="Times New Roman"/>
          <w:sz w:val="28"/>
          <w:szCs w:val="28"/>
        </w:rPr>
        <w:t xml:space="preserve"> (Красный).</w:t>
      </w:r>
    </w:p>
    <w:p w14:paraId="0791EC03" w14:textId="2920845F" w:rsidR="00E87865" w:rsidRDefault="00E87865" w:rsidP="00E87865">
      <w:pPr>
        <w:jc w:val="both"/>
        <w:rPr>
          <w:rFonts w:ascii="Times New Roman" w:hAnsi="Times New Roman" w:cs="Times New Roman"/>
          <w:sz w:val="28"/>
          <w:szCs w:val="28"/>
        </w:rPr>
      </w:pPr>
      <w:r w:rsidRPr="00E87865">
        <w:rPr>
          <w:rFonts w:ascii="Times New Roman" w:hAnsi="Times New Roman" w:cs="Times New Roman"/>
          <w:sz w:val="28"/>
          <w:szCs w:val="28"/>
        </w:rPr>
        <w:t>Границы диапазона определяются свойствами светочувствительной сетчатки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87865">
        <w:rPr>
          <w:rFonts w:ascii="Times New Roman" w:hAnsi="Times New Roman" w:cs="Times New Roman"/>
          <w:sz w:val="28"/>
          <w:szCs w:val="28"/>
        </w:rPr>
        <w:t>Никаких четких физических границ между цветами нет.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7865">
        <w:rPr>
          <w:rFonts w:ascii="Times New Roman" w:hAnsi="Times New Roman" w:cs="Times New Roman"/>
          <w:sz w:val="28"/>
          <w:szCs w:val="28"/>
        </w:rPr>
        <w:t>В зависимости от освещенности среды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7865">
        <w:rPr>
          <w:rFonts w:ascii="Times New Roman" w:hAnsi="Times New Roman" w:cs="Times New Roman"/>
          <w:sz w:val="28"/>
          <w:szCs w:val="28"/>
        </w:rPr>
        <w:t>чувствительность глаза меняется, а следовательно и видимый спектр сужается/расширяется!</w:t>
      </w:r>
    </w:p>
    <w:p w14:paraId="088571DA" w14:textId="7D23DD9D" w:rsidR="004A5492" w:rsidRDefault="004A5492" w:rsidP="004A5492">
      <w:pPr>
        <w:jc w:val="both"/>
        <w:rPr>
          <w:rFonts w:ascii="Times New Roman" w:hAnsi="Times New Roman" w:cs="Times New Roman"/>
          <w:sz w:val="28"/>
          <w:szCs w:val="28"/>
        </w:rPr>
      </w:pPr>
      <w:r w:rsidRPr="004A5492">
        <w:rPr>
          <w:rFonts w:ascii="Times New Roman" w:hAnsi="Times New Roman" w:cs="Times New Roman"/>
          <w:sz w:val="28"/>
          <w:szCs w:val="28"/>
        </w:rPr>
        <w:t>Совместное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5492">
        <w:rPr>
          <w:rFonts w:ascii="Times New Roman" w:hAnsi="Times New Roman" w:cs="Times New Roman"/>
          <w:sz w:val="28"/>
          <w:szCs w:val="28"/>
        </w:rPr>
        <w:t>действие всех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5492">
        <w:rPr>
          <w:rFonts w:ascii="Times New Roman" w:hAnsi="Times New Roman" w:cs="Times New Roman"/>
          <w:sz w:val="28"/>
          <w:szCs w:val="28"/>
        </w:rPr>
        <w:t>световых лучей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5492">
        <w:rPr>
          <w:rFonts w:ascii="Times New Roman" w:hAnsi="Times New Roman" w:cs="Times New Roman"/>
          <w:sz w:val="28"/>
          <w:szCs w:val="28"/>
        </w:rPr>
        <w:t>длинами волн от 400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5492">
        <w:rPr>
          <w:rFonts w:ascii="Times New Roman" w:hAnsi="Times New Roman" w:cs="Times New Roman"/>
          <w:sz w:val="28"/>
          <w:szCs w:val="28"/>
        </w:rPr>
        <w:t xml:space="preserve">до 760 </w:t>
      </w:r>
      <w:proofErr w:type="spellStart"/>
      <w:r w:rsidRPr="004A5492">
        <w:rPr>
          <w:rFonts w:ascii="Times New Roman" w:hAnsi="Times New Roman" w:cs="Times New Roman"/>
          <w:sz w:val="28"/>
          <w:szCs w:val="28"/>
        </w:rPr>
        <w:t>нм</w:t>
      </w:r>
      <w:proofErr w:type="spellEnd"/>
      <w:r w:rsidRPr="004A5492">
        <w:rPr>
          <w:rFonts w:ascii="Times New Roman" w:hAnsi="Times New Roman" w:cs="Times New Roman"/>
          <w:sz w:val="28"/>
          <w:szCs w:val="28"/>
        </w:rPr>
        <w:t xml:space="preserve"> вызывает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5492">
        <w:rPr>
          <w:rFonts w:ascii="Times New Roman" w:hAnsi="Times New Roman" w:cs="Times New Roman"/>
          <w:sz w:val="28"/>
          <w:szCs w:val="28"/>
        </w:rPr>
        <w:t>ощущение белого,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5492">
        <w:rPr>
          <w:rFonts w:ascii="Times New Roman" w:hAnsi="Times New Roman" w:cs="Times New Roman"/>
          <w:sz w:val="28"/>
          <w:szCs w:val="28"/>
        </w:rPr>
        <w:t>неокрашенного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5492">
        <w:rPr>
          <w:rFonts w:ascii="Times New Roman" w:hAnsi="Times New Roman" w:cs="Times New Roman"/>
          <w:sz w:val="28"/>
          <w:szCs w:val="28"/>
        </w:rPr>
        <w:t>света.</w:t>
      </w:r>
    </w:p>
    <w:p w14:paraId="63F9BBA1" w14:textId="5564B4A8" w:rsidR="004A5492" w:rsidRDefault="00E87865" w:rsidP="004A5492">
      <w:pPr>
        <w:jc w:val="both"/>
        <w:rPr>
          <w:rFonts w:ascii="Times New Roman" w:hAnsi="Times New Roman" w:cs="Times New Roman"/>
          <w:sz w:val="28"/>
          <w:szCs w:val="28"/>
        </w:rPr>
      </w:pPr>
      <w:r w:rsidRPr="00E87865">
        <w:rPr>
          <w:rFonts w:ascii="Times New Roman" w:hAnsi="Times New Roman" w:cs="Times New Roman"/>
          <w:sz w:val="28"/>
          <w:szCs w:val="28"/>
        </w:rPr>
        <w:t xml:space="preserve">Видимое излучение также попадает в «оптическое окно» — область спектра электромагнитного излучения, практически не поглощаемого земной атмосферой. Чистый воздух рассеивает синий свет существенно сильнее, чем свет с </w:t>
      </w:r>
      <w:proofErr w:type="spellStart"/>
      <w:r w:rsidRPr="00E87865">
        <w:rPr>
          <w:rFonts w:ascii="Times New Roman" w:hAnsi="Times New Roman" w:cs="Times New Roman"/>
          <w:sz w:val="28"/>
          <w:szCs w:val="28"/>
        </w:rPr>
        <w:t>бо́льшими</w:t>
      </w:r>
      <w:proofErr w:type="spellEnd"/>
      <w:r w:rsidRPr="00E87865">
        <w:rPr>
          <w:rFonts w:ascii="Times New Roman" w:hAnsi="Times New Roman" w:cs="Times New Roman"/>
          <w:sz w:val="28"/>
          <w:szCs w:val="28"/>
        </w:rPr>
        <w:t xml:space="preserve"> длинами волн (в красную сторону спектра), поэтому полуденное небо выглядит голубым.</w:t>
      </w:r>
    </w:p>
    <w:p w14:paraId="07617561" w14:textId="20D794CD" w:rsidR="00E87865" w:rsidRDefault="00E87865" w:rsidP="004A549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источники видимого излучения:</w:t>
      </w:r>
    </w:p>
    <w:p w14:paraId="0B425E26" w14:textId="77777777" w:rsidR="00E87865" w:rsidRDefault="00E87865" w:rsidP="004A549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Естественные - </w:t>
      </w:r>
      <w:r w:rsidRPr="00E87865">
        <w:rPr>
          <w:rFonts w:ascii="Times New Roman" w:hAnsi="Times New Roman" w:cs="Times New Roman"/>
          <w:sz w:val="28"/>
          <w:szCs w:val="28"/>
        </w:rPr>
        <w:t xml:space="preserve">Солнце, молния, звезды, </w:t>
      </w:r>
    </w:p>
    <w:p w14:paraId="0974350C" w14:textId="740A355E" w:rsidR="00E87865" w:rsidRDefault="00E87865" w:rsidP="004A549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Искусственные - </w:t>
      </w:r>
      <w:r w:rsidRPr="00E87865">
        <w:rPr>
          <w:rFonts w:ascii="Times New Roman" w:hAnsi="Times New Roman" w:cs="Times New Roman"/>
          <w:sz w:val="28"/>
          <w:szCs w:val="28"/>
        </w:rPr>
        <w:t>свеча, лампа, монитор</w:t>
      </w:r>
    </w:p>
    <w:p w14:paraId="5E55310C" w14:textId="0885A6B6" w:rsidR="00E87865" w:rsidRPr="00E87865" w:rsidRDefault="00E87865" w:rsidP="00D0263A">
      <w:pPr>
        <w:jc w:val="both"/>
        <w:rPr>
          <w:rFonts w:ascii="Times New Roman" w:hAnsi="Times New Roman" w:cs="Times New Roman"/>
          <w:sz w:val="28"/>
          <w:szCs w:val="28"/>
        </w:rPr>
      </w:pPr>
      <w:r w:rsidRPr="00E87865">
        <w:rPr>
          <w:rFonts w:ascii="Times New Roman" w:hAnsi="Times New Roman" w:cs="Times New Roman"/>
          <w:sz w:val="28"/>
          <w:szCs w:val="28"/>
        </w:rPr>
        <w:t>Оптический диапазон используется повседневно</w:t>
      </w:r>
      <w:r w:rsidR="00D0263A">
        <w:rPr>
          <w:rFonts w:ascii="Times New Roman" w:hAnsi="Times New Roman" w:cs="Times New Roman"/>
          <w:sz w:val="28"/>
          <w:szCs w:val="28"/>
        </w:rPr>
        <w:t>.</w:t>
      </w:r>
    </w:p>
    <w:p w14:paraId="46AE46CB" w14:textId="5C309C90" w:rsidR="00E87865" w:rsidRDefault="00E87865" w:rsidP="00E87865">
      <w:pPr>
        <w:jc w:val="both"/>
        <w:rPr>
          <w:rFonts w:ascii="Times New Roman" w:hAnsi="Times New Roman" w:cs="Times New Roman"/>
          <w:sz w:val="28"/>
          <w:szCs w:val="28"/>
        </w:rPr>
      </w:pPr>
      <w:r w:rsidRPr="00E87865">
        <w:rPr>
          <w:rFonts w:ascii="Times New Roman" w:hAnsi="Times New Roman" w:cs="Times New Roman"/>
          <w:sz w:val="28"/>
          <w:szCs w:val="28"/>
        </w:rPr>
        <w:t xml:space="preserve">Для примера: </w:t>
      </w:r>
      <w:r w:rsidR="00D0263A" w:rsidRPr="00D0263A">
        <w:rPr>
          <w:rFonts w:ascii="Times New Roman" w:hAnsi="Times New Roman" w:cs="Times New Roman"/>
          <w:sz w:val="28"/>
          <w:szCs w:val="28"/>
        </w:rPr>
        <w:t>освещение, фотоэффект, лазеры</w:t>
      </w:r>
      <w:r w:rsidR="00D0263A">
        <w:rPr>
          <w:rFonts w:ascii="Times New Roman" w:hAnsi="Times New Roman" w:cs="Times New Roman"/>
          <w:sz w:val="28"/>
          <w:szCs w:val="28"/>
        </w:rPr>
        <w:t xml:space="preserve">, </w:t>
      </w:r>
      <w:r w:rsidRPr="00E87865">
        <w:rPr>
          <w:rFonts w:ascii="Times New Roman" w:hAnsi="Times New Roman" w:cs="Times New Roman"/>
          <w:sz w:val="28"/>
          <w:szCs w:val="28"/>
        </w:rPr>
        <w:t>оптические телескопы,</w:t>
      </w:r>
      <w:r w:rsidR="00D0263A">
        <w:rPr>
          <w:rFonts w:ascii="Times New Roman" w:hAnsi="Times New Roman" w:cs="Times New Roman"/>
          <w:sz w:val="28"/>
          <w:szCs w:val="28"/>
        </w:rPr>
        <w:t xml:space="preserve"> </w:t>
      </w:r>
      <w:r w:rsidRPr="00E87865">
        <w:rPr>
          <w:rFonts w:ascii="Times New Roman" w:hAnsi="Times New Roman" w:cs="Times New Roman"/>
          <w:sz w:val="28"/>
          <w:szCs w:val="28"/>
        </w:rPr>
        <w:t>собирающие и фокусирующие излучение оптического диапазона.</w:t>
      </w:r>
    </w:p>
    <w:p w14:paraId="4FF31D26" w14:textId="77777777" w:rsidR="00D0263A" w:rsidRDefault="00D0263A" w:rsidP="00E8786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4C2F92" w14:textId="7907EB3E" w:rsidR="00D0263A" w:rsidRDefault="00D0263A" w:rsidP="00E87865">
      <w:pPr>
        <w:jc w:val="both"/>
        <w:rPr>
          <w:rFonts w:ascii="Times New Roman" w:hAnsi="Times New Roman" w:cs="Times New Roman"/>
          <w:sz w:val="28"/>
          <w:szCs w:val="28"/>
        </w:rPr>
      </w:pPr>
      <w:r w:rsidRPr="00D026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4364CC" wp14:editId="1947CBE6">
            <wp:extent cx="2926837" cy="1242204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4416" cy="124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90DA" w14:textId="7265FAE3" w:rsidR="00D0263A" w:rsidRDefault="00D0263A" w:rsidP="00E87865">
      <w:pPr>
        <w:jc w:val="both"/>
        <w:rPr>
          <w:rFonts w:ascii="Times New Roman" w:hAnsi="Times New Roman" w:cs="Times New Roman"/>
          <w:sz w:val="28"/>
          <w:szCs w:val="28"/>
        </w:rPr>
      </w:pPr>
      <w:r w:rsidRPr="00D026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A2B629" wp14:editId="0F8771E9">
            <wp:extent cx="4544573" cy="3614468"/>
            <wp:effectExtent l="0" t="0" r="889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8554" cy="361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C97B" w14:textId="152E4362" w:rsidR="00D0263A" w:rsidRDefault="00D0263A" w:rsidP="00E87865">
      <w:pPr>
        <w:jc w:val="both"/>
        <w:rPr>
          <w:rFonts w:ascii="Times New Roman" w:hAnsi="Times New Roman" w:cs="Times New Roman"/>
          <w:sz w:val="28"/>
          <w:szCs w:val="28"/>
        </w:rPr>
      </w:pPr>
      <w:r w:rsidRPr="00D0263A">
        <w:rPr>
          <w:rFonts w:ascii="Times New Roman" w:hAnsi="Times New Roman" w:cs="Times New Roman"/>
          <w:sz w:val="28"/>
          <w:szCs w:val="28"/>
          <w:highlight w:val="yellow"/>
        </w:rPr>
        <w:t>Слайд 6</w:t>
      </w:r>
    </w:p>
    <w:p w14:paraId="2ADBCCF6" w14:textId="1E8B28C5" w:rsidR="00D0263A" w:rsidRDefault="000D11F3" w:rsidP="00E87865">
      <w:pPr>
        <w:jc w:val="both"/>
        <w:rPr>
          <w:rFonts w:ascii="Times New Roman" w:hAnsi="Times New Roman" w:cs="Times New Roman"/>
          <w:sz w:val="28"/>
          <w:szCs w:val="28"/>
        </w:rPr>
      </w:pPr>
      <w:r w:rsidRPr="000D11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A7CB88" wp14:editId="5AB39C6A">
            <wp:extent cx="2501660" cy="134056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8964" cy="13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4E751" w14:textId="4157A5FF" w:rsidR="00D975F7" w:rsidRDefault="00D975F7" w:rsidP="00D975F7">
      <w:pPr>
        <w:jc w:val="both"/>
        <w:rPr>
          <w:rFonts w:ascii="Times New Roman" w:hAnsi="Times New Roman" w:cs="Times New Roman"/>
          <w:sz w:val="28"/>
          <w:szCs w:val="28"/>
        </w:rPr>
      </w:pPr>
      <w:r w:rsidRPr="00D975F7">
        <w:rPr>
          <w:rFonts w:ascii="Times New Roman" w:hAnsi="Times New Roman" w:cs="Times New Roman"/>
          <w:sz w:val="28"/>
          <w:szCs w:val="28"/>
        </w:rPr>
        <w:t xml:space="preserve">Ультрафиолетовое излучение (также УФ-излучение, от лат. </w:t>
      </w:r>
      <w:proofErr w:type="spellStart"/>
      <w:r w:rsidRPr="00D975F7">
        <w:rPr>
          <w:rFonts w:ascii="Times New Roman" w:hAnsi="Times New Roman" w:cs="Times New Roman"/>
          <w:sz w:val="28"/>
          <w:szCs w:val="28"/>
        </w:rPr>
        <w:t>ultra</w:t>
      </w:r>
      <w:proofErr w:type="spellEnd"/>
      <w:r w:rsidRPr="00D975F7">
        <w:rPr>
          <w:rFonts w:ascii="Times New Roman" w:hAnsi="Times New Roman" w:cs="Times New Roman"/>
          <w:sz w:val="28"/>
          <w:szCs w:val="28"/>
        </w:rPr>
        <w:t xml:space="preserve"> — сверх, и </w:t>
      </w:r>
      <w:proofErr w:type="spellStart"/>
      <w:r w:rsidRPr="00D975F7">
        <w:rPr>
          <w:rFonts w:ascii="Times New Roman" w:hAnsi="Times New Roman" w:cs="Times New Roman"/>
          <w:sz w:val="28"/>
          <w:szCs w:val="28"/>
        </w:rPr>
        <w:t>violet</w:t>
      </w:r>
      <w:proofErr w:type="spellEnd"/>
      <w:r w:rsidRPr="00D975F7">
        <w:rPr>
          <w:rFonts w:ascii="Times New Roman" w:hAnsi="Times New Roman" w:cs="Times New Roman"/>
          <w:sz w:val="28"/>
          <w:szCs w:val="28"/>
        </w:rPr>
        <w:t xml:space="preserve"> — фиолетовый) — волны электромагнитного излучения, которые занимают диапазон между видимыми и рентгеновскими лучами. Длина волн измеряется в интервале частот от 10 до 400 </w:t>
      </w:r>
      <w:proofErr w:type="spellStart"/>
      <w:r w:rsidRPr="00D975F7">
        <w:rPr>
          <w:rFonts w:ascii="Times New Roman" w:hAnsi="Times New Roman" w:cs="Times New Roman"/>
          <w:sz w:val="28"/>
          <w:szCs w:val="28"/>
        </w:rPr>
        <w:t>нм</w:t>
      </w:r>
      <w:proofErr w:type="spellEnd"/>
      <w:r w:rsidRPr="00D975F7">
        <w:rPr>
          <w:rFonts w:ascii="Times New Roman" w:hAnsi="Times New Roman" w:cs="Times New Roman"/>
          <w:sz w:val="28"/>
          <w:szCs w:val="28"/>
        </w:rPr>
        <w:t>. Кратко главную функцию УФ-лучей относительно человеческой жизни можно описать как обеззараживание поверхностей.</w:t>
      </w:r>
    </w:p>
    <w:p w14:paraId="487923F4" w14:textId="77777777" w:rsidR="00D975F7" w:rsidRDefault="00D975F7" w:rsidP="00D975F7">
      <w:pPr>
        <w:jc w:val="both"/>
        <w:rPr>
          <w:rFonts w:ascii="Times New Roman" w:hAnsi="Times New Roman" w:cs="Times New Roman"/>
          <w:sz w:val="28"/>
          <w:szCs w:val="28"/>
        </w:rPr>
      </w:pPr>
      <w:r w:rsidRPr="00D975F7">
        <w:rPr>
          <w:rFonts w:ascii="Times New Roman" w:hAnsi="Times New Roman" w:cs="Times New Roman"/>
          <w:sz w:val="28"/>
          <w:szCs w:val="28"/>
        </w:rPr>
        <w:t>Современные исследователи разделяют УФ-излучение на три подтипа:</w:t>
      </w:r>
    </w:p>
    <w:p w14:paraId="42BFB481" w14:textId="77777777" w:rsidR="00D975F7" w:rsidRDefault="00D975F7" w:rsidP="00D975F7">
      <w:pPr>
        <w:jc w:val="both"/>
        <w:rPr>
          <w:rFonts w:ascii="Times New Roman" w:hAnsi="Times New Roman" w:cs="Times New Roman"/>
          <w:sz w:val="28"/>
          <w:szCs w:val="28"/>
        </w:rPr>
      </w:pPr>
      <w:r w:rsidRPr="00D975F7">
        <w:rPr>
          <w:rFonts w:ascii="Times New Roman" w:hAnsi="Times New Roman" w:cs="Times New Roman"/>
          <w:sz w:val="28"/>
          <w:szCs w:val="28"/>
        </w:rPr>
        <w:t>УФ-А — ближний ультрафиолет;</w:t>
      </w:r>
    </w:p>
    <w:p w14:paraId="7A53E6B4" w14:textId="77777777" w:rsidR="00D975F7" w:rsidRDefault="00D975F7" w:rsidP="00D975F7">
      <w:pPr>
        <w:jc w:val="both"/>
        <w:rPr>
          <w:rFonts w:ascii="Times New Roman" w:hAnsi="Times New Roman" w:cs="Times New Roman"/>
          <w:sz w:val="28"/>
          <w:szCs w:val="28"/>
        </w:rPr>
      </w:pPr>
      <w:r w:rsidRPr="00D975F7">
        <w:rPr>
          <w:rFonts w:ascii="Times New Roman" w:hAnsi="Times New Roman" w:cs="Times New Roman"/>
          <w:sz w:val="28"/>
          <w:szCs w:val="28"/>
        </w:rPr>
        <w:t>УФ-Б — средний спектр;</w:t>
      </w:r>
    </w:p>
    <w:p w14:paraId="7EAB7F9F" w14:textId="77777777" w:rsidR="00D975F7" w:rsidRDefault="00D975F7" w:rsidP="00D975F7">
      <w:pPr>
        <w:jc w:val="both"/>
        <w:rPr>
          <w:rFonts w:ascii="Times New Roman" w:hAnsi="Times New Roman" w:cs="Times New Roman"/>
          <w:sz w:val="28"/>
          <w:szCs w:val="28"/>
        </w:rPr>
      </w:pPr>
      <w:r w:rsidRPr="00D975F7">
        <w:rPr>
          <w:rFonts w:ascii="Times New Roman" w:hAnsi="Times New Roman" w:cs="Times New Roman"/>
          <w:sz w:val="28"/>
          <w:szCs w:val="28"/>
        </w:rPr>
        <w:t>УФ-С — дальний спектр.</w:t>
      </w:r>
    </w:p>
    <w:p w14:paraId="391D999D" w14:textId="77777777" w:rsidR="00D975F7" w:rsidRDefault="00D975F7" w:rsidP="00D975F7">
      <w:pPr>
        <w:jc w:val="both"/>
        <w:rPr>
          <w:rFonts w:ascii="Times New Roman" w:hAnsi="Times New Roman" w:cs="Times New Roman"/>
          <w:sz w:val="28"/>
          <w:szCs w:val="28"/>
        </w:rPr>
      </w:pPr>
      <w:r w:rsidRPr="00D975F7">
        <w:rPr>
          <w:rFonts w:ascii="Times New Roman" w:hAnsi="Times New Roman" w:cs="Times New Roman"/>
          <w:sz w:val="28"/>
          <w:szCs w:val="28"/>
        </w:rPr>
        <w:lastRenderedPageBreak/>
        <w:t>Ближний диапазон УФ-излучения не распознается человеческим глазом, из-за чего называется «черным светом». Также он является естественным излучением, так как попадает на Землю вследствие попадания солнечного света.</w:t>
      </w:r>
    </w:p>
    <w:p w14:paraId="35957288" w14:textId="378477EF" w:rsidR="00D975F7" w:rsidRDefault="00D975F7" w:rsidP="00D975F7">
      <w:pPr>
        <w:jc w:val="both"/>
        <w:rPr>
          <w:rFonts w:ascii="Times New Roman" w:hAnsi="Times New Roman" w:cs="Times New Roman"/>
          <w:sz w:val="28"/>
          <w:szCs w:val="28"/>
        </w:rPr>
      </w:pPr>
      <w:r w:rsidRPr="00D975F7">
        <w:rPr>
          <w:rFonts w:ascii="Times New Roman" w:hAnsi="Times New Roman" w:cs="Times New Roman"/>
          <w:sz w:val="28"/>
          <w:szCs w:val="28"/>
        </w:rPr>
        <w:t>Для описания свойств дальнего и экстремального спектра используется термин «вакуумный», так как данные лучи практически полностью поглощаются земной атмосферой.</w:t>
      </w:r>
    </w:p>
    <w:p w14:paraId="6FF9D51A" w14:textId="14F8032D" w:rsidR="000D11F3" w:rsidRDefault="000D11F3" w:rsidP="00D975F7">
      <w:pPr>
        <w:jc w:val="both"/>
        <w:rPr>
          <w:rFonts w:ascii="Times New Roman" w:hAnsi="Times New Roman" w:cs="Times New Roman"/>
          <w:sz w:val="28"/>
          <w:szCs w:val="28"/>
        </w:rPr>
      </w:pPr>
      <w:r w:rsidRPr="000D11F3">
        <w:rPr>
          <w:rFonts w:ascii="Times New Roman" w:hAnsi="Times New Roman" w:cs="Times New Roman"/>
          <w:sz w:val="28"/>
          <w:szCs w:val="28"/>
          <w:highlight w:val="yellow"/>
        </w:rPr>
        <w:t>Слайд 7</w:t>
      </w:r>
    </w:p>
    <w:p w14:paraId="099E908B" w14:textId="5FA56820" w:rsidR="000D11F3" w:rsidRDefault="000D11F3" w:rsidP="00D975F7">
      <w:pPr>
        <w:jc w:val="both"/>
        <w:rPr>
          <w:rFonts w:ascii="Times New Roman" w:hAnsi="Times New Roman" w:cs="Times New Roman"/>
          <w:sz w:val="28"/>
          <w:szCs w:val="28"/>
        </w:rPr>
      </w:pPr>
      <w:r w:rsidRPr="000D11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987EB2" wp14:editId="79A4A5D1">
            <wp:extent cx="2648922" cy="1345721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5392" cy="13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457F" w14:textId="77777777" w:rsidR="00E42E06" w:rsidRDefault="00E42E06" w:rsidP="00D975F7">
      <w:pPr>
        <w:jc w:val="both"/>
        <w:rPr>
          <w:rFonts w:ascii="Times New Roman" w:hAnsi="Times New Roman" w:cs="Times New Roman"/>
          <w:sz w:val="28"/>
          <w:szCs w:val="28"/>
        </w:rPr>
      </w:pPr>
      <w:r w:rsidRPr="00E42E06">
        <w:rPr>
          <w:rFonts w:ascii="Times New Roman" w:hAnsi="Times New Roman" w:cs="Times New Roman"/>
          <w:sz w:val="28"/>
          <w:szCs w:val="28"/>
        </w:rPr>
        <w:t>Источники ультрафиолета можно разделить на 3 типа:</w:t>
      </w:r>
    </w:p>
    <w:p w14:paraId="0532F652" w14:textId="77777777" w:rsidR="00E42E06" w:rsidRDefault="00E42E06" w:rsidP="00D975F7">
      <w:pPr>
        <w:jc w:val="both"/>
        <w:rPr>
          <w:rFonts w:ascii="Times New Roman" w:hAnsi="Times New Roman" w:cs="Times New Roman"/>
          <w:sz w:val="28"/>
          <w:szCs w:val="28"/>
        </w:rPr>
      </w:pPr>
      <w:r w:rsidRPr="00E42E06">
        <w:rPr>
          <w:rFonts w:ascii="Times New Roman" w:hAnsi="Times New Roman" w:cs="Times New Roman"/>
          <w:sz w:val="28"/>
          <w:szCs w:val="28"/>
        </w:rPr>
        <w:t>природные;</w:t>
      </w:r>
    </w:p>
    <w:p w14:paraId="65E18251" w14:textId="77777777" w:rsidR="00E42E06" w:rsidRDefault="00E42E06" w:rsidP="00D975F7">
      <w:pPr>
        <w:jc w:val="both"/>
        <w:rPr>
          <w:rFonts w:ascii="Times New Roman" w:hAnsi="Times New Roman" w:cs="Times New Roman"/>
          <w:sz w:val="28"/>
          <w:szCs w:val="28"/>
        </w:rPr>
      </w:pPr>
      <w:r w:rsidRPr="00E42E06">
        <w:rPr>
          <w:rFonts w:ascii="Times New Roman" w:hAnsi="Times New Roman" w:cs="Times New Roman"/>
          <w:sz w:val="28"/>
          <w:szCs w:val="28"/>
        </w:rPr>
        <w:t>искусственные;</w:t>
      </w:r>
    </w:p>
    <w:p w14:paraId="221B195E" w14:textId="77777777" w:rsidR="00E42E06" w:rsidRDefault="00E42E06" w:rsidP="00D975F7">
      <w:pPr>
        <w:jc w:val="both"/>
        <w:rPr>
          <w:rFonts w:ascii="Times New Roman" w:hAnsi="Times New Roman" w:cs="Times New Roman"/>
          <w:sz w:val="28"/>
          <w:szCs w:val="28"/>
        </w:rPr>
      </w:pPr>
      <w:r w:rsidRPr="00E42E06">
        <w:rPr>
          <w:rFonts w:ascii="Times New Roman" w:hAnsi="Times New Roman" w:cs="Times New Roman"/>
          <w:sz w:val="28"/>
          <w:szCs w:val="28"/>
        </w:rPr>
        <w:t>лазерные.</w:t>
      </w:r>
    </w:p>
    <w:p w14:paraId="0ED8DDA8" w14:textId="77777777" w:rsidR="00E42E06" w:rsidRDefault="00E42E06" w:rsidP="00D975F7">
      <w:pPr>
        <w:jc w:val="both"/>
        <w:rPr>
          <w:rFonts w:ascii="Times New Roman" w:hAnsi="Times New Roman" w:cs="Times New Roman"/>
          <w:sz w:val="28"/>
          <w:szCs w:val="28"/>
        </w:rPr>
      </w:pPr>
      <w:r w:rsidRPr="00E42E06">
        <w:rPr>
          <w:rFonts w:ascii="Times New Roman" w:hAnsi="Times New Roman" w:cs="Times New Roman"/>
          <w:sz w:val="28"/>
          <w:szCs w:val="28"/>
        </w:rPr>
        <w:t xml:space="preserve">Природные источники УФ-излучения включают множество источников, но самым главным среди них является Солнце. </w:t>
      </w:r>
    </w:p>
    <w:p w14:paraId="416945F0" w14:textId="77777777" w:rsidR="00E42E06" w:rsidRDefault="00E42E06" w:rsidP="00D975F7">
      <w:pPr>
        <w:jc w:val="both"/>
        <w:rPr>
          <w:rFonts w:ascii="Times New Roman" w:hAnsi="Times New Roman" w:cs="Times New Roman"/>
          <w:sz w:val="28"/>
          <w:szCs w:val="28"/>
        </w:rPr>
      </w:pPr>
      <w:r w:rsidRPr="00E42E06">
        <w:rPr>
          <w:rFonts w:ascii="Times New Roman" w:hAnsi="Times New Roman" w:cs="Times New Roman"/>
          <w:sz w:val="28"/>
          <w:szCs w:val="28"/>
        </w:rPr>
        <w:t>Искусственные источники ультрафиолета появились благодаря развитию науки и техники. Как только люди стали понимать плюсы от использования УФ-лучей, они стали пытаться получить их как можно больше.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2E06">
        <w:rPr>
          <w:rFonts w:ascii="Times New Roman" w:hAnsi="Times New Roman" w:cs="Times New Roman"/>
          <w:sz w:val="28"/>
          <w:szCs w:val="28"/>
        </w:rPr>
        <w:t>На сегодняшний день номенклатура искусственных источников УФ-излучения очень велика и насчитывает более 80 видов.</w:t>
      </w:r>
    </w:p>
    <w:p w14:paraId="202FDCF2" w14:textId="3C7A32F2" w:rsidR="00E42E06" w:rsidRDefault="00E42E06" w:rsidP="00D975F7">
      <w:pPr>
        <w:jc w:val="both"/>
        <w:rPr>
          <w:rFonts w:ascii="Times New Roman" w:hAnsi="Times New Roman" w:cs="Times New Roman"/>
          <w:sz w:val="28"/>
          <w:szCs w:val="28"/>
        </w:rPr>
      </w:pPr>
      <w:r w:rsidRPr="00E42E06">
        <w:rPr>
          <w:rFonts w:ascii="Times New Roman" w:hAnsi="Times New Roman" w:cs="Times New Roman"/>
          <w:sz w:val="28"/>
          <w:szCs w:val="28"/>
        </w:rPr>
        <w:t>Лазерные источники обладают большой интенсивностью и позволяют получать излучение высокой интенсивности. Данный тип источников УФ-лучей характерен для медицины, биотехнологий, науки, где требуется точечное применение.</w:t>
      </w:r>
    </w:p>
    <w:p w14:paraId="370136AC" w14:textId="38C012E6" w:rsidR="000D11F3" w:rsidRDefault="000D11F3" w:rsidP="00D975F7">
      <w:pPr>
        <w:jc w:val="both"/>
        <w:rPr>
          <w:rFonts w:ascii="Times New Roman" w:hAnsi="Times New Roman" w:cs="Times New Roman"/>
          <w:sz w:val="28"/>
          <w:szCs w:val="28"/>
        </w:rPr>
      </w:pPr>
      <w:r w:rsidRPr="000D11F3">
        <w:rPr>
          <w:rFonts w:ascii="Times New Roman" w:hAnsi="Times New Roman" w:cs="Times New Roman"/>
          <w:sz w:val="28"/>
          <w:szCs w:val="28"/>
          <w:highlight w:val="yellow"/>
        </w:rPr>
        <w:t>Слайд 8</w:t>
      </w:r>
    </w:p>
    <w:p w14:paraId="3BA1D985" w14:textId="1FFD8613" w:rsidR="000D11F3" w:rsidRDefault="000D11F3" w:rsidP="00D975F7">
      <w:pPr>
        <w:jc w:val="both"/>
        <w:rPr>
          <w:rFonts w:ascii="Times New Roman" w:hAnsi="Times New Roman" w:cs="Times New Roman"/>
          <w:sz w:val="28"/>
          <w:szCs w:val="28"/>
        </w:rPr>
      </w:pPr>
      <w:r w:rsidRPr="000D11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0D54FA" wp14:editId="7EC86779">
            <wp:extent cx="2945920" cy="1690777"/>
            <wp:effectExtent l="0" t="0" r="698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0364" cy="169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22FE" w14:textId="3EEF90D6" w:rsidR="00AF6579" w:rsidRDefault="00AF6579" w:rsidP="00AF6579">
      <w:pPr>
        <w:jc w:val="both"/>
        <w:rPr>
          <w:rFonts w:ascii="Times New Roman" w:hAnsi="Times New Roman" w:cs="Times New Roman"/>
          <w:sz w:val="28"/>
          <w:szCs w:val="28"/>
        </w:rPr>
      </w:pPr>
      <w:r w:rsidRPr="00AF6579">
        <w:rPr>
          <w:rFonts w:ascii="Times New Roman" w:hAnsi="Times New Roman" w:cs="Times New Roman"/>
          <w:sz w:val="28"/>
          <w:szCs w:val="28"/>
        </w:rPr>
        <w:t>Свойства УФ-излучения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7D52156" w14:textId="77777777" w:rsidR="00AF6579" w:rsidRDefault="00AF6579" w:rsidP="00AF6579">
      <w:pPr>
        <w:jc w:val="both"/>
        <w:rPr>
          <w:rFonts w:ascii="Times New Roman" w:hAnsi="Times New Roman" w:cs="Times New Roman"/>
          <w:sz w:val="28"/>
          <w:szCs w:val="28"/>
        </w:rPr>
      </w:pPr>
      <w:r w:rsidRPr="00AF6579">
        <w:rPr>
          <w:rFonts w:ascii="Times New Roman" w:hAnsi="Times New Roman" w:cs="Times New Roman"/>
          <w:sz w:val="28"/>
          <w:szCs w:val="28"/>
        </w:rPr>
        <w:t>невидимо без использования специальных устройств;</w:t>
      </w:r>
    </w:p>
    <w:p w14:paraId="05CCD1F9" w14:textId="77777777" w:rsidR="00AF6579" w:rsidRDefault="00AF6579" w:rsidP="00AF6579">
      <w:pPr>
        <w:jc w:val="both"/>
        <w:rPr>
          <w:rFonts w:ascii="Times New Roman" w:hAnsi="Times New Roman" w:cs="Times New Roman"/>
          <w:sz w:val="28"/>
          <w:szCs w:val="28"/>
        </w:rPr>
      </w:pPr>
      <w:r w:rsidRPr="00AF6579">
        <w:rPr>
          <w:rFonts w:ascii="Times New Roman" w:hAnsi="Times New Roman" w:cs="Times New Roman"/>
          <w:sz w:val="28"/>
          <w:szCs w:val="28"/>
        </w:rPr>
        <w:lastRenderedPageBreak/>
        <w:t>высокая химическая активность лучей;</w:t>
      </w:r>
    </w:p>
    <w:p w14:paraId="1A6C83B3" w14:textId="77777777" w:rsidR="00AF6579" w:rsidRDefault="00AF6579" w:rsidP="00AF6579">
      <w:pPr>
        <w:jc w:val="both"/>
        <w:rPr>
          <w:rFonts w:ascii="Times New Roman" w:hAnsi="Times New Roman" w:cs="Times New Roman"/>
          <w:sz w:val="28"/>
          <w:szCs w:val="28"/>
        </w:rPr>
      </w:pPr>
      <w:r w:rsidRPr="00AF6579">
        <w:rPr>
          <w:rFonts w:ascii="Times New Roman" w:hAnsi="Times New Roman" w:cs="Times New Roman"/>
          <w:sz w:val="28"/>
          <w:szCs w:val="28"/>
        </w:rPr>
        <w:t>способность ионизировать воздух;</w:t>
      </w:r>
    </w:p>
    <w:p w14:paraId="70DEFD4C" w14:textId="77777777" w:rsidR="00AF6579" w:rsidRDefault="00AF6579" w:rsidP="00AF6579">
      <w:pPr>
        <w:jc w:val="both"/>
        <w:rPr>
          <w:rFonts w:ascii="Times New Roman" w:hAnsi="Times New Roman" w:cs="Times New Roman"/>
          <w:sz w:val="28"/>
          <w:szCs w:val="28"/>
        </w:rPr>
      </w:pPr>
      <w:r w:rsidRPr="00AF6579">
        <w:rPr>
          <w:rFonts w:ascii="Times New Roman" w:hAnsi="Times New Roman" w:cs="Times New Roman"/>
          <w:sz w:val="28"/>
          <w:szCs w:val="28"/>
        </w:rPr>
        <w:t>большая проникающая способность;</w:t>
      </w:r>
    </w:p>
    <w:p w14:paraId="13AEC3DD" w14:textId="77777777" w:rsidR="00AF6579" w:rsidRDefault="00AF6579" w:rsidP="00AF6579">
      <w:pPr>
        <w:jc w:val="both"/>
        <w:rPr>
          <w:rFonts w:ascii="Times New Roman" w:hAnsi="Times New Roman" w:cs="Times New Roman"/>
          <w:sz w:val="28"/>
          <w:szCs w:val="28"/>
        </w:rPr>
      </w:pPr>
      <w:r w:rsidRPr="00AF6579">
        <w:rPr>
          <w:rFonts w:ascii="Times New Roman" w:hAnsi="Times New Roman" w:cs="Times New Roman"/>
          <w:sz w:val="28"/>
          <w:szCs w:val="28"/>
        </w:rPr>
        <w:t>антибактериальное воздействие — УФ-лучи способны уничтожать микроорганизмы (как положительно, так и отрицательно влияющие на человека). Отсутствие контроля может привести к облучению и повышенной радиации;</w:t>
      </w:r>
    </w:p>
    <w:p w14:paraId="3F50AF05" w14:textId="77777777" w:rsidR="00AF6579" w:rsidRDefault="00AF6579" w:rsidP="00AF6579">
      <w:pPr>
        <w:jc w:val="both"/>
        <w:rPr>
          <w:rFonts w:ascii="Times New Roman" w:hAnsi="Times New Roman" w:cs="Times New Roman"/>
          <w:sz w:val="28"/>
          <w:szCs w:val="28"/>
        </w:rPr>
      </w:pPr>
      <w:r w:rsidRPr="00AF6579">
        <w:rPr>
          <w:rFonts w:ascii="Times New Roman" w:hAnsi="Times New Roman" w:cs="Times New Roman"/>
          <w:sz w:val="28"/>
          <w:szCs w:val="28"/>
        </w:rPr>
        <w:t>выработка витамина Д в организме человека и нормализация эмоционального состояния;</w:t>
      </w:r>
    </w:p>
    <w:p w14:paraId="4CDA54E2" w14:textId="77777777" w:rsidR="00AF6579" w:rsidRDefault="00AF6579" w:rsidP="00AF6579">
      <w:pPr>
        <w:jc w:val="both"/>
        <w:rPr>
          <w:rFonts w:ascii="Times New Roman" w:hAnsi="Times New Roman" w:cs="Times New Roman"/>
          <w:sz w:val="28"/>
          <w:szCs w:val="28"/>
        </w:rPr>
      </w:pPr>
      <w:r w:rsidRPr="00AF6579">
        <w:rPr>
          <w:rFonts w:ascii="Times New Roman" w:hAnsi="Times New Roman" w:cs="Times New Roman"/>
          <w:sz w:val="28"/>
          <w:szCs w:val="28"/>
        </w:rPr>
        <w:t>вызывает люминесценцию ряда материалов;</w:t>
      </w:r>
    </w:p>
    <w:p w14:paraId="75E975BC" w14:textId="6936800B" w:rsidR="00AF6579" w:rsidRDefault="00AF6579" w:rsidP="00AF6579">
      <w:pPr>
        <w:jc w:val="both"/>
        <w:rPr>
          <w:rFonts w:ascii="Times New Roman" w:hAnsi="Times New Roman" w:cs="Times New Roman"/>
          <w:sz w:val="28"/>
          <w:szCs w:val="28"/>
        </w:rPr>
      </w:pPr>
      <w:r w:rsidRPr="00AF6579">
        <w:rPr>
          <w:rFonts w:ascii="Times New Roman" w:hAnsi="Times New Roman" w:cs="Times New Roman"/>
          <w:sz w:val="28"/>
          <w:szCs w:val="28"/>
        </w:rPr>
        <w:t>приводит к химическим изменениям во многих пластических материалах.</w:t>
      </w:r>
    </w:p>
    <w:p w14:paraId="6ADB2632" w14:textId="47BC1D8E" w:rsidR="000D11F3" w:rsidRDefault="000D11F3" w:rsidP="00AF6579">
      <w:pPr>
        <w:jc w:val="both"/>
        <w:rPr>
          <w:rFonts w:ascii="Times New Roman" w:hAnsi="Times New Roman" w:cs="Times New Roman"/>
          <w:sz w:val="28"/>
          <w:szCs w:val="28"/>
        </w:rPr>
      </w:pPr>
      <w:r w:rsidRPr="000D11F3">
        <w:rPr>
          <w:rFonts w:ascii="Times New Roman" w:hAnsi="Times New Roman" w:cs="Times New Roman"/>
          <w:sz w:val="28"/>
          <w:szCs w:val="28"/>
          <w:highlight w:val="yellow"/>
        </w:rPr>
        <w:t>Слайд 9</w:t>
      </w:r>
    </w:p>
    <w:p w14:paraId="16C6ACC0" w14:textId="7835737D" w:rsidR="000D11F3" w:rsidRDefault="000D11F3" w:rsidP="00AF6579">
      <w:pPr>
        <w:jc w:val="both"/>
        <w:rPr>
          <w:rFonts w:ascii="Times New Roman" w:hAnsi="Times New Roman" w:cs="Times New Roman"/>
          <w:sz w:val="28"/>
          <w:szCs w:val="28"/>
        </w:rPr>
      </w:pPr>
      <w:r w:rsidRPr="000D11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9C8BC1" wp14:editId="6D8B083E">
            <wp:extent cx="2181798" cy="1155940"/>
            <wp:effectExtent l="0" t="0" r="952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4180" cy="11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CC17" w14:textId="5E325922" w:rsidR="00AF6579" w:rsidRDefault="00AF6579" w:rsidP="00AF657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Применение</w:t>
      </w:r>
    </w:p>
    <w:p w14:paraId="41D805EC" w14:textId="77777777" w:rsidR="00AF6579" w:rsidRPr="00AF6579" w:rsidRDefault="00AF6579" w:rsidP="00AF6579">
      <w:pPr>
        <w:jc w:val="both"/>
        <w:rPr>
          <w:rFonts w:ascii="Times New Roman" w:hAnsi="Times New Roman" w:cs="Times New Roman"/>
          <w:sz w:val="28"/>
          <w:szCs w:val="28"/>
        </w:rPr>
      </w:pPr>
      <w:r w:rsidRPr="00AF6579">
        <w:rPr>
          <w:rFonts w:ascii="Times New Roman" w:hAnsi="Times New Roman" w:cs="Times New Roman"/>
          <w:sz w:val="28"/>
          <w:szCs w:val="28"/>
        </w:rPr>
        <w:t>В медицине</w:t>
      </w:r>
    </w:p>
    <w:p w14:paraId="67818988" w14:textId="067CA812" w:rsidR="00AF6579" w:rsidRPr="000D11F3" w:rsidRDefault="00AF6579" w:rsidP="000D11F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11F3">
        <w:rPr>
          <w:rFonts w:ascii="Times New Roman" w:hAnsi="Times New Roman" w:cs="Times New Roman"/>
          <w:sz w:val="28"/>
          <w:szCs w:val="28"/>
        </w:rPr>
        <w:t>Фототерапия - лечение различных кожных заболеваний</w:t>
      </w:r>
      <w:r w:rsidR="000D11F3" w:rsidRPr="000D11F3">
        <w:rPr>
          <w:rFonts w:ascii="Times New Roman" w:hAnsi="Times New Roman" w:cs="Times New Roman"/>
          <w:sz w:val="28"/>
          <w:szCs w:val="28"/>
        </w:rPr>
        <w:t>.</w:t>
      </w:r>
    </w:p>
    <w:p w14:paraId="4C9262FD" w14:textId="1678894F" w:rsidR="00AF6579" w:rsidRDefault="00AF6579" w:rsidP="00AF6579">
      <w:pPr>
        <w:jc w:val="both"/>
        <w:rPr>
          <w:rFonts w:ascii="Times New Roman" w:hAnsi="Times New Roman" w:cs="Times New Roman"/>
          <w:sz w:val="28"/>
          <w:szCs w:val="28"/>
        </w:rPr>
      </w:pPr>
      <w:r w:rsidRPr="00AF6579">
        <w:rPr>
          <w:rFonts w:ascii="Times New Roman" w:hAnsi="Times New Roman" w:cs="Times New Roman"/>
          <w:sz w:val="28"/>
          <w:szCs w:val="28"/>
        </w:rPr>
        <w:t>Кроме того, ультрафиолетовое излучение применяется для дезинфекции помещений и оборудования.</w:t>
      </w:r>
    </w:p>
    <w:p w14:paraId="3DC1134F" w14:textId="77777777" w:rsidR="000D11F3" w:rsidRPr="000D11F3" w:rsidRDefault="000D11F3" w:rsidP="000D11F3">
      <w:pPr>
        <w:jc w:val="both"/>
        <w:rPr>
          <w:rFonts w:ascii="Times New Roman" w:hAnsi="Times New Roman" w:cs="Times New Roman"/>
          <w:sz w:val="28"/>
          <w:szCs w:val="28"/>
        </w:rPr>
      </w:pPr>
      <w:r w:rsidRPr="000D11F3">
        <w:rPr>
          <w:rFonts w:ascii="Times New Roman" w:hAnsi="Times New Roman" w:cs="Times New Roman"/>
          <w:sz w:val="28"/>
          <w:szCs w:val="28"/>
        </w:rPr>
        <w:t>В косметологии</w:t>
      </w:r>
    </w:p>
    <w:p w14:paraId="02227A62" w14:textId="77777777" w:rsidR="000D11F3" w:rsidRDefault="000D11F3" w:rsidP="000D11F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11F3">
        <w:rPr>
          <w:rFonts w:ascii="Times New Roman" w:hAnsi="Times New Roman" w:cs="Times New Roman"/>
          <w:sz w:val="28"/>
          <w:szCs w:val="28"/>
        </w:rPr>
        <w:t>Загар</w:t>
      </w:r>
    </w:p>
    <w:p w14:paraId="36031FA0" w14:textId="42616626" w:rsidR="00AF6579" w:rsidRPr="000D11F3" w:rsidRDefault="000D11F3" w:rsidP="000D11F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11F3">
        <w:rPr>
          <w:rFonts w:ascii="Times New Roman" w:hAnsi="Times New Roman" w:cs="Times New Roman"/>
          <w:sz w:val="28"/>
          <w:szCs w:val="28"/>
        </w:rPr>
        <w:t>Омоложение кожи</w:t>
      </w:r>
    </w:p>
    <w:p w14:paraId="00E530CB" w14:textId="77777777" w:rsidR="000D11F3" w:rsidRPr="000D11F3" w:rsidRDefault="000D11F3" w:rsidP="000D11F3">
      <w:pPr>
        <w:jc w:val="both"/>
        <w:rPr>
          <w:rFonts w:ascii="Times New Roman" w:hAnsi="Times New Roman" w:cs="Times New Roman"/>
          <w:sz w:val="28"/>
          <w:szCs w:val="28"/>
        </w:rPr>
      </w:pPr>
      <w:r w:rsidRPr="000D11F3">
        <w:rPr>
          <w:rFonts w:ascii="Times New Roman" w:hAnsi="Times New Roman" w:cs="Times New Roman"/>
          <w:sz w:val="28"/>
          <w:szCs w:val="28"/>
        </w:rPr>
        <w:t>В промышленности</w:t>
      </w:r>
    </w:p>
    <w:p w14:paraId="6B14DED7" w14:textId="77777777" w:rsidR="000D11F3" w:rsidRPr="000D11F3" w:rsidRDefault="000D11F3" w:rsidP="000D11F3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11F3">
        <w:rPr>
          <w:rFonts w:ascii="Times New Roman" w:hAnsi="Times New Roman" w:cs="Times New Roman"/>
          <w:sz w:val="28"/>
          <w:szCs w:val="28"/>
        </w:rPr>
        <w:t>Освещение - УФ-лампы используются для освещения помещений, например, в больницах, лабораториях и производственных цехах.</w:t>
      </w:r>
    </w:p>
    <w:p w14:paraId="1AB5D23F" w14:textId="77777777" w:rsidR="000D11F3" w:rsidRPr="000D11F3" w:rsidRDefault="000D11F3" w:rsidP="000D11F3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11F3">
        <w:rPr>
          <w:rFonts w:ascii="Times New Roman" w:hAnsi="Times New Roman" w:cs="Times New Roman"/>
          <w:sz w:val="28"/>
          <w:szCs w:val="28"/>
        </w:rPr>
        <w:t>Производство красок - УФ-свет применяется для полимеризации красок и создания специальных эффектов на поверхности изделий.</w:t>
      </w:r>
    </w:p>
    <w:p w14:paraId="4C281081" w14:textId="5868FC23" w:rsidR="000D11F3" w:rsidRPr="000D11F3" w:rsidRDefault="000D11F3" w:rsidP="000D11F3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11F3">
        <w:rPr>
          <w:rFonts w:ascii="Times New Roman" w:hAnsi="Times New Roman" w:cs="Times New Roman"/>
          <w:sz w:val="28"/>
          <w:szCs w:val="28"/>
        </w:rPr>
        <w:t>Обработка воды - используются для очистки воды от бактерий и других загрязнителей.</w:t>
      </w:r>
    </w:p>
    <w:p w14:paraId="39549EFE" w14:textId="219BDFB2" w:rsidR="000D11F3" w:rsidRPr="000D11F3" w:rsidRDefault="000D11F3" w:rsidP="000D11F3">
      <w:pPr>
        <w:jc w:val="both"/>
        <w:rPr>
          <w:rFonts w:ascii="Times New Roman" w:hAnsi="Times New Roman" w:cs="Times New Roman"/>
          <w:sz w:val="28"/>
          <w:szCs w:val="28"/>
        </w:rPr>
      </w:pPr>
      <w:r w:rsidRPr="000D11F3">
        <w:rPr>
          <w:rFonts w:ascii="Times New Roman" w:hAnsi="Times New Roman" w:cs="Times New Roman"/>
          <w:sz w:val="28"/>
          <w:szCs w:val="28"/>
        </w:rPr>
        <w:t>В энергетике</w:t>
      </w:r>
    </w:p>
    <w:p w14:paraId="7E644C23" w14:textId="77F747FF" w:rsidR="000D11F3" w:rsidRPr="000D11F3" w:rsidRDefault="000D11F3" w:rsidP="000D11F3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11F3">
        <w:rPr>
          <w:rFonts w:ascii="Times New Roman" w:hAnsi="Times New Roman" w:cs="Times New Roman"/>
          <w:sz w:val="28"/>
          <w:szCs w:val="28"/>
        </w:rPr>
        <w:t xml:space="preserve">Солнечная энергетика - использует солнечные панели, которые преобразуют энергию солнечного света в электрическую энергию. </w:t>
      </w:r>
    </w:p>
    <w:p w14:paraId="15A7AC5E" w14:textId="700CB7A2" w:rsidR="000D11F3" w:rsidRDefault="000D11F3" w:rsidP="000D11F3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11F3">
        <w:rPr>
          <w:rFonts w:ascii="Times New Roman" w:hAnsi="Times New Roman" w:cs="Times New Roman"/>
          <w:sz w:val="28"/>
          <w:szCs w:val="28"/>
        </w:rPr>
        <w:lastRenderedPageBreak/>
        <w:t>Ядерная энергетика - применяет ядерные реакторы для производства энергии путем расщепления атомов.</w:t>
      </w:r>
    </w:p>
    <w:p w14:paraId="32EDA9DA" w14:textId="65072B1E" w:rsidR="000D11F3" w:rsidRDefault="000D11F3" w:rsidP="000D11F3">
      <w:pPr>
        <w:jc w:val="both"/>
        <w:rPr>
          <w:rFonts w:ascii="Times New Roman" w:hAnsi="Times New Roman" w:cs="Times New Roman"/>
          <w:sz w:val="28"/>
          <w:szCs w:val="28"/>
        </w:rPr>
      </w:pPr>
      <w:r w:rsidRPr="000D11F3">
        <w:rPr>
          <w:rFonts w:ascii="Times New Roman" w:hAnsi="Times New Roman" w:cs="Times New Roman"/>
          <w:sz w:val="28"/>
          <w:szCs w:val="28"/>
          <w:highlight w:val="yellow"/>
        </w:rPr>
        <w:t>Слайд 10</w:t>
      </w:r>
    </w:p>
    <w:p w14:paraId="5F0E0F7D" w14:textId="397F5F0B" w:rsidR="000D11F3" w:rsidRDefault="001E391E" w:rsidP="000D11F3">
      <w:pPr>
        <w:jc w:val="both"/>
        <w:rPr>
          <w:rFonts w:ascii="Times New Roman" w:hAnsi="Times New Roman" w:cs="Times New Roman"/>
          <w:sz w:val="28"/>
          <w:szCs w:val="28"/>
        </w:rPr>
      </w:pPr>
      <w:r w:rsidRPr="001E39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6E07EE" wp14:editId="3A6EC590">
            <wp:extent cx="2549807" cy="1526876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4442" cy="152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CA3D" w14:textId="760F60EA" w:rsidR="000D11F3" w:rsidRDefault="000D11F3" w:rsidP="000D11F3">
      <w:pPr>
        <w:jc w:val="both"/>
        <w:rPr>
          <w:rFonts w:ascii="Times New Roman" w:hAnsi="Times New Roman" w:cs="Times New Roman"/>
          <w:sz w:val="28"/>
          <w:szCs w:val="28"/>
        </w:rPr>
      </w:pPr>
      <w:r w:rsidRPr="000D11F3">
        <w:rPr>
          <w:rFonts w:ascii="Times New Roman" w:hAnsi="Times New Roman" w:cs="Times New Roman"/>
          <w:sz w:val="28"/>
          <w:szCs w:val="28"/>
        </w:rPr>
        <w:t>Инфракрасное излучение — это разновидность электромагнитного излучения. Расположено в спектральной области между красным концом видимого солнечного света и микроволновым радиоизлучением.</w:t>
      </w:r>
    </w:p>
    <w:p w14:paraId="700C9A30" w14:textId="208D191B" w:rsidR="0037470D" w:rsidRDefault="0037470D" w:rsidP="0037470D">
      <w:pPr>
        <w:jc w:val="both"/>
        <w:rPr>
          <w:rFonts w:ascii="Times New Roman" w:hAnsi="Times New Roman" w:cs="Times New Roman"/>
          <w:sz w:val="28"/>
          <w:szCs w:val="28"/>
        </w:rPr>
      </w:pPr>
      <w:r w:rsidRPr="0037470D">
        <w:rPr>
          <w:rFonts w:ascii="Times New Roman" w:hAnsi="Times New Roman" w:cs="Times New Roman"/>
          <w:sz w:val="28"/>
          <w:szCs w:val="28"/>
        </w:rPr>
        <w:t>Люди постоянно находятся под воздействия инфракрасных лучей и сами излучают их. При этом человеческий глаз не видит электромагнитные волны данного спектра, но люди способны чувствовать тепло, исходящее от предметов.</w:t>
      </w:r>
    </w:p>
    <w:p w14:paraId="6008DE9F" w14:textId="02E9341B" w:rsidR="0037470D" w:rsidRDefault="0037470D" w:rsidP="0037470D">
      <w:pPr>
        <w:jc w:val="both"/>
        <w:rPr>
          <w:rFonts w:ascii="Times New Roman" w:hAnsi="Times New Roman" w:cs="Times New Roman"/>
          <w:sz w:val="28"/>
          <w:szCs w:val="28"/>
        </w:rPr>
      </w:pPr>
      <w:r w:rsidRPr="0037470D">
        <w:rPr>
          <w:rFonts w:ascii="Times New Roman" w:hAnsi="Times New Roman" w:cs="Times New Roman"/>
          <w:sz w:val="28"/>
          <w:szCs w:val="28"/>
        </w:rPr>
        <w:t>Длина инфракрасных волн, которые излучает тело, зависит от температуры нагревания. Чем выше температура, тем короче длина волны и выше интенсивность излучения.</w:t>
      </w:r>
    </w:p>
    <w:p w14:paraId="5D853A51" w14:textId="77777777" w:rsidR="0037470D" w:rsidRDefault="0037470D" w:rsidP="0037470D">
      <w:pPr>
        <w:jc w:val="both"/>
        <w:rPr>
          <w:rFonts w:ascii="Times New Roman" w:hAnsi="Times New Roman" w:cs="Times New Roman"/>
          <w:sz w:val="28"/>
          <w:szCs w:val="28"/>
        </w:rPr>
      </w:pPr>
      <w:r w:rsidRPr="0037470D">
        <w:rPr>
          <w:rFonts w:ascii="Times New Roman" w:hAnsi="Times New Roman" w:cs="Times New Roman"/>
          <w:sz w:val="28"/>
          <w:szCs w:val="28"/>
        </w:rPr>
        <w:t xml:space="preserve">Естественным источником инфракрасного излучения является Солнце. </w:t>
      </w:r>
    </w:p>
    <w:p w14:paraId="38AC8F4C" w14:textId="77777777" w:rsidR="0037470D" w:rsidRDefault="0037470D" w:rsidP="0037470D">
      <w:pPr>
        <w:jc w:val="both"/>
        <w:rPr>
          <w:rFonts w:ascii="Times New Roman" w:hAnsi="Times New Roman" w:cs="Times New Roman"/>
          <w:sz w:val="28"/>
          <w:szCs w:val="28"/>
        </w:rPr>
      </w:pPr>
      <w:r w:rsidRPr="0037470D">
        <w:rPr>
          <w:rFonts w:ascii="Times New Roman" w:hAnsi="Times New Roman" w:cs="Times New Roman"/>
          <w:sz w:val="28"/>
          <w:szCs w:val="28"/>
        </w:rPr>
        <w:t>На долю инфракрасного спектра приходится около 50 % всего электромагнитного излучения Солнца.</w:t>
      </w:r>
    </w:p>
    <w:p w14:paraId="21B06176" w14:textId="77777777" w:rsidR="0037470D" w:rsidRDefault="0037470D" w:rsidP="0037470D">
      <w:pPr>
        <w:jc w:val="both"/>
        <w:rPr>
          <w:rFonts w:ascii="Times New Roman" w:hAnsi="Times New Roman" w:cs="Times New Roman"/>
          <w:sz w:val="28"/>
          <w:szCs w:val="28"/>
        </w:rPr>
      </w:pPr>
      <w:r w:rsidRPr="0037470D">
        <w:rPr>
          <w:rFonts w:ascii="Times New Roman" w:hAnsi="Times New Roman" w:cs="Times New Roman"/>
          <w:sz w:val="28"/>
          <w:szCs w:val="28"/>
        </w:rPr>
        <w:t>Искусственными источниками инфракрасного излучения являются:</w:t>
      </w:r>
    </w:p>
    <w:p w14:paraId="039D4F91" w14:textId="77777777" w:rsidR="0037470D" w:rsidRDefault="0037470D" w:rsidP="0037470D">
      <w:pPr>
        <w:jc w:val="both"/>
        <w:rPr>
          <w:rFonts w:ascii="Times New Roman" w:hAnsi="Times New Roman" w:cs="Times New Roman"/>
          <w:sz w:val="28"/>
          <w:szCs w:val="28"/>
        </w:rPr>
      </w:pPr>
      <w:r w:rsidRPr="0037470D">
        <w:rPr>
          <w:rFonts w:ascii="Times New Roman" w:hAnsi="Times New Roman" w:cs="Times New Roman"/>
          <w:sz w:val="28"/>
          <w:szCs w:val="28"/>
        </w:rPr>
        <w:t>лампы накаливания;</w:t>
      </w:r>
    </w:p>
    <w:p w14:paraId="7ABF295E" w14:textId="77777777" w:rsidR="0037470D" w:rsidRDefault="0037470D" w:rsidP="0037470D">
      <w:pPr>
        <w:jc w:val="both"/>
        <w:rPr>
          <w:rFonts w:ascii="Times New Roman" w:hAnsi="Times New Roman" w:cs="Times New Roman"/>
          <w:sz w:val="28"/>
          <w:szCs w:val="28"/>
        </w:rPr>
      </w:pPr>
      <w:r w:rsidRPr="0037470D">
        <w:rPr>
          <w:rFonts w:ascii="Times New Roman" w:hAnsi="Times New Roman" w:cs="Times New Roman"/>
          <w:sz w:val="28"/>
          <w:szCs w:val="28"/>
        </w:rPr>
        <w:t>газоразрядные лампы;</w:t>
      </w:r>
    </w:p>
    <w:p w14:paraId="0FABB360" w14:textId="77777777" w:rsidR="0037470D" w:rsidRDefault="0037470D" w:rsidP="0037470D">
      <w:pPr>
        <w:jc w:val="both"/>
        <w:rPr>
          <w:rFonts w:ascii="Times New Roman" w:hAnsi="Times New Roman" w:cs="Times New Roman"/>
          <w:sz w:val="28"/>
          <w:szCs w:val="28"/>
        </w:rPr>
      </w:pPr>
      <w:r w:rsidRPr="0037470D">
        <w:rPr>
          <w:rFonts w:ascii="Times New Roman" w:hAnsi="Times New Roman" w:cs="Times New Roman"/>
          <w:sz w:val="28"/>
          <w:szCs w:val="28"/>
        </w:rPr>
        <w:t>ленточные вольфрамовые лампы;</w:t>
      </w:r>
    </w:p>
    <w:p w14:paraId="1A1455E0" w14:textId="77777777" w:rsidR="0037470D" w:rsidRDefault="0037470D" w:rsidP="0037470D">
      <w:pPr>
        <w:jc w:val="both"/>
        <w:rPr>
          <w:rFonts w:ascii="Times New Roman" w:hAnsi="Times New Roman" w:cs="Times New Roman"/>
          <w:sz w:val="28"/>
          <w:szCs w:val="28"/>
        </w:rPr>
      </w:pPr>
      <w:r w:rsidRPr="0037470D">
        <w:rPr>
          <w:rFonts w:ascii="Times New Roman" w:hAnsi="Times New Roman" w:cs="Times New Roman"/>
          <w:sz w:val="28"/>
          <w:szCs w:val="28"/>
        </w:rPr>
        <w:t>полупроводниковые ИК-диоды;</w:t>
      </w:r>
    </w:p>
    <w:p w14:paraId="7C1CBCEF" w14:textId="469DE5D3" w:rsidR="0037470D" w:rsidRDefault="0037470D" w:rsidP="0037470D">
      <w:pPr>
        <w:jc w:val="both"/>
        <w:rPr>
          <w:rFonts w:ascii="Times New Roman" w:hAnsi="Times New Roman" w:cs="Times New Roman"/>
          <w:sz w:val="28"/>
          <w:szCs w:val="28"/>
        </w:rPr>
      </w:pPr>
      <w:r w:rsidRPr="0037470D">
        <w:rPr>
          <w:rFonts w:ascii="Times New Roman" w:hAnsi="Times New Roman" w:cs="Times New Roman"/>
          <w:sz w:val="28"/>
          <w:szCs w:val="28"/>
        </w:rPr>
        <w:t>ИК-лазеры.</w:t>
      </w:r>
    </w:p>
    <w:p w14:paraId="3286B88E" w14:textId="23673F6A" w:rsidR="001E391E" w:rsidRDefault="001E391E" w:rsidP="0037470D">
      <w:pPr>
        <w:jc w:val="both"/>
        <w:rPr>
          <w:rFonts w:ascii="Times New Roman" w:hAnsi="Times New Roman" w:cs="Times New Roman"/>
          <w:sz w:val="28"/>
          <w:szCs w:val="28"/>
        </w:rPr>
      </w:pPr>
      <w:r w:rsidRPr="001E391E">
        <w:rPr>
          <w:rFonts w:ascii="Times New Roman" w:hAnsi="Times New Roman" w:cs="Times New Roman"/>
          <w:sz w:val="28"/>
          <w:szCs w:val="28"/>
          <w:highlight w:val="yellow"/>
        </w:rPr>
        <w:t>Слайд 11</w:t>
      </w:r>
    </w:p>
    <w:p w14:paraId="4AF87DA1" w14:textId="682D5280" w:rsidR="001E391E" w:rsidRDefault="001E391E" w:rsidP="0037470D">
      <w:pPr>
        <w:jc w:val="both"/>
        <w:rPr>
          <w:rFonts w:ascii="Times New Roman" w:hAnsi="Times New Roman" w:cs="Times New Roman"/>
          <w:sz w:val="28"/>
          <w:szCs w:val="28"/>
        </w:rPr>
      </w:pPr>
      <w:r w:rsidRPr="001E39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C2DE07" wp14:editId="28BCB0B4">
            <wp:extent cx="1820174" cy="944198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5415" cy="94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1638" w14:textId="77777777" w:rsidR="0037470D" w:rsidRDefault="0037470D" w:rsidP="0037470D">
      <w:pPr>
        <w:jc w:val="both"/>
        <w:rPr>
          <w:rFonts w:ascii="Times New Roman" w:hAnsi="Times New Roman" w:cs="Times New Roman"/>
          <w:sz w:val="28"/>
          <w:szCs w:val="28"/>
        </w:rPr>
      </w:pPr>
      <w:r w:rsidRPr="0037470D">
        <w:rPr>
          <w:rFonts w:ascii="Times New Roman" w:hAnsi="Times New Roman" w:cs="Times New Roman"/>
          <w:sz w:val="28"/>
          <w:szCs w:val="28"/>
        </w:rPr>
        <w:t>Свойства ИК-излучения:</w:t>
      </w:r>
    </w:p>
    <w:p w14:paraId="0BBA20FD" w14:textId="77777777" w:rsidR="0037470D" w:rsidRDefault="0037470D" w:rsidP="0037470D">
      <w:pPr>
        <w:jc w:val="both"/>
        <w:rPr>
          <w:rFonts w:ascii="Times New Roman" w:hAnsi="Times New Roman" w:cs="Times New Roman"/>
          <w:sz w:val="28"/>
          <w:szCs w:val="28"/>
        </w:rPr>
      </w:pPr>
      <w:r w:rsidRPr="0037470D">
        <w:rPr>
          <w:rFonts w:ascii="Times New Roman" w:hAnsi="Times New Roman" w:cs="Times New Roman"/>
          <w:sz w:val="28"/>
          <w:szCs w:val="28"/>
        </w:rPr>
        <w:t>Является тепловым излучением и способно нагревать тела.</w:t>
      </w:r>
    </w:p>
    <w:p w14:paraId="506BDEE8" w14:textId="77777777" w:rsidR="0037470D" w:rsidRDefault="0037470D" w:rsidP="0037470D">
      <w:pPr>
        <w:jc w:val="both"/>
        <w:rPr>
          <w:rFonts w:ascii="Times New Roman" w:hAnsi="Times New Roman" w:cs="Times New Roman"/>
          <w:sz w:val="28"/>
          <w:szCs w:val="28"/>
        </w:rPr>
      </w:pPr>
      <w:r w:rsidRPr="0037470D">
        <w:rPr>
          <w:rFonts w:ascii="Times New Roman" w:hAnsi="Times New Roman" w:cs="Times New Roman"/>
          <w:sz w:val="28"/>
          <w:szCs w:val="28"/>
        </w:rPr>
        <w:lastRenderedPageBreak/>
        <w:t>Источником является любое тело, обладающее температурой выше абсолютного нуля (0 °K или -273,15 °C).</w:t>
      </w:r>
    </w:p>
    <w:p w14:paraId="74C29DF1" w14:textId="77777777" w:rsidR="0037470D" w:rsidRDefault="0037470D" w:rsidP="0037470D">
      <w:pPr>
        <w:jc w:val="both"/>
        <w:rPr>
          <w:rFonts w:ascii="Times New Roman" w:hAnsi="Times New Roman" w:cs="Times New Roman"/>
          <w:sz w:val="28"/>
          <w:szCs w:val="28"/>
        </w:rPr>
      </w:pPr>
      <w:r w:rsidRPr="0037470D">
        <w:rPr>
          <w:rFonts w:ascii="Times New Roman" w:hAnsi="Times New Roman" w:cs="Times New Roman"/>
          <w:sz w:val="28"/>
          <w:szCs w:val="28"/>
        </w:rPr>
        <w:t>Оказывает воздействие на термоэлементы и фотоматериалы.</w:t>
      </w:r>
    </w:p>
    <w:p w14:paraId="42C0BA8D" w14:textId="77777777" w:rsidR="0037470D" w:rsidRDefault="0037470D" w:rsidP="0037470D">
      <w:pPr>
        <w:jc w:val="both"/>
        <w:rPr>
          <w:rFonts w:ascii="Times New Roman" w:hAnsi="Times New Roman" w:cs="Times New Roman"/>
          <w:sz w:val="28"/>
          <w:szCs w:val="28"/>
        </w:rPr>
      </w:pPr>
      <w:r w:rsidRPr="0037470D">
        <w:rPr>
          <w:rFonts w:ascii="Times New Roman" w:hAnsi="Times New Roman" w:cs="Times New Roman"/>
          <w:sz w:val="28"/>
          <w:szCs w:val="28"/>
        </w:rPr>
        <w:t>Проходит через многие тела, в том числе через туман, дождь, снег.</w:t>
      </w:r>
    </w:p>
    <w:p w14:paraId="775F323C" w14:textId="77777777" w:rsidR="0037470D" w:rsidRDefault="0037470D" w:rsidP="0037470D">
      <w:pPr>
        <w:jc w:val="both"/>
        <w:rPr>
          <w:rFonts w:ascii="Times New Roman" w:hAnsi="Times New Roman" w:cs="Times New Roman"/>
          <w:sz w:val="28"/>
          <w:szCs w:val="28"/>
        </w:rPr>
      </w:pPr>
      <w:r w:rsidRPr="0037470D">
        <w:rPr>
          <w:rFonts w:ascii="Times New Roman" w:hAnsi="Times New Roman" w:cs="Times New Roman"/>
          <w:sz w:val="28"/>
          <w:szCs w:val="28"/>
        </w:rPr>
        <w:t>Поглощаясь веществом, нагревает его.</w:t>
      </w:r>
    </w:p>
    <w:p w14:paraId="058E97F1" w14:textId="77777777" w:rsidR="0037470D" w:rsidRDefault="0037470D" w:rsidP="0037470D">
      <w:pPr>
        <w:jc w:val="both"/>
        <w:rPr>
          <w:rFonts w:ascii="Times New Roman" w:hAnsi="Times New Roman" w:cs="Times New Roman"/>
          <w:sz w:val="28"/>
          <w:szCs w:val="28"/>
        </w:rPr>
      </w:pPr>
      <w:r w:rsidRPr="0037470D">
        <w:rPr>
          <w:rFonts w:ascii="Times New Roman" w:hAnsi="Times New Roman" w:cs="Times New Roman"/>
          <w:sz w:val="28"/>
          <w:szCs w:val="28"/>
        </w:rPr>
        <w:t>Изменяет электрическое сопротивление тел.</w:t>
      </w:r>
    </w:p>
    <w:p w14:paraId="33A53B9B" w14:textId="1A17290D" w:rsidR="0037470D" w:rsidRDefault="0037470D" w:rsidP="0037470D">
      <w:pPr>
        <w:jc w:val="both"/>
        <w:rPr>
          <w:rFonts w:ascii="Times New Roman" w:hAnsi="Times New Roman" w:cs="Times New Roman"/>
          <w:sz w:val="28"/>
          <w:szCs w:val="28"/>
        </w:rPr>
      </w:pPr>
      <w:r w:rsidRPr="0037470D">
        <w:rPr>
          <w:rFonts w:ascii="Times New Roman" w:hAnsi="Times New Roman" w:cs="Times New Roman"/>
          <w:sz w:val="28"/>
          <w:szCs w:val="28"/>
        </w:rPr>
        <w:t>Не обладает химической активностью.</w:t>
      </w:r>
    </w:p>
    <w:p w14:paraId="6E198BD8" w14:textId="09E18A87" w:rsidR="0037470D" w:rsidRDefault="0037470D" w:rsidP="0037470D">
      <w:pPr>
        <w:jc w:val="both"/>
        <w:rPr>
          <w:rFonts w:ascii="Times New Roman" w:hAnsi="Times New Roman" w:cs="Times New Roman"/>
          <w:sz w:val="28"/>
          <w:szCs w:val="28"/>
        </w:rPr>
      </w:pPr>
      <w:r w:rsidRPr="0037470D">
        <w:rPr>
          <w:rFonts w:ascii="Times New Roman" w:hAnsi="Times New Roman" w:cs="Times New Roman"/>
          <w:sz w:val="28"/>
          <w:szCs w:val="28"/>
        </w:rPr>
        <w:t>Человеческий глаз не способен увидеть инфракрасные волны, но ученые нашли способ, как это исправить. Существуют специальные приборы — тепловизоры, с помощью которых можно посмотреть, как выглядит объект в ИК-спектре.</w:t>
      </w:r>
    </w:p>
    <w:p w14:paraId="2C8C0F65" w14:textId="34E7627D" w:rsidR="001E391E" w:rsidRDefault="001E391E" w:rsidP="0037470D">
      <w:pPr>
        <w:jc w:val="both"/>
        <w:rPr>
          <w:rFonts w:ascii="Times New Roman" w:hAnsi="Times New Roman" w:cs="Times New Roman"/>
          <w:sz w:val="28"/>
          <w:szCs w:val="28"/>
        </w:rPr>
      </w:pPr>
      <w:r w:rsidRPr="001E391E">
        <w:rPr>
          <w:rFonts w:ascii="Times New Roman" w:hAnsi="Times New Roman" w:cs="Times New Roman"/>
          <w:sz w:val="28"/>
          <w:szCs w:val="28"/>
          <w:highlight w:val="yellow"/>
        </w:rPr>
        <w:t>Слайд 12</w:t>
      </w:r>
    </w:p>
    <w:p w14:paraId="2BBA194C" w14:textId="642EA9F2" w:rsidR="001E391E" w:rsidRDefault="00212E40" w:rsidP="0037470D">
      <w:pPr>
        <w:jc w:val="both"/>
        <w:rPr>
          <w:rFonts w:ascii="Times New Roman" w:hAnsi="Times New Roman" w:cs="Times New Roman"/>
          <w:sz w:val="28"/>
          <w:szCs w:val="28"/>
        </w:rPr>
      </w:pPr>
      <w:r w:rsidRPr="00212E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3A8D17" wp14:editId="7489E8B4">
            <wp:extent cx="3018314" cy="157000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1514" cy="157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E6CD" w14:textId="77777777" w:rsidR="001E391E" w:rsidRDefault="0037470D" w:rsidP="0037470D">
      <w:pPr>
        <w:jc w:val="both"/>
        <w:rPr>
          <w:rFonts w:ascii="Times New Roman" w:hAnsi="Times New Roman" w:cs="Times New Roman"/>
          <w:sz w:val="28"/>
          <w:szCs w:val="28"/>
        </w:rPr>
      </w:pPr>
      <w:r w:rsidRPr="0037470D">
        <w:rPr>
          <w:rFonts w:ascii="Times New Roman" w:hAnsi="Times New Roman" w:cs="Times New Roman"/>
          <w:sz w:val="28"/>
          <w:szCs w:val="28"/>
        </w:rPr>
        <w:t>Применение:</w:t>
      </w:r>
    </w:p>
    <w:p w14:paraId="5658B41C" w14:textId="13E21FAC" w:rsidR="001E391E" w:rsidRDefault="0037470D" w:rsidP="0037470D">
      <w:pPr>
        <w:jc w:val="both"/>
        <w:rPr>
          <w:rFonts w:ascii="Times New Roman" w:hAnsi="Times New Roman" w:cs="Times New Roman"/>
          <w:sz w:val="28"/>
          <w:szCs w:val="28"/>
        </w:rPr>
      </w:pPr>
      <w:r w:rsidRPr="0037470D">
        <w:rPr>
          <w:rFonts w:ascii="Times New Roman" w:hAnsi="Times New Roman" w:cs="Times New Roman"/>
          <w:sz w:val="28"/>
          <w:szCs w:val="28"/>
        </w:rPr>
        <w:t>Бытовая техника. инфракрасные обогреватели — отопительные приборы, нагревающие пространство за счет теплового излучения.</w:t>
      </w:r>
    </w:p>
    <w:p w14:paraId="0CC0D291" w14:textId="64E5B83D" w:rsidR="001E391E" w:rsidRDefault="0037470D" w:rsidP="0037470D">
      <w:pPr>
        <w:jc w:val="both"/>
        <w:rPr>
          <w:rFonts w:ascii="Times New Roman" w:hAnsi="Times New Roman" w:cs="Times New Roman"/>
          <w:sz w:val="28"/>
          <w:szCs w:val="28"/>
        </w:rPr>
      </w:pPr>
      <w:r w:rsidRPr="0037470D">
        <w:rPr>
          <w:rFonts w:ascii="Times New Roman" w:hAnsi="Times New Roman" w:cs="Times New Roman"/>
          <w:sz w:val="28"/>
          <w:szCs w:val="28"/>
        </w:rPr>
        <w:t>Производство. Инфракрасные излучатели применяются для сушки поверхностей, покрытых краской и лаком.</w:t>
      </w:r>
    </w:p>
    <w:p w14:paraId="2046171C" w14:textId="5BD9E32F" w:rsidR="001E391E" w:rsidRDefault="0037470D" w:rsidP="0037470D">
      <w:pPr>
        <w:jc w:val="both"/>
        <w:rPr>
          <w:rFonts w:ascii="Times New Roman" w:hAnsi="Times New Roman" w:cs="Times New Roman"/>
          <w:sz w:val="28"/>
          <w:szCs w:val="28"/>
        </w:rPr>
      </w:pPr>
      <w:r w:rsidRPr="0037470D">
        <w:rPr>
          <w:rFonts w:ascii="Times New Roman" w:hAnsi="Times New Roman" w:cs="Times New Roman"/>
          <w:sz w:val="28"/>
          <w:szCs w:val="28"/>
        </w:rPr>
        <w:t xml:space="preserve">Пищевая промышленность. Инфракрасные волны используют для стерилизации и высушивания продуктов. </w:t>
      </w:r>
    </w:p>
    <w:p w14:paraId="073EC659" w14:textId="77777777" w:rsidR="001E391E" w:rsidRDefault="0037470D" w:rsidP="0037470D">
      <w:pPr>
        <w:jc w:val="both"/>
        <w:rPr>
          <w:rFonts w:ascii="Times New Roman" w:hAnsi="Times New Roman" w:cs="Times New Roman"/>
          <w:sz w:val="28"/>
          <w:szCs w:val="28"/>
        </w:rPr>
      </w:pPr>
      <w:r w:rsidRPr="0037470D">
        <w:rPr>
          <w:rFonts w:ascii="Times New Roman" w:hAnsi="Times New Roman" w:cs="Times New Roman"/>
          <w:sz w:val="28"/>
          <w:szCs w:val="28"/>
        </w:rPr>
        <w:t>Изучение космоса. Существуют специальные разделы астрономии и астрофизики, которые исследуют космические тела в инфракрасном спектре.</w:t>
      </w:r>
    </w:p>
    <w:p w14:paraId="14CD4219" w14:textId="50ED78E9" w:rsidR="001E391E" w:rsidRDefault="0037470D" w:rsidP="0037470D">
      <w:pPr>
        <w:jc w:val="both"/>
        <w:rPr>
          <w:rFonts w:ascii="Times New Roman" w:hAnsi="Times New Roman" w:cs="Times New Roman"/>
          <w:sz w:val="28"/>
          <w:szCs w:val="28"/>
        </w:rPr>
      </w:pPr>
      <w:r w:rsidRPr="0037470D">
        <w:rPr>
          <w:rFonts w:ascii="Times New Roman" w:hAnsi="Times New Roman" w:cs="Times New Roman"/>
          <w:sz w:val="28"/>
          <w:szCs w:val="28"/>
        </w:rPr>
        <w:t xml:space="preserve">Спектроскопия. С помощью инфракрасных волн изучают строение молекул различных органических и неорганических веществ. </w:t>
      </w:r>
    </w:p>
    <w:p w14:paraId="4A8A445F" w14:textId="247E1BFC" w:rsidR="0037470D" w:rsidRDefault="0037470D" w:rsidP="0037470D">
      <w:pPr>
        <w:jc w:val="both"/>
        <w:rPr>
          <w:rFonts w:ascii="Times New Roman" w:hAnsi="Times New Roman" w:cs="Times New Roman"/>
          <w:sz w:val="28"/>
          <w:szCs w:val="28"/>
        </w:rPr>
      </w:pPr>
      <w:r w:rsidRPr="0037470D">
        <w:rPr>
          <w:rFonts w:ascii="Times New Roman" w:hAnsi="Times New Roman" w:cs="Times New Roman"/>
          <w:sz w:val="28"/>
          <w:szCs w:val="28"/>
        </w:rPr>
        <w:t>Медицина. в физиотерапии, датчиках потока крови, приборах для определения частоты пульса и во многих других направлениях.</w:t>
      </w:r>
    </w:p>
    <w:p w14:paraId="15044D4B" w14:textId="6115F94E" w:rsidR="00A71D63" w:rsidRDefault="00A71D63" w:rsidP="0037470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0A14FB" w14:textId="54D3AD62" w:rsidR="00A71D63" w:rsidRDefault="00A71D63" w:rsidP="0037470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AF7E63" w14:textId="02908A7D" w:rsidR="00A71D63" w:rsidRDefault="00A71D63" w:rsidP="0037470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1D8DCF" w14:textId="77777777" w:rsidR="00A71D63" w:rsidRPr="0037470D" w:rsidRDefault="00A71D63" w:rsidP="0037470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FDA5D7" w14:textId="70520714" w:rsidR="008B0B2B" w:rsidRPr="008B0B2B" w:rsidRDefault="008B0B2B" w:rsidP="00B50CB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B0B2B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Дополнительный материал</w:t>
      </w:r>
    </w:p>
    <w:p w14:paraId="2740F174" w14:textId="77777777" w:rsidR="008B0B2B" w:rsidRPr="00E87865" w:rsidRDefault="008B0B2B" w:rsidP="008B0B2B">
      <w:pPr>
        <w:jc w:val="both"/>
        <w:rPr>
          <w:rFonts w:ascii="Times New Roman" w:hAnsi="Times New Roman" w:cs="Times New Roman"/>
          <w:sz w:val="28"/>
          <w:szCs w:val="28"/>
        </w:rPr>
      </w:pPr>
      <w:r w:rsidRPr="00E87865">
        <w:rPr>
          <w:rFonts w:ascii="Times New Roman" w:hAnsi="Times New Roman" w:cs="Times New Roman"/>
          <w:sz w:val="28"/>
          <w:szCs w:val="28"/>
        </w:rPr>
        <w:t>Электромагнитное поле (ЭМП) — это особая форма материи, посредством которой взаимодействуют электрически заряженные частицы.</w:t>
      </w:r>
    </w:p>
    <w:p w14:paraId="039B0537" w14:textId="77777777" w:rsidR="008B0B2B" w:rsidRPr="00E87865" w:rsidRDefault="008B0B2B" w:rsidP="008B0B2B">
      <w:pPr>
        <w:jc w:val="both"/>
        <w:rPr>
          <w:rFonts w:ascii="Times New Roman" w:hAnsi="Times New Roman" w:cs="Times New Roman"/>
          <w:sz w:val="28"/>
          <w:szCs w:val="28"/>
        </w:rPr>
      </w:pPr>
      <w:r w:rsidRPr="00E87865">
        <w:rPr>
          <w:rFonts w:ascii="Times New Roman" w:hAnsi="Times New Roman" w:cs="Times New Roman"/>
          <w:sz w:val="28"/>
          <w:szCs w:val="28"/>
        </w:rPr>
        <w:t>ЭМП состоит из двух составляющих: электрического поля, создаваемого электрическими зарядами заряженных частиц в пространстве, и магнитного поля, образующегося при движении электрических зарядов по проводнику.</w:t>
      </w:r>
    </w:p>
    <w:p w14:paraId="0F66857F" w14:textId="77777777" w:rsidR="008B0B2B" w:rsidRPr="00E87865" w:rsidRDefault="008B0B2B" w:rsidP="008B0B2B">
      <w:pPr>
        <w:jc w:val="both"/>
        <w:rPr>
          <w:rFonts w:ascii="Times New Roman" w:hAnsi="Times New Roman" w:cs="Times New Roman"/>
          <w:sz w:val="28"/>
          <w:szCs w:val="28"/>
        </w:rPr>
      </w:pPr>
      <w:r w:rsidRPr="00E87865">
        <w:rPr>
          <w:rFonts w:ascii="Times New Roman" w:hAnsi="Times New Roman" w:cs="Times New Roman"/>
          <w:sz w:val="28"/>
          <w:szCs w:val="28"/>
        </w:rPr>
        <w:t>Соответственно, электромагнитные поля можно разделить на два вида:</w:t>
      </w:r>
    </w:p>
    <w:p w14:paraId="2E283431" w14:textId="77777777" w:rsidR="008B0B2B" w:rsidRPr="00E87865" w:rsidRDefault="008B0B2B" w:rsidP="008B0B2B">
      <w:pPr>
        <w:jc w:val="both"/>
        <w:rPr>
          <w:rFonts w:ascii="Times New Roman" w:hAnsi="Times New Roman" w:cs="Times New Roman"/>
          <w:sz w:val="28"/>
          <w:szCs w:val="28"/>
        </w:rPr>
      </w:pPr>
      <w:r w:rsidRPr="00E87865">
        <w:rPr>
          <w:rFonts w:ascii="Times New Roman" w:hAnsi="Times New Roman" w:cs="Times New Roman"/>
          <w:sz w:val="28"/>
          <w:szCs w:val="28"/>
        </w:rPr>
        <w:t>статическое, то есть излучаемое заряженными телами (частицами) и неотъемлемое от них;</w:t>
      </w:r>
    </w:p>
    <w:p w14:paraId="26322339" w14:textId="77777777" w:rsidR="008B0B2B" w:rsidRPr="00E87865" w:rsidRDefault="008B0B2B" w:rsidP="008B0B2B">
      <w:pPr>
        <w:jc w:val="both"/>
        <w:rPr>
          <w:rFonts w:ascii="Times New Roman" w:hAnsi="Times New Roman" w:cs="Times New Roman"/>
          <w:sz w:val="28"/>
          <w:szCs w:val="28"/>
        </w:rPr>
      </w:pPr>
      <w:r w:rsidRPr="00E87865">
        <w:rPr>
          <w:rFonts w:ascii="Times New Roman" w:hAnsi="Times New Roman" w:cs="Times New Roman"/>
          <w:sz w:val="28"/>
          <w:szCs w:val="28"/>
        </w:rPr>
        <w:t>динамическое, распространяющееся в пространстве, будучи оторванным от источника, излучившего его.</w:t>
      </w:r>
    </w:p>
    <w:p w14:paraId="68FD6BAA" w14:textId="576704DB" w:rsidR="008B0B2B" w:rsidRPr="00E87865" w:rsidRDefault="008B0B2B" w:rsidP="008B0B2B">
      <w:pPr>
        <w:jc w:val="both"/>
        <w:rPr>
          <w:rFonts w:ascii="Times New Roman" w:hAnsi="Times New Roman" w:cs="Times New Roman"/>
          <w:sz w:val="28"/>
          <w:szCs w:val="28"/>
        </w:rPr>
      </w:pPr>
      <w:r w:rsidRPr="00E87865">
        <w:rPr>
          <w:rFonts w:ascii="Times New Roman" w:hAnsi="Times New Roman" w:cs="Times New Roman"/>
          <w:sz w:val="28"/>
          <w:szCs w:val="28"/>
        </w:rPr>
        <w:t>Динамическое электромагнитное поле в физике представляют в виде двух взаимно перпендикулярных волн: электрической (Е) и магнитной (Н).</w:t>
      </w:r>
    </w:p>
    <w:p w14:paraId="5C845159" w14:textId="15E67F02" w:rsidR="00084688" w:rsidRPr="00E87865" w:rsidRDefault="00084688" w:rsidP="00B50CB2">
      <w:pPr>
        <w:jc w:val="both"/>
        <w:rPr>
          <w:rFonts w:ascii="Times New Roman" w:hAnsi="Times New Roman" w:cs="Times New Roman"/>
          <w:sz w:val="28"/>
          <w:szCs w:val="28"/>
        </w:rPr>
      </w:pPr>
      <w:r w:rsidRPr="00E87865">
        <w:rPr>
          <w:rFonts w:ascii="Times New Roman" w:hAnsi="Times New Roman" w:cs="Times New Roman"/>
          <w:sz w:val="28"/>
          <w:szCs w:val="28"/>
        </w:rPr>
        <w:t xml:space="preserve">Может трактоваться как </w:t>
      </w:r>
      <w:proofErr w:type="spellStart"/>
      <w:r w:rsidRPr="00E87865">
        <w:rPr>
          <w:rFonts w:ascii="Times New Roman" w:hAnsi="Times New Roman" w:cs="Times New Roman"/>
          <w:sz w:val="28"/>
          <w:szCs w:val="28"/>
        </w:rPr>
        <w:t>электромагни́тная</w:t>
      </w:r>
      <w:proofErr w:type="spellEnd"/>
      <w:r w:rsidRPr="00E8786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87865">
        <w:rPr>
          <w:rFonts w:ascii="Times New Roman" w:hAnsi="Times New Roman" w:cs="Times New Roman"/>
          <w:sz w:val="28"/>
          <w:szCs w:val="28"/>
        </w:rPr>
        <w:t>волна́[</w:t>
      </w:r>
      <w:proofErr w:type="gramEnd"/>
      <w:r w:rsidRPr="00E87865">
        <w:rPr>
          <w:rFonts w:ascii="Times New Roman" w:hAnsi="Times New Roman" w:cs="Times New Roman"/>
          <w:sz w:val="28"/>
          <w:szCs w:val="28"/>
        </w:rPr>
        <w:t xml:space="preserve">1] или как </w:t>
      </w:r>
      <w:proofErr w:type="spellStart"/>
      <w:r w:rsidRPr="00E87865">
        <w:rPr>
          <w:rFonts w:ascii="Times New Roman" w:hAnsi="Times New Roman" w:cs="Times New Roman"/>
          <w:sz w:val="28"/>
          <w:szCs w:val="28"/>
        </w:rPr>
        <w:t>пото́к</w:t>
      </w:r>
      <w:proofErr w:type="spellEnd"/>
      <w:r w:rsidRPr="00E87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7865">
        <w:rPr>
          <w:rFonts w:ascii="Times New Roman" w:hAnsi="Times New Roman" w:cs="Times New Roman"/>
          <w:sz w:val="28"/>
          <w:szCs w:val="28"/>
        </w:rPr>
        <w:t>фото́нов</w:t>
      </w:r>
      <w:proofErr w:type="spellEnd"/>
      <w:r w:rsidRPr="00E87865">
        <w:rPr>
          <w:rFonts w:ascii="Times New Roman" w:hAnsi="Times New Roman" w:cs="Times New Roman"/>
          <w:sz w:val="28"/>
          <w:szCs w:val="28"/>
        </w:rPr>
        <w:t>, в зависимости от характера рассматриваемой задачи.</w:t>
      </w:r>
    </w:p>
    <w:p w14:paraId="05D56443" w14:textId="40E0CA3A" w:rsidR="00083F46" w:rsidRPr="00E87865" w:rsidRDefault="00083F46" w:rsidP="00083F46">
      <w:pPr>
        <w:jc w:val="both"/>
        <w:rPr>
          <w:rFonts w:ascii="Times New Roman" w:hAnsi="Times New Roman" w:cs="Times New Roman"/>
          <w:sz w:val="28"/>
          <w:szCs w:val="28"/>
        </w:rPr>
      </w:pPr>
      <w:r w:rsidRPr="00E87865">
        <w:rPr>
          <w:rFonts w:ascii="Times New Roman" w:hAnsi="Times New Roman" w:cs="Times New Roman"/>
          <w:sz w:val="28"/>
          <w:szCs w:val="28"/>
        </w:rPr>
        <w:t xml:space="preserve">Электромагнитная волна — это распространение электромагнитного поля. А если конкретнее, то электрическое поле колеблется (меняет свое значение и направление вектор напряженности электрического поля), магнитное поле колеблется (меняет значение и направление вектор магнитной индукции), эти колебания распространяются, и получается электромагнитная волна. </w:t>
      </w:r>
    </w:p>
    <w:p w14:paraId="0ABAF18F" w14:textId="473F1817" w:rsidR="00E87865" w:rsidRDefault="00E87865" w:rsidP="00083F46">
      <w:pPr>
        <w:jc w:val="both"/>
        <w:rPr>
          <w:rFonts w:ascii="Times New Roman" w:hAnsi="Times New Roman" w:cs="Times New Roman"/>
          <w:sz w:val="28"/>
          <w:szCs w:val="28"/>
        </w:rPr>
      </w:pPr>
      <w:r w:rsidRPr="00E87865">
        <w:rPr>
          <w:rFonts w:ascii="Times New Roman" w:hAnsi="Times New Roman" w:cs="Times New Roman"/>
          <w:sz w:val="28"/>
          <w:szCs w:val="28"/>
        </w:rPr>
        <w:t xml:space="preserve">При разложении луча белого цвета в призме образуется спектр, в котором излучения разных длин волн преломляются под разными углами. Цвета, входящие в спектр, то есть такие цвета, которые могут быть получены с помощью света одной длины волны (точнее, с очень узким диапазоном длин волн), называются спектральными </w:t>
      </w:r>
      <w:proofErr w:type="gramStart"/>
      <w:r w:rsidRPr="00E87865">
        <w:rPr>
          <w:rFonts w:ascii="Times New Roman" w:hAnsi="Times New Roman" w:cs="Times New Roman"/>
          <w:sz w:val="28"/>
          <w:szCs w:val="28"/>
        </w:rPr>
        <w:t>цветами[</w:t>
      </w:r>
      <w:proofErr w:type="gramEnd"/>
      <w:r w:rsidRPr="00E87865">
        <w:rPr>
          <w:rFonts w:ascii="Times New Roman" w:hAnsi="Times New Roman" w:cs="Times New Roman"/>
          <w:sz w:val="28"/>
          <w:szCs w:val="28"/>
        </w:rPr>
        <w:t>12]. Основные спектральные цвета (имеющие собственное название),</w:t>
      </w:r>
    </w:p>
    <w:p w14:paraId="5A8C0864" w14:textId="77777777" w:rsidR="00E87865" w:rsidRPr="00E87865" w:rsidRDefault="00E87865" w:rsidP="00083F46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E87865" w:rsidRPr="00E87865" w:rsidSect="00B50CB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7D3831"/>
    <w:multiLevelType w:val="hybridMultilevel"/>
    <w:tmpl w:val="DC8697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E028E4"/>
    <w:multiLevelType w:val="hybridMultilevel"/>
    <w:tmpl w:val="BBCABC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4730B0"/>
    <w:multiLevelType w:val="hybridMultilevel"/>
    <w:tmpl w:val="526EE1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CB2"/>
    <w:rsid w:val="00051D82"/>
    <w:rsid w:val="00083F46"/>
    <w:rsid w:val="00084688"/>
    <w:rsid w:val="000D11F3"/>
    <w:rsid w:val="001E391E"/>
    <w:rsid w:val="00212E40"/>
    <w:rsid w:val="0037470D"/>
    <w:rsid w:val="004A5492"/>
    <w:rsid w:val="005A66CD"/>
    <w:rsid w:val="005B5080"/>
    <w:rsid w:val="0073169E"/>
    <w:rsid w:val="008B0B2B"/>
    <w:rsid w:val="00A71D63"/>
    <w:rsid w:val="00AF6579"/>
    <w:rsid w:val="00B50CB2"/>
    <w:rsid w:val="00D0263A"/>
    <w:rsid w:val="00D80CE1"/>
    <w:rsid w:val="00D975F7"/>
    <w:rsid w:val="00E42E06"/>
    <w:rsid w:val="00E87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9403E3"/>
  <w15:chartTrackingRefBased/>
  <w15:docId w15:val="{78A31683-AA78-4AB9-9F4A-21F8545C9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11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7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82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7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</Pages>
  <Words>1343</Words>
  <Characters>7658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Lera Chernyakova</dc:creator>
  <cp:keywords/>
  <dc:description/>
  <cp:lastModifiedBy>Lera Chernyakova</cp:lastModifiedBy>
  <cp:revision>3</cp:revision>
  <cp:lastPrinted>2024-11-05T21:14:00Z</cp:lastPrinted>
  <dcterms:created xsi:type="dcterms:W3CDTF">2024-11-04T09:11:00Z</dcterms:created>
  <dcterms:modified xsi:type="dcterms:W3CDTF">2024-11-05T21:14:00Z</dcterms:modified>
</cp:coreProperties>
</file>