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ede7d395fe51cbf40dda069c67029fed064f0e"/>
      <w:r>
        <w:t xml:space="preserve">Проектирование архитектуры метода определения местоположения космического объекта на основе снимка звёздного неба</w:t>
      </w:r>
      <w:bookmarkEnd w:id="20"/>
    </w:p>
    <w:p>
      <w:pPr>
        <w:pStyle w:val="FirstParagraph"/>
      </w:pPr>
      <w:r>
        <w:t xml:space="preserve">Ключевые слова: обработка изображений, идентификация космических объектов, астрономические ежегодники, определение местоположения объекта</w:t>
      </w:r>
    </w:p>
    <w:p>
      <w:pPr>
        <w:pStyle w:val="Heading2"/>
      </w:pPr>
      <w:bookmarkStart w:id="21" w:name="аннотация"/>
      <w:r>
        <w:t xml:space="preserve">Аннотация</w:t>
      </w:r>
      <w:bookmarkEnd w:id="21"/>
    </w:p>
    <w:p>
      <w:pPr>
        <w:pStyle w:val="FirstParagraph"/>
      </w:pPr>
      <w:r>
        <w:t xml:space="preserve">Статья посвящена разработке архитектуры метода для автоматизированного определения местоположения космических объектов на изображениях звёздного неба с применением данных астрономических ежегодников. В работе рассмотрена проблема точности астрономических наблюдений за неизвестными объектами в условиях ограниченных данных и ограниченной видимости. Для улучшения точности вычислений предложена интеграция множества астрономических источников и использование современных методов обработки изображений, включая автоматическое определение и идентификацию космических объектов. Приведен анализ существующих технологий и инструментов для решения аналогичных задач. Основной акцент сделан на улучшение точности определения местоположения объектов путем повышения качества обрабатываемых изображений и сопоставления с данными разнообразных астрономических каталогов. Предлагаемая архитектура позволит эффективно решать задачу в условиях неопределенности и низкой видимости, обеспечивая более достоверные результаты астрономических исследований.</w:t>
      </w:r>
    </w:p>
    <w:p>
      <w:pPr>
        <w:pStyle w:val="Heading2"/>
      </w:pPr>
      <w:bookmarkStart w:id="22" w:name="введение"/>
      <w:r>
        <w:t xml:space="preserve">Введение</w:t>
      </w:r>
      <w:bookmarkEnd w:id="22"/>
    </w:p>
    <w:p>
      <w:pPr>
        <w:pStyle w:val="FirstParagraph"/>
      </w:pPr>
      <w:r>
        <w:t xml:space="preserve">Определение координат космических объектов становится важной задачей в условиях ограниченных данных и ограниченной видимости[1]. С каждым годом увеличивается количество неизвестных объектов[2], в связи с чем автоматизация нахождения их местоположения становится важной задачей для обеспечения безопасности спутников и космических миссий[3].</w:t>
      </w:r>
    </w:p>
    <w:p>
      <w:pPr>
        <w:pStyle w:val="BodyText"/>
      </w:pPr>
      <w:r>
        <w:t xml:space="preserve">Цель данной статьи является разработка архитектуры метода для автоматизированного определения местоположения космического объекта на основе снимка звёздного неба с использованием данных астрономического ежегодника для повышения точности астрономических наблюдений. Объектом исследования являются методы обнаружения космических объектов на основе снимков звёздного неба, предметом - точность методов обнаружения космического объекта на снимках звёздного неба.</w:t>
      </w:r>
    </w:p>
    <w:p>
      <w:pPr>
        <w:pStyle w:val="BodyText"/>
      </w:pPr>
      <w:r>
        <w:t xml:space="preserve">В ходе проведения исследования были решены следующие задачи:</w:t>
      </w:r>
    </w:p>
    <w:p>
      <w:pPr>
        <w:numPr>
          <w:ilvl w:val="0"/>
          <w:numId w:val="1001"/>
        </w:numPr>
        <w:pStyle w:val="Compact"/>
      </w:pPr>
      <w:r>
        <w:t xml:space="preserve">Обзор существующих методов обнаружения космического объекта по снимкам звёздного неба.</w:t>
      </w:r>
    </w:p>
    <w:p>
      <w:pPr>
        <w:numPr>
          <w:ilvl w:val="0"/>
          <w:numId w:val="1001"/>
        </w:numPr>
        <w:pStyle w:val="Compact"/>
      </w:pPr>
      <w:r>
        <w:t xml:space="preserve">Определение критериев для сравнения найденных методов.</w:t>
      </w:r>
    </w:p>
    <w:p>
      <w:pPr>
        <w:numPr>
          <w:ilvl w:val="0"/>
          <w:numId w:val="1001"/>
        </w:numPr>
        <w:pStyle w:val="Compact"/>
      </w:pPr>
      <w:r>
        <w:t xml:space="preserve">Сравнение выбранных методов по составленным критериям.</w:t>
      </w:r>
    </w:p>
    <w:p>
      <w:pPr>
        <w:numPr>
          <w:ilvl w:val="0"/>
          <w:numId w:val="1001"/>
        </w:numPr>
        <w:pStyle w:val="Compact"/>
      </w:pPr>
      <w:r>
        <w:t xml:space="preserve">Разработка математической модели.</w:t>
      </w:r>
    </w:p>
    <w:p>
      <w:pPr>
        <w:pStyle w:val="Heading2"/>
      </w:pPr>
      <w:bookmarkStart w:id="23" w:name="обзор-предметной-области"/>
      <w:r>
        <w:t xml:space="preserve">Обзор предметной области</w:t>
      </w:r>
      <w:bookmarkEnd w:id="23"/>
    </w:p>
    <w:p>
      <w:pPr>
        <w:pStyle w:val="Heading3"/>
      </w:pPr>
      <w:bookmarkStart w:id="24" w:name="принцип-отбора-аналогов"/>
      <w:r>
        <w:t xml:space="preserve">Принцип отбора аналогов</w:t>
      </w:r>
      <w:bookmarkEnd w:id="24"/>
    </w:p>
    <w:p>
      <w:pPr>
        <w:pStyle w:val="FirstParagraph"/>
      </w:pPr>
      <w:r>
        <w:t xml:space="preserve">В качестве аналогов рассматривались программы, которые определяют космические объекты на снимке, а также их местоположение. Для поиска аналогов использовалась система для поиска научных статей</w:t>
      </w:r>
      <w:r>
        <w:t xml:space="preserve"> </w:t>
      </w:r>
      <w:r>
        <w:t xml:space="preserve">‘</w:t>
      </w:r>
      <w:r>
        <w:t xml:space="preserve">Google Scholar</w:t>
      </w:r>
      <w:r>
        <w:t xml:space="preserve">’</w:t>
      </w:r>
      <w:r>
        <w:t xml:space="preserve">, а также сервис</w:t>
      </w:r>
      <w:r>
        <w:t xml:space="preserve"> </w:t>
      </w:r>
      <w:r>
        <w:t xml:space="preserve">‘</w:t>
      </w:r>
      <w:r>
        <w:t xml:space="preserve">GitHub</w:t>
      </w:r>
      <w:r>
        <w:t xml:space="preserve">’</w:t>
      </w:r>
      <w:r>
        <w:t xml:space="preserve"> </w:t>
      </w:r>
      <w:r>
        <w:t xml:space="preserve">. Поисковые запросы включали следующие ключевые слова:</w:t>
      </w:r>
      <w:r>
        <w:t xml:space="preserve"> </w:t>
      </w:r>
      <w:r>
        <w:t xml:space="preserve">“</w:t>
      </w:r>
      <w:r>
        <w:t xml:space="preserve">blind astrometric calibration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lost in space identification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detect astronomical images</w:t>
      </w:r>
      <w:r>
        <w:t xml:space="preserve">”</w:t>
      </w:r>
      <w:r>
        <w:t xml:space="preserve">.</w:t>
      </w:r>
    </w:p>
    <w:p>
      <w:pPr>
        <w:pStyle w:val="Heading4"/>
      </w:pPr>
      <w:bookmarkStart w:id="25" w:name="astrometry"/>
      <w:r>
        <w:t xml:space="preserve">Astrometry</w:t>
      </w:r>
      <w:bookmarkEnd w:id="25"/>
    </w:p>
    <w:p>
      <w:pPr>
        <w:pStyle w:val="FirstParagraph"/>
      </w:pPr>
      <w:r>
        <w:t xml:space="preserve">Данное приложение предназначено для автоматического определения космических объектов на снимках и их местонахождения. В основе работы приложения лежит алгоритм, который использует индексированную базу данных звёздных каталогов и сопоставляет их со звёздами, определенными на снимках, автоматически определяя координаты изображения [4].</w:t>
      </w:r>
    </w:p>
    <w:p>
      <w:pPr>
        <w:pStyle w:val="Heading4"/>
      </w:pPr>
      <w:bookmarkStart w:id="26" w:name="sextractor"/>
      <w:r>
        <w:t xml:space="preserve">SExtractor</w:t>
      </w:r>
      <w:bookmarkEnd w:id="26"/>
    </w:p>
    <w:p>
      <w:pPr>
        <w:pStyle w:val="FirstParagraph"/>
      </w:pPr>
      <w:r>
        <w:t xml:space="preserve">SExtractor (Source Extractor) - это инструмент, который используется для автоматического извлечения космических объектов со снимков звёздного неба. В данный инструмент встроены алгоритмы для детекции и классификации объектов на основе их светимости и формы. Программа выделяет источники на изображении и предоставляет их параметры [5].</w:t>
      </w:r>
    </w:p>
    <w:p>
      <w:pPr>
        <w:pStyle w:val="Heading4"/>
      </w:pPr>
      <w:bookmarkStart w:id="27" w:name="tetra3"/>
      <w:r>
        <w:t xml:space="preserve">Tetra3</w:t>
      </w:r>
      <w:bookmarkEnd w:id="27"/>
    </w:p>
    <w:p>
      <w:pPr>
        <w:pStyle w:val="FirstParagraph"/>
      </w:pPr>
      <w:r>
        <w:t xml:space="preserve">Программа для решения задачи определения положения звезд на снимках звёздного неба. Она использует метод, который включает идентификацию характерных звездных образований на изображении с использованием звёздных каталогов, и вычисляет их координаты, такие как прямое восхождение и склонение [6].</w:t>
      </w:r>
    </w:p>
    <w:p>
      <w:pPr>
        <w:pStyle w:val="Heading4"/>
      </w:pPr>
      <w:bookmarkStart w:id="28" w:name="openstartracker"/>
      <w:r>
        <w:t xml:space="preserve">Openstartracker</w:t>
      </w:r>
      <w:bookmarkEnd w:id="28"/>
    </w:p>
    <w:p>
      <w:pPr>
        <w:pStyle w:val="FirstParagraph"/>
      </w:pPr>
      <w:r>
        <w:t xml:space="preserve">Программа с открытым исходынм кодом для отслеживания звезд, предназначенная для использования в космических аппаратах и спутниках. Она использует байесовские алгоритмы для идентификации звезд на изображениях и отслеживания их перемещений. Система сопоставляет звездные изображения с данными из каталогов, что позволяет точно определять ориентацию космического аппарата в пространстве [7].</w:t>
      </w:r>
    </w:p>
    <w:p>
      <w:pPr>
        <w:pStyle w:val="Heading4"/>
      </w:pPr>
      <w:bookmarkStart w:id="29" w:name="stellarsolver"/>
      <w:r>
        <w:t xml:space="preserve">StellarSolver</w:t>
      </w:r>
      <w:bookmarkEnd w:id="29"/>
    </w:p>
    <w:p>
      <w:pPr>
        <w:pStyle w:val="FirstParagraph"/>
      </w:pPr>
      <w:r>
        <w:t xml:space="preserve">StellarSolver [8] — инструмент разработанный для определения местоположения объектов на изображениях звездного неба. Данный инструмент сочетает алгоритмы обработки изображений SExtractor, и методы астрометрического решения, реализованные в Astrometry.</w:t>
      </w:r>
    </w:p>
    <w:p>
      <w:pPr>
        <w:pStyle w:val="Heading3"/>
      </w:pPr>
      <w:bookmarkStart w:id="30" w:name="критерии-сравнения-аналогов"/>
      <w:r>
        <w:t xml:space="preserve">Критерии сравнения аналогов</w:t>
      </w:r>
      <w:bookmarkEnd w:id="30"/>
    </w:p>
    <w:p>
      <w:pPr>
        <w:pStyle w:val="Heading4"/>
      </w:pPr>
      <w:bookmarkStart w:id="31" w:name="определяемые-объекты"/>
      <w:r>
        <w:t xml:space="preserve">Определяемые объекты</w:t>
      </w:r>
      <w:bookmarkEnd w:id="31"/>
    </w:p>
    <w:p>
      <w:pPr>
        <w:pStyle w:val="FirstParagraph"/>
      </w:pPr>
      <w:r>
        <w:t xml:space="preserve">Данный критерий оценивает, какие именно объекты система может обнаружить на снимках звездного неба. Важным аспектом является определение, ограничивается ли система только анализом небесных объектов, информация о которых уже известна, или же она может идентифицировать неизвестные раннее объект.</w:t>
      </w:r>
    </w:p>
    <w:p>
      <w:pPr>
        <w:pStyle w:val="Heading4"/>
      </w:pPr>
      <w:bookmarkStart w:id="32" w:name="астрономические-ежегодники"/>
      <w:r>
        <w:t xml:space="preserve">Астрономические ежегодники</w:t>
      </w:r>
      <w:bookmarkEnd w:id="32"/>
    </w:p>
    <w:p>
      <w:pPr>
        <w:pStyle w:val="FirstParagraph"/>
      </w:pPr>
      <w:r>
        <w:t xml:space="preserve">Этот критерий описывает какие астрономические ежегодники используются для сопоставления и анализа объектов на снимках звездного неба. Астрономические ежегодники представляют собой источники высокоточных данных о положении небесных объектов, таких как звезды, планеты, спутники, кометы и другие астрономические тела, в заданные моменты времени. Использование различных типов данных и их актуальность в контексте задачи имеют важное значение для точности вычислений, поскольку они позволяют корректно привязать вычисленные координаты к реальному положению объектов на небесной сфере, что в свою очередь способствует повышению точности измерений и улучшению обработки различных типов объектов.</w:t>
      </w:r>
    </w:p>
    <w:p>
      <w:pPr>
        <w:pStyle w:val="Heading4"/>
      </w:pPr>
      <w:bookmarkStart w:id="33" w:name="точность-определения-местоположения"/>
      <w:r>
        <w:t xml:space="preserve">Точность определения местоположения</w:t>
      </w:r>
      <w:bookmarkEnd w:id="33"/>
    </w:p>
    <w:p>
      <w:pPr>
        <w:pStyle w:val="FirstParagraph"/>
      </w:pPr>
      <w:r>
        <w:t xml:space="preserve">Данный критерий описывает насколько точно происходит определение местоположения объектов на основе снимка звездного неба. Чем выше точность, тем более достоверным считается инструмент для научных и прикладных астрономических исследований. Измеримым показателем для сравнения точности является угловая ошибка — мера, выраженная в угловых единицах, таких как угловые секунды (") или миллисекунды (mas). Угловая ошибка показывает, на сколько отклоняется реальное местоположение объекта от его вычисленного положения.</w:t>
      </w:r>
    </w:p>
    <w:p>
      <w:pPr>
        <w:pStyle w:val="Heading3"/>
      </w:pPr>
      <w:bookmarkStart w:id="34" w:name="таблица-сравнения-аналогов"/>
      <w:r>
        <w:t xml:space="preserve">Таблица сравнения аналогов</w:t>
      </w:r>
      <w:bookmarkEnd w:id="34"/>
    </w:p>
    <w:p>
      <w:pPr>
        <w:pStyle w:val="FirstParagraph"/>
      </w:pPr>
      <w:r>
        <w:t xml:space="preserve">Таблица 1 - Сравнение аналогов по критериям.</w:t>
      </w:r>
    </w:p>
    <w:tbl>
      <w:tblPr>
        <w:tblStyle w:val="Table"/>
        <w:tblW w:type="pct" w:w="5000.0"/>
        <w:tblLook w:firstRow="1"/>
      </w:tblPr>
      <w:tblGrid>
        <w:gridCol w:w="968"/>
        <w:gridCol w:w="1766"/>
        <w:gridCol w:w="1595"/>
        <w:gridCol w:w="35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Аналоги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Определяемые объекты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Астрономические ежегодники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Точность определения местоположения (Значение угловой ошибки)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Astrometry</w:t>
            </w:r>
          </w:p>
        </w:tc>
        <w:tc>
          <w:p>
            <w:pPr>
              <w:pStyle w:val="Compact"/>
              <w:jc w:val="left"/>
            </w:pPr>
            <w:r>
              <w:t xml:space="preserve">Известные космические объекты</w:t>
            </w:r>
          </w:p>
        </w:tc>
        <w:tc>
          <w:p>
            <w:pPr>
              <w:pStyle w:val="Compact"/>
              <w:jc w:val="left"/>
            </w:pPr>
            <w:r>
              <w:t xml:space="preserve">Звёздный</w:t>
            </w:r>
          </w:p>
        </w:tc>
        <w:tc>
          <w:p>
            <w:pPr>
              <w:pStyle w:val="Compact"/>
              <w:jc w:val="left"/>
            </w:pPr>
            <w:r>
              <w:t xml:space="preserve">0.5" - 1"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SExtractor</w:t>
            </w:r>
          </w:p>
        </w:tc>
        <w:tc>
          <w:p>
            <w:pPr>
              <w:pStyle w:val="Compact"/>
              <w:jc w:val="left"/>
            </w:pPr>
            <w:r>
              <w:t xml:space="preserve">Известные космические объекты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1" - 2"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Tetra3</w:t>
            </w:r>
          </w:p>
        </w:tc>
        <w:tc>
          <w:p>
            <w:pPr>
              <w:pStyle w:val="Compact"/>
              <w:jc w:val="left"/>
            </w:pPr>
            <w:r>
              <w:t xml:space="preserve">Звёзды</w:t>
            </w:r>
          </w:p>
        </w:tc>
        <w:tc>
          <w:p>
            <w:pPr>
              <w:pStyle w:val="Compact"/>
              <w:jc w:val="left"/>
            </w:pPr>
            <w:r>
              <w:t xml:space="preserve">Звёздный</w:t>
            </w:r>
          </w:p>
        </w:tc>
        <w:tc>
          <w:p>
            <w:pPr>
              <w:pStyle w:val="Compact"/>
              <w:jc w:val="left"/>
            </w:pPr>
            <w:r>
              <w:t xml:space="preserve">0.5" - 2"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Openstartracker</w:t>
            </w:r>
          </w:p>
        </w:tc>
        <w:tc>
          <w:p>
            <w:pPr>
              <w:pStyle w:val="Compact"/>
              <w:jc w:val="left"/>
            </w:pPr>
            <w:r>
              <w:t xml:space="preserve">Звёзды</w:t>
            </w:r>
          </w:p>
        </w:tc>
        <w:tc>
          <w:p>
            <w:pPr>
              <w:pStyle w:val="Compact"/>
              <w:jc w:val="left"/>
            </w:pPr>
            <w:r>
              <w:t xml:space="preserve">Звёздный</w:t>
            </w:r>
          </w:p>
        </w:tc>
        <w:tc>
          <w:p>
            <w:pPr>
              <w:pStyle w:val="Compact"/>
              <w:jc w:val="left"/>
            </w:pPr>
            <w:r>
              <w:t xml:space="preserve">0.1"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StellarSolver</w:t>
            </w:r>
          </w:p>
        </w:tc>
        <w:tc>
          <w:p>
            <w:pPr>
              <w:pStyle w:val="Compact"/>
              <w:jc w:val="left"/>
            </w:pPr>
            <w:r>
              <w:t xml:space="preserve">Известные космические объекты</w:t>
            </w:r>
          </w:p>
        </w:tc>
        <w:tc>
          <w:p>
            <w:pPr>
              <w:pStyle w:val="Compact"/>
              <w:jc w:val="left"/>
            </w:pPr>
            <w:r>
              <w:t xml:space="preserve">Звёздный</w:t>
            </w:r>
          </w:p>
        </w:tc>
        <w:tc>
          <w:p>
            <w:pPr>
              <w:pStyle w:val="Compact"/>
              <w:jc w:val="left"/>
            </w:pPr>
            <w:r>
              <w:t xml:space="preserve">0.1" - 0.3"</w:t>
            </w:r>
          </w:p>
        </w:tc>
      </w:tr>
    </w:tbl>
    <w:p>
      <w:pPr>
        <w:pStyle w:val="Heading3"/>
      </w:pPr>
      <w:bookmarkStart w:id="35" w:name="выводы-по-итогам-сравнения"/>
      <w:r>
        <w:t xml:space="preserve">Выводы по итогам сравнения</w:t>
      </w:r>
      <w:bookmarkEnd w:id="35"/>
    </w:p>
    <w:p>
      <w:pPr>
        <w:pStyle w:val="FirstParagraph"/>
      </w:pPr>
      <w:r>
        <w:t xml:space="preserve">На основе результатов, представленных в таблице 1, можно сделать вывод, что не существует универсального решения, которое позволило бы определить местоположение космического объекта, если о нем нет предварительной информации. Каждое из рассматриваемых решений имеет свои преимущества, однако ни одно из них не объединяет все ключевые критерии:</w:t>
      </w:r>
    </w:p>
    <w:p>
      <w:pPr>
        <w:numPr>
          <w:ilvl w:val="0"/>
          <w:numId w:val="1002"/>
        </w:numPr>
      </w:pPr>
      <w:r>
        <w:t xml:space="preserve">Ограничения по определяемым объектам. Все программы, кроме SExtractor, работают с набором данных о звездах или других известных объектах. SExtractor может быть использован для создания астрономических ежегодников, но не предоставляет функционала для обработки объектов.</w:t>
      </w:r>
    </w:p>
    <w:p>
      <w:pPr>
        <w:numPr>
          <w:ilvl w:val="0"/>
          <w:numId w:val="1002"/>
        </w:numPr>
      </w:pPr>
      <w:r>
        <w:t xml:space="preserve">Использование астрономических ежегодников. Большинство программ используют звёздные ежегодники, но существует множество других астрономических объектов, таких как планеты, спутники и кометы, которые также могут быть важными для анализа. В SExtractor, в свою очередь, не используются астрономические ежегодники, так как его основная функция заключается в извлечении объектов и их фотометрическом анализе, а не в точном определении их местоположения. SExtractor может служить основой для создания таких ежегодников, что расширяет возможности для его дальнейшего использования.</w:t>
      </w:r>
    </w:p>
    <w:p>
      <w:pPr>
        <w:numPr>
          <w:ilvl w:val="0"/>
          <w:numId w:val="1002"/>
        </w:numPr>
      </w:pPr>
      <w:r>
        <w:t xml:space="preserve">Точность определения местоположения. Точность решения задачи каждой программой находится в пределах от 0.1" до 2", то есть значение угловой ошибки не велико. Возможно добиться повышения точности, если учитывать не только звезды, но и другие космические объекты.</w:t>
      </w:r>
    </w:p>
    <w:p>
      <w:pPr>
        <w:pStyle w:val="Heading2"/>
      </w:pPr>
      <w:bookmarkStart w:id="36" w:name="выбор-метода-решения"/>
      <w:r>
        <w:t xml:space="preserve">Выбор метода решения</w:t>
      </w:r>
      <w:bookmarkEnd w:id="36"/>
    </w:p>
    <w:p>
      <w:pPr>
        <w:pStyle w:val="FirstParagraph"/>
      </w:pPr>
      <w:r>
        <w:t xml:space="preserve">На основе проведенного анализа, разрабатываемое решение должно включать следующие характеристики:</w:t>
      </w:r>
    </w:p>
    <w:p>
      <w:pPr>
        <w:numPr>
          <w:ilvl w:val="0"/>
          <w:numId w:val="1003"/>
        </w:numPr>
      </w:pPr>
      <w:r>
        <w:t xml:space="preserve">Идентификация всех объектов на снимке. После предварительного обнаружения объектов необходимо провести их идентификацию, как известных, так и неизвестных объектов.</w:t>
      </w:r>
    </w:p>
    <w:p>
      <w:pPr>
        <w:numPr>
          <w:ilvl w:val="0"/>
          <w:numId w:val="1003"/>
        </w:numPr>
      </w:pPr>
      <w:r>
        <w:t xml:space="preserve">Использование множества астрономических ежегодников. Для повышения точности и учета различных типов космических объектов следует использовать широкий набор ежегодников, включая не только звездные, но и содержащие данные о планетах, спутниках, кометах и других объектах.</w:t>
      </w:r>
    </w:p>
    <w:p>
      <w:pPr>
        <w:numPr>
          <w:ilvl w:val="0"/>
          <w:numId w:val="1003"/>
        </w:numPr>
      </w:pPr>
      <w:r>
        <w:t xml:space="preserve">Повышение точности определения местоположения. Точность можно повысить путем расширения базы данных и применения различных методов для восстановления изображений, снятых в условиях ограниченной видимости.</w:t>
      </w:r>
    </w:p>
    <w:p>
      <w:pPr>
        <w:pStyle w:val="Heading2"/>
      </w:pPr>
      <w:bookmarkStart w:id="37" w:name="описание-метода-решения"/>
      <w:r>
        <w:t xml:space="preserve">Описание метода решения</w:t>
      </w:r>
      <w:bookmarkEnd w:id="37"/>
    </w:p>
    <w:p>
      <w:pPr>
        <w:pStyle w:val="FirstParagraph"/>
      </w:pPr>
      <w:r>
        <w:t xml:space="preserve">Метод определения местонахождения космического объекта можно представить в виде математической модели. Данная модель представляет собой процесс обработки изображений, интеграции данных астрономических ежегодников и анализа координат объектов.</w:t>
      </w:r>
    </w:p>
    <w:p>
      <w:pPr>
        <w:pStyle w:val="BodyText"/>
      </w:pPr>
      <w:r>
        <w:t xml:space="preserve">Модель можно описать следующим образом:</w:t>
      </w:r>
    </w:p>
    <w:p>
      <w:pPr>
        <w:pStyle w:val="BodyText"/>
      </w:pPr>
      <m:oMath>
        <m:r>
          <m:t>M</m:t>
        </m:r>
        <m:r>
          <m:t>=</m:t>
        </m:r>
        <m:r>
          <m:t>(</m:t>
        </m:r>
        <m:r>
          <m:t>I</m:t>
        </m:r>
        <m:r>
          <m:t>,</m:t>
        </m:r>
        <m:r>
          <m:t>A</m:t>
        </m:r>
        <m:r>
          <m:t>,</m:t>
        </m:r>
        <m:r>
          <m:t>D</m:t>
        </m:r>
        <m:r>
          <m:t>,</m:t>
        </m:r>
        <m:r>
          <m:t>C</m:t>
        </m:r>
        <m:r>
          <m:t>,</m:t>
        </m:r>
        <m:r>
          <m:t>L</m:t>
        </m:r>
        <m:r>
          <m:t>)</m:t>
        </m:r>
      </m:oMath>
      <w:r>
        <w:t xml:space="preserve">, где</w:t>
      </w:r>
    </w:p>
    <w:p>
      <w:pPr>
        <w:numPr>
          <w:ilvl w:val="0"/>
          <w:numId w:val="1004"/>
        </w:numPr>
        <w:pStyle w:val="Compact"/>
      </w:pPr>
      <m:oMath>
        <m:r>
          <m:t>I</m:t>
        </m:r>
      </m:oMath>
      <w:r>
        <w:t xml:space="preserve"> </w:t>
      </w:r>
      <w:r>
        <w:t xml:space="preserve">- изображение, поступающие на обработку программе. С помощью следующей формулы можно конкретизировать, какой набор данных подразумевает под собой изображение:</w:t>
      </w:r>
      <w:r>
        <w:t xml:space="preserve"> </w:t>
      </w:r>
      <m:oMath>
        <m:r>
          <m:t>I</m:t>
        </m:r>
        <m:r>
          <m:t>=</m:t>
        </m:r>
        <m:r>
          <m:t>&lt;</m:t>
        </m:r>
        <m:r>
          <m:t>s</m:t>
        </m:r>
        <m:r>
          <m:t>,</m:t>
        </m:r>
        <m:r>
          <m:t>p</m:t>
        </m:r>
        <m:r>
          <m:t>,</m:t>
        </m:r>
        <m:r>
          <m:t>w</m:t>
        </m:r>
        <m:r>
          <m:t>,</m:t>
        </m:r>
        <m:r>
          <m:t>o</m:t>
        </m:r>
        <m:r>
          <m:t>&gt;</m:t>
        </m:r>
      </m:oMath>
      <w:r>
        <w:t xml:space="preserve">,где</w:t>
      </w:r>
    </w:p>
    <w:p>
      <w:pPr>
        <w:numPr>
          <w:ilvl w:val="1"/>
          <w:numId w:val="1005"/>
        </w:numPr>
        <w:pStyle w:val="Compact"/>
      </w:pPr>
      <m:oMath>
        <m:r>
          <m:t>s</m:t>
        </m:r>
      </m:oMath>
      <w:r>
        <w:t xml:space="preserve"> </w:t>
      </w:r>
      <w:r>
        <w:t xml:space="preserve">- множество видимых известных объектов,</w:t>
      </w:r>
    </w:p>
    <w:p>
      <w:pPr>
        <w:numPr>
          <w:ilvl w:val="1"/>
          <w:numId w:val="1005"/>
        </w:numPr>
        <w:pStyle w:val="Compact"/>
      </w:pPr>
      <m:oMath>
        <m:r>
          <m:t>w</m:t>
        </m:r>
      </m:oMath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белые пятна</w:t>
      </w:r>
      <w:r>
        <w:t xml:space="preserve">”</w:t>
      </w:r>
      <w:r>
        <w:t xml:space="preserve">, например, облака или другие природные явления, которые перекрывают участок неба,</w:t>
      </w:r>
    </w:p>
    <w:p>
      <w:pPr>
        <w:numPr>
          <w:ilvl w:val="1"/>
          <w:numId w:val="1005"/>
        </w:numPr>
        <w:pStyle w:val="Compact"/>
      </w:pPr>
      <m:oMath>
        <m:r>
          <m:t>o</m:t>
        </m:r>
      </m:oMath>
      <w:r>
        <w:t xml:space="preserve"> </w:t>
      </w:r>
      <w:r>
        <w:t xml:space="preserve">- космический объект, местоположение которого нужно определить.</w:t>
      </w:r>
    </w:p>
    <w:p>
      <w:pPr>
        <w:numPr>
          <w:ilvl w:val="0"/>
          <w:numId w:val="1004"/>
        </w:numPr>
        <w:pStyle w:val="Compact"/>
      </w:pPr>
      <m:oMath>
        <m:r>
          <m:t>A</m:t>
        </m:r>
        <m:r>
          <m:t>=</m:t>
        </m:r>
        <m:r>
          <m:t>a</m:t>
        </m:r>
      </m:oMath>
      <w:r>
        <w:t xml:space="preserve"> </w:t>
      </w:r>
      <w:r>
        <w:t xml:space="preserve">- это высокоточные каталоги, включающие положения звёзд, планет, спутников и комет. Используются для уточнения положения видимых объектов.</w:t>
      </w:r>
    </w:p>
    <w:p>
      <w:pPr>
        <w:numPr>
          <w:ilvl w:val="0"/>
          <w:numId w:val="1004"/>
        </w:numPr>
        <w:pStyle w:val="Compact"/>
      </w:pPr>
      <m:oMath>
        <m:r>
          <m:t>D</m:t>
        </m:r>
        <m:r>
          <m:t>(</m:t>
        </m:r>
        <m:r>
          <m:t>I</m:t>
        </m:r>
        <m:r>
          <m:t>)</m:t>
        </m:r>
      </m:oMath>
      <w:r>
        <w:t xml:space="preserve"> </w:t>
      </w:r>
      <w:r>
        <w:t xml:space="preserve">- функция выделения объектов на изображении. Она определяет координаты всех элементов , требующих дальнейшего анализа.</w:t>
      </w:r>
    </w:p>
    <w:p>
      <w:pPr>
        <w:numPr>
          <w:ilvl w:val="0"/>
          <w:numId w:val="1004"/>
        </w:numPr>
        <w:pStyle w:val="Compact"/>
      </w:pPr>
      <m:oMath>
        <m:r>
          <m:t>C</m:t>
        </m:r>
        <m:r>
          <m:t>:</m:t>
        </m:r>
        <m:r>
          <m:t>(</m:t>
        </m:r>
        <m:r>
          <m:t>D</m:t>
        </m:r>
        <m:r>
          <m:t>,</m:t>
        </m:r>
        <m:r>
          <m:t>A</m:t>
        </m:r>
        <m:r>
          <m:t>)</m:t>
        </m:r>
        <m:r>
          <m:t>→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​</m:t>
        </m:r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​</m:t>
        </m:r>
        <m:r>
          <m:t>)</m:t>
        </m:r>
      </m:oMath>
      <w:r>
        <w:t xml:space="preserve"> </w:t>
      </w:r>
      <w:r>
        <w:t xml:space="preserve">- функция определения местоположения объектов, обнаруженных функцией</w:t>
      </w:r>
      <w:r>
        <w:t xml:space="preserve"> </w:t>
      </w:r>
      <m:oMath>
        <m:r>
          <m:t>D</m:t>
        </m:r>
      </m:oMath>
      <w:r>
        <w:t xml:space="preserve">, с учетом данных, представленных в астрономическом ежегоднике (</w:t>
      </w:r>
      <m:oMath>
        <m:r>
          <m:t>a</m:t>
        </m:r>
      </m:oMath>
      <w:r>
        <w:t xml:space="preserve">).</w:t>
      </w:r>
    </w:p>
    <w:p>
      <w:pPr>
        <w:numPr>
          <w:ilvl w:val="0"/>
          <w:numId w:val="1004"/>
        </w:numPr>
        <w:pStyle w:val="Compact"/>
      </w:pPr>
      <m:oMath>
        <m:r>
          <m:t>L</m:t>
        </m:r>
        <m:r>
          <m:t>: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​</m:t>
        </m:r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​</m:t>
        </m:r>
        <m:r>
          <m:t>)</m:t>
        </m:r>
        <m:r>
          <m:t>∣</m:t>
        </m:r>
        <m:r>
          <m:t>i</m:t>
        </m:r>
        <m:r>
          <m:t>∈</m:t>
        </m:r>
        <m:r>
          <m:t>D</m:t>
        </m:r>
        <m:r>
          <m:t>→</m:t>
        </m:r>
        <m:r>
          <m:t>(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​</m:t>
        </m:r>
        <m:r>
          <m:t>,</m:t>
        </m:r>
        <m:sSub>
          <m:e>
            <m:r>
              <m:t>y</m:t>
            </m:r>
          </m:e>
          <m:sub>
            <m:r>
              <m:t>o</m:t>
            </m:r>
          </m:sub>
        </m:sSub>
        <m:r>
          <m:t>​</m:t>
        </m:r>
        <m:r>
          <m:t>)</m:t>
        </m:r>
      </m:oMath>
      <w:r>
        <w:t xml:space="preserve"> </w:t>
      </w:r>
      <w:r>
        <w:t xml:space="preserve">- определение местоположения искомого космического объекта, данные о котором не занесены в астрономический ежегодник.</w:t>
      </w:r>
    </w:p>
    <w:p>
      <w:pPr>
        <w:pStyle w:val="FirstParagraph"/>
      </w:pPr>
      <w:r>
        <w:t xml:space="preserve">На основе описанной модели последовательность действий для определения местоположения космического объекта на снимке неизвестного участка неба при неизвестных погодных условий будет следующая:</w:t>
      </w:r>
    </w:p>
    <w:p>
      <w:pPr>
        <w:numPr>
          <w:ilvl w:val="0"/>
          <w:numId w:val="1006"/>
        </w:numPr>
        <w:pStyle w:val="Compact"/>
      </w:pPr>
      <w:r>
        <w:t xml:space="preserve">Предобработка изображения;</w:t>
      </w:r>
      <w:r>
        <w:t xml:space="preserve"> </w:t>
      </w:r>
      <w:r>
        <w:t xml:space="preserve">На данном этапе обрабатывается снимок для устранения шумов, улучшения качества и повышения контрастности изображения. Такая обработка позволяет устранить помехи, возникающие из-за погодных условий, например, в виде облаков или атмосферных искажений. Затем происходит выделение ключевых объектов на снимке, таких как звёзды, движущиеся объекты и искомый космический объект для последующей обработки.</w:t>
      </w:r>
    </w:p>
    <w:p>
      <w:pPr>
        <w:numPr>
          <w:ilvl w:val="0"/>
          <w:numId w:val="1006"/>
        </w:numPr>
        <w:pStyle w:val="Compact"/>
      </w:pPr>
      <w:r>
        <w:t xml:space="preserve">Калибровка координат по изображению;</w:t>
      </w:r>
      <w:r>
        <w:t xml:space="preserve"> </w:t>
      </w:r>
      <w:r>
        <w:t xml:space="preserve">На основе объектов, выделенных на предыдущем этапе, вычисляются их координаты в пиксельной системе. Затем эти данные преобразуются в небесные координаты, что обеспечивает связь между изображением и данными из астрономического ежегодника.</w:t>
      </w:r>
    </w:p>
    <w:p>
      <w:pPr>
        <w:numPr>
          <w:ilvl w:val="0"/>
          <w:numId w:val="1006"/>
        </w:numPr>
        <w:pStyle w:val="Compact"/>
      </w:pPr>
      <w:r>
        <w:t xml:space="preserve">Сопоставление полученных координат с данными астрономического ежегодника;</w:t>
      </w:r>
      <w:r>
        <w:t xml:space="preserve"> </w:t>
      </w:r>
      <w:r>
        <w:t xml:space="preserve">Рассчитанные небесные координаты сопоставляются с базами данных астрономических ежегодников. Этот этап позволяет идентифицировать известные космические объекты и уточнить положение участка неба.</w:t>
      </w:r>
    </w:p>
    <w:p>
      <w:pPr>
        <w:numPr>
          <w:ilvl w:val="0"/>
          <w:numId w:val="1006"/>
        </w:numPr>
        <w:pStyle w:val="Compact"/>
      </w:pPr>
      <w:r>
        <w:t xml:space="preserve">Прогнозирование местоположения искомого космического объекта.</w:t>
      </w:r>
      <w:r>
        <w:t xml:space="preserve"> </w:t>
      </w:r>
      <w:r>
        <w:t xml:space="preserve">На основе полученных данных рассчитывается положение искомого объекта относительно дргуих изветсных объектов, видимых на снимке. Координаты звёзд и других небесных тел, определённые на предыдущих этапах, формируют систему ориентира, с помощью которой уточняется позиция искомого объекта.</w:t>
      </w:r>
    </w:p>
    <w:p>
      <w:pPr>
        <w:pStyle w:val="FirstParagraph"/>
      </w:pPr>
      <w:r>
        <w:t xml:space="preserve">Данную последовательность действий можно интерпретировать в качестве следующих компонент архитектурны:</w:t>
      </w:r>
    </w:p>
    <w:p>
      <w:pPr>
        <w:numPr>
          <w:ilvl w:val="0"/>
          <w:numId w:val="1007"/>
        </w:numPr>
        <w:pStyle w:val="Compact"/>
      </w:pPr>
      <w:r>
        <w:t xml:space="preserve">Компонент обработки изображений, который отвечает за устранение шума, стандартизацию снимков (например, преобразование в черно-белый формат, настройка яркости) и детектирование объектов для дальнейшего анализа;</w:t>
      </w:r>
    </w:p>
    <w:p>
      <w:pPr>
        <w:numPr>
          <w:ilvl w:val="0"/>
          <w:numId w:val="1007"/>
        </w:numPr>
        <w:pStyle w:val="Compact"/>
      </w:pPr>
      <w:r>
        <w:t xml:space="preserve">Компонент взаимодействия с хранилищем данных астрономического ежегодника осуществляет преобразование пиксельных координат в небесные и их дальнейшее сопоставление с данными астрономического ежегодника для идентификации объектов;</w:t>
      </w:r>
    </w:p>
    <w:p>
      <w:pPr>
        <w:numPr>
          <w:ilvl w:val="0"/>
          <w:numId w:val="1007"/>
        </w:numPr>
        <w:pStyle w:val="Compact"/>
      </w:pPr>
      <w:r>
        <w:t xml:space="preserve">Компонент локализации неизвестного источника на основе координат известных космических объектов прогнозирует местоположение искомого объекта.</w:t>
      </w:r>
    </w:p>
    <w:p>
      <w:pPr>
        <w:pStyle w:val="FirstParagraph"/>
      </w:pPr>
      <w:r>
        <w:t xml:space="preserve">На рисунке 1 представлена архитектура решения.</w:t>
      </w:r>
    </w:p>
    <w:p>
      <w:pPr>
        <w:pStyle w:val="CaptionedFigure"/>
      </w:pPr>
      <w:r>
        <w:drawing>
          <wp:inline>
            <wp:extent cx="5334000" cy="3740261"/>
            <wp:effectExtent b="0" l="0" r="0" t="0"/>
            <wp:docPr descr="architecture" title="" id="1" name="Picture"/>
            <a:graphic>
              <a:graphicData uri="http://schemas.openxmlformats.org/drawingml/2006/picture">
                <pic:pic>
                  <pic:nvPicPr>
                    <pic:cNvPr descr="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architecture</w:t>
      </w:r>
    </w:p>
    <w:p>
      <w:pPr>
        <w:pStyle w:val="BodyText"/>
      </w:pPr>
      <w:r>
        <w:t xml:space="preserve">Рис.1 - Архитектура метода определения местоположения космического объекта</w:t>
      </w:r>
    </w:p>
    <w:p>
      <w:pPr>
        <w:pStyle w:val="Heading2"/>
      </w:pPr>
      <w:bookmarkStart w:id="39" w:name="заключение"/>
      <w:r>
        <w:t xml:space="preserve">Заключение</w:t>
      </w:r>
      <w:bookmarkEnd w:id="39"/>
    </w:p>
    <w:p>
      <w:pPr>
        <w:pStyle w:val="FirstParagraph"/>
      </w:pPr>
      <w:r>
        <w:t xml:space="preserve">В данной статье представлена архитектура метода для автоматизированного определения местоположения космического объекта на основе снимков звёздного неба, с использованием данных астрономического ежегодника.</w:t>
      </w:r>
    </w:p>
    <w:p>
      <w:pPr>
        <w:pStyle w:val="BodyText"/>
      </w:pPr>
      <w:r>
        <w:t xml:space="preserve">В процессе отбора и сравнения аналогов были выделены ключевые параметры для их сравнения: точность определения местоположения, поддержка различных типов объектов и использование астрономических ежегодников. Сравнение существующих решений показало, что универсального на данный момент не существует. Выявленные сильные и слабые стороны каждого из методов были учтены при разработке собственного.</w:t>
      </w:r>
    </w:p>
    <w:p>
      <w:pPr>
        <w:pStyle w:val="BodyText"/>
      </w:pPr>
      <w:r>
        <w:t xml:space="preserve">Разработанная архитектруа включает в себя последовательность шагов, таких как предобработка изображений, калибровка координат, сопоставление с различными астрономическими данными и прогнозирование местоположения объектов, что позволяет повысить точность и достоверность астрономических наблюдений.</w:t>
      </w:r>
    </w:p>
    <w:p>
      <w:pPr>
        <w:pStyle w:val="BodyText"/>
      </w:pPr>
      <w:r>
        <w:t xml:space="preserve">Направление дальнейших исследований будут направлены на реализацию предложенного метода на практике, а также на его дальнейшее совершенствование для повышения точности в условиях ограниченных данных и низкой видимости.</w:t>
      </w:r>
    </w:p>
    <w:p>
      <w:pPr>
        <w:pStyle w:val="Heading2"/>
      </w:pPr>
      <w:bookmarkStart w:id="40" w:name="список-использованных-источников"/>
      <w:r>
        <w:t xml:space="preserve">Список использованных источников</w:t>
      </w:r>
      <w:bookmarkEnd w:id="40"/>
    </w:p>
    <w:p>
      <w:pPr>
        <w:numPr>
          <w:ilvl w:val="0"/>
          <w:numId w:val="1008"/>
        </w:numPr>
        <w:pStyle w:val="Compact"/>
      </w:pPr>
      <w:r>
        <w:t xml:space="preserve">Martin, Dennis J.,</w:t>
      </w:r>
      <w:r>
        <w:t xml:space="preserve"> </w:t>
      </w:r>
      <w:r>
        <w:t xml:space="preserve">“</w:t>
      </w:r>
      <w:r>
        <w:t xml:space="preserve">The Visibility of an Object in a Space Environment</w:t>
      </w:r>
      <w:r>
        <w:t xml:space="preserve">”</w:t>
      </w:r>
      <w:r>
        <w:t xml:space="preserve">, 1962.</w:t>
      </w:r>
    </w:p>
    <w:p>
      <w:pPr>
        <w:numPr>
          <w:ilvl w:val="0"/>
          <w:numId w:val="1008"/>
        </w:numPr>
        <w:pStyle w:val="Compact"/>
      </w:pPr>
      <w:r>
        <w:t xml:space="preserve">European Space Agency,</w:t>
      </w:r>
      <w:r>
        <w:t xml:space="preserve"> </w:t>
      </w:r>
      <w:r>
        <w:t xml:space="preserve">“</w:t>
      </w:r>
      <w:r>
        <w:t xml:space="preserve">Space Environment Report</w:t>
      </w:r>
      <w:r>
        <w:t xml:space="preserve">”</w:t>
      </w:r>
      <w:r>
        <w:t xml:space="preserve">, 2021.</w:t>
      </w:r>
    </w:p>
    <w:p>
      <w:pPr>
        <w:numPr>
          <w:ilvl w:val="0"/>
          <w:numId w:val="1008"/>
        </w:numPr>
        <w:pStyle w:val="Compact"/>
      </w:pPr>
      <w:r>
        <w:t xml:space="preserve">Хутровский З.Н., Каменский С.Ю., Бойков В.Ф., Смелов В.Л.</w:t>
      </w:r>
      <w:r>
        <w:t xml:space="preserve"> </w:t>
      </w:r>
      <w:r>
        <w:t xml:space="preserve">“</w:t>
      </w:r>
      <w:r>
        <w:t xml:space="preserve">Столкновения в космическим пространстве</w:t>
      </w:r>
      <w:r>
        <w:t xml:space="preserve">”</w:t>
      </w:r>
      <w:r>
        <w:t xml:space="preserve">, 1995.</w:t>
      </w:r>
    </w:p>
    <w:p>
      <w:pPr>
        <w:numPr>
          <w:ilvl w:val="0"/>
          <w:numId w:val="1008"/>
        </w:numPr>
        <w:pStyle w:val="Compact"/>
      </w:pPr>
      <w:r>
        <w:t xml:space="preserve">Dustin Lang, David W. Hogg, Keir Mierle, Michael Blanton, and Sam Roweis. ASTROMETRY.NET: BLIND ASTROMETRIC CALIBRATION OF ARBITRARY ASTRONOMICAL IMAGES, 2010. 1782-1787.</w:t>
      </w:r>
    </w:p>
    <w:p>
      <w:pPr>
        <w:numPr>
          <w:ilvl w:val="0"/>
          <w:numId w:val="1008"/>
        </w:numPr>
        <w:pStyle w:val="Compact"/>
      </w:pPr>
      <w:r>
        <w:t xml:space="preserve">E. Bertin and S. Arnouts. SExtractor: Software for source extraction, 1996. 393-395.</w:t>
      </w:r>
    </w:p>
    <w:p>
      <w:pPr>
        <w:numPr>
          <w:ilvl w:val="0"/>
          <w:numId w:val="1008"/>
        </w:numPr>
        <w:pStyle w:val="Compact"/>
      </w:pPr>
      <w:r>
        <w:t xml:space="preserve">Tetra3 - Repository //</w:t>
      </w:r>
      <w:r>
        <w:t xml:space="preserve"> </w:t>
      </w:r>
      <w:hyperlink r:id="rId41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8"/>
        </w:numPr>
        <w:pStyle w:val="Compact"/>
      </w:pPr>
      <w:r>
        <w:t xml:space="preserve">Openstartracker - Repository //</w:t>
      </w:r>
      <w:r>
        <w:t xml:space="preserve"> </w:t>
      </w:r>
      <w:hyperlink r:id="rId42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8"/>
        </w:numPr>
        <w:pStyle w:val="Compact"/>
      </w:pPr>
      <w:r>
        <w:t xml:space="preserve">StellarSolver - Repository //</w:t>
      </w:r>
      <w:r>
        <w:t xml:space="preserve"> </w:t>
      </w:r>
      <w:hyperlink r:id="rId43">
        <w:r>
          <w:rPr>
            <w:rStyle w:val="Hyperlink"/>
          </w:rPr>
          <w:t xml:space="preserve">URL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hyperlink" Id="rId42" Target="https://github.com/UBNanosatLab/openstartracker" TargetMode="External" /><Relationship Type="http://schemas.openxmlformats.org/officeDocument/2006/relationships/hyperlink" Id="rId41" Target="https://github.com/esa/tetra3" TargetMode="External" /><Relationship Type="http://schemas.openxmlformats.org/officeDocument/2006/relationships/hyperlink" Id="rId43" Target="https://github.com/rlancaste/stellarsolv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UBNanosatLab/openstartracker" TargetMode="External" /><Relationship Type="http://schemas.openxmlformats.org/officeDocument/2006/relationships/hyperlink" Id="rId41" Target="https://github.com/esa/tetra3" TargetMode="External" /><Relationship Type="http://schemas.openxmlformats.org/officeDocument/2006/relationships/hyperlink" Id="rId43" Target="https://github.com/rlancaste/stellarsol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2024-12-18T04:43:27Z</dcterms:created>
  <dcterms:modified xsi:type="dcterms:W3CDTF">2024-12-18T04:43:27Z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