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1DF292" w14:textId="77777777" w:rsidR="00E91779" w:rsidRDefault="00E505CC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 w14:paraId="01EFBD16" w14:textId="77777777" w:rsidR="00E91779" w:rsidRDefault="00E505CC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14:paraId="653593C9" w14:textId="77777777" w:rsidR="00E91779" w:rsidRDefault="00E505CC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537378F6" w14:textId="77777777" w:rsidR="00E91779" w:rsidRDefault="00E505CC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14:paraId="0FF45847" w14:textId="77777777" w:rsidR="00E91779" w:rsidRDefault="00E505CC">
      <w:pPr>
        <w:spacing w:line="360" w:lineRule="auto"/>
        <w:jc w:val="center"/>
      </w:pPr>
      <w:r>
        <w:rPr>
          <w:b/>
          <w:sz w:val="28"/>
          <w:szCs w:val="28"/>
        </w:rPr>
        <w:t>Кафедра МОЭВМ</w:t>
      </w:r>
    </w:p>
    <w:p w14:paraId="2BEB4647" w14:textId="77777777" w:rsidR="00E91779" w:rsidRDefault="00E91779">
      <w:pPr>
        <w:spacing w:line="360" w:lineRule="auto"/>
        <w:jc w:val="center"/>
        <w:rPr>
          <w:b/>
          <w:caps/>
          <w:sz w:val="28"/>
          <w:szCs w:val="28"/>
        </w:rPr>
      </w:pPr>
    </w:p>
    <w:p w14:paraId="7BF3EB41" w14:textId="77777777" w:rsidR="00E91779" w:rsidRDefault="00E91779">
      <w:pPr>
        <w:spacing w:line="360" w:lineRule="auto"/>
        <w:jc w:val="center"/>
        <w:rPr>
          <w:b/>
          <w:caps/>
          <w:sz w:val="28"/>
          <w:szCs w:val="28"/>
        </w:rPr>
      </w:pPr>
    </w:p>
    <w:p w14:paraId="5795182B" w14:textId="77777777" w:rsidR="00E91779" w:rsidRDefault="00E91779">
      <w:pPr>
        <w:spacing w:line="360" w:lineRule="auto"/>
        <w:jc w:val="center"/>
        <w:rPr>
          <w:sz w:val="28"/>
          <w:szCs w:val="28"/>
        </w:rPr>
      </w:pPr>
    </w:p>
    <w:p w14:paraId="0DCD17B2" w14:textId="77777777" w:rsidR="00E91779" w:rsidRDefault="00E91779">
      <w:pPr>
        <w:spacing w:line="360" w:lineRule="auto"/>
        <w:jc w:val="center"/>
        <w:rPr>
          <w:sz w:val="28"/>
          <w:szCs w:val="28"/>
        </w:rPr>
      </w:pPr>
    </w:p>
    <w:p w14:paraId="1012B4A0" w14:textId="77777777" w:rsidR="00E91779" w:rsidRDefault="00E91779">
      <w:pPr>
        <w:spacing w:line="360" w:lineRule="auto"/>
        <w:jc w:val="center"/>
        <w:rPr>
          <w:sz w:val="28"/>
          <w:szCs w:val="28"/>
        </w:rPr>
      </w:pPr>
    </w:p>
    <w:p w14:paraId="38A81101" w14:textId="77777777" w:rsidR="00E91779" w:rsidRDefault="00E91779">
      <w:pPr>
        <w:spacing w:line="360" w:lineRule="auto"/>
        <w:jc w:val="center"/>
        <w:rPr>
          <w:sz w:val="28"/>
          <w:szCs w:val="28"/>
        </w:rPr>
      </w:pPr>
    </w:p>
    <w:p w14:paraId="22A113A7" w14:textId="77777777" w:rsidR="00E91779" w:rsidRDefault="00E91779">
      <w:pPr>
        <w:spacing w:line="360" w:lineRule="auto"/>
        <w:jc w:val="center"/>
        <w:rPr>
          <w:sz w:val="28"/>
          <w:szCs w:val="28"/>
        </w:rPr>
      </w:pPr>
    </w:p>
    <w:p w14:paraId="187BC1AA" w14:textId="77777777" w:rsidR="00E91779" w:rsidRDefault="00E505CC">
      <w:pPr>
        <w:pStyle w:val="Times1420"/>
        <w:spacing w:line="360" w:lineRule="auto"/>
        <w:ind w:firstLine="0"/>
        <w:jc w:val="center"/>
      </w:pPr>
      <w:r>
        <w:rPr>
          <w:rStyle w:val="ae"/>
          <w:caps/>
          <w:szCs w:val="28"/>
        </w:rPr>
        <w:t>отчет</w:t>
      </w:r>
    </w:p>
    <w:p w14:paraId="5EC161FC" w14:textId="4E423BAE" w:rsidR="00E91779" w:rsidRPr="007517A1" w:rsidRDefault="00E505CC">
      <w:pPr>
        <w:spacing w:line="360" w:lineRule="auto"/>
        <w:jc w:val="center"/>
      </w:pPr>
      <w:r>
        <w:rPr>
          <w:b/>
          <w:sz w:val="28"/>
          <w:szCs w:val="28"/>
        </w:rPr>
        <w:t>по лабораторной работе №</w:t>
      </w:r>
      <w:r w:rsidR="00294067" w:rsidRPr="00294067">
        <w:rPr>
          <w:b/>
          <w:sz w:val="28"/>
          <w:szCs w:val="28"/>
        </w:rPr>
        <w:t>2</w:t>
      </w:r>
      <w:r w:rsidR="00294067" w:rsidRPr="007517A1">
        <w:rPr>
          <w:b/>
          <w:sz w:val="28"/>
          <w:szCs w:val="28"/>
        </w:rPr>
        <w:t>-3</w:t>
      </w:r>
    </w:p>
    <w:p w14:paraId="3BD8E879" w14:textId="77777777" w:rsidR="00E91779" w:rsidRDefault="00E505CC">
      <w:pPr>
        <w:spacing w:line="360" w:lineRule="auto"/>
        <w:jc w:val="center"/>
      </w:pPr>
      <w:r>
        <w:rPr>
          <w:b/>
          <w:sz w:val="28"/>
          <w:szCs w:val="28"/>
        </w:rPr>
        <w:t>по дисциплине «Параллельные алгоритмы</w:t>
      </w:r>
      <w:r>
        <w:rPr>
          <w:b/>
          <w:color w:val="000000"/>
          <w:sz w:val="28"/>
          <w:szCs w:val="28"/>
        </w:rPr>
        <w:t>»</w:t>
      </w:r>
    </w:p>
    <w:p w14:paraId="0B5B4154" w14:textId="2FF02CFC" w:rsidR="00E91779" w:rsidRDefault="00E505CC">
      <w:pPr>
        <w:spacing w:line="360" w:lineRule="auto"/>
        <w:jc w:val="center"/>
      </w:pPr>
      <w:r>
        <w:rPr>
          <w:rStyle w:val="ae"/>
          <w:smallCaps w:val="0"/>
          <w:sz w:val="28"/>
          <w:szCs w:val="28"/>
        </w:rPr>
        <w:t xml:space="preserve">Тема: </w:t>
      </w:r>
      <w:r w:rsidR="00294067" w:rsidRPr="00294067">
        <w:rPr>
          <w:rStyle w:val="ae"/>
          <w:smallCaps w:val="0"/>
          <w:sz w:val="28"/>
          <w:szCs w:val="28"/>
        </w:rPr>
        <w:t xml:space="preserve">Реализация потокобезопасных структур данных с </w:t>
      </w:r>
      <w:r w:rsidR="00294067">
        <w:rPr>
          <w:rStyle w:val="ae"/>
          <w:smallCaps w:val="0"/>
          <w:sz w:val="28"/>
          <w:szCs w:val="28"/>
        </w:rPr>
        <w:t>и без</w:t>
      </w:r>
      <w:r w:rsidR="00294067" w:rsidRPr="00294067">
        <w:rPr>
          <w:rStyle w:val="ae"/>
          <w:smallCaps w:val="0"/>
          <w:sz w:val="28"/>
          <w:szCs w:val="28"/>
        </w:rPr>
        <w:t xml:space="preserve"> блокиров</w:t>
      </w:r>
      <w:r w:rsidR="00294067">
        <w:rPr>
          <w:rStyle w:val="ae"/>
          <w:smallCaps w:val="0"/>
          <w:sz w:val="28"/>
          <w:szCs w:val="28"/>
        </w:rPr>
        <w:t>ок</w:t>
      </w:r>
    </w:p>
    <w:p w14:paraId="46E5DF0D" w14:textId="77777777" w:rsidR="00E91779" w:rsidRDefault="00E91779">
      <w:pPr>
        <w:spacing w:line="360" w:lineRule="auto"/>
        <w:jc w:val="center"/>
        <w:rPr>
          <w:sz w:val="28"/>
          <w:szCs w:val="28"/>
        </w:rPr>
      </w:pPr>
    </w:p>
    <w:p w14:paraId="7BAABDA7" w14:textId="77777777" w:rsidR="00E91779" w:rsidRDefault="00E91779">
      <w:pPr>
        <w:spacing w:line="360" w:lineRule="auto"/>
        <w:jc w:val="center"/>
        <w:rPr>
          <w:sz w:val="28"/>
          <w:szCs w:val="28"/>
        </w:rPr>
      </w:pPr>
    </w:p>
    <w:p w14:paraId="603A97E4" w14:textId="77777777" w:rsidR="00E91779" w:rsidRDefault="00E91779">
      <w:pPr>
        <w:spacing w:line="360" w:lineRule="auto"/>
        <w:jc w:val="center"/>
        <w:rPr>
          <w:sz w:val="28"/>
          <w:szCs w:val="28"/>
        </w:rPr>
      </w:pPr>
    </w:p>
    <w:p w14:paraId="721FC8D2" w14:textId="77777777" w:rsidR="00E91779" w:rsidRDefault="00E91779" w:rsidP="00294067">
      <w:pPr>
        <w:spacing w:line="360" w:lineRule="auto"/>
        <w:rPr>
          <w:sz w:val="28"/>
          <w:szCs w:val="28"/>
        </w:rPr>
      </w:pPr>
    </w:p>
    <w:p w14:paraId="48680BF6" w14:textId="77777777" w:rsidR="00E91779" w:rsidRDefault="00E91779">
      <w:pPr>
        <w:spacing w:line="360" w:lineRule="auto"/>
        <w:jc w:val="center"/>
        <w:rPr>
          <w:sz w:val="28"/>
          <w:szCs w:val="28"/>
        </w:rPr>
      </w:pPr>
    </w:p>
    <w:p w14:paraId="5A9FB6F4" w14:textId="77777777" w:rsidR="00E91779" w:rsidRDefault="00E91779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Ind w:w="-108" w:type="dxa"/>
        <w:tblLayout w:type="fixed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E91779" w14:paraId="7A6FCCA7" w14:textId="77777777">
        <w:trPr>
          <w:trHeight w:val="614"/>
        </w:trPr>
        <w:tc>
          <w:tcPr>
            <w:tcW w:w="4252" w:type="dxa"/>
            <w:vAlign w:val="bottom"/>
          </w:tcPr>
          <w:p w14:paraId="3C3A9FA2" w14:textId="77777777" w:rsidR="00E91779" w:rsidRDefault="00E505CC">
            <w:r>
              <w:rPr>
                <w:sz w:val="28"/>
                <w:szCs w:val="28"/>
              </w:rPr>
              <w:t>Студент гр. 0303</w:t>
            </w:r>
          </w:p>
        </w:tc>
        <w:tc>
          <w:tcPr>
            <w:tcW w:w="2552" w:type="dxa"/>
            <w:tcBorders>
              <w:bottom w:val="single" w:sz="4" w:space="0" w:color="000000"/>
            </w:tcBorders>
            <w:vAlign w:val="bottom"/>
          </w:tcPr>
          <w:p w14:paraId="300AE065" w14:textId="77777777" w:rsidR="00E91779" w:rsidRDefault="00E91779"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2834" w:type="dxa"/>
            <w:vAlign w:val="bottom"/>
          </w:tcPr>
          <w:p w14:paraId="2C4F54AA" w14:textId="77777777" w:rsidR="00E91779" w:rsidRDefault="00E505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Скиба В.В.</w:t>
            </w:r>
          </w:p>
        </w:tc>
      </w:tr>
      <w:tr w:rsidR="00E91779" w14:paraId="65470DE2" w14:textId="77777777">
        <w:trPr>
          <w:trHeight w:val="614"/>
        </w:trPr>
        <w:tc>
          <w:tcPr>
            <w:tcW w:w="4252" w:type="dxa"/>
            <w:vAlign w:val="bottom"/>
          </w:tcPr>
          <w:p w14:paraId="2E0B2D23" w14:textId="77777777" w:rsidR="00E91779" w:rsidRDefault="00E505C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552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7DCF64F6" w14:textId="77777777" w:rsidR="00E91779" w:rsidRDefault="00E91779"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2834" w:type="dxa"/>
            <w:vAlign w:val="bottom"/>
          </w:tcPr>
          <w:p w14:paraId="18613BFD" w14:textId="77777777" w:rsidR="00E91779" w:rsidRDefault="00E505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Сергеева Е.И.</w:t>
            </w:r>
          </w:p>
        </w:tc>
      </w:tr>
    </w:tbl>
    <w:p w14:paraId="71EC810C" w14:textId="77777777" w:rsidR="00E91779" w:rsidRDefault="00E91779">
      <w:pPr>
        <w:spacing w:line="360" w:lineRule="auto"/>
        <w:jc w:val="center"/>
        <w:rPr>
          <w:bCs/>
          <w:sz w:val="28"/>
          <w:szCs w:val="28"/>
        </w:rPr>
      </w:pPr>
    </w:p>
    <w:p w14:paraId="191FA36C" w14:textId="77777777" w:rsidR="00E91779" w:rsidRDefault="00E91779">
      <w:pPr>
        <w:spacing w:line="360" w:lineRule="auto"/>
        <w:jc w:val="center"/>
        <w:rPr>
          <w:bCs/>
          <w:sz w:val="28"/>
          <w:szCs w:val="28"/>
        </w:rPr>
      </w:pPr>
    </w:p>
    <w:p w14:paraId="6DCD15A9" w14:textId="77777777" w:rsidR="00E91779" w:rsidRDefault="00E505CC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14:paraId="6FC4F3C5" w14:textId="77777777" w:rsidR="00E91779" w:rsidRDefault="00E505CC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2023</w:t>
      </w:r>
      <w:r>
        <w:br w:type="page"/>
      </w:r>
    </w:p>
    <w:p w14:paraId="71C8C4AC" w14:textId="77777777" w:rsidR="00E91779" w:rsidRDefault="00E505CC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Цель работы.</w:t>
      </w:r>
    </w:p>
    <w:p w14:paraId="3E2E0148" w14:textId="06552D28" w:rsidR="00E91779" w:rsidRDefault="0029406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Рассмотреть модель исполнения </w:t>
      </w:r>
      <w:r>
        <w:rPr>
          <w:sz w:val="28"/>
          <w:szCs w:val="28"/>
          <w:lang w:val="en-US"/>
        </w:rPr>
        <w:t>MPMC</w:t>
      </w:r>
      <w:r w:rsidRPr="0029406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(много производителей много потребителей), в основе которой находится общая очередь задач, исследовать различные сценарии используемой очереди (с грубой блокировкой, с тонкой блокировкой, </w:t>
      </w:r>
      <w:r>
        <w:rPr>
          <w:sz w:val="28"/>
          <w:szCs w:val="28"/>
          <w:lang w:val="en-US"/>
        </w:rPr>
        <w:t>lock</w:t>
      </w:r>
      <w:r w:rsidRPr="00294067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free</w:t>
      </w:r>
      <w:r w:rsidRPr="00294067">
        <w:rPr>
          <w:sz w:val="28"/>
          <w:szCs w:val="28"/>
        </w:rPr>
        <w:t xml:space="preserve"> </w:t>
      </w:r>
      <w:r>
        <w:rPr>
          <w:sz w:val="28"/>
          <w:szCs w:val="28"/>
        </w:rPr>
        <w:t>очередь)</w:t>
      </w:r>
      <w:r w:rsidR="00890A61" w:rsidRPr="00890A61">
        <w:rPr>
          <w:sz w:val="28"/>
          <w:szCs w:val="28"/>
        </w:rPr>
        <w:t xml:space="preserve">. </w:t>
      </w:r>
      <w:r w:rsidR="00890A61">
        <w:rPr>
          <w:sz w:val="28"/>
          <w:szCs w:val="28"/>
        </w:rPr>
        <w:t>Сравнить эффективность разных подходов к решению задачи.</w:t>
      </w:r>
    </w:p>
    <w:p w14:paraId="567D6B7E" w14:textId="77777777" w:rsidR="00B90C72" w:rsidRDefault="007517A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реализации </w:t>
      </w:r>
      <w:r w:rsidR="0058631C">
        <w:rPr>
          <w:sz w:val="28"/>
          <w:szCs w:val="28"/>
        </w:rPr>
        <w:t>представлены</w:t>
      </w:r>
      <w:r>
        <w:rPr>
          <w:sz w:val="28"/>
          <w:szCs w:val="28"/>
        </w:rPr>
        <w:t xml:space="preserve"> </w:t>
      </w:r>
      <w:r w:rsidR="00B90C72">
        <w:rPr>
          <w:sz w:val="28"/>
          <w:szCs w:val="28"/>
        </w:rPr>
        <w:t>несколько сценариев, для которых абстрактный интерфейс исполнения требует от пользователя следующие значения:</w:t>
      </w:r>
    </w:p>
    <w:p w14:paraId="5251D3C1" w14:textId="6C1E20A7" w:rsidR="007517A1" w:rsidRDefault="00B90C7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Количество производителей: Количество потоков, которые необходимо создать, а также общее количество задач умножения матриц, которые необходимо выполнить. Каждый поток генерирует пару квадратных матриц размера </w:t>
      </w:r>
      <w:r>
        <w:rPr>
          <w:sz w:val="28"/>
          <w:szCs w:val="28"/>
          <w:lang w:val="en-US"/>
        </w:rPr>
        <w:t>N</w:t>
      </w:r>
      <w:r w:rsidRPr="00B90C72">
        <w:rPr>
          <w:sz w:val="28"/>
          <w:szCs w:val="28"/>
        </w:rPr>
        <w:t xml:space="preserve"> </w:t>
      </w:r>
      <w:r>
        <w:rPr>
          <w:sz w:val="28"/>
          <w:szCs w:val="28"/>
        </w:rPr>
        <w:t>и кладет в общую очередь задач.</w:t>
      </w:r>
    </w:p>
    <w:p w14:paraId="1CED58FD" w14:textId="03049315" w:rsidR="00B90C72" w:rsidRDefault="00B90C7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 Количество потребителей (исполнителей): Количество потоков, которые выполняют задачу</w:t>
      </w:r>
      <w:r w:rsidRPr="00B90C72">
        <w:rPr>
          <w:sz w:val="28"/>
          <w:szCs w:val="28"/>
        </w:rPr>
        <w:t>/</w:t>
      </w:r>
      <w:r>
        <w:rPr>
          <w:sz w:val="28"/>
          <w:szCs w:val="28"/>
        </w:rPr>
        <w:t>задачи перемножения матриц. Для создания масштабируемой архитектуры все потребители были наделены возможностью исполнять несколько задач если они еще есть и завершать исполнение если свободные задачи закончились.</w:t>
      </w:r>
    </w:p>
    <w:p w14:paraId="33AEB9EF" w14:textId="3DDC96B9" w:rsidR="00B90C72" w:rsidRDefault="00B90C7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- Размер матрицы </w:t>
      </w:r>
      <w:r>
        <w:rPr>
          <w:sz w:val="28"/>
          <w:szCs w:val="28"/>
          <w:lang w:val="en-US"/>
        </w:rPr>
        <w:t>N.</w:t>
      </w:r>
    </w:p>
    <w:p w14:paraId="3C0BDF07" w14:textId="77777777" w:rsidR="00B90C72" w:rsidRDefault="00B90C7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14:paraId="57AEF9E8" w14:textId="77777777" w:rsidR="00B90C72" w:rsidRDefault="00B90C72" w:rsidP="00B90C7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Список абстрактных реализаций:</w:t>
      </w:r>
    </w:p>
    <w:p w14:paraId="44E8111C" w14:textId="21E561F9" w:rsidR="00B90C72" w:rsidRDefault="00B90C72" w:rsidP="00B90C72">
      <w:pPr>
        <w:pStyle w:val="af9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 w:rsidRPr="00B90C72">
        <w:rPr>
          <w:sz w:val="28"/>
          <w:szCs w:val="28"/>
        </w:rPr>
        <w:t>С использованием грубой блокировки</w:t>
      </w:r>
      <w:r>
        <w:rPr>
          <w:sz w:val="28"/>
          <w:szCs w:val="28"/>
        </w:rPr>
        <w:t xml:space="preserve"> (</w:t>
      </w:r>
      <w:r w:rsidRPr="00B90C72">
        <w:rPr>
          <w:b/>
          <w:bCs/>
          <w:sz w:val="28"/>
          <w:szCs w:val="28"/>
        </w:rPr>
        <w:t>my_blocking_queue</w:t>
      </w:r>
      <w:r>
        <w:rPr>
          <w:sz w:val="28"/>
          <w:szCs w:val="28"/>
        </w:rPr>
        <w:t>)</w:t>
      </w:r>
      <w:r w:rsidRPr="00B90C72">
        <w:rPr>
          <w:sz w:val="28"/>
          <w:szCs w:val="28"/>
        </w:rPr>
        <w:t>. Вся очередь задач находится под</w:t>
      </w:r>
      <w:r>
        <w:rPr>
          <w:sz w:val="28"/>
          <w:szCs w:val="28"/>
        </w:rPr>
        <w:t xml:space="preserve"> одним мьютексом. Операции положить в очередь и достать из очереди происходят при заблокированном мьютексе. Для избавления от поллинга под мьютексом используется </w:t>
      </w:r>
      <w:r>
        <w:rPr>
          <w:sz w:val="28"/>
          <w:szCs w:val="28"/>
          <w:lang w:val="en-US"/>
        </w:rPr>
        <w:t>condvar</w:t>
      </w:r>
      <w:r w:rsidRPr="00B90C72">
        <w:rPr>
          <w:sz w:val="28"/>
          <w:szCs w:val="28"/>
        </w:rPr>
        <w:t xml:space="preserve">, </w:t>
      </w:r>
      <w:r>
        <w:rPr>
          <w:sz w:val="28"/>
          <w:szCs w:val="28"/>
        </w:rPr>
        <w:t>который оповещает исполнителя в момент, когда в очередь задач кладется одна задача. Когда кладется последняя задача, вызывается оповещение всех ожидающих потоков, чтобы они моги убедиться, что очередь пуста и завершить свои циклы исполнения.</w:t>
      </w:r>
    </w:p>
    <w:p w14:paraId="3DABBFCD" w14:textId="5D4DED58" w:rsidR="00B90C72" w:rsidRPr="00B90C72" w:rsidRDefault="00B90C72" w:rsidP="00B90C72">
      <w:pPr>
        <w:pStyle w:val="af9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С использованием тонкой блокировки (</w:t>
      </w:r>
      <w:r w:rsidRPr="00E42F6D">
        <w:rPr>
          <w:b/>
          <w:bCs/>
          <w:sz w:val="28"/>
          <w:szCs w:val="28"/>
        </w:rPr>
        <w:t>my_shared_queue</w:t>
      </w:r>
      <w:r>
        <w:rPr>
          <w:sz w:val="28"/>
          <w:szCs w:val="28"/>
        </w:rPr>
        <w:t xml:space="preserve">). В этом случае мьютекс находится на указателе на голову и указателе на хвост, давая возможность однотипным операциям потенциально исполняться не мешая друг другу. Для оповещения потребителей </w:t>
      </w:r>
      <w:r w:rsidR="00E42F6D">
        <w:rPr>
          <w:sz w:val="28"/>
          <w:szCs w:val="28"/>
        </w:rPr>
        <w:t>также</w:t>
      </w:r>
      <w:r>
        <w:rPr>
          <w:sz w:val="28"/>
          <w:szCs w:val="28"/>
        </w:rPr>
        <w:t xml:space="preserve"> используется </w:t>
      </w:r>
      <w:r>
        <w:rPr>
          <w:sz w:val="28"/>
          <w:szCs w:val="28"/>
          <w:lang w:val="en-US"/>
        </w:rPr>
        <w:t>condvar.</w:t>
      </w:r>
      <w:r>
        <w:rPr>
          <w:sz w:val="28"/>
          <w:szCs w:val="28"/>
        </w:rPr>
        <w:t xml:space="preserve"> </w:t>
      </w:r>
    </w:p>
    <w:p w14:paraId="636B334A" w14:textId="77777777" w:rsidR="00890A61" w:rsidRDefault="00890A61">
      <w:pPr>
        <w:spacing w:line="360" w:lineRule="auto"/>
        <w:ind w:firstLine="709"/>
        <w:jc w:val="both"/>
        <w:rPr>
          <w:sz w:val="28"/>
          <w:szCs w:val="28"/>
        </w:rPr>
      </w:pPr>
    </w:p>
    <w:p w14:paraId="4E6A8E0A" w14:textId="2311379B" w:rsidR="00E42F6D" w:rsidRDefault="00E42F6D" w:rsidP="00E42F6D">
      <w:pPr>
        <w:pStyle w:val="af9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 использованием структуры </w:t>
      </w:r>
      <w:r w:rsidRPr="00E42F6D">
        <w:rPr>
          <w:sz w:val="28"/>
          <w:szCs w:val="28"/>
        </w:rPr>
        <w:t>SegQueue</w:t>
      </w:r>
      <w:r>
        <w:rPr>
          <w:sz w:val="28"/>
          <w:szCs w:val="28"/>
        </w:rPr>
        <w:t xml:space="preserve"> из библиотеки </w:t>
      </w:r>
      <w:r>
        <w:rPr>
          <w:sz w:val="28"/>
          <w:szCs w:val="28"/>
          <w:lang w:val="en-US"/>
        </w:rPr>
        <w:t>crossbeam</w:t>
      </w:r>
      <w:r>
        <w:rPr>
          <w:sz w:val="28"/>
          <w:szCs w:val="28"/>
        </w:rPr>
        <w:t xml:space="preserve"> (</w:t>
      </w:r>
      <w:r w:rsidRPr="00E42F6D">
        <w:rPr>
          <w:b/>
          <w:bCs/>
          <w:sz w:val="28"/>
          <w:szCs w:val="28"/>
        </w:rPr>
        <w:t>crossbeam_queue</w:t>
      </w:r>
      <w:r>
        <w:rPr>
          <w:sz w:val="28"/>
          <w:szCs w:val="28"/>
        </w:rPr>
        <w:t>)</w:t>
      </w:r>
      <w:r w:rsidRPr="00E42F6D">
        <w:rPr>
          <w:sz w:val="28"/>
          <w:szCs w:val="28"/>
        </w:rPr>
        <w:t xml:space="preserve">. </w:t>
      </w:r>
      <w:r>
        <w:rPr>
          <w:sz w:val="28"/>
          <w:szCs w:val="28"/>
        </w:rPr>
        <w:t>Подробности реализации данной структуры неизвестны, однако библиотека предоставляет достаточно удобный вариант использования очереди предоставляя внутреннюю синхронизацию. К этой очереди можно обращаться из разных потоков, поэтому используется тот же исполнитель, что и в прошлом варианте.</w:t>
      </w:r>
    </w:p>
    <w:p w14:paraId="71C9F37D" w14:textId="77777777" w:rsidR="00E42F6D" w:rsidRPr="00E42F6D" w:rsidRDefault="00E42F6D" w:rsidP="00E42F6D">
      <w:pPr>
        <w:pStyle w:val="af9"/>
        <w:rPr>
          <w:sz w:val="28"/>
          <w:szCs w:val="28"/>
        </w:rPr>
      </w:pPr>
    </w:p>
    <w:p w14:paraId="3DFC51FA" w14:textId="0F61C3C7" w:rsidR="00E42F6D" w:rsidRDefault="00E42F6D" w:rsidP="00E42F6D">
      <w:pPr>
        <w:pStyle w:val="af9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 использованием очереди </w:t>
      </w:r>
      <w:r>
        <w:rPr>
          <w:sz w:val="28"/>
          <w:szCs w:val="28"/>
          <w:lang w:val="en-US"/>
        </w:rPr>
        <w:t>lock</w:t>
      </w:r>
      <w:r w:rsidRPr="00E42F6D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free</w:t>
      </w:r>
      <w:r w:rsidRPr="00E42F6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из библиотеки </w:t>
      </w:r>
      <w:r>
        <w:rPr>
          <w:sz w:val="28"/>
          <w:szCs w:val="28"/>
          <w:lang w:val="en-US"/>
        </w:rPr>
        <w:t>lockfree</w:t>
      </w:r>
      <w:r w:rsidRPr="00E42F6D">
        <w:rPr>
          <w:sz w:val="28"/>
          <w:szCs w:val="28"/>
        </w:rPr>
        <w:t xml:space="preserve"> (</w:t>
      </w:r>
      <w:r w:rsidRPr="00E42F6D">
        <w:rPr>
          <w:b/>
          <w:bCs/>
          <w:sz w:val="28"/>
          <w:szCs w:val="28"/>
        </w:rPr>
        <w:t>lock_free_queue</w:t>
      </w:r>
      <w:r w:rsidRPr="00E42F6D">
        <w:rPr>
          <w:sz w:val="28"/>
          <w:szCs w:val="28"/>
        </w:rPr>
        <w:t xml:space="preserve">). </w:t>
      </w:r>
      <w:r>
        <w:rPr>
          <w:sz w:val="28"/>
          <w:szCs w:val="28"/>
        </w:rPr>
        <w:t xml:space="preserve">Все то же самое, но в качестве очереди используется </w:t>
      </w:r>
      <w:r w:rsidRPr="00E42F6D">
        <w:rPr>
          <w:sz w:val="28"/>
          <w:szCs w:val="28"/>
        </w:rPr>
        <w:t>lockfree::queue::Queue</w:t>
      </w:r>
    </w:p>
    <w:p w14:paraId="19D27C10" w14:textId="77777777" w:rsidR="00E42F6D" w:rsidRPr="00E42F6D" w:rsidRDefault="00E42F6D" w:rsidP="00E42F6D">
      <w:pPr>
        <w:pStyle w:val="af9"/>
        <w:rPr>
          <w:sz w:val="28"/>
          <w:szCs w:val="28"/>
        </w:rPr>
      </w:pPr>
    </w:p>
    <w:p w14:paraId="0997A646" w14:textId="3E84291F" w:rsidR="00E42F6D" w:rsidRPr="00E42F6D" w:rsidRDefault="00E42F6D" w:rsidP="00E42F6D">
      <w:pPr>
        <w:pStyle w:val="af9"/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Дополнительный вариант с асинхронностью и передачей сообщений (</w:t>
      </w:r>
      <w:r w:rsidRPr="00E42F6D">
        <w:rPr>
          <w:b/>
          <w:bCs/>
          <w:sz w:val="28"/>
          <w:szCs w:val="28"/>
        </w:rPr>
        <w:t>async_channels_threads</w:t>
      </w:r>
      <w:r>
        <w:rPr>
          <w:sz w:val="28"/>
          <w:szCs w:val="28"/>
        </w:rPr>
        <w:t xml:space="preserve">). Данный вариант раскрывает наиболее идиоматическое решение, доступное для языка </w:t>
      </w:r>
      <w:r>
        <w:rPr>
          <w:sz w:val="28"/>
          <w:szCs w:val="28"/>
          <w:lang w:val="en-US"/>
        </w:rPr>
        <w:t>Rust</w:t>
      </w:r>
      <w:r>
        <w:rPr>
          <w:sz w:val="28"/>
          <w:szCs w:val="28"/>
        </w:rPr>
        <w:t>, которое делает код более компактным.</w:t>
      </w:r>
    </w:p>
    <w:p w14:paraId="7CA69EB2" w14:textId="77777777" w:rsidR="00E91779" w:rsidRDefault="00E91779" w:rsidP="00890A61">
      <w:pPr>
        <w:spacing w:line="360" w:lineRule="auto"/>
        <w:jc w:val="both"/>
        <w:rPr>
          <w:b/>
          <w:color w:val="FF0000"/>
          <w:sz w:val="28"/>
          <w:szCs w:val="28"/>
        </w:rPr>
      </w:pPr>
    </w:p>
    <w:p w14:paraId="4133E5C3" w14:textId="7D9AA445" w:rsidR="00E42F6D" w:rsidRDefault="00E42F6D" w:rsidP="00E42F6D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Кроме того, реализованы дополнительные фичи, при активации которых, каким-либо образом меняется реализация:</w:t>
      </w:r>
    </w:p>
    <w:p w14:paraId="0D42BBAE" w14:textId="5295ED99" w:rsidR="00E42F6D" w:rsidRPr="00CF3E09" w:rsidRDefault="00E42F6D" w:rsidP="00E42F6D">
      <w:pPr>
        <w:pStyle w:val="af9"/>
        <w:numPr>
          <w:ilvl w:val="0"/>
          <w:numId w:val="6"/>
        </w:numPr>
        <w:spacing w:line="360" w:lineRule="auto"/>
        <w:jc w:val="both"/>
        <w:rPr>
          <w:b/>
          <w:sz w:val="28"/>
          <w:szCs w:val="28"/>
        </w:rPr>
      </w:pPr>
      <w:r w:rsidRPr="00E42F6D">
        <w:rPr>
          <w:b/>
          <w:sz w:val="28"/>
          <w:szCs w:val="28"/>
        </w:rPr>
        <w:t>advanced_sync</w:t>
      </w:r>
      <w:r w:rsidRPr="00E42F6D">
        <w:rPr>
          <w:b/>
          <w:sz w:val="28"/>
          <w:szCs w:val="28"/>
        </w:rPr>
        <w:t xml:space="preserve"> </w:t>
      </w:r>
      <w:r w:rsidRPr="00E42F6D">
        <w:rPr>
          <w:bCs/>
          <w:sz w:val="28"/>
          <w:szCs w:val="28"/>
        </w:rPr>
        <w:t xml:space="preserve">– </w:t>
      </w:r>
      <w:r>
        <w:rPr>
          <w:bCs/>
          <w:sz w:val="28"/>
          <w:szCs w:val="28"/>
        </w:rPr>
        <w:t>При активации данной фичи, все примитивы синхронизации из стандартной библиотеки</w:t>
      </w:r>
      <w:r w:rsidR="00CF3E09">
        <w:rPr>
          <w:bCs/>
          <w:sz w:val="28"/>
          <w:szCs w:val="28"/>
        </w:rPr>
        <w:t xml:space="preserve"> заменяются на альтернативные из библиотеки </w:t>
      </w:r>
      <w:r w:rsidR="00CF3E09">
        <w:rPr>
          <w:bCs/>
          <w:sz w:val="28"/>
          <w:szCs w:val="28"/>
          <w:lang w:val="en-US"/>
        </w:rPr>
        <w:t>parking</w:t>
      </w:r>
      <w:r w:rsidR="00CF3E09" w:rsidRPr="00CF3E09">
        <w:rPr>
          <w:bCs/>
          <w:sz w:val="28"/>
          <w:szCs w:val="28"/>
        </w:rPr>
        <w:t>_</w:t>
      </w:r>
      <w:r w:rsidR="00CF3E09">
        <w:rPr>
          <w:bCs/>
          <w:sz w:val="28"/>
          <w:szCs w:val="28"/>
          <w:lang w:val="en-US"/>
        </w:rPr>
        <w:t>lot</w:t>
      </w:r>
      <w:r w:rsidR="00CF3E09" w:rsidRPr="00CF3E09">
        <w:rPr>
          <w:bCs/>
          <w:sz w:val="28"/>
          <w:szCs w:val="28"/>
        </w:rPr>
        <w:t xml:space="preserve">. </w:t>
      </w:r>
      <w:r w:rsidR="00CF3E09">
        <w:rPr>
          <w:bCs/>
          <w:sz w:val="28"/>
          <w:szCs w:val="28"/>
        </w:rPr>
        <w:t>Создатель библиотеки утверждает, что использование их дает прирост к производительности как в свободном случае исполнения, так и в нагруженном, где много потоков конкурируют за доступ к переменной.</w:t>
      </w:r>
    </w:p>
    <w:p w14:paraId="40710CA2" w14:textId="6B446B72" w:rsidR="00CF3E09" w:rsidRPr="00CF3E09" w:rsidRDefault="00CF3E09" w:rsidP="00E42F6D">
      <w:pPr>
        <w:pStyle w:val="af9"/>
        <w:numPr>
          <w:ilvl w:val="0"/>
          <w:numId w:val="6"/>
        </w:numPr>
        <w:spacing w:line="360" w:lineRule="auto"/>
        <w:jc w:val="both"/>
        <w:rPr>
          <w:b/>
          <w:sz w:val="28"/>
          <w:szCs w:val="28"/>
        </w:rPr>
      </w:pPr>
      <w:r w:rsidRPr="00CF3E09">
        <w:rPr>
          <w:b/>
          <w:sz w:val="28"/>
          <w:szCs w:val="28"/>
          <w:lang w:val="en-US"/>
        </w:rPr>
        <w:lastRenderedPageBreak/>
        <w:t>parking</w:t>
      </w:r>
      <w:r w:rsidRPr="00CF3E09">
        <w:rPr>
          <w:b/>
          <w:sz w:val="28"/>
          <w:szCs w:val="28"/>
        </w:rPr>
        <w:t>-</w:t>
      </w:r>
      <w:r w:rsidRPr="00CF3E09">
        <w:rPr>
          <w:b/>
          <w:sz w:val="28"/>
          <w:szCs w:val="28"/>
          <w:lang w:val="en-US"/>
        </w:rPr>
        <w:t>backoff</w:t>
      </w:r>
      <w:r w:rsidRPr="00CF3E09">
        <w:rPr>
          <w:b/>
          <w:sz w:val="28"/>
          <w:szCs w:val="28"/>
        </w:rPr>
        <w:t>-</w:t>
      </w:r>
      <w:r w:rsidRPr="00CF3E09">
        <w:rPr>
          <w:b/>
          <w:sz w:val="28"/>
          <w:szCs w:val="28"/>
          <w:lang w:val="en-US"/>
        </w:rPr>
        <w:t>runner</w:t>
      </w:r>
      <w:r w:rsidRPr="00CF3E09">
        <w:rPr>
          <w:b/>
          <w:sz w:val="28"/>
          <w:szCs w:val="28"/>
        </w:rPr>
        <w:t xml:space="preserve"> –</w:t>
      </w:r>
      <w:r w:rsidRPr="00CF3E09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Данная</w:t>
      </w:r>
      <w:r w:rsidRPr="00CF3E09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фича</w:t>
      </w:r>
      <w:r w:rsidRPr="00CF3E09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заменяет реализацию для сценариев 2-4 (с </w:t>
      </w:r>
      <w:r>
        <w:rPr>
          <w:bCs/>
          <w:sz w:val="28"/>
          <w:szCs w:val="28"/>
          <w:lang w:val="en-US"/>
        </w:rPr>
        <w:t>shared</w:t>
      </w:r>
      <w:r>
        <w:rPr>
          <w:bCs/>
          <w:sz w:val="28"/>
          <w:szCs w:val="28"/>
        </w:rPr>
        <w:t xml:space="preserve"> очередью задач): вместо </w:t>
      </w:r>
      <w:r>
        <w:rPr>
          <w:bCs/>
          <w:sz w:val="28"/>
          <w:szCs w:val="28"/>
          <w:lang w:val="en-US"/>
        </w:rPr>
        <w:t>condvar</w:t>
      </w:r>
      <w:r w:rsidRPr="00CF3E09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используется поллинг с применением стратегии </w:t>
      </w:r>
      <w:r>
        <w:rPr>
          <w:bCs/>
          <w:sz w:val="28"/>
          <w:szCs w:val="28"/>
          <w:lang w:val="en-US"/>
        </w:rPr>
        <w:t>exponential</w:t>
      </w:r>
      <w:r w:rsidRPr="00CF3E09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backoff</w:t>
      </w:r>
      <w:r>
        <w:rPr>
          <w:bCs/>
          <w:sz w:val="28"/>
          <w:szCs w:val="28"/>
        </w:rPr>
        <w:t>, которая включает в себя операции пробуждения потока и отправки потока в сон.</w:t>
      </w:r>
    </w:p>
    <w:p w14:paraId="263A7DF1" w14:textId="77777777" w:rsidR="00CF3E09" w:rsidRDefault="00CF3E09" w:rsidP="00CF3E09">
      <w:pPr>
        <w:spacing w:line="360" w:lineRule="auto"/>
        <w:jc w:val="both"/>
        <w:rPr>
          <w:b/>
          <w:sz w:val="28"/>
          <w:szCs w:val="28"/>
        </w:rPr>
      </w:pPr>
    </w:p>
    <w:p w14:paraId="0029F6CD" w14:textId="493CF37A" w:rsidR="00E42F6D" w:rsidRDefault="00E42F6D" w:rsidP="00CF3E09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Для оценки работы структур,</w:t>
      </w:r>
      <w:r w:rsidR="00CF3E09">
        <w:rPr>
          <w:bCs/>
          <w:sz w:val="28"/>
          <w:szCs w:val="28"/>
        </w:rPr>
        <w:t xml:space="preserve"> рассмотрим среднее арифметическое времени работы для всех сценариев на основе следующих наборов данных:</w:t>
      </w:r>
    </w:p>
    <w:p w14:paraId="5A262239" w14:textId="286A7F72" w:rsidR="00CF3E09" w:rsidRDefault="00CF3E09" w:rsidP="00CF3E09">
      <w:pPr>
        <w:pStyle w:val="af9"/>
        <w:numPr>
          <w:ilvl w:val="0"/>
          <w:numId w:val="7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Оценка нагруженного сценария: 1000 производителей, 100 потребителей-исполнителей, </w:t>
      </w:r>
      <w:r w:rsidR="007860B5">
        <w:rPr>
          <w:bCs/>
          <w:sz w:val="28"/>
          <w:szCs w:val="28"/>
        </w:rPr>
        <w:t>1</w:t>
      </w:r>
      <w:r>
        <w:rPr>
          <w:bCs/>
          <w:sz w:val="28"/>
          <w:szCs w:val="28"/>
        </w:rPr>
        <w:t>00</w:t>
      </w:r>
      <w:r>
        <w:rPr>
          <w:bCs/>
          <w:sz w:val="28"/>
          <w:szCs w:val="28"/>
          <w:lang w:val="en-US"/>
        </w:rPr>
        <w:t>x</w:t>
      </w:r>
      <w:r w:rsidR="007860B5">
        <w:rPr>
          <w:bCs/>
          <w:sz w:val="28"/>
          <w:szCs w:val="28"/>
        </w:rPr>
        <w:t>1</w:t>
      </w:r>
      <w:r w:rsidRPr="00CF3E09">
        <w:rPr>
          <w:bCs/>
          <w:sz w:val="28"/>
          <w:szCs w:val="28"/>
        </w:rPr>
        <w:t xml:space="preserve">00 </w:t>
      </w:r>
      <w:r>
        <w:rPr>
          <w:bCs/>
          <w:sz w:val="28"/>
          <w:szCs w:val="28"/>
        </w:rPr>
        <w:t>размер матриц</w:t>
      </w:r>
    </w:p>
    <w:p w14:paraId="63B58449" w14:textId="65AA9B00" w:rsidR="00CF3E09" w:rsidRDefault="00CF3E09" w:rsidP="00CF3E09">
      <w:pPr>
        <w:pStyle w:val="af9"/>
        <w:numPr>
          <w:ilvl w:val="0"/>
          <w:numId w:val="7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Оценка сбалансированного сценария (число исполнителей равно числу логических ядер в системе): 100 производителей, 12 потребителей, 300х300 размер матриц.</w:t>
      </w:r>
    </w:p>
    <w:p w14:paraId="3A06474D" w14:textId="19813392" w:rsidR="00CF3E09" w:rsidRDefault="00CF3E09" w:rsidP="00CF3E09">
      <w:pPr>
        <w:pStyle w:val="af9"/>
        <w:numPr>
          <w:ilvl w:val="0"/>
          <w:numId w:val="7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Оценка свободного сценария: 100 производителей, 1</w:t>
      </w:r>
      <w:r w:rsidR="007860B5">
        <w:rPr>
          <w:bCs/>
          <w:sz w:val="28"/>
          <w:szCs w:val="28"/>
        </w:rPr>
        <w:t xml:space="preserve"> потребитель</w:t>
      </w:r>
      <w:r>
        <w:rPr>
          <w:bCs/>
          <w:sz w:val="28"/>
          <w:szCs w:val="28"/>
        </w:rPr>
        <w:t>, 100х100 размер матриц.</w:t>
      </w:r>
    </w:p>
    <w:p w14:paraId="2B1BF750" w14:textId="4294D3DB" w:rsidR="00CF3E09" w:rsidRDefault="00CF3E09" w:rsidP="00CF3E09">
      <w:pPr>
        <w:pStyle w:val="af9"/>
        <w:numPr>
          <w:ilvl w:val="0"/>
          <w:numId w:val="7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Оценка нагрузки на операции с очередью: 1000 производителей, 12 </w:t>
      </w:r>
      <w:r w:rsidR="007860B5">
        <w:rPr>
          <w:bCs/>
          <w:sz w:val="28"/>
          <w:szCs w:val="28"/>
        </w:rPr>
        <w:t>потребителей</w:t>
      </w:r>
      <w:r>
        <w:rPr>
          <w:bCs/>
          <w:sz w:val="28"/>
          <w:szCs w:val="28"/>
        </w:rPr>
        <w:t>, 10х10 размер матриц</w:t>
      </w:r>
    </w:p>
    <w:p w14:paraId="01BD25B4" w14:textId="5BA027B2" w:rsidR="007860B5" w:rsidRDefault="007860B5" w:rsidP="007860B5">
      <w:pPr>
        <w:spacing w:line="360" w:lineRule="auto"/>
        <w:jc w:val="both"/>
        <w:rPr>
          <w:bCs/>
          <w:sz w:val="28"/>
          <w:szCs w:val="28"/>
        </w:rPr>
      </w:pPr>
    </w:p>
    <w:p w14:paraId="4A66B0E8" w14:textId="77777777" w:rsidR="00773643" w:rsidRDefault="00773643" w:rsidP="007860B5">
      <w:pPr>
        <w:spacing w:line="360" w:lineRule="auto"/>
        <w:jc w:val="both"/>
        <w:rPr>
          <w:bCs/>
          <w:sz w:val="28"/>
          <w:szCs w:val="28"/>
        </w:rPr>
      </w:pPr>
    </w:p>
    <w:p w14:paraId="18183CDD" w14:textId="77777777" w:rsidR="00CB2F89" w:rsidRDefault="007860B5" w:rsidP="00CB2F89">
      <w:p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Результаты для каждого набора данных</w:t>
      </w:r>
    </w:p>
    <w:p w14:paraId="74E3A314" w14:textId="77777777" w:rsidR="00CB2F89" w:rsidRDefault="00CB2F89" w:rsidP="00CB2F89">
      <w:pPr>
        <w:pStyle w:val="af9"/>
        <w:numPr>
          <w:ilvl w:val="0"/>
          <w:numId w:val="8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1000 100 100</w:t>
      </w:r>
    </w:p>
    <w:tbl>
      <w:tblPr>
        <w:tblStyle w:val="aff0"/>
        <w:tblW w:w="0" w:type="auto"/>
        <w:tblInd w:w="360" w:type="dxa"/>
        <w:tblLook w:val="04A0" w:firstRow="1" w:lastRow="0" w:firstColumn="1" w:lastColumn="0" w:noHBand="0" w:noVBand="1"/>
      </w:tblPr>
      <w:tblGrid>
        <w:gridCol w:w="3054"/>
        <w:gridCol w:w="2161"/>
        <w:gridCol w:w="1980"/>
        <w:gridCol w:w="2073"/>
      </w:tblGrid>
      <w:tr w:rsidR="00CB2F89" w14:paraId="11231518" w14:textId="77777777" w:rsidTr="00DE4DA2">
        <w:tc>
          <w:tcPr>
            <w:tcW w:w="3054" w:type="dxa"/>
          </w:tcPr>
          <w:p w14:paraId="5BF42A54" w14:textId="77777777" w:rsidR="00CB2F89" w:rsidRDefault="00CB2F89" w:rsidP="00DE4DA2">
            <w:pPr>
              <w:spacing w:line="360" w:lineRule="auto"/>
              <w:jc w:val="both"/>
              <w:rPr>
                <w:bCs/>
                <w:sz w:val="28"/>
                <w:szCs w:val="28"/>
                <w:lang w:val="en-US"/>
              </w:rPr>
            </w:pPr>
          </w:p>
        </w:tc>
        <w:tc>
          <w:tcPr>
            <w:tcW w:w="2161" w:type="dxa"/>
          </w:tcPr>
          <w:p w14:paraId="4108C04B" w14:textId="77777777" w:rsidR="00CB2F89" w:rsidRDefault="00CB2F89" w:rsidP="00DE4DA2">
            <w:pPr>
              <w:spacing w:line="360" w:lineRule="auto"/>
              <w:jc w:val="both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no enhancements</w:t>
            </w:r>
          </w:p>
        </w:tc>
        <w:tc>
          <w:tcPr>
            <w:tcW w:w="1980" w:type="dxa"/>
          </w:tcPr>
          <w:p w14:paraId="07C5C6AE" w14:textId="77777777" w:rsidR="00CB2F89" w:rsidRDefault="00CB2F89" w:rsidP="00DE4DA2">
            <w:pPr>
              <w:spacing w:line="360" w:lineRule="auto"/>
              <w:jc w:val="both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Advanced sync</w:t>
            </w:r>
          </w:p>
        </w:tc>
        <w:tc>
          <w:tcPr>
            <w:tcW w:w="2073" w:type="dxa"/>
          </w:tcPr>
          <w:p w14:paraId="4963B4FC" w14:textId="77777777" w:rsidR="00CB2F89" w:rsidRDefault="00CB2F89" w:rsidP="00DE4DA2">
            <w:pPr>
              <w:spacing w:line="360" w:lineRule="auto"/>
              <w:jc w:val="both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Advanced sync + backoff</w:t>
            </w:r>
          </w:p>
        </w:tc>
      </w:tr>
      <w:tr w:rsidR="00CB2F89" w14:paraId="6521AE0D" w14:textId="77777777" w:rsidTr="00DE4DA2">
        <w:tc>
          <w:tcPr>
            <w:tcW w:w="3054" w:type="dxa"/>
          </w:tcPr>
          <w:p w14:paraId="09ED02A1" w14:textId="77777777" w:rsidR="00CB2F89" w:rsidRPr="007860B5" w:rsidRDefault="00CB2F89" w:rsidP="00DE4DA2">
            <w:pPr>
              <w:spacing w:line="360" w:lineRule="auto"/>
              <w:jc w:val="both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Blocking queue</w:t>
            </w:r>
          </w:p>
        </w:tc>
        <w:tc>
          <w:tcPr>
            <w:tcW w:w="2161" w:type="dxa"/>
          </w:tcPr>
          <w:p w14:paraId="648A83D9" w14:textId="77777777" w:rsidR="00CB2F89" w:rsidRDefault="00CB2F89" w:rsidP="00DE4DA2">
            <w:pPr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215</w:t>
            </w:r>
          </w:p>
        </w:tc>
        <w:tc>
          <w:tcPr>
            <w:tcW w:w="1980" w:type="dxa"/>
          </w:tcPr>
          <w:p w14:paraId="30F0FFDD" w14:textId="77777777" w:rsidR="00CB2F89" w:rsidRDefault="00CB2F89" w:rsidP="00DE4DA2">
            <w:pPr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229</w:t>
            </w:r>
          </w:p>
        </w:tc>
        <w:tc>
          <w:tcPr>
            <w:tcW w:w="2073" w:type="dxa"/>
          </w:tcPr>
          <w:p w14:paraId="28948792" w14:textId="77777777" w:rsidR="00CB2F89" w:rsidRDefault="00CB2F89" w:rsidP="00DE4DA2">
            <w:pPr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213</w:t>
            </w:r>
          </w:p>
        </w:tc>
      </w:tr>
      <w:tr w:rsidR="00CB2F89" w14:paraId="7BD8460E" w14:textId="77777777" w:rsidTr="00DE4DA2">
        <w:tc>
          <w:tcPr>
            <w:tcW w:w="3054" w:type="dxa"/>
          </w:tcPr>
          <w:p w14:paraId="581F0389" w14:textId="77777777" w:rsidR="00CB2F89" w:rsidRDefault="00CB2F89" w:rsidP="00DE4DA2">
            <w:pPr>
              <w:spacing w:line="360" w:lineRule="auto"/>
              <w:jc w:val="both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Shared queue</w:t>
            </w:r>
          </w:p>
        </w:tc>
        <w:tc>
          <w:tcPr>
            <w:tcW w:w="2161" w:type="dxa"/>
          </w:tcPr>
          <w:p w14:paraId="38D77E4E" w14:textId="77777777" w:rsidR="00CB2F89" w:rsidRDefault="00CB2F89" w:rsidP="00DE4DA2">
            <w:pPr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221</w:t>
            </w:r>
          </w:p>
        </w:tc>
        <w:tc>
          <w:tcPr>
            <w:tcW w:w="1980" w:type="dxa"/>
          </w:tcPr>
          <w:p w14:paraId="3E154084" w14:textId="77777777" w:rsidR="00CB2F89" w:rsidRDefault="00CB2F89" w:rsidP="00DE4DA2">
            <w:pPr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215</w:t>
            </w:r>
          </w:p>
        </w:tc>
        <w:tc>
          <w:tcPr>
            <w:tcW w:w="2073" w:type="dxa"/>
          </w:tcPr>
          <w:p w14:paraId="5058DB0C" w14:textId="77777777" w:rsidR="00CB2F89" w:rsidRDefault="00CB2F89" w:rsidP="00DE4DA2">
            <w:pPr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228</w:t>
            </w:r>
          </w:p>
        </w:tc>
      </w:tr>
      <w:tr w:rsidR="00CB2F89" w14:paraId="0C6DC760" w14:textId="77777777" w:rsidTr="00DE4DA2">
        <w:tc>
          <w:tcPr>
            <w:tcW w:w="3054" w:type="dxa"/>
          </w:tcPr>
          <w:p w14:paraId="33047A1A" w14:textId="77777777" w:rsidR="00CB2F89" w:rsidRDefault="00CB2F89" w:rsidP="00DE4DA2">
            <w:pPr>
              <w:spacing w:line="360" w:lineRule="auto"/>
              <w:jc w:val="both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Crossbeam queue</w:t>
            </w:r>
          </w:p>
        </w:tc>
        <w:tc>
          <w:tcPr>
            <w:tcW w:w="2161" w:type="dxa"/>
          </w:tcPr>
          <w:p w14:paraId="4DCD0A64" w14:textId="77777777" w:rsidR="00CB2F89" w:rsidRDefault="00CB2F89" w:rsidP="00DE4DA2">
            <w:pPr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230</w:t>
            </w:r>
          </w:p>
        </w:tc>
        <w:tc>
          <w:tcPr>
            <w:tcW w:w="1980" w:type="dxa"/>
          </w:tcPr>
          <w:p w14:paraId="4E147B17" w14:textId="77777777" w:rsidR="00CB2F89" w:rsidRDefault="00CB2F89" w:rsidP="00DE4DA2">
            <w:pPr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217</w:t>
            </w:r>
          </w:p>
        </w:tc>
        <w:tc>
          <w:tcPr>
            <w:tcW w:w="2073" w:type="dxa"/>
          </w:tcPr>
          <w:p w14:paraId="02C2F641" w14:textId="77777777" w:rsidR="00CB2F89" w:rsidRDefault="00CB2F89" w:rsidP="00DE4DA2">
            <w:pPr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218</w:t>
            </w:r>
          </w:p>
        </w:tc>
      </w:tr>
      <w:tr w:rsidR="00CB2F89" w14:paraId="7556E272" w14:textId="77777777" w:rsidTr="00DE4DA2">
        <w:tc>
          <w:tcPr>
            <w:tcW w:w="3054" w:type="dxa"/>
          </w:tcPr>
          <w:p w14:paraId="6A866459" w14:textId="77777777" w:rsidR="00CB2F89" w:rsidRDefault="00CB2F89" w:rsidP="00DE4DA2">
            <w:pPr>
              <w:spacing w:line="360" w:lineRule="auto"/>
              <w:jc w:val="both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Lock-free queue</w:t>
            </w:r>
          </w:p>
        </w:tc>
        <w:tc>
          <w:tcPr>
            <w:tcW w:w="2161" w:type="dxa"/>
          </w:tcPr>
          <w:p w14:paraId="40C49D30" w14:textId="77777777" w:rsidR="00CB2F89" w:rsidRDefault="00CB2F89" w:rsidP="00DE4DA2">
            <w:pPr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218</w:t>
            </w:r>
          </w:p>
        </w:tc>
        <w:tc>
          <w:tcPr>
            <w:tcW w:w="1980" w:type="dxa"/>
          </w:tcPr>
          <w:p w14:paraId="51CF1673" w14:textId="77777777" w:rsidR="00CB2F89" w:rsidRDefault="00CB2F89" w:rsidP="00DE4DA2">
            <w:pPr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215</w:t>
            </w:r>
          </w:p>
        </w:tc>
        <w:tc>
          <w:tcPr>
            <w:tcW w:w="2073" w:type="dxa"/>
          </w:tcPr>
          <w:p w14:paraId="109D15B8" w14:textId="77777777" w:rsidR="00CB2F89" w:rsidRDefault="00CB2F89" w:rsidP="00DE4DA2">
            <w:pPr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223</w:t>
            </w:r>
          </w:p>
        </w:tc>
      </w:tr>
      <w:tr w:rsidR="00CB2F89" w14:paraId="7DC1A733" w14:textId="77777777" w:rsidTr="00DE4DA2">
        <w:tc>
          <w:tcPr>
            <w:tcW w:w="3054" w:type="dxa"/>
          </w:tcPr>
          <w:p w14:paraId="213A2EDF" w14:textId="77777777" w:rsidR="00CB2F89" w:rsidRDefault="00CB2F89" w:rsidP="00DE4DA2">
            <w:pPr>
              <w:spacing w:line="360" w:lineRule="auto"/>
              <w:jc w:val="both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async + message passing</w:t>
            </w:r>
          </w:p>
        </w:tc>
        <w:tc>
          <w:tcPr>
            <w:tcW w:w="2161" w:type="dxa"/>
          </w:tcPr>
          <w:p w14:paraId="5024D370" w14:textId="77777777" w:rsidR="00CB2F89" w:rsidRDefault="00CB2F89" w:rsidP="00DE4DA2">
            <w:pPr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270</w:t>
            </w:r>
          </w:p>
        </w:tc>
        <w:tc>
          <w:tcPr>
            <w:tcW w:w="1980" w:type="dxa"/>
          </w:tcPr>
          <w:p w14:paraId="2FD052E5" w14:textId="77777777" w:rsidR="00CB2F89" w:rsidRDefault="00CB2F89" w:rsidP="00DE4DA2">
            <w:pPr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265</w:t>
            </w:r>
          </w:p>
        </w:tc>
        <w:tc>
          <w:tcPr>
            <w:tcW w:w="2073" w:type="dxa"/>
          </w:tcPr>
          <w:p w14:paraId="6608E18C" w14:textId="77777777" w:rsidR="00CB2F89" w:rsidRDefault="00CB2F89" w:rsidP="00DE4DA2">
            <w:pPr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263</w:t>
            </w:r>
          </w:p>
        </w:tc>
      </w:tr>
    </w:tbl>
    <w:p w14:paraId="3B39D75B" w14:textId="09384C96" w:rsidR="007860B5" w:rsidRDefault="007860B5" w:rsidP="00CB2F89">
      <w:pPr>
        <w:spacing w:line="360" w:lineRule="auto"/>
        <w:jc w:val="both"/>
        <w:rPr>
          <w:bCs/>
          <w:sz w:val="28"/>
          <w:szCs w:val="28"/>
          <w:lang w:val="en-US"/>
        </w:rPr>
      </w:pPr>
    </w:p>
    <w:p w14:paraId="7D2110DF" w14:textId="77777777" w:rsidR="00773643" w:rsidRDefault="00773643" w:rsidP="00CB2F89">
      <w:pPr>
        <w:spacing w:line="360" w:lineRule="auto"/>
        <w:jc w:val="both"/>
        <w:rPr>
          <w:bCs/>
          <w:sz w:val="28"/>
          <w:szCs w:val="28"/>
          <w:lang w:val="en-US"/>
        </w:rPr>
      </w:pPr>
    </w:p>
    <w:p w14:paraId="491F4127" w14:textId="77777777" w:rsidR="00CB2F89" w:rsidRDefault="00CB2F89" w:rsidP="00CB2F89">
      <w:pPr>
        <w:spacing w:line="360" w:lineRule="auto"/>
        <w:jc w:val="both"/>
        <w:rPr>
          <w:bCs/>
          <w:sz w:val="28"/>
          <w:szCs w:val="28"/>
        </w:rPr>
      </w:pPr>
    </w:p>
    <w:p w14:paraId="4F1341BE" w14:textId="24D7FCF2" w:rsidR="00CB2F89" w:rsidRPr="00CB2F89" w:rsidRDefault="00773643" w:rsidP="00CB2F89">
      <w:pPr>
        <w:pStyle w:val="af9"/>
        <w:numPr>
          <w:ilvl w:val="0"/>
          <w:numId w:val="8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  <w:lang w:val="en-US"/>
        </w:rPr>
        <w:lastRenderedPageBreak/>
        <w:t>100 12 300</w:t>
      </w:r>
    </w:p>
    <w:tbl>
      <w:tblPr>
        <w:tblStyle w:val="aff0"/>
        <w:tblW w:w="0" w:type="auto"/>
        <w:tblInd w:w="360" w:type="dxa"/>
        <w:tblLook w:val="04A0" w:firstRow="1" w:lastRow="0" w:firstColumn="1" w:lastColumn="0" w:noHBand="0" w:noVBand="1"/>
      </w:tblPr>
      <w:tblGrid>
        <w:gridCol w:w="3054"/>
        <w:gridCol w:w="2161"/>
        <w:gridCol w:w="1980"/>
        <w:gridCol w:w="2073"/>
      </w:tblGrid>
      <w:tr w:rsidR="00CB2F89" w14:paraId="66EC2F49" w14:textId="77777777" w:rsidTr="00DE4DA2">
        <w:tc>
          <w:tcPr>
            <w:tcW w:w="3054" w:type="dxa"/>
          </w:tcPr>
          <w:p w14:paraId="30CE084A" w14:textId="77777777" w:rsidR="00CB2F89" w:rsidRDefault="00CB2F89" w:rsidP="00DE4DA2">
            <w:pPr>
              <w:spacing w:line="360" w:lineRule="auto"/>
              <w:jc w:val="both"/>
              <w:rPr>
                <w:bCs/>
                <w:sz w:val="28"/>
                <w:szCs w:val="28"/>
                <w:lang w:val="en-US"/>
              </w:rPr>
            </w:pPr>
          </w:p>
        </w:tc>
        <w:tc>
          <w:tcPr>
            <w:tcW w:w="2161" w:type="dxa"/>
          </w:tcPr>
          <w:p w14:paraId="6B20D8CB" w14:textId="77777777" w:rsidR="00CB2F89" w:rsidRDefault="00CB2F89" w:rsidP="00DE4DA2">
            <w:pPr>
              <w:spacing w:line="360" w:lineRule="auto"/>
              <w:jc w:val="both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no enhancements</w:t>
            </w:r>
          </w:p>
        </w:tc>
        <w:tc>
          <w:tcPr>
            <w:tcW w:w="1980" w:type="dxa"/>
          </w:tcPr>
          <w:p w14:paraId="6629E2BF" w14:textId="77777777" w:rsidR="00CB2F89" w:rsidRDefault="00CB2F89" w:rsidP="00DE4DA2">
            <w:pPr>
              <w:spacing w:line="360" w:lineRule="auto"/>
              <w:jc w:val="both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Advanced sync</w:t>
            </w:r>
          </w:p>
        </w:tc>
        <w:tc>
          <w:tcPr>
            <w:tcW w:w="2073" w:type="dxa"/>
          </w:tcPr>
          <w:p w14:paraId="6FECB517" w14:textId="77777777" w:rsidR="00CB2F89" w:rsidRDefault="00CB2F89" w:rsidP="00DE4DA2">
            <w:pPr>
              <w:spacing w:line="360" w:lineRule="auto"/>
              <w:jc w:val="both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Advanced sync + backoff</w:t>
            </w:r>
          </w:p>
        </w:tc>
      </w:tr>
      <w:tr w:rsidR="00CB2F89" w14:paraId="64937D76" w14:textId="77777777" w:rsidTr="00DE4DA2">
        <w:tc>
          <w:tcPr>
            <w:tcW w:w="3054" w:type="dxa"/>
          </w:tcPr>
          <w:p w14:paraId="0DDEEE25" w14:textId="77777777" w:rsidR="00CB2F89" w:rsidRPr="007860B5" w:rsidRDefault="00CB2F89" w:rsidP="00DE4DA2">
            <w:pPr>
              <w:spacing w:line="360" w:lineRule="auto"/>
              <w:jc w:val="both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Blocking queue</w:t>
            </w:r>
          </w:p>
        </w:tc>
        <w:tc>
          <w:tcPr>
            <w:tcW w:w="2161" w:type="dxa"/>
          </w:tcPr>
          <w:p w14:paraId="3C62C720" w14:textId="3A2806AC" w:rsidR="00CB2F89" w:rsidRDefault="00773643" w:rsidP="00773643">
            <w:pPr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591</w:t>
            </w:r>
          </w:p>
        </w:tc>
        <w:tc>
          <w:tcPr>
            <w:tcW w:w="1980" w:type="dxa"/>
          </w:tcPr>
          <w:p w14:paraId="347DED9E" w14:textId="70AD5D85" w:rsidR="00CB2F89" w:rsidRDefault="00773643" w:rsidP="00773643">
            <w:pPr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579</w:t>
            </w:r>
          </w:p>
        </w:tc>
        <w:tc>
          <w:tcPr>
            <w:tcW w:w="2073" w:type="dxa"/>
          </w:tcPr>
          <w:p w14:paraId="5E119BD1" w14:textId="00100AB9" w:rsidR="00CB2F89" w:rsidRDefault="00773643" w:rsidP="00773643">
            <w:pPr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585</w:t>
            </w:r>
          </w:p>
        </w:tc>
      </w:tr>
      <w:tr w:rsidR="00CB2F89" w14:paraId="2BA5F517" w14:textId="77777777" w:rsidTr="00DE4DA2">
        <w:tc>
          <w:tcPr>
            <w:tcW w:w="3054" w:type="dxa"/>
          </w:tcPr>
          <w:p w14:paraId="0940FE39" w14:textId="77777777" w:rsidR="00CB2F89" w:rsidRDefault="00CB2F89" w:rsidP="00DE4DA2">
            <w:pPr>
              <w:spacing w:line="360" w:lineRule="auto"/>
              <w:jc w:val="both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Shared queue</w:t>
            </w:r>
          </w:p>
        </w:tc>
        <w:tc>
          <w:tcPr>
            <w:tcW w:w="2161" w:type="dxa"/>
          </w:tcPr>
          <w:p w14:paraId="1D6588D5" w14:textId="5434FC6A" w:rsidR="00CB2F89" w:rsidRDefault="00773643" w:rsidP="00773643">
            <w:pPr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585</w:t>
            </w:r>
          </w:p>
        </w:tc>
        <w:tc>
          <w:tcPr>
            <w:tcW w:w="1980" w:type="dxa"/>
          </w:tcPr>
          <w:p w14:paraId="5B3F08BA" w14:textId="3FED4D4E" w:rsidR="00CB2F89" w:rsidRDefault="00773643" w:rsidP="00773643">
            <w:pPr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580</w:t>
            </w:r>
          </w:p>
        </w:tc>
        <w:tc>
          <w:tcPr>
            <w:tcW w:w="2073" w:type="dxa"/>
          </w:tcPr>
          <w:p w14:paraId="1C3EAE00" w14:textId="75AD2870" w:rsidR="00CB2F89" w:rsidRDefault="00773643" w:rsidP="00773643">
            <w:pPr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583</w:t>
            </w:r>
          </w:p>
        </w:tc>
      </w:tr>
      <w:tr w:rsidR="00CB2F89" w14:paraId="1E441565" w14:textId="77777777" w:rsidTr="00DE4DA2">
        <w:tc>
          <w:tcPr>
            <w:tcW w:w="3054" w:type="dxa"/>
          </w:tcPr>
          <w:p w14:paraId="18B84AF3" w14:textId="77777777" w:rsidR="00CB2F89" w:rsidRDefault="00CB2F89" w:rsidP="00DE4DA2">
            <w:pPr>
              <w:spacing w:line="360" w:lineRule="auto"/>
              <w:jc w:val="both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Crossbeam queue</w:t>
            </w:r>
          </w:p>
        </w:tc>
        <w:tc>
          <w:tcPr>
            <w:tcW w:w="2161" w:type="dxa"/>
          </w:tcPr>
          <w:p w14:paraId="71200CB7" w14:textId="51906596" w:rsidR="00CB2F89" w:rsidRDefault="00773643" w:rsidP="00773643">
            <w:pPr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574</w:t>
            </w:r>
          </w:p>
        </w:tc>
        <w:tc>
          <w:tcPr>
            <w:tcW w:w="1980" w:type="dxa"/>
          </w:tcPr>
          <w:p w14:paraId="7594AA69" w14:textId="59498C21" w:rsidR="00CB2F89" w:rsidRDefault="00773643" w:rsidP="00773643">
            <w:pPr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579</w:t>
            </w:r>
          </w:p>
        </w:tc>
        <w:tc>
          <w:tcPr>
            <w:tcW w:w="2073" w:type="dxa"/>
          </w:tcPr>
          <w:p w14:paraId="635A6791" w14:textId="4E5FF561" w:rsidR="00CB2F89" w:rsidRDefault="00773643" w:rsidP="00773643">
            <w:pPr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590</w:t>
            </w:r>
          </w:p>
        </w:tc>
      </w:tr>
      <w:tr w:rsidR="00CB2F89" w14:paraId="1650C2E4" w14:textId="77777777" w:rsidTr="00DE4DA2">
        <w:tc>
          <w:tcPr>
            <w:tcW w:w="3054" w:type="dxa"/>
          </w:tcPr>
          <w:p w14:paraId="34F596DD" w14:textId="77777777" w:rsidR="00CB2F89" w:rsidRDefault="00CB2F89" w:rsidP="00DE4DA2">
            <w:pPr>
              <w:spacing w:line="360" w:lineRule="auto"/>
              <w:jc w:val="both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Lock-free queue</w:t>
            </w:r>
          </w:p>
        </w:tc>
        <w:tc>
          <w:tcPr>
            <w:tcW w:w="2161" w:type="dxa"/>
          </w:tcPr>
          <w:p w14:paraId="4CA96796" w14:textId="6775A4B0" w:rsidR="00CB2F89" w:rsidRDefault="00773643" w:rsidP="00773643">
            <w:pPr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588</w:t>
            </w:r>
          </w:p>
        </w:tc>
        <w:tc>
          <w:tcPr>
            <w:tcW w:w="1980" w:type="dxa"/>
          </w:tcPr>
          <w:p w14:paraId="19F7D464" w14:textId="20A340C7" w:rsidR="00CB2F89" w:rsidRDefault="00773643" w:rsidP="00773643">
            <w:pPr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581</w:t>
            </w:r>
          </w:p>
        </w:tc>
        <w:tc>
          <w:tcPr>
            <w:tcW w:w="2073" w:type="dxa"/>
          </w:tcPr>
          <w:p w14:paraId="539BAD36" w14:textId="09472C83" w:rsidR="00CB2F89" w:rsidRDefault="00773643" w:rsidP="00773643">
            <w:pPr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584</w:t>
            </w:r>
          </w:p>
        </w:tc>
      </w:tr>
      <w:tr w:rsidR="00CB2F89" w14:paraId="1B02E9EC" w14:textId="77777777" w:rsidTr="00DE4DA2">
        <w:tc>
          <w:tcPr>
            <w:tcW w:w="3054" w:type="dxa"/>
          </w:tcPr>
          <w:p w14:paraId="3351693D" w14:textId="77777777" w:rsidR="00CB2F89" w:rsidRDefault="00CB2F89" w:rsidP="00DE4DA2">
            <w:pPr>
              <w:spacing w:line="360" w:lineRule="auto"/>
              <w:jc w:val="both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async + message passing</w:t>
            </w:r>
          </w:p>
        </w:tc>
        <w:tc>
          <w:tcPr>
            <w:tcW w:w="2161" w:type="dxa"/>
          </w:tcPr>
          <w:p w14:paraId="553F1CC7" w14:textId="5607C1A4" w:rsidR="00CB2F89" w:rsidRDefault="00773643" w:rsidP="00773643">
            <w:pPr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584</w:t>
            </w:r>
          </w:p>
        </w:tc>
        <w:tc>
          <w:tcPr>
            <w:tcW w:w="1980" w:type="dxa"/>
          </w:tcPr>
          <w:p w14:paraId="713FF367" w14:textId="7BAA3F28" w:rsidR="00CB2F89" w:rsidRDefault="00773643" w:rsidP="00773643">
            <w:pPr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585</w:t>
            </w:r>
          </w:p>
        </w:tc>
        <w:tc>
          <w:tcPr>
            <w:tcW w:w="2073" w:type="dxa"/>
          </w:tcPr>
          <w:p w14:paraId="3D69B2F3" w14:textId="4CAB7461" w:rsidR="00CB2F89" w:rsidRDefault="00773643" w:rsidP="00773643">
            <w:pPr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588</w:t>
            </w:r>
          </w:p>
        </w:tc>
      </w:tr>
    </w:tbl>
    <w:p w14:paraId="68F0DA31" w14:textId="77777777" w:rsidR="00CB2F89" w:rsidRDefault="00CB2F89" w:rsidP="00CB2F89">
      <w:pPr>
        <w:spacing w:line="360" w:lineRule="auto"/>
        <w:jc w:val="both"/>
        <w:rPr>
          <w:bCs/>
          <w:sz w:val="28"/>
          <w:szCs w:val="28"/>
        </w:rPr>
      </w:pPr>
    </w:p>
    <w:p w14:paraId="7AEF7C83" w14:textId="3F826AE6" w:rsidR="00CB2F89" w:rsidRPr="00CB2F89" w:rsidRDefault="00773643" w:rsidP="00CB2F89">
      <w:pPr>
        <w:pStyle w:val="af9"/>
        <w:numPr>
          <w:ilvl w:val="0"/>
          <w:numId w:val="8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  <w:lang w:val="en-US"/>
        </w:rPr>
        <w:t>100 1 100</w:t>
      </w:r>
    </w:p>
    <w:tbl>
      <w:tblPr>
        <w:tblStyle w:val="aff0"/>
        <w:tblW w:w="0" w:type="auto"/>
        <w:tblInd w:w="360" w:type="dxa"/>
        <w:tblLook w:val="04A0" w:firstRow="1" w:lastRow="0" w:firstColumn="1" w:lastColumn="0" w:noHBand="0" w:noVBand="1"/>
      </w:tblPr>
      <w:tblGrid>
        <w:gridCol w:w="3054"/>
        <w:gridCol w:w="2161"/>
        <w:gridCol w:w="1980"/>
        <w:gridCol w:w="2073"/>
      </w:tblGrid>
      <w:tr w:rsidR="00CB2F89" w14:paraId="42D7092D" w14:textId="77777777" w:rsidTr="00DE4DA2">
        <w:tc>
          <w:tcPr>
            <w:tcW w:w="3054" w:type="dxa"/>
          </w:tcPr>
          <w:p w14:paraId="5088B150" w14:textId="77777777" w:rsidR="00CB2F89" w:rsidRDefault="00CB2F89" w:rsidP="00DE4DA2">
            <w:pPr>
              <w:spacing w:line="360" w:lineRule="auto"/>
              <w:jc w:val="both"/>
              <w:rPr>
                <w:bCs/>
                <w:sz w:val="28"/>
                <w:szCs w:val="28"/>
                <w:lang w:val="en-US"/>
              </w:rPr>
            </w:pPr>
          </w:p>
        </w:tc>
        <w:tc>
          <w:tcPr>
            <w:tcW w:w="2161" w:type="dxa"/>
          </w:tcPr>
          <w:p w14:paraId="2707307E" w14:textId="77777777" w:rsidR="00CB2F89" w:rsidRDefault="00CB2F89" w:rsidP="00DE4DA2">
            <w:pPr>
              <w:spacing w:line="360" w:lineRule="auto"/>
              <w:jc w:val="both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no enhancements</w:t>
            </w:r>
          </w:p>
        </w:tc>
        <w:tc>
          <w:tcPr>
            <w:tcW w:w="1980" w:type="dxa"/>
          </w:tcPr>
          <w:p w14:paraId="59DC10DD" w14:textId="77777777" w:rsidR="00CB2F89" w:rsidRDefault="00CB2F89" w:rsidP="00DE4DA2">
            <w:pPr>
              <w:spacing w:line="360" w:lineRule="auto"/>
              <w:jc w:val="both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Advanced sync</w:t>
            </w:r>
          </w:p>
        </w:tc>
        <w:tc>
          <w:tcPr>
            <w:tcW w:w="2073" w:type="dxa"/>
          </w:tcPr>
          <w:p w14:paraId="6A7FC5E0" w14:textId="77777777" w:rsidR="00CB2F89" w:rsidRDefault="00CB2F89" w:rsidP="00DE4DA2">
            <w:pPr>
              <w:spacing w:line="360" w:lineRule="auto"/>
              <w:jc w:val="both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Advanced sync + backoff</w:t>
            </w:r>
          </w:p>
        </w:tc>
      </w:tr>
      <w:tr w:rsidR="00CB2F89" w14:paraId="71190EBC" w14:textId="77777777" w:rsidTr="00DE4DA2">
        <w:tc>
          <w:tcPr>
            <w:tcW w:w="3054" w:type="dxa"/>
          </w:tcPr>
          <w:p w14:paraId="4E87E547" w14:textId="77777777" w:rsidR="00CB2F89" w:rsidRPr="007860B5" w:rsidRDefault="00CB2F89" w:rsidP="00DE4DA2">
            <w:pPr>
              <w:spacing w:line="360" w:lineRule="auto"/>
              <w:jc w:val="both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Blocking queue</w:t>
            </w:r>
          </w:p>
        </w:tc>
        <w:tc>
          <w:tcPr>
            <w:tcW w:w="2161" w:type="dxa"/>
          </w:tcPr>
          <w:p w14:paraId="4E73BE24" w14:textId="7D30DDD3" w:rsidR="00CB2F89" w:rsidRDefault="00773643" w:rsidP="00DE4DA2">
            <w:pPr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157</w:t>
            </w:r>
          </w:p>
        </w:tc>
        <w:tc>
          <w:tcPr>
            <w:tcW w:w="1980" w:type="dxa"/>
          </w:tcPr>
          <w:p w14:paraId="495253C1" w14:textId="6C6DA3AE" w:rsidR="00CB2F89" w:rsidRDefault="00773643" w:rsidP="00DE4DA2">
            <w:pPr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160</w:t>
            </w:r>
          </w:p>
        </w:tc>
        <w:tc>
          <w:tcPr>
            <w:tcW w:w="2073" w:type="dxa"/>
          </w:tcPr>
          <w:p w14:paraId="7663E36F" w14:textId="30EDBB2F" w:rsidR="00CB2F89" w:rsidRDefault="00773643" w:rsidP="00DE4DA2">
            <w:pPr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148</w:t>
            </w:r>
          </w:p>
        </w:tc>
      </w:tr>
      <w:tr w:rsidR="00CB2F89" w14:paraId="71814007" w14:textId="77777777" w:rsidTr="00DE4DA2">
        <w:tc>
          <w:tcPr>
            <w:tcW w:w="3054" w:type="dxa"/>
          </w:tcPr>
          <w:p w14:paraId="69573469" w14:textId="77777777" w:rsidR="00CB2F89" w:rsidRDefault="00CB2F89" w:rsidP="00DE4DA2">
            <w:pPr>
              <w:spacing w:line="360" w:lineRule="auto"/>
              <w:jc w:val="both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Shared queue</w:t>
            </w:r>
          </w:p>
        </w:tc>
        <w:tc>
          <w:tcPr>
            <w:tcW w:w="2161" w:type="dxa"/>
          </w:tcPr>
          <w:p w14:paraId="5182928F" w14:textId="2C907AC6" w:rsidR="00CB2F89" w:rsidRDefault="00773643" w:rsidP="00DE4DA2">
            <w:pPr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144</w:t>
            </w:r>
          </w:p>
        </w:tc>
        <w:tc>
          <w:tcPr>
            <w:tcW w:w="1980" w:type="dxa"/>
          </w:tcPr>
          <w:p w14:paraId="193D5FCD" w14:textId="4421A82E" w:rsidR="00CB2F89" w:rsidRDefault="00773643" w:rsidP="00DE4DA2">
            <w:pPr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147</w:t>
            </w:r>
          </w:p>
        </w:tc>
        <w:tc>
          <w:tcPr>
            <w:tcW w:w="2073" w:type="dxa"/>
          </w:tcPr>
          <w:p w14:paraId="62910BDE" w14:textId="42B74107" w:rsidR="00CB2F89" w:rsidRDefault="00773643" w:rsidP="00DE4DA2">
            <w:pPr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149</w:t>
            </w:r>
          </w:p>
        </w:tc>
      </w:tr>
      <w:tr w:rsidR="00CB2F89" w14:paraId="6EF4D9CC" w14:textId="77777777" w:rsidTr="00DE4DA2">
        <w:tc>
          <w:tcPr>
            <w:tcW w:w="3054" w:type="dxa"/>
          </w:tcPr>
          <w:p w14:paraId="06823A77" w14:textId="77777777" w:rsidR="00CB2F89" w:rsidRDefault="00CB2F89" w:rsidP="00DE4DA2">
            <w:pPr>
              <w:spacing w:line="360" w:lineRule="auto"/>
              <w:jc w:val="both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Crossbeam queue</w:t>
            </w:r>
          </w:p>
        </w:tc>
        <w:tc>
          <w:tcPr>
            <w:tcW w:w="2161" w:type="dxa"/>
          </w:tcPr>
          <w:p w14:paraId="4D09ACB0" w14:textId="4F9C6A01" w:rsidR="00CB2F89" w:rsidRDefault="00773643" w:rsidP="00DE4DA2">
            <w:pPr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155</w:t>
            </w:r>
          </w:p>
        </w:tc>
        <w:tc>
          <w:tcPr>
            <w:tcW w:w="1980" w:type="dxa"/>
          </w:tcPr>
          <w:p w14:paraId="0732C464" w14:textId="099EA592" w:rsidR="00CB2F89" w:rsidRDefault="00773643" w:rsidP="00DE4DA2">
            <w:pPr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150</w:t>
            </w:r>
          </w:p>
        </w:tc>
        <w:tc>
          <w:tcPr>
            <w:tcW w:w="2073" w:type="dxa"/>
          </w:tcPr>
          <w:p w14:paraId="41A4EBBF" w14:textId="5167E8B3" w:rsidR="00CB2F89" w:rsidRDefault="00773643" w:rsidP="00DE4DA2">
            <w:pPr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152</w:t>
            </w:r>
          </w:p>
        </w:tc>
      </w:tr>
      <w:tr w:rsidR="00CB2F89" w14:paraId="09EE8804" w14:textId="77777777" w:rsidTr="00DE4DA2">
        <w:tc>
          <w:tcPr>
            <w:tcW w:w="3054" w:type="dxa"/>
          </w:tcPr>
          <w:p w14:paraId="42545807" w14:textId="77777777" w:rsidR="00CB2F89" w:rsidRDefault="00CB2F89" w:rsidP="00DE4DA2">
            <w:pPr>
              <w:spacing w:line="360" w:lineRule="auto"/>
              <w:jc w:val="both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Lock-free queue</w:t>
            </w:r>
          </w:p>
        </w:tc>
        <w:tc>
          <w:tcPr>
            <w:tcW w:w="2161" w:type="dxa"/>
          </w:tcPr>
          <w:p w14:paraId="38C1D431" w14:textId="23A3AFB5" w:rsidR="00CB2F89" w:rsidRDefault="00773643" w:rsidP="00DE4DA2">
            <w:pPr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147</w:t>
            </w:r>
          </w:p>
        </w:tc>
        <w:tc>
          <w:tcPr>
            <w:tcW w:w="1980" w:type="dxa"/>
          </w:tcPr>
          <w:p w14:paraId="7EF638DC" w14:textId="73371AE3" w:rsidR="00CB2F89" w:rsidRDefault="00773643" w:rsidP="00DE4DA2">
            <w:pPr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151</w:t>
            </w:r>
          </w:p>
        </w:tc>
        <w:tc>
          <w:tcPr>
            <w:tcW w:w="2073" w:type="dxa"/>
          </w:tcPr>
          <w:p w14:paraId="46F040B0" w14:textId="069CB19D" w:rsidR="00CB2F89" w:rsidRDefault="00773643" w:rsidP="00DE4DA2">
            <w:pPr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148</w:t>
            </w:r>
          </w:p>
        </w:tc>
      </w:tr>
      <w:tr w:rsidR="00CB2F89" w14:paraId="38B87E89" w14:textId="77777777" w:rsidTr="00DE4DA2">
        <w:tc>
          <w:tcPr>
            <w:tcW w:w="3054" w:type="dxa"/>
          </w:tcPr>
          <w:p w14:paraId="1EE4C065" w14:textId="77777777" w:rsidR="00CB2F89" w:rsidRDefault="00CB2F89" w:rsidP="00DE4DA2">
            <w:pPr>
              <w:spacing w:line="360" w:lineRule="auto"/>
              <w:jc w:val="both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async + message passing</w:t>
            </w:r>
          </w:p>
        </w:tc>
        <w:tc>
          <w:tcPr>
            <w:tcW w:w="2161" w:type="dxa"/>
          </w:tcPr>
          <w:p w14:paraId="48B5AC59" w14:textId="34BBD5E9" w:rsidR="00CB2F89" w:rsidRDefault="00773643" w:rsidP="00DE4DA2">
            <w:pPr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148</w:t>
            </w:r>
          </w:p>
        </w:tc>
        <w:tc>
          <w:tcPr>
            <w:tcW w:w="1980" w:type="dxa"/>
          </w:tcPr>
          <w:p w14:paraId="7CA19B02" w14:textId="2EE842E1" w:rsidR="00CB2F89" w:rsidRDefault="00773643" w:rsidP="00DE4DA2">
            <w:pPr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147</w:t>
            </w:r>
          </w:p>
        </w:tc>
        <w:tc>
          <w:tcPr>
            <w:tcW w:w="2073" w:type="dxa"/>
          </w:tcPr>
          <w:p w14:paraId="5EC4A345" w14:textId="7504EBD0" w:rsidR="00CB2F89" w:rsidRDefault="00773643" w:rsidP="00DE4DA2">
            <w:pPr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148</w:t>
            </w:r>
          </w:p>
        </w:tc>
      </w:tr>
    </w:tbl>
    <w:p w14:paraId="650C697E" w14:textId="77777777" w:rsidR="00CB2F89" w:rsidRDefault="00CB2F89" w:rsidP="00CB2F89">
      <w:pPr>
        <w:spacing w:line="360" w:lineRule="auto"/>
        <w:jc w:val="both"/>
        <w:rPr>
          <w:bCs/>
          <w:sz w:val="28"/>
          <w:szCs w:val="28"/>
        </w:rPr>
      </w:pPr>
    </w:p>
    <w:p w14:paraId="2837EF74" w14:textId="4EB58FFD" w:rsidR="00CB2F89" w:rsidRPr="00CB2F89" w:rsidRDefault="00CB2F89" w:rsidP="00CB2F89">
      <w:pPr>
        <w:pStyle w:val="af9"/>
        <w:numPr>
          <w:ilvl w:val="0"/>
          <w:numId w:val="8"/>
        </w:numPr>
        <w:spacing w:line="360" w:lineRule="auto"/>
        <w:jc w:val="both"/>
        <w:rPr>
          <w:bCs/>
          <w:sz w:val="28"/>
          <w:szCs w:val="28"/>
        </w:rPr>
      </w:pPr>
      <w:r w:rsidRPr="00CB2F89">
        <w:rPr>
          <w:bCs/>
          <w:sz w:val="28"/>
          <w:szCs w:val="28"/>
        </w:rPr>
        <w:t xml:space="preserve">1000 </w:t>
      </w:r>
      <w:r w:rsidR="00773643">
        <w:rPr>
          <w:bCs/>
          <w:sz w:val="28"/>
          <w:szCs w:val="28"/>
          <w:lang w:val="en-US"/>
        </w:rPr>
        <w:t>12 10</w:t>
      </w:r>
    </w:p>
    <w:tbl>
      <w:tblPr>
        <w:tblStyle w:val="aff0"/>
        <w:tblW w:w="0" w:type="auto"/>
        <w:tblInd w:w="360" w:type="dxa"/>
        <w:tblLook w:val="04A0" w:firstRow="1" w:lastRow="0" w:firstColumn="1" w:lastColumn="0" w:noHBand="0" w:noVBand="1"/>
      </w:tblPr>
      <w:tblGrid>
        <w:gridCol w:w="3054"/>
        <w:gridCol w:w="2161"/>
        <w:gridCol w:w="1980"/>
        <w:gridCol w:w="2073"/>
      </w:tblGrid>
      <w:tr w:rsidR="00CB2F89" w14:paraId="1BBA381D" w14:textId="77777777" w:rsidTr="00DE4DA2">
        <w:tc>
          <w:tcPr>
            <w:tcW w:w="3054" w:type="dxa"/>
          </w:tcPr>
          <w:p w14:paraId="04E9F61B" w14:textId="77777777" w:rsidR="00CB2F89" w:rsidRDefault="00CB2F89" w:rsidP="00DE4DA2">
            <w:pPr>
              <w:spacing w:line="360" w:lineRule="auto"/>
              <w:jc w:val="both"/>
              <w:rPr>
                <w:bCs/>
                <w:sz w:val="28"/>
                <w:szCs w:val="28"/>
                <w:lang w:val="en-US"/>
              </w:rPr>
            </w:pPr>
          </w:p>
        </w:tc>
        <w:tc>
          <w:tcPr>
            <w:tcW w:w="2161" w:type="dxa"/>
          </w:tcPr>
          <w:p w14:paraId="1E932FCB" w14:textId="77777777" w:rsidR="00CB2F89" w:rsidRDefault="00CB2F89" w:rsidP="00DE4DA2">
            <w:pPr>
              <w:spacing w:line="360" w:lineRule="auto"/>
              <w:jc w:val="both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no enhancements</w:t>
            </w:r>
          </w:p>
        </w:tc>
        <w:tc>
          <w:tcPr>
            <w:tcW w:w="1980" w:type="dxa"/>
          </w:tcPr>
          <w:p w14:paraId="0F9D4B40" w14:textId="77777777" w:rsidR="00CB2F89" w:rsidRDefault="00CB2F89" w:rsidP="00DE4DA2">
            <w:pPr>
              <w:spacing w:line="360" w:lineRule="auto"/>
              <w:jc w:val="both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Advanced sync</w:t>
            </w:r>
          </w:p>
        </w:tc>
        <w:tc>
          <w:tcPr>
            <w:tcW w:w="2073" w:type="dxa"/>
          </w:tcPr>
          <w:p w14:paraId="205C9B30" w14:textId="77777777" w:rsidR="00CB2F89" w:rsidRDefault="00CB2F89" w:rsidP="00DE4DA2">
            <w:pPr>
              <w:spacing w:line="360" w:lineRule="auto"/>
              <w:jc w:val="both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Advanced sync + backoff</w:t>
            </w:r>
          </w:p>
        </w:tc>
      </w:tr>
      <w:tr w:rsidR="00CB2F89" w14:paraId="50488DC9" w14:textId="77777777" w:rsidTr="00DE4DA2">
        <w:tc>
          <w:tcPr>
            <w:tcW w:w="3054" w:type="dxa"/>
          </w:tcPr>
          <w:p w14:paraId="52076270" w14:textId="77777777" w:rsidR="00CB2F89" w:rsidRPr="007860B5" w:rsidRDefault="00CB2F89" w:rsidP="00DE4DA2">
            <w:pPr>
              <w:spacing w:line="360" w:lineRule="auto"/>
              <w:jc w:val="both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Blocking queue</w:t>
            </w:r>
          </w:p>
        </w:tc>
        <w:tc>
          <w:tcPr>
            <w:tcW w:w="2161" w:type="dxa"/>
          </w:tcPr>
          <w:p w14:paraId="00583B7B" w14:textId="7AAC8131" w:rsidR="00CB2F89" w:rsidRDefault="00773643" w:rsidP="00DE4DA2">
            <w:pPr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34</w:t>
            </w:r>
          </w:p>
        </w:tc>
        <w:tc>
          <w:tcPr>
            <w:tcW w:w="1980" w:type="dxa"/>
          </w:tcPr>
          <w:p w14:paraId="53EE9A86" w14:textId="2B5BD408" w:rsidR="00CB2F89" w:rsidRDefault="00773643" w:rsidP="00DE4DA2">
            <w:pPr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34</w:t>
            </w:r>
          </w:p>
        </w:tc>
        <w:tc>
          <w:tcPr>
            <w:tcW w:w="2073" w:type="dxa"/>
          </w:tcPr>
          <w:p w14:paraId="03AAF368" w14:textId="7A465AB5" w:rsidR="00CB2F89" w:rsidRDefault="00773643" w:rsidP="00DE4DA2">
            <w:pPr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34</w:t>
            </w:r>
          </w:p>
        </w:tc>
      </w:tr>
      <w:tr w:rsidR="00CB2F89" w14:paraId="74275A31" w14:textId="77777777" w:rsidTr="00DE4DA2">
        <w:tc>
          <w:tcPr>
            <w:tcW w:w="3054" w:type="dxa"/>
          </w:tcPr>
          <w:p w14:paraId="0A7429EB" w14:textId="77777777" w:rsidR="00CB2F89" w:rsidRDefault="00CB2F89" w:rsidP="00DE4DA2">
            <w:pPr>
              <w:spacing w:line="360" w:lineRule="auto"/>
              <w:jc w:val="both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Shared queue</w:t>
            </w:r>
          </w:p>
        </w:tc>
        <w:tc>
          <w:tcPr>
            <w:tcW w:w="2161" w:type="dxa"/>
          </w:tcPr>
          <w:p w14:paraId="2578E44E" w14:textId="1C8D19CD" w:rsidR="00CB2F89" w:rsidRDefault="00773643" w:rsidP="00DE4DA2">
            <w:pPr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34</w:t>
            </w:r>
          </w:p>
        </w:tc>
        <w:tc>
          <w:tcPr>
            <w:tcW w:w="1980" w:type="dxa"/>
          </w:tcPr>
          <w:p w14:paraId="29DB4633" w14:textId="2B4F079F" w:rsidR="00CB2F89" w:rsidRDefault="00773643" w:rsidP="00DE4DA2">
            <w:pPr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35</w:t>
            </w:r>
          </w:p>
        </w:tc>
        <w:tc>
          <w:tcPr>
            <w:tcW w:w="2073" w:type="dxa"/>
          </w:tcPr>
          <w:p w14:paraId="5C20DF67" w14:textId="0A63D909" w:rsidR="00CB2F89" w:rsidRDefault="00773643" w:rsidP="00DE4DA2">
            <w:pPr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36</w:t>
            </w:r>
          </w:p>
        </w:tc>
      </w:tr>
      <w:tr w:rsidR="00CB2F89" w14:paraId="72E6A2B4" w14:textId="77777777" w:rsidTr="00DE4DA2">
        <w:tc>
          <w:tcPr>
            <w:tcW w:w="3054" w:type="dxa"/>
          </w:tcPr>
          <w:p w14:paraId="24BBF999" w14:textId="77777777" w:rsidR="00CB2F89" w:rsidRDefault="00CB2F89" w:rsidP="00DE4DA2">
            <w:pPr>
              <w:spacing w:line="360" w:lineRule="auto"/>
              <w:jc w:val="both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Crossbeam queue</w:t>
            </w:r>
          </w:p>
        </w:tc>
        <w:tc>
          <w:tcPr>
            <w:tcW w:w="2161" w:type="dxa"/>
          </w:tcPr>
          <w:p w14:paraId="5A63165B" w14:textId="5CA918EA" w:rsidR="00CB2F89" w:rsidRDefault="00773643" w:rsidP="00DE4DA2">
            <w:pPr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36</w:t>
            </w:r>
          </w:p>
        </w:tc>
        <w:tc>
          <w:tcPr>
            <w:tcW w:w="1980" w:type="dxa"/>
          </w:tcPr>
          <w:p w14:paraId="265D8E9B" w14:textId="0372A9C4" w:rsidR="00CB2F89" w:rsidRDefault="00773643" w:rsidP="00DE4DA2">
            <w:pPr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35</w:t>
            </w:r>
          </w:p>
        </w:tc>
        <w:tc>
          <w:tcPr>
            <w:tcW w:w="2073" w:type="dxa"/>
          </w:tcPr>
          <w:p w14:paraId="6E349936" w14:textId="472A19CD" w:rsidR="00CB2F89" w:rsidRDefault="00773643" w:rsidP="00DE4DA2">
            <w:pPr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36</w:t>
            </w:r>
          </w:p>
        </w:tc>
      </w:tr>
      <w:tr w:rsidR="00CB2F89" w14:paraId="41EF3341" w14:textId="77777777" w:rsidTr="00DE4DA2">
        <w:tc>
          <w:tcPr>
            <w:tcW w:w="3054" w:type="dxa"/>
          </w:tcPr>
          <w:p w14:paraId="14FCB76C" w14:textId="77777777" w:rsidR="00CB2F89" w:rsidRDefault="00CB2F89" w:rsidP="00DE4DA2">
            <w:pPr>
              <w:spacing w:line="360" w:lineRule="auto"/>
              <w:jc w:val="both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Lock-free queue</w:t>
            </w:r>
          </w:p>
        </w:tc>
        <w:tc>
          <w:tcPr>
            <w:tcW w:w="2161" w:type="dxa"/>
          </w:tcPr>
          <w:p w14:paraId="3E157098" w14:textId="2C3E779C" w:rsidR="00CB2F89" w:rsidRDefault="00773643" w:rsidP="00DE4DA2">
            <w:pPr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34</w:t>
            </w:r>
          </w:p>
        </w:tc>
        <w:tc>
          <w:tcPr>
            <w:tcW w:w="1980" w:type="dxa"/>
          </w:tcPr>
          <w:p w14:paraId="578D4033" w14:textId="7A53C983" w:rsidR="00CB2F89" w:rsidRDefault="00773643" w:rsidP="00DE4DA2">
            <w:pPr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35</w:t>
            </w:r>
          </w:p>
        </w:tc>
        <w:tc>
          <w:tcPr>
            <w:tcW w:w="2073" w:type="dxa"/>
          </w:tcPr>
          <w:p w14:paraId="60E4BB38" w14:textId="4B8F2F18" w:rsidR="00CB2F89" w:rsidRDefault="00773643" w:rsidP="00DE4DA2">
            <w:pPr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36</w:t>
            </w:r>
          </w:p>
        </w:tc>
      </w:tr>
      <w:tr w:rsidR="00CB2F89" w14:paraId="1A4478F1" w14:textId="77777777" w:rsidTr="00DE4DA2">
        <w:tc>
          <w:tcPr>
            <w:tcW w:w="3054" w:type="dxa"/>
          </w:tcPr>
          <w:p w14:paraId="108E0B46" w14:textId="77777777" w:rsidR="00CB2F89" w:rsidRDefault="00CB2F89" w:rsidP="00DE4DA2">
            <w:pPr>
              <w:spacing w:line="360" w:lineRule="auto"/>
              <w:jc w:val="both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async + message passing</w:t>
            </w:r>
          </w:p>
        </w:tc>
        <w:tc>
          <w:tcPr>
            <w:tcW w:w="2161" w:type="dxa"/>
          </w:tcPr>
          <w:p w14:paraId="34533AEC" w14:textId="08C35642" w:rsidR="00CB2F89" w:rsidRDefault="00773643" w:rsidP="00DE4DA2">
            <w:pPr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7.8</w:t>
            </w:r>
          </w:p>
        </w:tc>
        <w:tc>
          <w:tcPr>
            <w:tcW w:w="1980" w:type="dxa"/>
          </w:tcPr>
          <w:p w14:paraId="780835F0" w14:textId="309704D7" w:rsidR="00CB2F89" w:rsidRDefault="00773643" w:rsidP="00DE4DA2">
            <w:pPr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7.0</w:t>
            </w:r>
          </w:p>
        </w:tc>
        <w:tc>
          <w:tcPr>
            <w:tcW w:w="2073" w:type="dxa"/>
          </w:tcPr>
          <w:p w14:paraId="6E0A3FF4" w14:textId="512D3F6F" w:rsidR="00CB2F89" w:rsidRDefault="00773643" w:rsidP="00DE4DA2">
            <w:pPr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7.1</w:t>
            </w:r>
          </w:p>
        </w:tc>
      </w:tr>
    </w:tbl>
    <w:p w14:paraId="4CFD7DB0" w14:textId="77777777" w:rsidR="00E91779" w:rsidRDefault="00E91779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75022113" w14:textId="77777777" w:rsidR="00773643" w:rsidRDefault="00773643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57121E02" w14:textId="77777777" w:rsidR="00773643" w:rsidRDefault="00773643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33CB9668" w14:textId="6DBBC219" w:rsidR="00E91779" w:rsidRDefault="00E505CC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Выводы.</w:t>
      </w:r>
    </w:p>
    <w:p w14:paraId="2455D74B" w14:textId="6C3662C5" w:rsidR="00E91779" w:rsidRDefault="0077364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 данным измерений сложно сделать конкретные выводы из-за большого числа факторов, однако некоторые моменты прослеживаются довольно явно:</w:t>
      </w:r>
    </w:p>
    <w:p w14:paraId="7FF26DBA" w14:textId="4D2A7593" w:rsidR="00773643" w:rsidRDefault="00BA1C66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Почти во всех случаях все 4 варианта реализации очереди показали себя одинаково (различия на уровне погрешности). </w:t>
      </w:r>
      <w:r>
        <w:rPr>
          <w:bCs/>
          <w:sz w:val="28"/>
          <w:szCs w:val="28"/>
          <w:lang w:val="en-US"/>
        </w:rPr>
        <w:t>Backoff</w:t>
      </w:r>
      <w:r>
        <w:rPr>
          <w:bCs/>
          <w:sz w:val="28"/>
          <w:szCs w:val="28"/>
        </w:rPr>
        <w:t xml:space="preserve"> стратегия, похоже, помогла больше всего при использовании грубой блокировки с одним исполнителем.</w:t>
      </w:r>
      <w:r>
        <w:rPr>
          <w:bCs/>
          <w:sz w:val="28"/>
          <w:szCs w:val="28"/>
        </w:rPr>
        <w:t xml:space="preserve"> Версия с использованием асинхронности дала большую прибавку в случае, когда нагрузка задачи на процессор оказалась небольшой, однако в случае числа исполнителей сильно больше числа логических ядер в системе результат получился хуже.</w:t>
      </w:r>
    </w:p>
    <w:p w14:paraId="0D54C472" w14:textId="77777777" w:rsidR="00BA1C66" w:rsidRPr="00773643" w:rsidRDefault="00BA1C66">
      <w:pPr>
        <w:spacing w:line="360" w:lineRule="auto"/>
        <w:ind w:firstLine="709"/>
        <w:jc w:val="both"/>
        <w:rPr>
          <w:sz w:val="28"/>
          <w:szCs w:val="28"/>
        </w:rPr>
      </w:pPr>
    </w:p>
    <w:sectPr w:rsidR="00BA1C66" w:rsidRPr="00773643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134" w:right="567" w:bottom="1134" w:left="1701" w:header="425" w:footer="709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28E0B2" w14:textId="77777777" w:rsidR="00031F4B" w:rsidRDefault="00031F4B">
      <w:r>
        <w:separator/>
      </w:r>
    </w:p>
  </w:endnote>
  <w:endnote w:type="continuationSeparator" w:id="0">
    <w:p w14:paraId="5CB281BA" w14:textId="77777777" w:rsidR="00031F4B" w:rsidRDefault="00031F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 Unicode MS">
    <w:panose1 w:val="020B0604020202020204"/>
    <w:charset w:val="01"/>
    <w:family w:val="swiss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1"/>
    <w:family w:val="swiss"/>
    <w:pitch w:val="variable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51DFC9" w14:textId="77777777" w:rsidR="00E91779" w:rsidRDefault="00E505CC">
    <w:pPr>
      <w:pStyle w:val="af8"/>
      <w:tabs>
        <w:tab w:val="right" w:pos="9639"/>
      </w:tabs>
      <w:jc w:val="center"/>
    </w:pPr>
    <w:r>
      <w:fldChar w:fldCharType="begin"/>
    </w:r>
    <w:r>
      <w:instrText xml:space="preserve"> PAGE </w:instrText>
    </w:r>
    <w:r>
      <w:fldChar w:fldCharType="separate"/>
    </w:r>
    <w:r>
      <w:t>7</w:t>
    </w:r>
    <w:r>
      <w:fldChar w:fldCharType="end"/>
    </w:r>
  </w:p>
  <w:p w14:paraId="7202FC28" w14:textId="77777777" w:rsidR="00E91779" w:rsidRDefault="00E91779">
    <w:pPr>
      <w:pStyle w:val="af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AC8282" w14:textId="77777777" w:rsidR="00E91779" w:rsidRDefault="00E91779">
    <w:pPr>
      <w:pStyle w:val="af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88AA79" w14:textId="77777777" w:rsidR="00031F4B" w:rsidRDefault="00031F4B">
      <w:r>
        <w:separator/>
      </w:r>
    </w:p>
  </w:footnote>
  <w:footnote w:type="continuationSeparator" w:id="0">
    <w:p w14:paraId="07117FBD" w14:textId="77777777" w:rsidR="00031F4B" w:rsidRDefault="00031F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62BDA5" w14:textId="77777777" w:rsidR="00E91779" w:rsidRDefault="00E505CC">
    <w:pPr>
      <w:pStyle w:val="afa"/>
      <w:ind w:right="-1"/>
      <w:jc w:val="right"/>
    </w:pPr>
    <w:r>
      <w:t xml:space="preserve">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5B6051" w14:textId="77777777" w:rsidR="00E91779" w:rsidRDefault="00E91779">
    <w:pPr>
      <w:pStyle w:val="af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37BAB"/>
    <w:multiLevelType w:val="hybridMultilevel"/>
    <w:tmpl w:val="88D27E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88303F"/>
    <w:multiLevelType w:val="multilevel"/>
    <w:tmpl w:val="2F2C28E8"/>
    <w:lvl w:ilvl="0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CB21545"/>
    <w:multiLevelType w:val="hybridMultilevel"/>
    <w:tmpl w:val="F00ECFE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BD3BD5"/>
    <w:multiLevelType w:val="hybridMultilevel"/>
    <w:tmpl w:val="F00ECF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410064"/>
    <w:multiLevelType w:val="multilevel"/>
    <w:tmpl w:val="660662EE"/>
    <w:lvl w:ilvl="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cs="Symbol" w:hint="default"/>
        <w:b w:val="0"/>
        <w:i w:val="0"/>
        <w:spacing w:val="0"/>
        <w:w w:val="100"/>
        <w:position w:val="0"/>
        <w:sz w:val="24"/>
        <w:szCs w:val="24"/>
        <w:vertAlign w:val="baseli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310012FE"/>
    <w:multiLevelType w:val="hybridMultilevel"/>
    <w:tmpl w:val="495E0BF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A90470"/>
    <w:multiLevelType w:val="multilevel"/>
    <w:tmpl w:val="BD48E604"/>
    <w:lvl w:ilvl="0">
      <w:start w:val="1"/>
      <w:numFmt w:val="none"/>
      <w:pStyle w:val="1"/>
      <w:suff w:val="nothing"/>
      <w:lvlText w:val="%1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2"/>
      <w:suff w:val="nothing"/>
      <w:lvlText w:val="%2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3"/>
      <w:suff w:val="nothing"/>
      <w:lvlText w:val="%3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4"/>
      <w:suff w:val="nothing"/>
      <w:lvlText w:val="%4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pStyle w:val="5"/>
      <w:suff w:val="nothing"/>
      <w:lvlText w:val="%5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pStyle w:val="6"/>
      <w:suff w:val="nothing"/>
      <w:lvlText w:val="%6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pStyle w:val="7"/>
      <w:suff w:val="nothing"/>
      <w:lvlText w:val="%7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pStyle w:val="9"/>
      <w:suff w:val="nothing"/>
      <w:lvlText w:val="%9"/>
      <w:lvlJc w:val="left"/>
      <w:pPr>
        <w:tabs>
          <w:tab w:val="num" w:pos="0"/>
        </w:tabs>
        <w:ind w:left="0" w:firstLine="0"/>
      </w:pPr>
    </w:lvl>
  </w:abstractNum>
  <w:abstractNum w:abstractNumId="7" w15:restartNumberingAfterBreak="0">
    <w:nsid w:val="41547D5D"/>
    <w:multiLevelType w:val="hybridMultilevel"/>
    <w:tmpl w:val="F00ECFE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AC3556"/>
    <w:multiLevelType w:val="hybridMultilevel"/>
    <w:tmpl w:val="F00ECFE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E742B7"/>
    <w:multiLevelType w:val="hybridMultilevel"/>
    <w:tmpl w:val="A048575A"/>
    <w:lvl w:ilvl="0" w:tplc="002E2B3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6D01118F"/>
    <w:multiLevelType w:val="hybridMultilevel"/>
    <w:tmpl w:val="CA98D8CC"/>
    <w:lvl w:ilvl="0" w:tplc="F8CE7B4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314481262">
    <w:abstractNumId w:val="6"/>
  </w:num>
  <w:num w:numId="2" w16cid:durableId="1506944880">
    <w:abstractNumId w:val="4"/>
  </w:num>
  <w:num w:numId="3" w16cid:durableId="1071539329">
    <w:abstractNumId w:val="1"/>
  </w:num>
  <w:num w:numId="4" w16cid:durableId="123084738">
    <w:abstractNumId w:val="9"/>
  </w:num>
  <w:num w:numId="5" w16cid:durableId="204682985">
    <w:abstractNumId w:val="0"/>
  </w:num>
  <w:num w:numId="6" w16cid:durableId="590705672">
    <w:abstractNumId w:val="5"/>
  </w:num>
  <w:num w:numId="7" w16cid:durableId="1277709827">
    <w:abstractNumId w:val="10"/>
  </w:num>
  <w:num w:numId="8" w16cid:durableId="54013107">
    <w:abstractNumId w:val="3"/>
  </w:num>
  <w:num w:numId="9" w16cid:durableId="727535392">
    <w:abstractNumId w:val="2"/>
  </w:num>
  <w:num w:numId="10" w16cid:durableId="1798989540">
    <w:abstractNumId w:val="8"/>
  </w:num>
  <w:num w:numId="11" w16cid:durableId="57097076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1779"/>
    <w:rsid w:val="00031F4B"/>
    <w:rsid w:val="00294067"/>
    <w:rsid w:val="0058631C"/>
    <w:rsid w:val="005C3720"/>
    <w:rsid w:val="007517A1"/>
    <w:rsid w:val="00773643"/>
    <w:rsid w:val="007860B5"/>
    <w:rsid w:val="00890A61"/>
    <w:rsid w:val="00AC2C83"/>
    <w:rsid w:val="00B90C72"/>
    <w:rsid w:val="00BA1C66"/>
    <w:rsid w:val="00CB2F89"/>
    <w:rsid w:val="00CF3E09"/>
    <w:rsid w:val="00E021FB"/>
    <w:rsid w:val="00E42F6D"/>
    <w:rsid w:val="00E505CC"/>
    <w:rsid w:val="00E91779"/>
    <w:rsid w:val="00F83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CFB90"/>
  <w15:docId w15:val="{4567B43F-DF66-4763-AB4F-4466E3C5C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Pr>
      <w:rFonts w:ascii="Times New Roman" w:eastAsia="Times New Roman" w:hAnsi="Times New Roman" w:cs="Times New Roman"/>
      <w:lang w:val="ru-RU" w:bidi="ar-SA"/>
    </w:rPr>
  </w:style>
  <w:style w:type="paragraph" w:styleId="1">
    <w:name w:val="heading 1"/>
    <w:basedOn w:val="a0"/>
    <w:next w:val="a0"/>
    <w:uiPriority w:val="9"/>
    <w:qFormat/>
    <w:pPr>
      <w:keepNext/>
      <w:numPr>
        <w:numId w:val="1"/>
      </w:numPr>
      <w:jc w:val="both"/>
      <w:outlineLvl w:val="0"/>
    </w:pPr>
    <w:rPr>
      <w:i/>
    </w:rPr>
  </w:style>
  <w:style w:type="paragraph" w:styleId="2">
    <w:name w:val="heading 2"/>
    <w:basedOn w:val="a0"/>
    <w:next w:val="a0"/>
    <w:uiPriority w:val="9"/>
    <w:semiHidden/>
    <w:unhideWhenUsed/>
    <w:qFormat/>
    <w:pPr>
      <w:keepNext/>
      <w:keepLines/>
      <w:numPr>
        <w:ilvl w:val="1"/>
        <w:numId w:val="1"/>
      </w:numPr>
      <w:spacing w:before="200"/>
      <w:outlineLvl w:val="1"/>
    </w:pPr>
    <w:rPr>
      <w:rFonts w:ascii="Cambria" w:hAnsi="Cambria" w:cs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uiPriority w:val="9"/>
    <w:semiHidden/>
    <w:unhideWhenUsed/>
    <w:qFormat/>
    <w:pPr>
      <w:keepNext/>
      <w:keepLines/>
      <w:numPr>
        <w:ilvl w:val="2"/>
        <w:numId w:val="1"/>
      </w:numPr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uiPriority w:val="9"/>
    <w:semiHidden/>
    <w:unhideWhenUsed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uiPriority w:val="9"/>
    <w:semiHidden/>
    <w:unhideWhenUsed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uiPriority w:val="9"/>
    <w:semiHidden/>
    <w:unhideWhenUsed/>
    <w:qFormat/>
    <w:pPr>
      <w:keepNext/>
      <w:keepLines/>
      <w:numPr>
        <w:ilvl w:val="5"/>
        <w:numId w:val="1"/>
      </w:numPr>
      <w:spacing w:before="200"/>
      <w:outlineLvl w:val="5"/>
    </w:pPr>
    <w:rPr>
      <w:rFonts w:ascii="Cambria" w:hAnsi="Cambria" w:cs="Cambria"/>
      <w:i/>
      <w:iCs/>
      <w:color w:val="243F60"/>
    </w:rPr>
  </w:style>
  <w:style w:type="paragraph" w:styleId="7">
    <w:name w:val="heading 7"/>
    <w:basedOn w:val="a0"/>
    <w:next w:val="a0"/>
    <w:qFormat/>
    <w:pPr>
      <w:keepNext/>
      <w:keepLines/>
      <w:numPr>
        <w:ilvl w:val="6"/>
        <w:numId w:val="1"/>
      </w:numPr>
      <w:spacing w:before="200"/>
      <w:outlineLvl w:val="6"/>
    </w:pPr>
    <w:rPr>
      <w:rFonts w:ascii="Cambria" w:hAnsi="Cambria" w:cs="Cambria"/>
      <w:i/>
      <w:iCs/>
      <w:color w:val="404040"/>
    </w:rPr>
  </w:style>
  <w:style w:type="paragraph" w:styleId="9">
    <w:name w:val="heading 9"/>
    <w:basedOn w:val="a0"/>
    <w:next w:val="a0"/>
    <w:qFormat/>
    <w:pPr>
      <w:keepNext/>
      <w:keepLines/>
      <w:numPr>
        <w:ilvl w:val="8"/>
        <w:numId w:val="1"/>
      </w:numPr>
      <w:spacing w:before="200"/>
      <w:outlineLvl w:val="8"/>
    </w:pPr>
    <w:rPr>
      <w:rFonts w:ascii="Cambria" w:hAnsi="Cambria" w:cs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WW8Num1z0">
    <w:name w:val="WW8Num1z0"/>
    <w:qFormat/>
    <w:rPr>
      <w:rFonts w:cs="Times New Roman"/>
      <w:position w:val="0"/>
      <w:sz w:val="24"/>
      <w:vertAlign w:val="baseline"/>
    </w:rPr>
  </w:style>
  <w:style w:type="character" w:customStyle="1" w:styleId="WW8Num2z0">
    <w:name w:val="WW8Num2z0"/>
    <w:qFormat/>
  </w:style>
  <w:style w:type="character" w:customStyle="1" w:styleId="WW8Num3z0">
    <w:name w:val="WW8Num3z0"/>
    <w:qFormat/>
    <w:rPr>
      <w:rFonts w:ascii="Symbol" w:hAnsi="Symbol" w:cs="Symbol"/>
    </w:rPr>
  </w:style>
  <w:style w:type="character" w:customStyle="1" w:styleId="WW8Num3z1">
    <w:name w:val="WW8Num3z1"/>
    <w:qFormat/>
    <w:rPr>
      <w:rFonts w:ascii="Courier New" w:hAnsi="Courier New" w:cs="Courier New"/>
    </w:rPr>
  </w:style>
  <w:style w:type="character" w:customStyle="1" w:styleId="WW8Num3z2">
    <w:name w:val="WW8Num3z2"/>
    <w:qFormat/>
    <w:rPr>
      <w:rFonts w:ascii="Wingdings" w:hAnsi="Wingdings" w:cs="Wingdings"/>
    </w:rPr>
  </w:style>
  <w:style w:type="character" w:customStyle="1" w:styleId="WW8Num4z0">
    <w:name w:val="WW8Num4z0"/>
    <w:qFormat/>
    <w:rPr>
      <w:rFonts w:ascii="Symbol" w:hAnsi="Symbol" w:cs="Symbol"/>
      <w:b w:val="0"/>
      <w:i w:val="0"/>
      <w:spacing w:val="0"/>
      <w:w w:val="100"/>
      <w:position w:val="0"/>
      <w:sz w:val="24"/>
      <w:szCs w:val="24"/>
      <w:vertAlign w:val="baseline"/>
    </w:rPr>
  </w:style>
  <w:style w:type="character" w:customStyle="1" w:styleId="WW8Num4z1">
    <w:name w:val="WW8Num4z1"/>
    <w:qFormat/>
    <w:rPr>
      <w:rFonts w:ascii="Courier New" w:hAnsi="Courier New" w:cs="Courier New"/>
    </w:rPr>
  </w:style>
  <w:style w:type="character" w:customStyle="1" w:styleId="WW8Num4z2">
    <w:name w:val="WW8Num4z2"/>
    <w:qFormat/>
    <w:rPr>
      <w:rFonts w:ascii="Wingdings" w:hAnsi="Wingdings" w:cs="Wingdings"/>
    </w:rPr>
  </w:style>
  <w:style w:type="character" w:customStyle="1" w:styleId="WW8Num4z3">
    <w:name w:val="WW8Num4z3"/>
    <w:qFormat/>
    <w:rPr>
      <w:rFonts w:ascii="Symbol" w:hAnsi="Symbol" w:cs="Symbol"/>
    </w:rPr>
  </w:style>
  <w:style w:type="character" w:customStyle="1" w:styleId="WW8Num5z0">
    <w:name w:val="WW8Num5z0"/>
    <w:qFormat/>
    <w:rPr>
      <w:rFonts w:ascii="Symbol" w:hAnsi="Symbol" w:cs="Symbol"/>
    </w:rPr>
  </w:style>
  <w:style w:type="character" w:customStyle="1" w:styleId="WW8Num5z1">
    <w:name w:val="WW8Num5z1"/>
    <w:qFormat/>
    <w:rPr>
      <w:rFonts w:ascii="Courier New" w:hAnsi="Courier New" w:cs="Courier New"/>
    </w:rPr>
  </w:style>
  <w:style w:type="character" w:customStyle="1" w:styleId="WW8Num5z2">
    <w:name w:val="WW8Num5z2"/>
    <w:qFormat/>
    <w:rPr>
      <w:rFonts w:ascii="Wingdings" w:hAnsi="Wingdings" w:cs="Wingdings"/>
    </w:rPr>
  </w:style>
  <w:style w:type="character" w:customStyle="1" w:styleId="WW8Num6z0">
    <w:name w:val="WW8Num6z0"/>
    <w:qFormat/>
    <w:rPr>
      <w:rFonts w:ascii="Symbol" w:hAnsi="Symbol" w:cs="Symbol"/>
    </w:rPr>
  </w:style>
  <w:style w:type="character" w:customStyle="1" w:styleId="WW8Num6z1">
    <w:name w:val="WW8Num6z1"/>
    <w:qFormat/>
    <w:rPr>
      <w:rFonts w:ascii="Courier New" w:hAnsi="Courier New" w:cs="Courier New"/>
    </w:rPr>
  </w:style>
  <w:style w:type="character" w:customStyle="1" w:styleId="WW8Num6z2">
    <w:name w:val="WW8Num6z2"/>
    <w:qFormat/>
    <w:rPr>
      <w:rFonts w:ascii="Wingdings" w:hAnsi="Wingdings" w:cs="Wingdings"/>
    </w:rPr>
  </w:style>
  <w:style w:type="character" w:customStyle="1" w:styleId="10">
    <w:name w:val="Заголовок 1 Знак"/>
    <w:basedOn w:val="a1"/>
    <w:qFormat/>
    <w:rPr>
      <w:rFonts w:ascii="Times New Roman" w:hAnsi="Times New Roman" w:cs="Times New Roman"/>
      <w:i/>
      <w:sz w:val="24"/>
      <w:szCs w:val="24"/>
    </w:rPr>
  </w:style>
  <w:style w:type="character" w:customStyle="1" w:styleId="20">
    <w:name w:val="Заголовок 2 Знак"/>
    <w:basedOn w:val="a1"/>
    <w:qFormat/>
    <w:rPr>
      <w:rFonts w:ascii="Cambria" w:hAnsi="Cambria" w:cs="Times New Roman"/>
      <w:b/>
      <w:bCs/>
      <w:color w:val="4F81BD"/>
      <w:sz w:val="26"/>
      <w:szCs w:val="26"/>
    </w:rPr>
  </w:style>
  <w:style w:type="character" w:customStyle="1" w:styleId="40">
    <w:name w:val="Заголовок 4 Знак"/>
    <w:basedOn w:val="a1"/>
    <w:qFormat/>
    <w:rPr>
      <w:rFonts w:ascii="Times New Roman" w:hAnsi="Times New Roman" w:cs="Times New Roman"/>
      <w:b/>
      <w:bCs/>
      <w:sz w:val="28"/>
      <w:szCs w:val="28"/>
    </w:rPr>
  </w:style>
  <w:style w:type="character" w:customStyle="1" w:styleId="50">
    <w:name w:val="Заголовок 5 Знак"/>
    <w:basedOn w:val="a1"/>
    <w:qFormat/>
    <w:rPr>
      <w:rFonts w:ascii="Times New Roman" w:hAnsi="Times New Roman" w:cs="Times New Roman"/>
      <w:b/>
      <w:bCs/>
      <w:i/>
      <w:iCs/>
      <w:sz w:val="26"/>
      <w:szCs w:val="26"/>
    </w:rPr>
  </w:style>
  <w:style w:type="character" w:customStyle="1" w:styleId="60">
    <w:name w:val="Заголовок 6 Знак"/>
    <w:basedOn w:val="a1"/>
    <w:qFormat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qFormat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qFormat/>
    <w:rPr>
      <w:rFonts w:ascii="Cambria" w:hAnsi="Cambria" w:cs="Times New Roman"/>
      <w:i/>
      <w:iCs/>
      <w:color w:val="404040"/>
    </w:rPr>
  </w:style>
  <w:style w:type="character" w:customStyle="1" w:styleId="a4">
    <w:name w:val="Название Знак"/>
    <w:basedOn w:val="a1"/>
    <w:qFormat/>
    <w:rPr>
      <w:rFonts w:ascii="Times New Roman" w:hAnsi="Times New Roman" w:cs="Times New Roman"/>
      <w:b/>
      <w:sz w:val="24"/>
      <w:szCs w:val="24"/>
    </w:rPr>
  </w:style>
  <w:style w:type="character" w:customStyle="1" w:styleId="a5">
    <w:name w:val="Основной текст с отступом Знак"/>
    <w:basedOn w:val="a1"/>
    <w:qFormat/>
    <w:rPr>
      <w:rFonts w:ascii="Times New Roman" w:hAnsi="Times New Roman" w:cs="Times New Roman"/>
      <w:color w:val="000000"/>
      <w:sz w:val="24"/>
      <w:szCs w:val="24"/>
    </w:rPr>
  </w:style>
  <w:style w:type="character" w:customStyle="1" w:styleId="a6">
    <w:name w:val="Подзаголовок Знак"/>
    <w:basedOn w:val="a1"/>
    <w:qFormat/>
    <w:rPr>
      <w:rFonts w:ascii="Times New Roman" w:hAnsi="Times New Roman" w:cs="Times New Roman"/>
      <w:b/>
      <w:bCs/>
      <w:smallCaps/>
      <w:sz w:val="24"/>
      <w:szCs w:val="24"/>
    </w:rPr>
  </w:style>
  <w:style w:type="character" w:customStyle="1" w:styleId="a7">
    <w:name w:val="Основной текст Знак"/>
    <w:basedOn w:val="a1"/>
    <w:qFormat/>
    <w:rPr>
      <w:rFonts w:ascii="Times New Roman" w:hAnsi="Times New Roman" w:cs="Times New Roman"/>
      <w:b/>
      <w:sz w:val="24"/>
      <w:szCs w:val="24"/>
    </w:rPr>
  </w:style>
  <w:style w:type="character" w:customStyle="1" w:styleId="21">
    <w:name w:val="Основной текст с отступом 2 Знак"/>
    <w:basedOn w:val="a1"/>
    <w:qFormat/>
    <w:rPr>
      <w:rFonts w:ascii="Times New Roman" w:hAnsi="Times New Roman" w:cs="Times New Roman"/>
      <w:b/>
      <w:sz w:val="24"/>
      <w:szCs w:val="24"/>
    </w:rPr>
  </w:style>
  <w:style w:type="character" w:customStyle="1" w:styleId="30">
    <w:name w:val="Основной текст с отступом 3 Знак"/>
    <w:basedOn w:val="a1"/>
    <w:qFormat/>
    <w:rPr>
      <w:rFonts w:ascii="Times New Roman" w:hAnsi="Times New Roman" w:cs="Times New Roman"/>
      <w:sz w:val="24"/>
      <w:szCs w:val="24"/>
    </w:rPr>
  </w:style>
  <w:style w:type="character" w:customStyle="1" w:styleId="a8">
    <w:name w:val="Нижний колонтитул Знак"/>
    <w:basedOn w:val="a1"/>
    <w:qFormat/>
    <w:rPr>
      <w:rFonts w:ascii="Times New Roman" w:hAnsi="Times New Roman" w:cs="Times New Roman"/>
      <w:sz w:val="24"/>
      <w:szCs w:val="24"/>
    </w:rPr>
  </w:style>
  <w:style w:type="character" w:customStyle="1" w:styleId="a9">
    <w:name w:val="Знак Знак"/>
    <w:basedOn w:val="a1"/>
    <w:qFormat/>
    <w:rPr>
      <w:rFonts w:ascii="Times New Roman" w:hAnsi="Times New Roman" w:cs="Times New Roman"/>
      <w:b/>
      <w:sz w:val="24"/>
      <w:szCs w:val="24"/>
    </w:rPr>
  </w:style>
  <w:style w:type="character" w:customStyle="1" w:styleId="aa">
    <w:name w:val="Верхний колонтитул Знак"/>
    <w:basedOn w:val="a1"/>
    <w:qFormat/>
    <w:rPr>
      <w:rFonts w:ascii="Times New Roman" w:hAnsi="Times New Roman" w:cs="Times New Roman"/>
      <w:sz w:val="24"/>
      <w:szCs w:val="24"/>
    </w:rPr>
  </w:style>
  <w:style w:type="character" w:customStyle="1" w:styleId="22">
    <w:name w:val="Основной текст (2)_"/>
    <w:basedOn w:val="a1"/>
    <w:qFormat/>
    <w:rPr>
      <w:rFonts w:ascii="Times New Roman" w:hAnsi="Times New Roman" w:cs="Times New Roman"/>
      <w:u w:val="none"/>
    </w:rPr>
  </w:style>
  <w:style w:type="character" w:customStyle="1" w:styleId="23">
    <w:name w:val="Основной текст (2)"/>
    <w:basedOn w:val="22"/>
    <w:qFormat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vertAlign w:val="baseline"/>
      <w:lang w:val="ru-RU"/>
    </w:rPr>
  </w:style>
  <w:style w:type="character" w:customStyle="1" w:styleId="24">
    <w:name w:val="Основной текст (2) + Полужирный"/>
    <w:basedOn w:val="22"/>
    <w:qFormat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vertAlign w:val="baseline"/>
      <w:lang w:val="ru-RU"/>
    </w:rPr>
  </w:style>
  <w:style w:type="character" w:customStyle="1" w:styleId="apple-converted-space">
    <w:name w:val="apple-converted-space"/>
    <w:basedOn w:val="a1"/>
    <w:qFormat/>
    <w:rPr>
      <w:rFonts w:cs="Times New Roman"/>
    </w:rPr>
  </w:style>
  <w:style w:type="character" w:styleId="ab">
    <w:name w:val="Hyperlink"/>
    <w:basedOn w:val="a1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qFormat/>
    <w:rPr>
      <w:rFonts w:ascii="Times New Roman" w:hAnsi="Times New Roman" w:cs="Times New Roman"/>
      <w:shd w:val="clear" w:color="auto" w:fill="FFFFFF"/>
    </w:rPr>
  </w:style>
  <w:style w:type="character" w:customStyle="1" w:styleId="25">
    <w:name w:val="Основной текст 2 Знак"/>
    <w:basedOn w:val="a1"/>
    <w:qFormat/>
    <w:rPr>
      <w:rFonts w:eastAsia="Times New Roman" w:cs="Times New Roman"/>
      <w:sz w:val="22"/>
      <w:szCs w:val="22"/>
    </w:rPr>
  </w:style>
  <w:style w:type="character" w:customStyle="1" w:styleId="31">
    <w:name w:val="Основной текст 3 Знак"/>
    <w:basedOn w:val="a1"/>
    <w:qFormat/>
    <w:rPr>
      <w:rFonts w:eastAsia="Times New Roman" w:cs="Times New Roman"/>
      <w:sz w:val="16"/>
      <w:szCs w:val="16"/>
    </w:rPr>
  </w:style>
  <w:style w:type="character" w:customStyle="1" w:styleId="shorttext">
    <w:name w:val="short_text"/>
    <w:basedOn w:val="a1"/>
    <w:qFormat/>
    <w:rPr>
      <w:rFonts w:cs="Times New Roman"/>
    </w:rPr>
  </w:style>
  <w:style w:type="character" w:customStyle="1" w:styleId="hps">
    <w:name w:val="hps"/>
    <w:basedOn w:val="a1"/>
    <w:qFormat/>
    <w:rPr>
      <w:rFonts w:cs="Times New Roman"/>
    </w:rPr>
  </w:style>
  <w:style w:type="character" w:customStyle="1" w:styleId="41">
    <w:name w:val="Знак Знак4"/>
    <w:basedOn w:val="a1"/>
    <w:qFormat/>
    <w:rPr>
      <w:rFonts w:ascii="Calibri" w:hAnsi="Calibri" w:cs="Times New Roman"/>
      <w:b/>
      <w:bCs/>
      <w:sz w:val="22"/>
      <w:szCs w:val="22"/>
    </w:rPr>
  </w:style>
  <w:style w:type="character" w:customStyle="1" w:styleId="Hyperlink0">
    <w:name w:val="Hyperlink.0"/>
    <w:basedOn w:val="a1"/>
    <w:qFormat/>
    <w:rPr>
      <w:rFonts w:cs="Times New Roman"/>
      <w:color w:val="000099"/>
      <w:sz w:val="20"/>
      <w:szCs w:val="20"/>
      <w:u w:val="single"/>
    </w:rPr>
  </w:style>
  <w:style w:type="character" w:customStyle="1" w:styleId="FontStyle139">
    <w:name w:val="Font Style139"/>
    <w:qFormat/>
    <w:rPr>
      <w:rFonts w:ascii="Arial Unicode MS" w:eastAsia="Times New Roman" w:hAnsi="Arial Unicode MS"/>
      <w:sz w:val="14"/>
    </w:rPr>
  </w:style>
  <w:style w:type="character" w:customStyle="1" w:styleId="FontStyle141">
    <w:name w:val="Font Style141"/>
    <w:qFormat/>
    <w:rPr>
      <w:rFonts w:ascii="Arial Unicode MS" w:eastAsia="Times New Roman" w:hAnsi="Arial Unicode MS"/>
      <w:sz w:val="14"/>
    </w:rPr>
  </w:style>
  <w:style w:type="character" w:customStyle="1" w:styleId="FontStyle143">
    <w:name w:val="Font Style143"/>
    <w:qFormat/>
    <w:rPr>
      <w:rFonts w:ascii="Arial Unicode MS" w:eastAsia="Times New Roman" w:hAnsi="Arial Unicode MS"/>
      <w:b/>
      <w:sz w:val="16"/>
    </w:rPr>
  </w:style>
  <w:style w:type="character" w:customStyle="1" w:styleId="FontStyle177">
    <w:name w:val="Font Style177"/>
    <w:qFormat/>
    <w:rPr>
      <w:rFonts w:ascii="Times New Roman" w:hAnsi="Times New Roman" w:cs="Times New Roman"/>
      <w:b/>
      <w:sz w:val="16"/>
    </w:rPr>
  </w:style>
  <w:style w:type="character" w:customStyle="1" w:styleId="FontStyle171">
    <w:name w:val="Font Style171"/>
    <w:qFormat/>
    <w:rPr>
      <w:rFonts w:ascii="Arial Unicode MS" w:eastAsia="Times New Roman" w:hAnsi="Arial Unicode MS"/>
      <w:sz w:val="16"/>
    </w:rPr>
  </w:style>
  <w:style w:type="character" w:customStyle="1" w:styleId="42">
    <w:name w:val="Знак4 Знак Знак"/>
    <w:qFormat/>
    <w:rPr>
      <w:rFonts w:ascii="Calibri" w:hAnsi="Calibri" w:cs="Calibri"/>
      <w:sz w:val="22"/>
      <w:lang w:val="ru-RU"/>
    </w:rPr>
  </w:style>
  <w:style w:type="character" w:customStyle="1" w:styleId="ac">
    <w:name w:val="Текст Знак"/>
    <w:basedOn w:val="a1"/>
    <w:qFormat/>
    <w:rPr>
      <w:rFonts w:ascii="Courier New" w:hAnsi="Courier New" w:cs="Courier New"/>
    </w:rPr>
  </w:style>
  <w:style w:type="character" w:customStyle="1" w:styleId="apple-style-span">
    <w:name w:val="apple-style-span"/>
    <w:basedOn w:val="a1"/>
    <w:qFormat/>
    <w:rPr>
      <w:rFonts w:cs="Times New Roman"/>
    </w:rPr>
  </w:style>
  <w:style w:type="character" w:customStyle="1" w:styleId="translation">
    <w:name w:val="translation"/>
    <w:basedOn w:val="a1"/>
    <w:qFormat/>
    <w:rPr>
      <w:rFonts w:cs="Times New Roman"/>
    </w:rPr>
  </w:style>
  <w:style w:type="character" w:customStyle="1" w:styleId="dash041e0431044b0447043d044b0439char">
    <w:name w:val="dash041e_0431_044b_0447_043d_044b_0439__char"/>
    <w:basedOn w:val="a1"/>
    <w:qFormat/>
  </w:style>
  <w:style w:type="character" w:customStyle="1" w:styleId="times1404200418041e2char">
    <w:name w:val="times14___0420_0418_041e2__char"/>
    <w:basedOn w:val="a1"/>
    <w:qFormat/>
  </w:style>
  <w:style w:type="character" w:customStyle="1" w:styleId="Times142">
    <w:name w:val="Times14_РИО2 Знак"/>
    <w:basedOn w:val="a1"/>
    <w:qFormat/>
    <w:rPr>
      <w:rFonts w:ascii="Times New Roman" w:eastAsia="Times New Roman" w:hAnsi="Times New Roman" w:cs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qFormat/>
  </w:style>
  <w:style w:type="character" w:styleId="HTML">
    <w:name w:val="HTML Cite"/>
    <w:basedOn w:val="a1"/>
    <w:qFormat/>
    <w:rPr>
      <w:i/>
      <w:iCs/>
    </w:rPr>
  </w:style>
  <w:style w:type="character" w:customStyle="1" w:styleId="11">
    <w:name w:val="Основной шрифт абзаца1"/>
    <w:qFormat/>
  </w:style>
  <w:style w:type="character" w:customStyle="1" w:styleId="ad">
    <w:name w:val="Текст выноски Знак"/>
    <w:basedOn w:val="a1"/>
    <w:qFormat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qFormat/>
  </w:style>
  <w:style w:type="character" w:customStyle="1" w:styleId="32">
    <w:name w:val="Заголовок 3 Знак"/>
    <w:basedOn w:val="a1"/>
    <w:qFormat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e">
    <w:name w:val="Book Title"/>
    <w:basedOn w:val="a1"/>
    <w:qFormat/>
    <w:rPr>
      <w:b/>
      <w:bCs/>
      <w:smallCaps/>
      <w:spacing w:val="5"/>
    </w:rPr>
  </w:style>
  <w:style w:type="character" w:customStyle="1" w:styleId="Char">
    <w:name w:val="Текст абзаца Char"/>
    <w:qFormat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Heading">
    <w:name w:val="Heading"/>
    <w:basedOn w:val="a0"/>
    <w:next w:val="af"/>
    <w:qFormat/>
    <w:pPr>
      <w:jc w:val="center"/>
    </w:pPr>
    <w:rPr>
      <w:b/>
      <w:sz w:val="22"/>
    </w:rPr>
  </w:style>
  <w:style w:type="paragraph" w:styleId="af">
    <w:name w:val="Body Text"/>
    <w:basedOn w:val="a0"/>
    <w:pPr>
      <w:jc w:val="center"/>
      <w:outlineLvl w:val="2"/>
    </w:pPr>
    <w:rPr>
      <w:b/>
      <w:sz w:val="28"/>
    </w:rPr>
  </w:style>
  <w:style w:type="paragraph" w:styleId="af0">
    <w:name w:val="List"/>
    <w:basedOn w:val="af"/>
    <w:rPr>
      <w:rFonts w:cs="Lohit Devanagari"/>
    </w:rPr>
  </w:style>
  <w:style w:type="paragraph" w:styleId="af1">
    <w:name w:val="caption"/>
    <w:basedOn w:val="a0"/>
    <w:next w:val="a0"/>
    <w:qFormat/>
    <w:pPr>
      <w:ind w:firstLine="567"/>
    </w:pPr>
    <w:rPr>
      <w:szCs w:val="20"/>
    </w:rPr>
  </w:style>
  <w:style w:type="paragraph" w:customStyle="1" w:styleId="Index">
    <w:name w:val="Index"/>
    <w:basedOn w:val="a0"/>
    <w:qFormat/>
    <w:pPr>
      <w:suppressLineNumbers/>
    </w:pPr>
    <w:rPr>
      <w:rFonts w:cs="Lohit Devanagari"/>
    </w:rPr>
  </w:style>
  <w:style w:type="paragraph" w:styleId="af2">
    <w:name w:val="Body Text Indent"/>
    <w:basedOn w:val="a0"/>
    <w:pPr>
      <w:spacing w:line="280" w:lineRule="exact"/>
      <w:ind w:left="567" w:right="686" w:firstLine="425"/>
      <w:jc w:val="both"/>
    </w:pPr>
    <w:rPr>
      <w:color w:val="000000"/>
    </w:rPr>
  </w:style>
  <w:style w:type="paragraph" w:customStyle="1" w:styleId="af3">
    <w:name w:val="список с точками"/>
    <w:basedOn w:val="a0"/>
    <w:qFormat/>
    <w:pPr>
      <w:spacing w:line="312" w:lineRule="auto"/>
      <w:ind w:left="360" w:hanging="360"/>
      <w:jc w:val="both"/>
    </w:pPr>
  </w:style>
  <w:style w:type="paragraph" w:customStyle="1" w:styleId="af4">
    <w:name w:val="Для таблиц"/>
    <w:basedOn w:val="a0"/>
    <w:qFormat/>
  </w:style>
  <w:style w:type="paragraph" w:customStyle="1" w:styleId="a">
    <w:name w:val="Обычный (веб)"/>
    <w:basedOn w:val="a0"/>
    <w:qFormat/>
    <w:pPr>
      <w:numPr>
        <w:numId w:val="3"/>
      </w:numPr>
      <w:spacing w:before="280" w:after="280"/>
      <w:ind w:left="720" w:firstLine="0"/>
    </w:pPr>
  </w:style>
  <w:style w:type="paragraph" w:styleId="af5">
    <w:name w:val="Subtitle"/>
    <w:basedOn w:val="a0"/>
    <w:next w:val="af"/>
    <w:uiPriority w:val="11"/>
    <w:qFormat/>
    <w:pPr>
      <w:jc w:val="center"/>
    </w:pPr>
    <w:rPr>
      <w:b/>
      <w:bCs/>
      <w:smallCaps/>
    </w:rPr>
  </w:style>
  <w:style w:type="paragraph" w:styleId="26">
    <w:name w:val="Body Text Indent 2"/>
    <w:basedOn w:val="a0"/>
    <w:qFormat/>
    <w:pPr>
      <w:ind w:left="426" w:hanging="426"/>
      <w:jc w:val="both"/>
    </w:pPr>
    <w:rPr>
      <w:b/>
    </w:rPr>
  </w:style>
  <w:style w:type="paragraph" w:styleId="33">
    <w:name w:val="Body Text Indent 3"/>
    <w:basedOn w:val="a0"/>
    <w:qFormat/>
    <w:pPr>
      <w:spacing w:before="120"/>
      <w:ind w:left="1701" w:hanging="708"/>
      <w:jc w:val="both"/>
    </w:pPr>
  </w:style>
  <w:style w:type="paragraph" w:customStyle="1" w:styleId="12">
    <w:name w:val="Знак Знак Знак Знак Знак Знак Знак1"/>
    <w:basedOn w:val="a0"/>
    <w:qFormat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customStyle="1" w:styleId="af6">
    <w:name w:val="По центру"/>
    <w:basedOn w:val="a0"/>
    <w:qFormat/>
    <w:pPr>
      <w:jc w:val="center"/>
    </w:pPr>
    <w:rPr>
      <w:sz w:val="28"/>
      <w:szCs w:val="20"/>
    </w:rPr>
  </w:style>
  <w:style w:type="paragraph" w:customStyle="1" w:styleId="af7">
    <w:name w:val="Без отступа"/>
    <w:basedOn w:val="a0"/>
    <w:qFormat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qFormat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qFormat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customStyle="1" w:styleId="HeaderandFooter">
    <w:name w:val="Header and Footer"/>
    <w:basedOn w:val="a0"/>
    <w:qFormat/>
    <w:pPr>
      <w:suppressLineNumbers/>
      <w:tabs>
        <w:tab w:val="center" w:pos="4819"/>
        <w:tab w:val="right" w:pos="9638"/>
      </w:tabs>
    </w:pPr>
  </w:style>
  <w:style w:type="paragraph" w:styleId="af8">
    <w:name w:val="footer"/>
    <w:basedOn w:val="a0"/>
  </w:style>
  <w:style w:type="paragraph" w:customStyle="1" w:styleId="111">
    <w:name w:val="Знак Знак Знак Знак Знак Знак Знак1 Знак Знак1 Знак Знак Знак Знак"/>
    <w:basedOn w:val="a0"/>
    <w:qFormat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styleId="af9">
    <w:name w:val="List Paragraph"/>
    <w:basedOn w:val="a0"/>
    <w:qFormat/>
    <w:pPr>
      <w:ind w:left="720"/>
      <w:contextualSpacing/>
    </w:pPr>
  </w:style>
  <w:style w:type="paragraph" w:customStyle="1" w:styleId="ConsPlusNormal">
    <w:name w:val="ConsPlusNormal"/>
    <w:qFormat/>
    <w:pPr>
      <w:widowControl w:val="0"/>
      <w:autoSpaceDE w:val="0"/>
      <w:ind w:firstLine="720"/>
    </w:pPr>
    <w:rPr>
      <w:rFonts w:ascii="Arial" w:eastAsia="Times New Roman" w:hAnsi="Arial" w:cs="Arial"/>
      <w:sz w:val="20"/>
      <w:szCs w:val="20"/>
      <w:lang w:val="ru-RU" w:bidi="ar-SA"/>
    </w:rPr>
  </w:style>
  <w:style w:type="paragraph" w:styleId="afa">
    <w:name w:val="header"/>
    <w:basedOn w:val="a0"/>
  </w:style>
  <w:style w:type="paragraph" w:customStyle="1" w:styleId="13">
    <w:name w:val="Основной текст1"/>
    <w:qFormat/>
    <w:pPr>
      <w:widowControl w:val="0"/>
      <w:spacing w:line="240" w:lineRule="atLeast"/>
      <w:jc w:val="both"/>
    </w:pPr>
    <w:rPr>
      <w:rFonts w:ascii="Arial" w:eastAsia="Calibri" w:hAnsi="Arial" w:cs="Arial"/>
      <w:color w:val="000000"/>
      <w:szCs w:val="20"/>
      <w:lang w:val="ru-RU" w:bidi="ar-SA"/>
    </w:rPr>
  </w:style>
  <w:style w:type="paragraph" w:customStyle="1" w:styleId="221">
    <w:name w:val="Заголовок №2 (2)"/>
    <w:basedOn w:val="a0"/>
    <w:qFormat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4">
    <w:name w:val="Обычный1"/>
    <w:qFormat/>
    <w:pPr>
      <w:spacing w:after="200" w:line="276" w:lineRule="auto"/>
    </w:pPr>
    <w:rPr>
      <w:rFonts w:ascii="Times New Roman" w:eastAsia="Calibri" w:hAnsi="Times New Roman" w:cs="Times New Roman"/>
      <w:color w:val="000000"/>
      <w:sz w:val="16"/>
      <w:szCs w:val="20"/>
      <w:lang w:val="ru-RU" w:bidi="ar-SA"/>
    </w:rPr>
  </w:style>
  <w:style w:type="paragraph" w:customStyle="1" w:styleId="afb">
    <w:name w:val="Стиль"/>
    <w:qFormat/>
    <w:pPr>
      <w:widowControl w:val="0"/>
    </w:pPr>
    <w:rPr>
      <w:rFonts w:ascii="Times New Roman" w:eastAsia="Times New Roman" w:hAnsi="Times New Roman" w:cs="Times New Roman"/>
      <w:spacing w:val="-1"/>
      <w:kern w:val="2"/>
      <w:szCs w:val="20"/>
      <w:vertAlign w:val="subscript"/>
      <w:lang w:bidi="ar-SA"/>
    </w:rPr>
  </w:style>
  <w:style w:type="paragraph" w:styleId="27">
    <w:name w:val="Body Text 2"/>
    <w:basedOn w:val="a0"/>
    <w:qFormat/>
    <w:pPr>
      <w:spacing w:after="120" w:line="480" w:lineRule="auto"/>
    </w:pPr>
    <w:rPr>
      <w:rFonts w:ascii="Calibri" w:hAnsi="Calibri" w:cs="Calibri"/>
      <w:sz w:val="22"/>
      <w:szCs w:val="22"/>
    </w:rPr>
  </w:style>
  <w:style w:type="paragraph" w:customStyle="1" w:styleId="Default">
    <w:name w:val="Default"/>
    <w:qFormat/>
    <w:pPr>
      <w:autoSpaceDE w:val="0"/>
    </w:pPr>
    <w:rPr>
      <w:rFonts w:ascii="Times New Roman" w:eastAsia="Times New Roman" w:hAnsi="Times New Roman" w:cs="Times New Roman"/>
      <w:color w:val="000000"/>
      <w:lang w:val="ru-RU" w:bidi="ar-SA"/>
    </w:rPr>
  </w:style>
  <w:style w:type="paragraph" w:styleId="34">
    <w:name w:val="Body Text 3"/>
    <w:basedOn w:val="a0"/>
    <w:qFormat/>
    <w:pPr>
      <w:spacing w:after="120" w:line="276" w:lineRule="auto"/>
    </w:pPr>
    <w:rPr>
      <w:rFonts w:ascii="Calibri" w:hAnsi="Calibri" w:cs="Calibri"/>
      <w:sz w:val="16"/>
      <w:szCs w:val="16"/>
    </w:rPr>
  </w:style>
  <w:style w:type="paragraph" w:customStyle="1" w:styleId="15">
    <w:name w:val="Абзац списка1"/>
    <w:basedOn w:val="a0"/>
    <w:qFormat/>
    <w:pPr>
      <w:spacing w:after="200" w:line="276" w:lineRule="auto"/>
      <w:ind w:left="720"/>
      <w:contextualSpacing/>
    </w:pPr>
    <w:rPr>
      <w:rFonts w:ascii="Calibri" w:hAnsi="Calibri" w:cs="Calibri"/>
      <w:sz w:val="22"/>
      <w:szCs w:val="22"/>
    </w:rPr>
  </w:style>
  <w:style w:type="paragraph" w:customStyle="1" w:styleId="TableStyle2">
    <w:name w:val="Table Style 2"/>
    <w:qFormat/>
    <w:rPr>
      <w:rFonts w:ascii="Helvetica" w:eastAsia="Times New Roman" w:hAnsi="Helvetica" w:cs="Helvetica"/>
      <w:color w:val="000000"/>
      <w:sz w:val="20"/>
      <w:szCs w:val="20"/>
      <w:lang w:val="ru-RU" w:bidi="ar-SA"/>
    </w:rPr>
  </w:style>
  <w:style w:type="paragraph" w:customStyle="1" w:styleId="Style16">
    <w:name w:val="Style16"/>
    <w:qFormat/>
    <w:pPr>
      <w:widowControl w:val="0"/>
      <w:spacing w:line="278" w:lineRule="exact"/>
      <w:jc w:val="both"/>
    </w:pPr>
    <w:rPr>
      <w:rFonts w:ascii="Arial Unicode MS" w:eastAsia="Times New Roman" w:hAnsi="Arial Unicode MS" w:cs="Arial Unicode MS"/>
      <w:color w:val="000000"/>
      <w:lang w:val="ru-RU" w:bidi="ar-SA"/>
    </w:rPr>
  </w:style>
  <w:style w:type="paragraph" w:customStyle="1" w:styleId="western">
    <w:name w:val="western"/>
    <w:basedOn w:val="a0"/>
    <w:qFormat/>
    <w:pPr>
      <w:spacing w:before="280" w:after="280"/>
    </w:pPr>
  </w:style>
  <w:style w:type="paragraph" w:styleId="afc">
    <w:name w:val="List Bullet"/>
    <w:basedOn w:val="a0"/>
    <w:qFormat/>
    <w:pPr>
      <w:ind w:left="360" w:hanging="360"/>
      <w:jc w:val="both"/>
    </w:pPr>
  </w:style>
  <w:style w:type="paragraph" w:styleId="43">
    <w:name w:val="List Bullet 4"/>
    <w:basedOn w:val="a0"/>
    <w:qFormat/>
    <w:pPr>
      <w:ind w:left="1209" w:hanging="360"/>
      <w:jc w:val="both"/>
    </w:pPr>
    <w:rPr>
      <w:szCs w:val="20"/>
    </w:rPr>
  </w:style>
  <w:style w:type="paragraph" w:styleId="35">
    <w:name w:val="List Bullet 3"/>
    <w:basedOn w:val="a0"/>
    <w:qFormat/>
    <w:pPr>
      <w:ind w:left="926" w:hanging="360"/>
      <w:contextualSpacing/>
    </w:pPr>
  </w:style>
  <w:style w:type="paragraph" w:customStyle="1" w:styleId="fortables12">
    <w:name w:val="for_tables_12"/>
    <w:basedOn w:val="a0"/>
    <w:qFormat/>
    <w:pPr>
      <w:spacing w:line="320" w:lineRule="exact"/>
    </w:pPr>
  </w:style>
  <w:style w:type="paragraph" w:customStyle="1" w:styleId="210">
    <w:name w:val="Основной текст 21"/>
    <w:basedOn w:val="a0"/>
    <w:qFormat/>
    <w:pPr>
      <w:ind w:firstLine="709"/>
      <w:jc w:val="both"/>
    </w:pPr>
  </w:style>
  <w:style w:type="paragraph" w:customStyle="1" w:styleId="Style40">
    <w:name w:val="Style40"/>
    <w:basedOn w:val="a0"/>
    <w:qFormat/>
    <w:pPr>
      <w:widowControl w:val="0"/>
      <w:autoSpaceDE w:val="0"/>
    </w:pPr>
    <w:rPr>
      <w:rFonts w:ascii="Arial Unicode MS" w:hAnsi="Arial Unicode MS" w:cs="Arial Unicode MS"/>
    </w:rPr>
  </w:style>
  <w:style w:type="paragraph" w:customStyle="1" w:styleId="Style91">
    <w:name w:val="Style91"/>
    <w:basedOn w:val="a0"/>
    <w:qFormat/>
    <w:pPr>
      <w:widowControl w:val="0"/>
      <w:autoSpaceDE w:val="0"/>
    </w:pPr>
    <w:rPr>
      <w:rFonts w:ascii="Arial Unicode MS" w:hAnsi="Arial Unicode MS" w:cs="Arial Unicode MS"/>
    </w:rPr>
  </w:style>
  <w:style w:type="paragraph" w:customStyle="1" w:styleId="Style96">
    <w:name w:val="Style96"/>
    <w:basedOn w:val="a0"/>
    <w:qFormat/>
    <w:pPr>
      <w:widowControl w:val="0"/>
      <w:autoSpaceDE w:val="0"/>
    </w:pPr>
    <w:rPr>
      <w:rFonts w:ascii="Arial Unicode MS" w:hAnsi="Arial Unicode MS" w:cs="Arial Unicode MS"/>
    </w:rPr>
  </w:style>
  <w:style w:type="paragraph" w:customStyle="1" w:styleId="28">
    <w:name w:val="Абзац списка2"/>
    <w:basedOn w:val="a0"/>
    <w:qFormat/>
    <w:pPr>
      <w:spacing w:after="200" w:line="276" w:lineRule="auto"/>
      <w:ind w:left="720"/>
      <w:contextualSpacing/>
    </w:pPr>
    <w:rPr>
      <w:rFonts w:ascii="Calibri" w:hAnsi="Calibri" w:cs="Calibri"/>
      <w:sz w:val="22"/>
      <w:szCs w:val="22"/>
    </w:rPr>
  </w:style>
  <w:style w:type="paragraph" w:customStyle="1" w:styleId="TableParagraph">
    <w:name w:val="Table Paragraph"/>
    <w:basedOn w:val="a0"/>
    <w:qFormat/>
    <w:pPr>
      <w:widowControl w:val="0"/>
      <w:autoSpaceDE w:val="0"/>
    </w:pPr>
    <w:rPr>
      <w:rFonts w:eastAsia="Calibri"/>
    </w:rPr>
  </w:style>
  <w:style w:type="paragraph" w:styleId="afd">
    <w:name w:val="Plain Text"/>
    <w:basedOn w:val="a0"/>
    <w:qFormat/>
    <w:rPr>
      <w:rFonts w:ascii="Courier New" w:hAnsi="Courier New" w:cs="Courier New"/>
      <w:sz w:val="20"/>
      <w:szCs w:val="20"/>
    </w:rPr>
  </w:style>
  <w:style w:type="paragraph" w:customStyle="1" w:styleId="36">
    <w:name w:val="Абзац списка3"/>
    <w:basedOn w:val="a0"/>
    <w:qFormat/>
    <w:pPr>
      <w:spacing w:after="200" w:line="276" w:lineRule="auto"/>
      <w:ind w:left="720"/>
      <w:contextualSpacing/>
    </w:pPr>
    <w:rPr>
      <w:rFonts w:ascii="Calibri" w:hAnsi="Calibri" w:cs="Calibri"/>
      <w:sz w:val="22"/>
      <w:szCs w:val="22"/>
    </w:rPr>
  </w:style>
  <w:style w:type="paragraph" w:customStyle="1" w:styleId="Normal1">
    <w:name w:val="Normal1"/>
    <w:qFormat/>
    <w:rPr>
      <w:rFonts w:ascii="Times New Roman" w:eastAsia="Times New Roman" w:hAnsi="Times New Roman" w:cs="Times New Roman"/>
      <w:sz w:val="20"/>
      <w:szCs w:val="20"/>
      <w:lang w:val="ru-RU" w:bidi="ar-SA"/>
    </w:rPr>
  </w:style>
  <w:style w:type="paragraph" w:customStyle="1" w:styleId="44">
    <w:name w:val="Абзац списка4"/>
    <w:basedOn w:val="a0"/>
    <w:qFormat/>
    <w:pPr>
      <w:spacing w:after="200" w:line="276" w:lineRule="auto"/>
      <w:ind w:left="720"/>
      <w:contextualSpacing/>
    </w:pPr>
    <w:rPr>
      <w:rFonts w:ascii="Calibri" w:hAnsi="Calibri" w:cs="Calibri"/>
      <w:sz w:val="22"/>
      <w:szCs w:val="22"/>
    </w:rPr>
  </w:style>
  <w:style w:type="paragraph" w:customStyle="1" w:styleId="times1404200418041e2">
    <w:name w:val="times14___0420_0418_041e2"/>
    <w:basedOn w:val="a0"/>
    <w:qFormat/>
    <w:pPr>
      <w:spacing w:before="280" w:after="280"/>
    </w:pPr>
  </w:style>
  <w:style w:type="paragraph" w:customStyle="1" w:styleId="dash041e0431044b0447043d044b0439">
    <w:name w:val="dash041e_0431_044b_0447_043d_044b_0439"/>
    <w:basedOn w:val="a0"/>
    <w:qFormat/>
    <w:pPr>
      <w:spacing w:before="280" w:after="280"/>
    </w:pPr>
  </w:style>
  <w:style w:type="paragraph" w:customStyle="1" w:styleId="Times1412">
    <w:name w:val="Стиль Timesмаркер14 + Междустр.интервал:  множитель 12 ин"/>
    <w:basedOn w:val="a0"/>
    <w:qFormat/>
    <w:pPr>
      <w:numPr>
        <w:numId w:val="2"/>
      </w:numPr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0">
    <w:name w:val="Times14_РИО2"/>
    <w:basedOn w:val="a0"/>
    <w:qFormat/>
    <w:pPr>
      <w:spacing w:line="312" w:lineRule="auto"/>
      <w:ind w:firstLine="709"/>
      <w:jc w:val="both"/>
    </w:pPr>
    <w:rPr>
      <w:sz w:val="28"/>
    </w:rPr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qFormat/>
    <w:pPr>
      <w:spacing w:before="280" w:after="280"/>
    </w:pPr>
  </w:style>
  <w:style w:type="paragraph" w:customStyle="1" w:styleId="51">
    <w:name w:val="Абзац списка5"/>
    <w:basedOn w:val="a0"/>
    <w:qFormat/>
    <w:pPr>
      <w:ind w:left="720"/>
      <w:contextualSpacing/>
    </w:pPr>
    <w:rPr>
      <w:rFonts w:eastAsia="Calibri"/>
    </w:rPr>
  </w:style>
  <w:style w:type="paragraph" w:styleId="afe">
    <w:name w:val="Balloon Text"/>
    <w:basedOn w:val="a0"/>
    <w:qFormat/>
    <w:rPr>
      <w:rFonts w:ascii="Tahoma" w:hAnsi="Tahoma" w:cs="Tahoma"/>
      <w:sz w:val="16"/>
      <w:szCs w:val="16"/>
    </w:rPr>
  </w:style>
  <w:style w:type="paragraph" w:customStyle="1" w:styleId="61">
    <w:name w:val="Абзац списка6"/>
    <w:basedOn w:val="a0"/>
    <w:qFormat/>
    <w:pPr>
      <w:ind w:left="720"/>
      <w:contextualSpacing/>
    </w:pPr>
    <w:rPr>
      <w:rFonts w:eastAsia="Calibri"/>
    </w:rPr>
  </w:style>
  <w:style w:type="paragraph" w:customStyle="1" w:styleId="aff">
    <w:name w:val="Текст абзаца"/>
    <w:basedOn w:val="a0"/>
    <w:qFormat/>
    <w:pPr>
      <w:ind w:firstLine="709"/>
      <w:jc w:val="both"/>
    </w:pPr>
    <w:rPr>
      <w:lang w:val="en-US"/>
    </w:rPr>
  </w:style>
  <w:style w:type="paragraph" w:customStyle="1" w:styleId="TableContents">
    <w:name w:val="Table Contents"/>
    <w:basedOn w:val="a0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numbering" w:customStyle="1" w:styleId="WW8Num6">
    <w:name w:val="WW8Num6"/>
    <w:qFormat/>
  </w:style>
  <w:style w:type="table" w:styleId="aff0">
    <w:name w:val="Table Grid"/>
    <w:basedOn w:val="a2"/>
    <w:uiPriority w:val="39"/>
    <w:rsid w:val="007860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36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43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69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59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87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32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68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23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07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66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63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11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49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85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58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05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6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75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05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66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44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15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05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91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6</Pages>
  <Words>854</Words>
  <Characters>4868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/>
  <LinksUpToDate>false</LinksUpToDate>
  <CharactersWithSpaces>5711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dc:description/>
  <cp:lastModifiedBy>влад скиба</cp:lastModifiedBy>
  <cp:revision>5</cp:revision>
  <cp:lastPrinted>2015-07-17T12:06:00Z</cp:lastPrinted>
  <dcterms:created xsi:type="dcterms:W3CDTF">2023-11-13T09:56:00Z</dcterms:created>
  <dcterms:modified xsi:type="dcterms:W3CDTF">2023-11-13T19:43:00Z</dcterms:modified>
  <dc:language>en-US</dc:language>
</cp:coreProperties>
</file>