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ind w:firstLine="709" w:left="0" w:right="0"/>
        <w:jc w:val="center"/>
        <w:rPr>
          <w:color w:val="000000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МИНОБРНАУКИ РОССИИ</w:t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color w:val="000000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color w:val="000000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электротехнический университет</w:t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color w:val="000000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«ЛЭТИ» им. В.И. Ульянова (Ленина)</w:t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Кафедра МО ЭВМ</w:t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Times1421"/>
        <w:widowControl/>
        <w:bidi w:val="0"/>
        <w:spacing w:lineRule="auto" w:line="360"/>
        <w:ind w:firstLine="737" w:left="0" w:right="0"/>
        <w:jc w:val="center"/>
        <w:textAlignment w:val="auto"/>
        <w:rPr/>
      </w:pPr>
      <w:r>
        <w:rPr>
          <w:rStyle w:val="BookTitle"/>
          <w:rFonts w:cs="Times New Roman"/>
          <w:bCs/>
          <w:caps/>
          <w:color w:val="000000"/>
          <w:sz w:val="28"/>
          <w:szCs w:val="28"/>
          <w:lang w:val="ru-RU" w:eastAsia="ru-RU" w:bidi="ar-SA"/>
        </w:rPr>
        <w:t>отчет</w:t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по лабораторной работе №3</w:t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по дисциплине «Паралельнные алгоритмы»</w:t>
      </w:r>
    </w:p>
    <w:p>
      <w:pPr>
        <w:pStyle w:val="Normal"/>
        <w:bidi w:val="0"/>
        <w:spacing w:lineRule="auto" w:line="360"/>
        <w:ind w:firstLine="709" w:left="0" w:right="0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color w:val="000000"/>
          <w:sz w:val="28"/>
          <w:szCs w:val="28"/>
          <w:lang w:val="ru-RU" w:eastAsia="ru-RU" w:bidi="ar-SA"/>
        </w:rPr>
        <w:t>Тема: Р</w:t>
      </w:r>
      <w:r>
        <w:rPr>
          <w:rStyle w:val="BookTitle"/>
          <w:rFonts w:cs="Times New Roman"/>
          <w:bCs/>
          <w:caps w:val="false"/>
          <w:smallCaps w:val="false"/>
          <w:color w:val="000000"/>
          <w:sz w:val="28"/>
          <w:szCs w:val="28"/>
          <w:shd w:fill="auto" w:val="clear"/>
          <w:lang w:val="ru-RU" w:eastAsia="ru-RU" w:bidi="ar-SA"/>
        </w:rPr>
        <w:t xml:space="preserve">еализация потокобезопасных структур данных без </w:t>
        <w:tab/>
        <w:t>блокировок</w:t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tbl>
      <w:tblPr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2501"/>
        <w:gridCol w:w="3285"/>
      </w:tblGrid>
      <w:tr>
        <w:trPr>
          <w:trHeight w:val="614" w:hRule="atLeast"/>
        </w:trPr>
        <w:tc>
          <w:tcPr>
            <w:tcW w:w="406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firstLine="709" w:left="0" w:right="0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 гр. 0304</w:t>
            </w:r>
          </w:p>
        </w:tc>
        <w:tc>
          <w:tcPr>
            <w:tcW w:w="250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hanging="0" w:left="0" w:right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328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firstLine="709" w:left="0" w:right="0"/>
              <w:jc w:val="center"/>
              <w:rPr>
                <w:color w:val="000000"/>
              </w:rPr>
            </w:pPr>
            <w:r>
              <w:rPr>
                <w:color w:val="000000"/>
                <w:szCs w:val="28"/>
              </w:rPr>
              <w:t>Максименко Е.М.</w:t>
            </w:r>
          </w:p>
        </w:tc>
      </w:tr>
      <w:tr>
        <w:trPr>
          <w:trHeight w:val="614" w:hRule="atLeast"/>
        </w:trPr>
        <w:tc>
          <w:tcPr>
            <w:tcW w:w="406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firstLine="709" w:left="0" w:right="0"/>
              <w:rPr>
                <w:color w:val="000000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501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hanging="0" w:left="0" w:right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328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firstLine="709" w:left="0" w:right="0"/>
              <w:jc w:val="center"/>
              <w:rPr>
                <w:color w:val="000000"/>
              </w:rPr>
            </w:pPr>
            <w:r>
              <w:rPr>
                <w:color w:val="000000"/>
                <w:szCs w:val="28"/>
              </w:rPr>
              <w:t>Сергеева Е.И</w:t>
            </w:r>
          </w:p>
        </w:tc>
      </w:tr>
    </w:tbl>
    <w:p>
      <w:pPr>
        <w:pStyle w:val="Normal"/>
        <w:bidi w:val="0"/>
        <w:spacing w:lineRule="auto" w:line="360"/>
        <w:ind w:firstLine="709" w:left="0" w:right="0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color w:val="000000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color w:val="000000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2023</w:t>
      </w:r>
    </w:p>
    <w:p>
      <w:pPr>
        <w:pStyle w:val="Heading2"/>
        <w:numPr>
          <w:ilvl w:val="1"/>
          <w:numId w:val="1"/>
        </w:numPr>
        <w:ind w:firstLine="709" w:left="0" w:right="0"/>
        <w:rPr>
          <w:color w:val="000000"/>
        </w:rPr>
      </w:pPr>
      <w:r>
        <w:rPr>
          <w:color w:val="000000"/>
        </w:rPr>
        <w:t>Цель работы.</w:t>
      </w:r>
    </w:p>
    <w:p>
      <w:pPr>
        <w:pStyle w:val="BodyText"/>
        <w:rPr/>
      </w:pPr>
      <w:r>
        <w:rPr>
          <w:shd w:fill="auto" w:val="clear"/>
        </w:rPr>
        <w:t>Изучение способов реализации потокобезопасных структур данных без блокировок. Изучение способов обеспечения безопасного освобождения памяти в потокобезопасных структурах данных без блокировок.</w:t>
      </w:r>
    </w:p>
    <w:p>
      <w:pPr>
        <w:pStyle w:val="BodyText"/>
        <w:rPr>
          <w:color w:val="000000"/>
        </w:rPr>
      </w:pPr>
      <w:r>
        <w:rPr>
          <w:color w:val="000000"/>
        </w:rPr>
      </w:r>
    </w:p>
    <w:p>
      <w:pPr>
        <w:pStyle w:val="Heading2"/>
        <w:numPr>
          <w:ilvl w:val="1"/>
          <w:numId w:val="1"/>
        </w:numPr>
        <w:ind w:firstLine="709" w:left="0" w:right="0"/>
        <w:rPr>
          <w:color w:val="000000"/>
        </w:rPr>
      </w:pPr>
      <w:r>
        <w:rPr>
          <w:color w:val="000000"/>
        </w:rPr>
        <w:t>Задание.</w:t>
      </w:r>
    </w:p>
    <w:p>
      <w:pPr>
        <w:pStyle w:val="BodyText"/>
        <w:rPr/>
      </w:pPr>
      <w:r>
        <w:rPr>
          <w:lang w:val="ru-RU" w:eastAsia="ru-RU" w:bidi="ar-SA"/>
        </w:rPr>
        <w:t>Выполняется на основе работы 2.</w:t>
      </w:r>
    </w:p>
    <w:p>
      <w:pPr>
        <w:pStyle w:val="BodyText"/>
        <w:bidi w:val="0"/>
        <w:rPr/>
      </w:pPr>
      <w:r>
        <w:rPr/>
        <w:t>Реализовать очередь, удовлетворяющую lock-free гарантии прогресса.</w:t>
      </w:r>
    </w:p>
    <w:p>
      <w:pPr>
        <w:pStyle w:val="BodyText"/>
        <w:bidi w:val="0"/>
        <w:rPr/>
      </w:pPr>
      <w:r>
        <w:rPr/>
        <w:t xml:space="preserve">Протестировать доступ к реализованной структуре данных в случае нескольких потоков производителей и потребителей. 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</w:r>
    </w:p>
    <w:p>
      <w:pPr>
        <w:pStyle w:val="Heading2"/>
        <w:numPr>
          <w:ilvl w:val="1"/>
          <w:numId w:val="1"/>
        </w:numPr>
        <w:ind w:firstLine="709" w:left="0" w:right="0"/>
        <w:rPr>
          <w:color w:val="000000"/>
        </w:rPr>
      </w:pPr>
      <w:r>
        <w:rPr>
          <w:color w:val="000000"/>
        </w:rPr>
        <w:t>Выполнение работы.</w:t>
      </w:r>
    </w:p>
    <w:p>
      <w:pPr>
        <w:pStyle w:val="Normal"/>
        <w:bidi w:val="0"/>
        <w:spacing w:lineRule="auto" w:line="360"/>
        <w:ind w:hanging="0" w:left="0" w:right="0"/>
        <w:rPr>
          <w:color w:val="000000"/>
        </w:rPr>
      </w:pPr>
      <w:r>
        <w:rPr>
          <w:color w:val="000000"/>
        </w:rPr>
        <w:tab/>
        <w:t>1. Реализован класс ThreadSafeQueue для потокобезопасной работы с очередью. Класс ThreadSafeQueue предоставляет минимальный интерфейс очереди, который содержит такие методы, как push и pop.</w:t>
      </w:r>
    </w:p>
    <w:p>
      <w:pPr>
        <w:pStyle w:val="Normal"/>
        <w:bidi w:val="0"/>
        <w:spacing w:lineRule="auto" w:line="360"/>
        <w:ind w:hanging="0" w:left="0" w:right="0"/>
        <w:rPr>
          <w:color w:val="000000"/>
        </w:rPr>
      </w:pPr>
      <w:r>
        <w:rPr>
          <w:color w:val="000000"/>
        </w:rPr>
        <w:tab/>
        <w:t>Изначально очередь содержит только один фиктивный узел. Головной узел очереди всегда указывает на фиктивный узел. Инвариант очереди: если указатель на следующий за головным узел nullptr, то очередь пуста.</w:t>
      </w:r>
    </w:p>
    <w:p>
      <w:pPr>
        <w:pStyle w:val="Normal"/>
        <w:bidi w:val="0"/>
        <w:spacing w:lineRule="auto" w:line="360"/>
        <w:ind w:hanging="0" w:left="0" w:right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>Для добавления узла в очередь выполняется операция сравнения с обменом для изменения ссылки на следующий элемент хвостового узла, а также изменения самого хвостового узла.</w:t>
      </w:r>
    </w:p>
    <w:p>
      <w:pPr>
        <w:pStyle w:val="Normal"/>
        <w:bidi w:val="0"/>
        <w:spacing w:lineRule="auto" w:line="360"/>
        <w:ind w:hanging="0" w:left="0" w:right="0"/>
        <w:rPr>
          <w:color w:val="000000"/>
        </w:rPr>
      </w:pPr>
      <w:r>
        <w:rPr>
          <w:color w:val="000000"/>
        </w:rPr>
        <w:tab/>
        <w:t>Для извлечения элемента из очереди проверяется пуста ли очередь: если не пуста, то выполняется сравнение с обменом головного узла. Вместо текущего головного узла записывается следующий за ним.</w:t>
      </w:r>
    </w:p>
    <w:p>
      <w:pPr>
        <w:pStyle w:val="Normal"/>
        <w:bidi w:val="0"/>
        <w:spacing w:lineRule="auto" w:line="360"/>
        <w:ind w:hanging="0" w:left="0" w:right="0"/>
        <w:rPr>
          <w:color w:val="000000"/>
        </w:rPr>
      </w:pPr>
      <w:r>
        <w:rPr>
          <w:color w:val="000000"/>
        </w:rPr>
        <w:tab/>
        <w:t>Для безопасного удаления узлов используется механизм «указателей опасности».</w:t>
      </w:r>
    </w:p>
    <w:p>
      <w:pPr>
        <w:pStyle w:val="Normal"/>
        <w:bidi w:val="0"/>
        <w:spacing w:lineRule="auto" w:line="360"/>
        <w:ind w:hanging="0" w:left="0" w:right="0"/>
        <w:rPr>
          <w:color w:val="000000"/>
        </w:rPr>
      </w:pPr>
      <w:r>
        <w:rPr>
          <w:color w:val="000000"/>
        </w:rPr>
        <w:tab/>
        <w:t>2. Измерение времени работы программы для очереди c блокировками и без блокировок в зависимости от количества производителей и потребителей.</w:t>
      </w:r>
    </w:p>
    <w:p>
      <w:pPr>
        <w:pStyle w:val="Normal"/>
        <w:bidi w:val="0"/>
        <w:spacing w:lineRule="auto" w:line="360"/>
        <w:ind w:hanging="0" w:left="0" w:right="0"/>
        <w:rPr>
          <w:color w:val="000000"/>
        </w:rPr>
      </w:pPr>
      <w:r>
        <w:rPr>
          <w:color w:val="000000"/>
        </w:rPr>
        <w:tab/>
        <w:t>Для измерения зависимости времени выполнения программы с различными типами блокировок использовалась платформа, параметры которой отражены на рис. 1.</w:t>
      </w:r>
    </w:p>
    <w:p>
      <w:pPr>
        <w:pStyle w:val="Normal"/>
        <w:bidi w:val="0"/>
        <w:spacing w:lineRule="auto" w:line="360"/>
        <w:ind w:hanging="0" w:left="0" w:right="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28575</wp:posOffset>
            </wp:positionH>
            <wp:positionV relativeFrom="paragraph">
              <wp:posOffset>60960</wp:posOffset>
            </wp:positionV>
            <wp:extent cx="5940425" cy="313753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Рисунок 1. Параметры платформы, на которой производятся измерения</w:t>
      </w:r>
    </w:p>
    <w:p>
      <w:pPr>
        <w:pStyle w:val="Normal"/>
        <w:bidi w:val="0"/>
        <w:spacing w:lineRule="auto" w:line="360"/>
        <w:ind w:hanging="0" w:left="0" w:right="0"/>
        <w:jc w:val="left"/>
        <w:rPr/>
      </w:pPr>
      <w:r>
        <w:rPr/>
        <w:tab/>
        <w:t xml:space="preserve">Для усреднения результатов программы запускаются 100 раз. Время, представленное в таблицах, указывается суммарное для 100 запусков. Количество задач, выполняемых программой — 6000. </w:t>
      </w:r>
      <w:r>
        <w:rPr/>
        <w:t>Измерения времени выполнения программы без блокировок см. в табл. 1, программы с «тонкими» блокировками — в табл. 2.</w:t>
      </w:r>
    </w:p>
    <w:p>
      <w:pPr>
        <w:pStyle w:val="Normal"/>
        <w:bidi w:val="0"/>
        <w:spacing w:lineRule="auto" w:line="360"/>
        <w:ind w:hanging="0" w:left="0" w:right="0"/>
        <w:jc w:val="left"/>
        <w:rPr/>
      </w:pPr>
      <w:r>
        <w:rPr/>
        <w:tab/>
      </w:r>
      <w:r>
        <w:rPr>
          <w:sz w:val="24"/>
          <w:szCs w:val="24"/>
        </w:rPr>
        <w:t>Таблица 1. Время выполнения программы без блокировок.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ind w:hanging="0" w:left="0" w:right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Количество потоков:</w:t>
            </w:r>
          </w:p>
          <w:p>
            <w:pPr>
              <w:pStyle w:val="TableHeading"/>
              <w:ind w:hanging="0" w:left="0" w:right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Производители/Потребители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ind w:hanging="0" w:left="0" w:right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Real Time, сек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ind w:hanging="0" w:left="0" w:right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Sys. Time, сек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2/2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16.215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0.282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12/12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5.378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0.575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12/1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5.564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0.520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1/12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44.438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0.615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500/500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13.743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6.904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500/10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6.735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4.526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10/500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6.498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4.278</w:t>
            </w:r>
          </w:p>
        </w:tc>
      </w:tr>
    </w:tbl>
    <w:p>
      <w:pPr>
        <w:pStyle w:val="Normal"/>
        <w:bidi w:val="0"/>
        <w:spacing w:lineRule="auto" w:line="360"/>
        <w:ind w:hanging="0" w:left="0" w:right="0"/>
        <w:jc w:val="left"/>
        <w:rPr/>
      </w:pPr>
      <w:r>
        <w:rPr/>
        <w:tab/>
      </w:r>
      <w:r>
        <w:rPr>
          <w:sz w:val="24"/>
          <w:szCs w:val="24"/>
        </w:rPr>
        <w:t>Таблица 2. Время выполнения программы с «тонкими» блокировками.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ind w:hanging="0" w:left="0" w:right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Количество потоков:</w:t>
            </w:r>
          </w:p>
          <w:p>
            <w:pPr>
              <w:pStyle w:val="TableHeading"/>
              <w:ind w:hanging="0" w:left="0" w:right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Производители/Потребители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ind w:hanging="0" w:left="0" w:right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Real Time, сек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ind w:hanging="0" w:left="0" w:right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Sys. Time, сек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2/2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18.095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5.811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12/12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4.588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3.510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12/1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7.504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3.135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1/12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33.795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6.673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500/500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7.361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7.887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500/10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6.284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7.565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10/500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5.917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9.421</w:t>
            </w:r>
          </w:p>
        </w:tc>
      </w:tr>
    </w:tbl>
    <w:p>
      <w:pPr>
        <w:pStyle w:val="Normal"/>
        <w:bidi w:val="0"/>
        <w:spacing w:lineRule="auto" w:line="360"/>
        <w:ind w:hanging="0" w:left="0" w:right="0"/>
        <w:jc w:val="left"/>
        <w:rPr/>
      </w:pPr>
      <w:r>
        <w:rPr/>
        <w:tab/>
      </w:r>
      <w:r>
        <w:rPr/>
        <w:t>Как видно по табл. 1 и табл. 2, время выполнения одинакового количества операций с использованием очередей с «тонкими» блокировками и очередей без блокировок во многих рассматриваемых случаях (2/2, 12/12, 500/10, 10/500) примерно равно. Однако для большого количества потоков (500/500) программа с блокировками работала значительно быстрее (~20%). При небольшом количестве потребителей и большом количестве производителей (12/1) реализация без блокировок оказывается быстрее реализации с блокировками.</w:t>
      </w:r>
    </w:p>
    <w:p>
      <w:pPr>
        <w:pStyle w:val="Normal"/>
        <w:bidi w:val="0"/>
        <w:spacing w:lineRule="auto" w:line="360"/>
        <w:ind w:hanging="0" w:left="0" w:right="0"/>
        <w:jc w:val="left"/>
        <w:rPr/>
      </w:pPr>
      <w:r>
        <w:rPr/>
        <w:tab/>
      </w:r>
      <w:r>
        <w:rPr/>
        <w:t>При большом количестве потоков в реализации с блокировками идет конкуренция за мьютекс, в реализации без блокировок большое количество потоков приводит к большому количеству неудач в операции CAS, которая является «тяжеловесной». Захват мьютекса оказывается в данном случае операцией более «дешевой», чем выполнение множества операций CAS для получения результата. Также операции безопасного освобождения памяти в реализации без блокировок занимают значительное время, что также добавляет времени исполнения реализации без блокировок. Поэтому при большом количестве потоков реализация без блокировок проигрывает реализации с блокировками.</w:t>
      </w:r>
    </w:p>
    <w:p>
      <w:pPr>
        <w:pStyle w:val="Normal"/>
        <w:bidi w:val="0"/>
        <w:spacing w:lineRule="auto" w:line="360"/>
        <w:ind w:hanging="0" w:left="0" w:right="0"/>
        <w:jc w:val="left"/>
        <w:rPr/>
      </w:pPr>
      <w:r>
        <w:rPr/>
      </w:r>
    </w:p>
    <w:p>
      <w:pPr>
        <w:pStyle w:val="Normal"/>
        <w:bidi w:val="0"/>
        <w:spacing w:lineRule="auto" w:line="360"/>
        <w:ind w:hanging="0" w:left="0" w:right="0"/>
        <w:jc w:val="left"/>
        <w:rPr/>
      </w:pPr>
      <w:r>
        <w:rPr/>
        <w:tab/>
      </w:r>
      <w:r>
        <w:rPr>
          <w:b/>
          <w:bCs/>
        </w:rPr>
        <w:t>Выводы.</w:t>
      </w:r>
    </w:p>
    <w:p>
      <w:pPr>
        <w:pStyle w:val="Normal"/>
        <w:bidi w:val="0"/>
        <w:spacing w:lineRule="auto" w:line="360"/>
        <w:ind w:hanging="0" w:left="0" w:right="0"/>
        <w:jc w:val="left"/>
        <w:rPr/>
      </w:pPr>
      <w:r>
        <w:rPr>
          <w:b w:val="false"/>
          <w:bCs w:val="false"/>
        </w:rPr>
        <w:tab/>
        <w:t>В ходе работы были и</w:t>
      </w:r>
      <w:r>
        <w:rPr>
          <w:b w:val="false"/>
          <w:bCs w:val="false"/>
          <w:shd w:fill="auto" w:val="clear"/>
        </w:rPr>
        <w:t>зучены способы реализации потокобезопасных структур данных без блокировок. Были изучены способы обеспечения безопасного освобождения памяти в потокобезопасных структурах данных без блокировок.</w:t>
      </w:r>
    </w:p>
    <w:p>
      <w:pPr>
        <w:pStyle w:val="Normal"/>
        <w:bidi w:val="0"/>
        <w:spacing w:lineRule="auto" w:line="360"/>
        <w:ind w:hanging="0" w:left="0" w:right="0"/>
        <w:jc w:val="left"/>
        <w:rPr/>
      </w:pPr>
      <w:r>
        <w:rPr>
          <w:b w:val="false"/>
          <w:bCs w:val="false"/>
          <w:shd w:fill="auto" w:val="clear"/>
        </w:rPr>
        <w:tab/>
        <w:t>Была разработана реализация потокобезопасной очереди без блокировок. Для безопасного освобождения памяти используется механизм «указателей опасности».</w:t>
      </w:r>
    </w:p>
    <w:p>
      <w:pPr>
        <w:pStyle w:val="Normal"/>
        <w:bidi w:val="0"/>
        <w:spacing w:lineRule="auto" w:line="360"/>
        <w:ind w:hanging="0" w:left="0" w:right="0"/>
        <w:jc w:val="left"/>
        <w:rPr/>
      </w:pPr>
      <w:r>
        <w:rPr>
          <w:b w:val="false"/>
          <w:bCs w:val="false"/>
          <w:shd w:fill="auto" w:val="clear"/>
        </w:rPr>
        <w:tab/>
        <w:t>Было проведено сравнение реализации очереди без блокировок и очереди с «тонкими» блокировками. В большинстве сравниваемых случаев результаты были примерно одинаковыми. Однако для большого количества производителей и малого количества потребителей реализация без блокировок оказалась быстрее реализации с блокировками. С другой стороны, при большом количестве потоков производителей и потребителей очередь с блокировками оказалась быстрее очереди без блокировок.</w:t>
      </w:r>
    </w:p>
    <w:sectPr>
      <w:footerReference w:type="default" r:id="rId3"/>
      <w:type w:val="nextPage"/>
      <w:pgSz w:w="11906" w:h="16838"/>
      <w:pgMar w:left="1701" w:right="850" w:gutter="0" w:header="0" w:top="1134" w:footer="1134" w:bottom="1739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Times New Roman">
    <w:charset w:val="01"/>
    <w:family w:val="roman"/>
    <w:pitch w:val="default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default"/>
  </w:font>
  <w:font w:name="Calibri">
    <w:charset w:val="01"/>
    <w:family w:val="roman"/>
    <w:pitch w:val="default"/>
  </w:font>
  <w:font w:name="Courier New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0"/>
      <w:ind w:firstLine="709" w:left="0" w:right="0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0" w:after="0"/>
      <w:ind w:hanging="0" w:left="0" w:right="0"/>
      <w:jc w:val="center"/>
      <w:outlineLvl w:val="0"/>
    </w:pPr>
    <w:rPr>
      <w:rFonts w:ascii="Times New Roman" w:hAnsi="Times New Roman"/>
      <w:b/>
      <w:bCs/>
      <w:i w:val="false"/>
      <w:caps/>
      <w:sz w:val="28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0" w:after="0"/>
      <w:ind w:firstLine="709" w:left="0" w:right="0"/>
      <w:jc w:val="both"/>
      <w:outlineLvl w:val="1"/>
    </w:pPr>
    <w:rPr>
      <w:rFonts w:ascii="Times New Roman" w:hAnsi="Times New Roman"/>
      <w:b/>
      <w:bCs/>
      <w:sz w:val="28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0" w:after="0"/>
      <w:ind w:firstLine="709" w:left="0" w:right="0"/>
      <w:jc w:val="both"/>
      <w:outlineLvl w:val="2"/>
    </w:pPr>
    <w:rPr>
      <w:rFonts w:ascii="Times New Roman" w:hAnsi="Times New Roman"/>
      <w:b/>
      <w:bCs/>
      <w:i/>
      <w:sz w:val="28"/>
      <w:szCs w:val="28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>
    <w:name w:val="ТекстРазделов Знак"/>
    <w:qFormat/>
    <w:rPr>
      <w:rFonts w:ascii="Times New Roman" w:hAnsi="Times New Roman"/>
      <w:sz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360" w:before="0" w:after="0"/>
      <w:jc w:val="both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DocumentMap">
    <w:name w:val="Document Map"/>
    <w:qFormat/>
    <w:pPr>
      <w:widowControl/>
      <w:suppressAutoHyphens w:val="true"/>
      <w:overflowPunct w:val="false"/>
      <w:bidi w:val="0"/>
      <w:spacing w:before="0" w:after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>
    <w:name w:val="Times14_РИО2"/>
    <w:basedOn w:val="Normal"/>
    <w:qFormat/>
    <w:pPr>
      <w:widowControl/>
      <w:tabs>
        <w:tab w:val="clear" w:pos="708"/>
        <w:tab w:val="left" w:pos="709" w:leader="none"/>
      </w:tabs>
      <w:spacing w:lineRule="auto" w:line="312"/>
      <w:ind w:firstLine="709" w:left="0" w:right="0"/>
      <w:jc w:val="both"/>
      <w:textAlignment w:val="auto"/>
    </w:pPr>
    <w:rPr>
      <w:rFonts w:cs="Times New Roman"/>
      <w:sz w:val="28"/>
      <w:szCs w:val="24"/>
      <w:lang w:val="ru-RU" w:eastAsia="ru-RU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Style12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TableGrid">
    <w:name w:val="Table Grid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eastAsia="en-US" w:bidi="ar-SA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">
    <w:name w:val="Table"/>
    <w:basedOn w:val="Caption"/>
    <w:qFormat/>
    <w:pPr>
      <w:tabs>
        <w:tab w:val="clear" w:pos="708"/>
      </w:tabs>
      <w:spacing w:lineRule="auto" w:line="240" w:before="0" w:after="0"/>
      <w:ind w:hanging="0" w:left="0" w:right="0"/>
      <w:jc w:val="left"/>
    </w:pPr>
    <w:rPr>
      <w:i w:val="false"/>
      <w:sz w:val="28"/>
    </w:rPr>
  </w:style>
  <w:style w:type="paragraph" w:styleId="TableofFigures">
    <w:name w:val="Table of Figures"/>
    <w:basedOn w:val="Caption"/>
    <w:pPr>
      <w:spacing w:lineRule="auto" w:line="240" w:before="0" w:after="0"/>
      <w:ind w:hanging="0" w:left="0" w:right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1734</TotalTime>
  <Application>LibreOffice/7.6.2.1$Linux_X86_64 LibreOffice_project/60$Build-1</Application>
  <AppVersion>15.0000</AppVersion>
  <Pages>5</Pages>
  <Words>596</Words>
  <Characters>4197</Characters>
  <CharactersWithSpaces>4724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2018-10-16T14:07:55Z</dcterms:created>
  <dc:creator/>
  <dc:description/>
  <dc:language>ru-RU</dc:language>
  <cp:lastModifiedBy/>
  <cp:lastPrinted>2023-09-17T15:53:42Z</cp:lastPrinted>
  <dcterms:modified xsi:type="dcterms:W3CDTF">2023-10-16T21:38:45Z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