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922"/>
        <w:gridCol w:w="1607"/>
        <w:gridCol w:w="4109"/>
      </w:tblGrid>
      <w:tr w:rsidR="0044495C" w14:paraId="7B835038" w14:textId="77777777" w:rsidTr="007D07C7">
        <w:trPr>
          <w:trHeight w:val="300"/>
        </w:trPr>
        <w:tc>
          <w:tcPr>
            <w:tcW w:w="3922" w:type="dxa"/>
            <w:tcBorders>
              <w:top w:val="nil"/>
              <w:left w:val="nil"/>
              <w:bottom w:val="nil"/>
              <w:right w:val="nil"/>
            </w:tcBorders>
            <w:hideMark/>
          </w:tcPr>
          <w:p w14:paraId="66BB81E2" w14:textId="77777777" w:rsidR="0044495C" w:rsidRPr="00345236" w:rsidRDefault="0044495C" w:rsidP="003C2D06">
            <w:pPr>
              <w:pStyle w:val="paragraph"/>
              <w:spacing w:before="0" w:beforeAutospacing="0" w:after="0" w:afterAutospacing="0"/>
              <w:ind w:right="840"/>
              <w:jc w:val="both"/>
              <w:textAlignment w:val="baseline"/>
              <w:rPr>
                <w:color w:val="FFFFFF" w:themeColor="background1"/>
              </w:rPr>
            </w:pPr>
          </w:p>
        </w:tc>
        <w:tc>
          <w:tcPr>
            <w:tcW w:w="1607" w:type="dxa"/>
            <w:tcBorders>
              <w:top w:val="nil"/>
              <w:left w:val="nil"/>
              <w:bottom w:val="nil"/>
              <w:right w:val="nil"/>
            </w:tcBorders>
            <w:hideMark/>
          </w:tcPr>
          <w:p w14:paraId="4272B66F" w14:textId="77777777" w:rsidR="0044495C" w:rsidRDefault="0044495C" w:rsidP="003C2D06">
            <w:pPr>
              <w:pStyle w:val="paragraph"/>
              <w:spacing w:before="0" w:beforeAutospacing="0" w:after="0" w:afterAutospacing="0"/>
              <w:ind w:right="840" w:firstLine="840"/>
              <w:jc w:val="both"/>
              <w:textAlignment w:val="baseline"/>
            </w:pPr>
            <w:r>
              <w:rPr>
                <w:rStyle w:val="eop"/>
                <w:rFonts w:eastAsiaTheme="majorEastAsia"/>
              </w:rPr>
              <w:t> </w:t>
            </w:r>
          </w:p>
        </w:tc>
        <w:tc>
          <w:tcPr>
            <w:tcW w:w="4109" w:type="dxa"/>
            <w:tcBorders>
              <w:top w:val="nil"/>
              <w:left w:val="nil"/>
              <w:bottom w:val="nil"/>
              <w:right w:val="nil"/>
            </w:tcBorders>
            <w:hideMark/>
          </w:tcPr>
          <w:p w14:paraId="45CD996A" w14:textId="77777777" w:rsidR="0044495C" w:rsidRDefault="0044495C" w:rsidP="003C2D06">
            <w:pPr>
              <w:pStyle w:val="paragraph"/>
              <w:spacing w:before="0" w:beforeAutospacing="0" w:after="0" w:afterAutospacing="0"/>
              <w:ind w:right="840"/>
              <w:jc w:val="both"/>
              <w:textAlignment w:val="baseline"/>
            </w:pPr>
            <w:r>
              <w:t>УТВЕРЖДАЮ</w:t>
            </w:r>
          </w:p>
        </w:tc>
      </w:tr>
      <w:tr w:rsidR="0044495C" w:rsidRPr="00272504" w14:paraId="2EE8B254" w14:textId="77777777" w:rsidTr="007D07C7">
        <w:trPr>
          <w:trHeight w:val="300"/>
        </w:trPr>
        <w:tc>
          <w:tcPr>
            <w:tcW w:w="3922" w:type="dxa"/>
            <w:tcBorders>
              <w:top w:val="nil"/>
              <w:left w:val="nil"/>
              <w:bottom w:val="nil"/>
              <w:right w:val="nil"/>
            </w:tcBorders>
            <w:hideMark/>
          </w:tcPr>
          <w:p w14:paraId="77A976F1" w14:textId="77777777" w:rsidR="0044495C" w:rsidRPr="00ED7A3E" w:rsidRDefault="0044495C" w:rsidP="003C2D06">
            <w:pPr>
              <w:pStyle w:val="paragraph"/>
              <w:spacing w:before="0" w:beforeAutospacing="0" w:after="0" w:afterAutospacing="0"/>
              <w:ind w:right="840"/>
              <w:jc w:val="both"/>
              <w:textAlignment w:val="baseline"/>
              <w:rPr>
                <w:color w:val="FFFFFF" w:themeColor="background1"/>
              </w:rPr>
            </w:pPr>
          </w:p>
        </w:tc>
        <w:tc>
          <w:tcPr>
            <w:tcW w:w="1607" w:type="dxa"/>
            <w:tcBorders>
              <w:top w:val="nil"/>
              <w:left w:val="nil"/>
              <w:bottom w:val="nil"/>
              <w:right w:val="nil"/>
            </w:tcBorders>
            <w:hideMark/>
          </w:tcPr>
          <w:p w14:paraId="3B44EC78" w14:textId="77777777" w:rsidR="0044495C" w:rsidRDefault="0044495C" w:rsidP="003C2D06">
            <w:pPr>
              <w:pStyle w:val="paragraph"/>
              <w:spacing w:before="0" w:beforeAutospacing="0" w:after="0" w:afterAutospacing="0"/>
              <w:ind w:right="840" w:firstLine="840"/>
              <w:jc w:val="both"/>
              <w:textAlignment w:val="baseline"/>
            </w:pPr>
            <w:r>
              <w:rPr>
                <w:rStyle w:val="eop"/>
                <w:rFonts w:eastAsiaTheme="majorEastAsia"/>
              </w:rPr>
              <w:t> </w:t>
            </w:r>
          </w:p>
        </w:tc>
        <w:tc>
          <w:tcPr>
            <w:tcW w:w="4109" w:type="dxa"/>
            <w:tcBorders>
              <w:top w:val="nil"/>
              <w:left w:val="nil"/>
              <w:bottom w:val="nil"/>
              <w:right w:val="nil"/>
            </w:tcBorders>
            <w:hideMark/>
          </w:tcPr>
          <w:p w14:paraId="5E30873E" w14:textId="77777777" w:rsidR="0044495C" w:rsidRDefault="0044495C" w:rsidP="003C2D06">
            <w:pPr>
              <w:pStyle w:val="paragraph"/>
              <w:spacing w:before="0" w:beforeAutospacing="0" w:after="0" w:afterAutospacing="0"/>
              <w:ind w:right="840"/>
              <w:jc w:val="both"/>
              <w:textAlignment w:val="baseline"/>
            </w:pPr>
            <w:r>
              <w:t>Руководитель дисциплины</w:t>
            </w:r>
          </w:p>
          <w:p w14:paraId="06C13297" w14:textId="77777777" w:rsidR="0044495C" w:rsidRDefault="0044495C" w:rsidP="003C2D06">
            <w:pPr>
              <w:pStyle w:val="paragraph"/>
              <w:spacing w:before="0" w:beforeAutospacing="0" w:after="0" w:afterAutospacing="0"/>
              <w:ind w:right="840"/>
              <w:jc w:val="both"/>
              <w:textAlignment w:val="baseline"/>
            </w:pPr>
            <w:r>
              <w:t>___________ Долженкова М. Л.</w:t>
            </w:r>
          </w:p>
          <w:p w14:paraId="3CBE6EE6" w14:textId="77777777" w:rsidR="0044495C" w:rsidRDefault="0044495C" w:rsidP="003C2D06">
            <w:pPr>
              <w:pStyle w:val="paragraph"/>
              <w:spacing w:before="0" w:beforeAutospacing="0" w:after="0" w:afterAutospacing="0"/>
              <w:ind w:right="840"/>
              <w:jc w:val="both"/>
              <w:textAlignment w:val="baseline"/>
            </w:pPr>
            <w:r>
              <w:t>«____» _____________ 2026 г.</w:t>
            </w:r>
          </w:p>
          <w:p w14:paraId="70B12F30" w14:textId="77777777" w:rsidR="0044495C" w:rsidRDefault="0044495C" w:rsidP="003C2D06">
            <w:pPr>
              <w:pStyle w:val="paragraph"/>
              <w:spacing w:before="0" w:beforeAutospacing="0" w:after="0" w:afterAutospacing="0"/>
              <w:ind w:right="840"/>
              <w:jc w:val="both"/>
              <w:textAlignment w:val="baseline"/>
            </w:pPr>
            <w:r>
              <w:t>М.П.</w:t>
            </w:r>
          </w:p>
          <w:p w14:paraId="586C4922" w14:textId="77777777" w:rsidR="00426DCA" w:rsidRDefault="00426DCA" w:rsidP="003C2D06">
            <w:pPr>
              <w:pStyle w:val="paragraph"/>
              <w:spacing w:before="0" w:beforeAutospacing="0" w:after="0" w:afterAutospacing="0"/>
              <w:ind w:right="840"/>
              <w:jc w:val="both"/>
              <w:textAlignment w:val="baseline"/>
            </w:pPr>
          </w:p>
          <w:p w14:paraId="4D3E9191" w14:textId="77777777" w:rsidR="00426DCA" w:rsidRDefault="00426DCA" w:rsidP="003C2D06">
            <w:pPr>
              <w:pStyle w:val="paragraph"/>
              <w:spacing w:before="0" w:beforeAutospacing="0" w:after="0" w:afterAutospacing="0"/>
              <w:ind w:right="840"/>
              <w:jc w:val="both"/>
              <w:textAlignment w:val="baseline"/>
            </w:pPr>
          </w:p>
          <w:p w14:paraId="746336F2" w14:textId="77777777" w:rsidR="00345236" w:rsidRDefault="00345236" w:rsidP="003C2D06">
            <w:pPr>
              <w:pStyle w:val="paragraph"/>
              <w:spacing w:before="0" w:beforeAutospacing="0" w:after="0" w:afterAutospacing="0"/>
              <w:ind w:right="840"/>
              <w:jc w:val="both"/>
              <w:textAlignment w:val="baseline"/>
            </w:pPr>
          </w:p>
          <w:p w14:paraId="1D3FE8DD" w14:textId="77777777" w:rsidR="00907269" w:rsidRDefault="00907269" w:rsidP="003C2D06">
            <w:pPr>
              <w:pStyle w:val="paragraph"/>
              <w:spacing w:before="0" w:beforeAutospacing="0" w:after="0" w:afterAutospacing="0"/>
              <w:ind w:right="840"/>
              <w:jc w:val="both"/>
              <w:textAlignment w:val="baseline"/>
            </w:pPr>
          </w:p>
          <w:p w14:paraId="37D51F02" w14:textId="77777777" w:rsidR="00907269" w:rsidRDefault="00907269" w:rsidP="003C2D06">
            <w:pPr>
              <w:pStyle w:val="paragraph"/>
              <w:spacing w:before="0" w:beforeAutospacing="0" w:after="0" w:afterAutospacing="0"/>
              <w:ind w:right="840"/>
              <w:jc w:val="both"/>
              <w:textAlignment w:val="baseline"/>
            </w:pPr>
          </w:p>
          <w:p w14:paraId="06135676" w14:textId="77777777" w:rsidR="00345236" w:rsidRDefault="00345236" w:rsidP="003C2D06">
            <w:pPr>
              <w:pStyle w:val="paragraph"/>
              <w:spacing w:before="0" w:beforeAutospacing="0" w:after="0" w:afterAutospacing="0"/>
              <w:ind w:right="840"/>
              <w:jc w:val="both"/>
              <w:textAlignment w:val="baseline"/>
            </w:pPr>
          </w:p>
        </w:tc>
      </w:tr>
    </w:tbl>
    <w:p w14:paraId="300E029B" w14:textId="77777777" w:rsidR="0044495C" w:rsidRPr="00646136" w:rsidRDefault="0044495C" w:rsidP="0044495C">
      <w:pPr>
        <w:pStyle w:val="vguxTitleDocName"/>
        <w:ind w:right="849"/>
      </w:pPr>
      <w:r>
        <w:t>ТЕХНИЧЕСКОЕ ЗАДАНИЕ</w:t>
      </w:r>
    </w:p>
    <w:p w14:paraId="2486AFBB" w14:textId="77777777" w:rsidR="0044495C" w:rsidRPr="000B3E41" w:rsidRDefault="0044495C" w:rsidP="0044495C">
      <w:pPr>
        <w:ind w:right="849" w:firstLine="0"/>
        <w:jc w:val="center"/>
      </w:pPr>
      <w:r>
        <w:t>на разработку</w:t>
      </w:r>
    </w:p>
    <w:p w14:paraId="5E104DFB" w14:textId="77777777" w:rsidR="0044495C" w:rsidRPr="000B3E41" w:rsidRDefault="0044495C" w:rsidP="0044495C">
      <w:pPr>
        <w:ind w:right="849" w:firstLine="0"/>
        <w:jc w:val="center"/>
      </w:pPr>
      <w:r>
        <w:t>информационной системы «Автоматизация планирования для контроля технического обслуживания и эксплуатации автомобиля»</w:t>
      </w:r>
    </w:p>
    <w:p w14:paraId="328C871A" w14:textId="77777777" w:rsidR="0044495C" w:rsidRPr="00646136" w:rsidRDefault="0044495C" w:rsidP="00ED7A3E">
      <w:pPr>
        <w:ind w:right="849" w:firstLine="0"/>
      </w:pPr>
    </w:p>
    <w:p w14:paraId="5427C005" w14:textId="77777777" w:rsidR="0044495C" w:rsidRPr="00646136" w:rsidRDefault="0044495C" w:rsidP="0044495C">
      <w:pPr>
        <w:ind w:right="849"/>
      </w:pPr>
    </w:p>
    <w:p w14:paraId="13FE55E9" w14:textId="77777777" w:rsidR="0044495C" w:rsidRPr="00646136" w:rsidRDefault="0044495C" w:rsidP="00ED7A3E">
      <w:pPr>
        <w:ind w:right="849" w:firstLine="0"/>
      </w:pPr>
    </w:p>
    <w:p w14:paraId="1F329A2C" w14:textId="77777777" w:rsidR="0044495C" w:rsidRPr="00646136" w:rsidRDefault="0044495C" w:rsidP="00ED7A3E">
      <w:pPr>
        <w:ind w:right="849" w:firstLine="0"/>
      </w:pPr>
    </w:p>
    <w:p w14:paraId="73514B3E" w14:textId="77777777" w:rsidR="0044495C" w:rsidRPr="00646136" w:rsidRDefault="0044495C" w:rsidP="00ED7A3E">
      <w:pPr>
        <w:ind w:right="849" w:firstLine="0"/>
      </w:pPr>
    </w:p>
    <w:p w14:paraId="10C091BF" w14:textId="77777777" w:rsidR="0044495C" w:rsidRPr="00646136" w:rsidRDefault="0044495C" w:rsidP="00ED7A3E">
      <w:pPr>
        <w:ind w:right="849" w:firstLine="0"/>
      </w:pPr>
    </w:p>
    <w:p w14:paraId="46A4088E" w14:textId="77777777" w:rsidR="0044495C" w:rsidRDefault="0044495C" w:rsidP="00ED7A3E">
      <w:pPr>
        <w:ind w:right="849" w:firstLine="0"/>
      </w:pPr>
    </w:p>
    <w:p w14:paraId="1DE903F5" w14:textId="77777777" w:rsidR="00907269" w:rsidRPr="00646136" w:rsidRDefault="00907269" w:rsidP="00ED7A3E">
      <w:pPr>
        <w:ind w:right="849" w:firstLine="0"/>
      </w:pPr>
    </w:p>
    <w:p w14:paraId="0F4995B7" w14:textId="77777777" w:rsidR="0044495C" w:rsidRPr="00646136" w:rsidRDefault="0044495C" w:rsidP="00ED7A3E">
      <w:pPr>
        <w:ind w:right="849" w:firstLine="0"/>
      </w:pPr>
    </w:p>
    <w:p w14:paraId="15013A71" w14:textId="77777777" w:rsidR="0044495C" w:rsidRPr="00646136" w:rsidRDefault="0044495C" w:rsidP="00ED7A3E">
      <w:pPr>
        <w:ind w:right="849" w:firstLine="0"/>
      </w:pPr>
    </w:p>
    <w:tbl>
      <w:tblPr>
        <w:tblW w:w="9676" w:type="dxa"/>
        <w:tblInd w:w="-318" w:type="dxa"/>
        <w:tblLook w:val="00A0" w:firstRow="1" w:lastRow="0" w:firstColumn="1" w:lastColumn="0" w:noHBand="0" w:noVBand="0"/>
      </w:tblPr>
      <w:tblGrid>
        <w:gridCol w:w="948"/>
        <w:gridCol w:w="3925"/>
        <w:gridCol w:w="4803"/>
      </w:tblGrid>
      <w:tr w:rsidR="00426DCA" w14:paraId="17F9785C" w14:textId="77777777" w:rsidTr="00426DCA">
        <w:tc>
          <w:tcPr>
            <w:tcW w:w="1026" w:type="dxa"/>
          </w:tcPr>
          <w:p w14:paraId="6B2BB3ED" w14:textId="77777777" w:rsidR="00426DCA" w:rsidRPr="00646136" w:rsidRDefault="00426DCA" w:rsidP="00426DCA">
            <w:pPr>
              <w:suppressAutoHyphens/>
              <w:ind w:right="849"/>
              <w:rPr>
                <w:rFonts w:eastAsia="Times New Roman" w:cs="Times New Roman"/>
                <w:i/>
                <w:iCs/>
                <w:szCs w:val="24"/>
              </w:rPr>
            </w:pPr>
          </w:p>
        </w:tc>
        <w:tc>
          <w:tcPr>
            <w:tcW w:w="4325" w:type="dxa"/>
          </w:tcPr>
          <w:p w14:paraId="06A271C1" w14:textId="77777777" w:rsidR="00426DCA" w:rsidRPr="00646136" w:rsidRDefault="00426DCA" w:rsidP="00426DCA">
            <w:pPr>
              <w:ind w:right="849" w:firstLine="0"/>
            </w:pPr>
          </w:p>
        </w:tc>
        <w:tc>
          <w:tcPr>
            <w:tcW w:w="4325" w:type="dxa"/>
          </w:tcPr>
          <w:p w14:paraId="20F2A6E6" w14:textId="77777777" w:rsidR="00426DCA" w:rsidRPr="00646136" w:rsidRDefault="00426DCA" w:rsidP="00426DCA">
            <w:pPr>
              <w:ind w:left="639" w:right="849" w:firstLine="0"/>
            </w:pPr>
            <w:r>
              <w:t>СОГЛАСОВАНО</w:t>
            </w:r>
          </w:p>
        </w:tc>
      </w:tr>
      <w:tr w:rsidR="00426DCA" w14:paraId="113A0288" w14:textId="77777777" w:rsidTr="00426DCA">
        <w:trPr>
          <w:trHeight w:val="1713"/>
        </w:trPr>
        <w:tc>
          <w:tcPr>
            <w:tcW w:w="1026" w:type="dxa"/>
          </w:tcPr>
          <w:p w14:paraId="588B1ABE" w14:textId="77777777" w:rsidR="00426DCA" w:rsidRPr="00646136" w:rsidRDefault="00426DCA" w:rsidP="00426DCA">
            <w:pPr>
              <w:suppressAutoHyphens/>
              <w:ind w:right="849"/>
              <w:rPr>
                <w:rFonts w:eastAsia="Times New Roman" w:cs="Times New Roman"/>
                <w:i/>
                <w:iCs/>
                <w:szCs w:val="24"/>
              </w:rPr>
            </w:pPr>
          </w:p>
        </w:tc>
        <w:tc>
          <w:tcPr>
            <w:tcW w:w="4325" w:type="dxa"/>
            <w:hideMark/>
          </w:tcPr>
          <w:p w14:paraId="6B8DC323" w14:textId="77777777" w:rsidR="00426DCA" w:rsidRPr="00646136" w:rsidRDefault="00426DCA" w:rsidP="00426DCA">
            <w:pPr>
              <w:ind w:right="849" w:firstLine="0"/>
            </w:pPr>
          </w:p>
        </w:tc>
        <w:tc>
          <w:tcPr>
            <w:tcW w:w="4325" w:type="dxa"/>
          </w:tcPr>
          <w:p w14:paraId="388406EF" w14:textId="77777777" w:rsidR="00426DCA" w:rsidRPr="00646136" w:rsidRDefault="00426DCA" w:rsidP="00426DCA">
            <w:pPr>
              <w:ind w:left="639" w:right="849" w:firstLine="0"/>
            </w:pPr>
            <w:r>
              <w:t>Студент Колледжа ВятГУ</w:t>
            </w:r>
          </w:p>
          <w:p w14:paraId="3C0AC3FC" w14:textId="77777777" w:rsidR="00426DCA" w:rsidRPr="00646136" w:rsidRDefault="00426DCA" w:rsidP="00426DCA">
            <w:pPr>
              <w:ind w:left="639" w:right="849" w:firstLine="0"/>
            </w:pPr>
            <w:r>
              <w:t>___________ Иванова В. А.</w:t>
            </w:r>
          </w:p>
          <w:p w14:paraId="040D6721" w14:textId="77777777" w:rsidR="00426DCA" w:rsidRPr="00646136" w:rsidRDefault="00426DCA" w:rsidP="00426DCA">
            <w:pPr>
              <w:ind w:left="639" w:right="849" w:firstLine="0"/>
            </w:pPr>
            <w:r>
              <w:t>«____» _____________ 2026 г.</w:t>
            </w:r>
          </w:p>
        </w:tc>
      </w:tr>
    </w:tbl>
    <w:p w14:paraId="797FCEF4" w14:textId="77777777" w:rsidR="0044495C" w:rsidRDefault="0044495C" w:rsidP="0044495C">
      <w:pPr>
        <w:ind w:right="849" w:firstLine="0"/>
      </w:pPr>
    </w:p>
    <w:p w14:paraId="373365A5" w14:textId="77777777" w:rsidR="0044495C" w:rsidRPr="00646136" w:rsidRDefault="0044495C" w:rsidP="00ED7A3E">
      <w:pPr>
        <w:ind w:right="849" w:firstLine="0"/>
      </w:pPr>
    </w:p>
    <w:p w14:paraId="49CF4049" w14:textId="77777777" w:rsidR="0044495C" w:rsidRPr="00646136" w:rsidRDefault="0044495C" w:rsidP="00ED7A3E">
      <w:pPr>
        <w:ind w:right="849" w:firstLine="0"/>
      </w:pPr>
    </w:p>
    <w:p w14:paraId="2EE20617" w14:textId="77777777" w:rsidR="0044495C" w:rsidRPr="002B41FC" w:rsidRDefault="0044495C" w:rsidP="00ED7A3E">
      <w:pPr>
        <w:ind w:right="849" w:firstLine="0"/>
        <w:jc w:val="center"/>
        <w:sectPr w:rsidR="0044495C" w:rsidRPr="002B41FC" w:rsidSect="00683BA9">
          <w:headerReference w:type="even" r:id="rId11"/>
          <w:headerReference w:type="default" r:id="rId12"/>
          <w:footerReference w:type="even" r:id="rId13"/>
          <w:footerReference w:type="default" r:id="rId14"/>
          <w:pgSz w:w="11907" w:h="16840"/>
          <w:pgMar w:top="1134" w:right="851" w:bottom="1134" w:left="1418" w:header="720" w:footer="720" w:gutter="0"/>
          <w:pgNumType w:start="1"/>
          <w:cols w:space="720"/>
          <w:titlePg/>
        </w:sectPr>
      </w:pPr>
      <w:r>
        <w:t>2026</w:t>
      </w:r>
    </w:p>
    <w:p w14:paraId="30106477" w14:textId="77777777" w:rsidR="0044495C" w:rsidRPr="00705CCE" w:rsidRDefault="0044495C" w:rsidP="0044495C">
      <w:pPr>
        <w:pStyle w:val="vguCContentName"/>
        <w:ind w:right="849"/>
      </w:pPr>
      <w:r>
        <w:lastRenderedPageBreak/>
        <w:t>Содержание</w:t>
      </w:r>
    </w:p>
    <w:sdt>
      <w:sdtPr>
        <w:rPr>
          <w:rFonts w:ascii="Times New Roman" w:eastAsiaTheme="minorEastAsia" w:hAnsi="Times New Roman" w:cstheme="minorBidi"/>
          <w:color w:val="auto"/>
          <w:sz w:val="24"/>
          <w:szCs w:val="22"/>
        </w:rPr>
        <w:id w:val="-671109723"/>
        <w:docPartObj>
          <w:docPartGallery w:val="Table of Contents"/>
          <w:docPartUnique/>
        </w:docPartObj>
      </w:sdtPr>
      <w:sdtEndPr>
        <w:rPr>
          <w:b/>
          <w:bCs/>
        </w:rPr>
      </w:sdtEndPr>
      <w:sdtContent>
        <w:p w14:paraId="7FEB0756" w14:textId="77777777" w:rsidR="0044495C" w:rsidRDefault="0044495C" w:rsidP="00F76D48">
          <w:pPr>
            <w:pStyle w:val="afb"/>
            <w:spacing w:line="276" w:lineRule="auto"/>
            <w:ind w:right="849"/>
            <w:jc w:val="both"/>
          </w:pPr>
        </w:p>
        <w:p w14:paraId="768573D6" w14:textId="77777777" w:rsidR="00552983" w:rsidRDefault="0044495C">
          <w:pPr>
            <w:pStyle w:val="11"/>
            <w:rPr>
              <w:rFonts w:asciiTheme="minorHAnsi" w:eastAsiaTheme="minorEastAsia" w:hAnsiTheme="minorHAnsi" w:cstheme="minorBidi"/>
              <w:kern w:val="2"/>
              <w14:ligatures w14:val="standardContextual"/>
            </w:rPr>
          </w:pPr>
          <w:r>
            <w:fldChar w:fldCharType="begin"/>
          </w:r>
          <w:r>
            <w:instrText xml:space="preserve"> TOC \o "1-4" \h \z \u </w:instrText>
          </w:r>
          <w:r>
            <w:fldChar w:fldCharType="separate"/>
          </w:r>
          <w:hyperlink w:anchor="_Toc242395425" w:history="1">
            <w:r w:rsidR="00552983" w:rsidRPr="00E61FEC">
              <w:rPr>
                <w:rStyle w:val="a6"/>
              </w:rPr>
              <w:t>Введение</w:t>
            </w:r>
            <w:r w:rsidR="00552983">
              <w:rPr>
                <w:webHidden/>
              </w:rPr>
              <w:tab/>
            </w:r>
            <w:r w:rsidR="00552983">
              <w:rPr>
                <w:webHidden/>
              </w:rPr>
              <w:fldChar w:fldCharType="begin"/>
            </w:r>
            <w:r w:rsidR="00552983">
              <w:rPr>
                <w:webHidden/>
              </w:rPr>
              <w:instrText xml:space="preserve"> PAGEREF _Toc242395425 \h </w:instrText>
            </w:r>
            <w:r w:rsidR="00552983">
              <w:rPr>
                <w:webHidden/>
              </w:rPr>
            </w:r>
            <w:r w:rsidR="00552983">
              <w:rPr>
                <w:webHidden/>
              </w:rPr>
              <w:fldChar w:fldCharType="separate"/>
            </w:r>
            <w:r w:rsidR="00552983">
              <w:rPr>
                <w:webHidden/>
              </w:rPr>
              <w:t>4</w:t>
            </w:r>
            <w:r w:rsidR="00552983">
              <w:rPr>
                <w:webHidden/>
              </w:rPr>
              <w:fldChar w:fldCharType="end"/>
            </w:r>
          </w:hyperlink>
        </w:p>
        <w:p w14:paraId="78B9D3D9" w14:textId="77777777" w:rsidR="00552983" w:rsidRDefault="00552983">
          <w:pPr>
            <w:pStyle w:val="11"/>
            <w:rPr>
              <w:rFonts w:asciiTheme="minorHAnsi" w:eastAsiaTheme="minorEastAsia" w:hAnsiTheme="minorHAnsi" w:cstheme="minorBidi"/>
              <w:kern w:val="2"/>
              <w14:ligatures w14:val="standardContextual"/>
            </w:rPr>
          </w:pPr>
          <w:hyperlink w:anchor="_Toc242395426" w:history="1">
            <w:r w:rsidRPr="00E61FEC">
              <w:rPr>
                <w:rStyle w:val="a6"/>
              </w:rPr>
              <w:t>1</w:t>
            </w:r>
            <w:r>
              <w:rPr>
                <w:rFonts w:asciiTheme="minorHAnsi" w:eastAsiaTheme="minorEastAsia" w:hAnsiTheme="minorHAnsi" w:cstheme="minorBidi"/>
                <w:kern w:val="2"/>
                <w14:ligatures w14:val="standardContextual"/>
              </w:rPr>
              <w:tab/>
            </w:r>
            <w:r w:rsidRPr="00E61FEC">
              <w:rPr>
                <w:rStyle w:val="a6"/>
              </w:rPr>
              <w:t>Термины и определения</w:t>
            </w:r>
            <w:r>
              <w:rPr>
                <w:webHidden/>
              </w:rPr>
              <w:tab/>
            </w:r>
            <w:r>
              <w:rPr>
                <w:webHidden/>
              </w:rPr>
              <w:fldChar w:fldCharType="begin"/>
            </w:r>
            <w:r>
              <w:rPr>
                <w:webHidden/>
              </w:rPr>
              <w:instrText xml:space="preserve"> PAGEREF _Toc242395426 \h </w:instrText>
            </w:r>
            <w:r>
              <w:rPr>
                <w:webHidden/>
              </w:rPr>
            </w:r>
            <w:r>
              <w:rPr>
                <w:webHidden/>
              </w:rPr>
              <w:fldChar w:fldCharType="separate"/>
            </w:r>
            <w:r>
              <w:rPr>
                <w:webHidden/>
              </w:rPr>
              <w:t>5</w:t>
            </w:r>
            <w:r>
              <w:rPr>
                <w:webHidden/>
              </w:rPr>
              <w:fldChar w:fldCharType="end"/>
            </w:r>
          </w:hyperlink>
        </w:p>
        <w:p w14:paraId="0C011675" w14:textId="77777777" w:rsidR="00552983" w:rsidRDefault="00552983">
          <w:pPr>
            <w:pStyle w:val="11"/>
            <w:rPr>
              <w:rFonts w:asciiTheme="minorHAnsi" w:eastAsiaTheme="minorEastAsia" w:hAnsiTheme="minorHAnsi" w:cstheme="minorBidi"/>
              <w:kern w:val="2"/>
              <w14:ligatures w14:val="standardContextual"/>
            </w:rPr>
          </w:pPr>
          <w:hyperlink w:anchor="_Toc242395427" w:history="1">
            <w:r w:rsidRPr="00E61FEC">
              <w:rPr>
                <w:rStyle w:val="a6"/>
              </w:rPr>
              <w:t>2</w:t>
            </w:r>
            <w:r>
              <w:rPr>
                <w:rFonts w:asciiTheme="minorHAnsi" w:eastAsiaTheme="minorEastAsia" w:hAnsiTheme="minorHAnsi" w:cstheme="minorBidi"/>
                <w:kern w:val="2"/>
                <w14:ligatures w14:val="standardContextual"/>
              </w:rPr>
              <w:tab/>
            </w:r>
            <w:r w:rsidRPr="00E61FEC">
              <w:rPr>
                <w:rStyle w:val="a6"/>
              </w:rPr>
              <w:t>Перечень сокращений</w:t>
            </w:r>
            <w:r>
              <w:rPr>
                <w:webHidden/>
              </w:rPr>
              <w:tab/>
            </w:r>
            <w:r>
              <w:rPr>
                <w:webHidden/>
              </w:rPr>
              <w:fldChar w:fldCharType="begin"/>
            </w:r>
            <w:r>
              <w:rPr>
                <w:webHidden/>
              </w:rPr>
              <w:instrText xml:space="preserve"> PAGEREF _Toc242395427 \h </w:instrText>
            </w:r>
            <w:r>
              <w:rPr>
                <w:webHidden/>
              </w:rPr>
            </w:r>
            <w:r>
              <w:rPr>
                <w:webHidden/>
              </w:rPr>
              <w:fldChar w:fldCharType="separate"/>
            </w:r>
            <w:r>
              <w:rPr>
                <w:webHidden/>
              </w:rPr>
              <w:t>6</w:t>
            </w:r>
            <w:r>
              <w:rPr>
                <w:webHidden/>
              </w:rPr>
              <w:fldChar w:fldCharType="end"/>
            </w:r>
          </w:hyperlink>
        </w:p>
        <w:p w14:paraId="20C74C44" w14:textId="77777777" w:rsidR="00552983" w:rsidRDefault="00552983">
          <w:pPr>
            <w:pStyle w:val="11"/>
            <w:rPr>
              <w:rFonts w:asciiTheme="minorHAnsi" w:eastAsiaTheme="minorEastAsia" w:hAnsiTheme="minorHAnsi" w:cstheme="minorBidi"/>
              <w:kern w:val="2"/>
              <w14:ligatures w14:val="standardContextual"/>
            </w:rPr>
          </w:pPr>
          <w:hyperlink w:anchor="_Toc242395428" w:history="1">
            <w:r w:rsidRPr="00E61FEC">
              <w:rPr>
                <w:rStyle w:val="a6"/>
              </w:rPr>
              <w:t>3</w:t>
            </w:r>
            <w:r>
              <w:rPr>
                <w:rFonts w:asciiTheme="minorHAnsi" w:eastAsiaTheme="minorEastAsia" w:hAnsiTheme="minorHAnsi" w:cstheme="minorBidi"/>
                <w:kern w:val="2"/>
                <w14:ligatures w14:val="standardContextual"/>
              </w:rPr>
              <w:tab/>
            </w:r>
            <w:r w:rsidRPr="00E61FEC">
              <w:rPr>
                <w:rStyle w:val="a6"/>
              </w:rPr>
              <w:t>Общие сведения</w:t>
            </w:r>
            <w:r>
              <w:rPr>
                <w:webHidden/>
              </w:rPr>
              <w:tab/>
            </w:r>
            <w:r>
              <w:rPr>
                <w:webHidden/>
              </w:rPr>
              <w:fldChar w:fldCharType="begin"/>
            </w:r>
            <w:r>
              <w:rPr>
                <w:webHidden/>
              </w:rPr>
              <w:instrText xml:space="preserve"> PAGEREF _Toc242395428 \h </w:instrText>
            </w:r>
            <w:r>
              <w:rPr>
                <w:webHidden/>
              </w:rPr>
            </w:r>
            <w:r>
              <w:rPr>
                <w:webHidden/>
              </w:rPr>
              <w:fldChar w:fldCharType="separate"/>
            </w:r>
            <w:r>
              <w:rPr>
                <w:webHidden/>
              </w:rPr>
              <w:t>7</w:t>
            </w:r>
            <w:r>
              <w:rPr>
                <w:webHidden/>
              </w:rPr>
              <w:fldChar w:fldCharType="end"/>
            </w:r>
          </w:hyperlink>
        </w:p>
        <w:p w14:paraId="18C5844D" w14:textId="77777777" w:rsidR="00552983" w:rsidRDefault="00552983">
          <w:pPr>
            <w:pStyle w:val="21"/>
            <w:rPr>
              <w:rFonts w:asciiTheme="minorHAnsi" w:eastAsiaTheme="minorEastAsia" w:hAnsiTheme="minorHAnsi" w:cstheme="minorBidi"/>
              <w:kern w:val="2"/>
              <w14:ligatures w14:val="standardContextual"/>
            </w:rPr>
          </w:pPr>
          <w:hyperlink w:anchor="_Toc242395429" w:history="1">
            <w:r w:rsidRPr="00E61FEC">
              <w:rPr>
                <w:rStyle w:val="a6"/>
                <w14:scene3d>
                  <w14:camera w14:prst="orthographicFront"/>
                  <w14:lightRig w14:rig="threePt" w14:dir="t">
                    <w14:rot w14:lat="0" w14:lon="0" w14:rev="0"/>
                  </w14:lightRig>
                </w14:scene3d>
              </w:rPr>
              <w:t>3.1</w:t>
            </w:r>
            <w:r>
              <w:rPr>
                <w:rFonts w:asciiTheme="minorHAnsi" w:eastAsiaTheme="minorEastAsia" w:hAnsiTheme="minorHAnsi" w:cstheme="minorBidi"/>
                <w:kern w:val="2"/>
                <w14:ligatures w14:val="standardContextual"/>
              </w:rPr>
              <w:tab/>
            </w:r>
            <w:r w:rsidRPr="00E61FEC">
              <w:rPr>
                <w:rStyle w:val="a6"/>
              </w:rPr>
              <w:t>Наименование разработки</w:t>
            </w:r>
            <w:r>
              <w:rPr>
                <w:webHidden/>
              </w:rPr>
              <w:tab/>
            </w:r>
            <w:r>
              <w:rPr>
                <w:webHidden/>
              </w:rPr>
              <w:fldChar w:fldCharType="begin"/>
            </w:r>
            <w:r>
              <w:rPr>
                <w:webHidden/>
              </w:rPr>
              <w:instrText xml:space="preserve"> PAGEREF _Toc242395429 \h </w:instrText>
            </w:r>
            <w:r>
              <w:rPr>
                <w:webHidden/>
              </w:rPr>
            </w:r>
            <w:r>
              <w:rPr>
                <w:webHidden/>
              </w:rPr>
              <w:fldChar w:fldCharType="separate"/>
            </w:r>
            <w:r>
              <w:rPr>
                <w:webHidden/>
              </w:rPr>
              <w:t>7</w:t>
            </w:r>
            <w:r>
              <w:rPr>
                <w:webHidden/>
              </w:rPr>
              <w:fldChar w:fldCharType="end"/>
            </w:r>
          </w:hyperlink>
        </w:p>
        <w:p w14:paraId="6C714F44" w14:textId="77777777" w:rsidR="00552983" w:rsidRDefault="00552983">
          <w:pPr>
            <w:pStyle w:val="21"/>
            <w:rPr>
              <w:rFonts w:asciiTheme="minorHAnsi" w:eastAsiaTheme="minorEastAsia" w:hAnsiTheme="minorHAnsi" w:cstheme="minorBidi"/>
              <w:kern w:val="2"/>
              <w14:ligatures w14:val="standardContextual"/>
            </w:rPr>
          </w:pPr>
          <w:hyperlink w:anchor="_Toc242395430" w:history="1">
            <w:r w:rsidRPr="00E61FEC">
              <w:rPr>
                <w:rStyle w:val="a6"/>
                <w14:scene3d>
                  <w14:camera w14:prst="orthographicFront"/>
                  <w14:lightRig w14:rig="threePt" w14:dir="t">
                    <w14:rot w14:lat="0" w14:lon="0" w14:rev="0"/>
                  </w14:lightRig>
                </w14:scene3d>
              </w:rPr>
              <w:t>3.2</w:t>
            </w:r>
            <w:r>
              <w:rPr>
                <w:rFonts w:asciiTheme="minorHAnsi" w:eastAsiaTheme="minorEastAsia" w:hAnsiTheme="minorHAnsi" w:cstheme="minorBidi"/>
                <w:kern w:val="2"/>
                <w14:ligatures w14:val="standardContextual"/>
              </w:rPr>
              <w:tab/>
            </w:r>
            <w:r w:rsidRPr="00E61FEC">
              <w:rPr>
                <w:rStyle w:val="a6"/>
              </w:rPr>
              <w:t>Основания для разработки</w:t>
            </w:r>
            <w:r>
              <w:rPr>
                <w:webHidden/>
              </w:rPr>
              <w:tab/>
            </w:r>
            <w:r>
              <w:rPr>
                <w:webHidden/>
              </w:rPr>
              <w:fldChar w:fldCharType="begin"/>
            </w:r>
            <w:r>
              <w:rPr>
                <w:webHidden/>
              </w:rPr>
              <w:instrText xml:space="preserve"> PAGEREF _Toc242395430 \h </w:instrText>
            </w:r>
            <w:r>
              <w:rPr>
                <w:webHidden/>
              </w:rPr>
            </w:r>
            <w:r>
              <w:rPr>
                <w:webHidden/>
              </w:rPr>
              <w:fldChar w:fldCharType="separate"/>
            </w:r>
            <w:r>
              <w:rPr>
                <w:webHidden/>
              </w:rPr>
              <w:t>7</w:t>
            </w:r>
            <w:r>
              <w:rPr>
                <w:webHidden/>
              </w:rPr>
              <w:fldChar w:fldCharType="end"/>
            </w:r>
          </w:hyperlink>
        </w:p>
        <w:p w14:paraId="51FAE6FA" w14:textId="77777777" w:rsidR="00552983" w:rsidRDefault="00552983">
          <w:pPr>
            <w:pStyle w:val="21"/>
            <w:rPr>
              <w:rFonts w:asciiTheme="minorHAnsi" w:eastAsiaTheme="minorEastAsia" w:hAnsiTheme="minorHAnsi" w:cstheme="minorBidi"/>
              <w:kern w:val="2"/>
              <w14:ligatures w14:val="standardContextual"/>
            </w:rPr>
          </w:pPr>
          <w:hyperlink w:anchor="_Toc242395431" w:history="1">
            <w:r w:rsidRPr="00E61FEC">
              <w:rPr>
                <w:rStyle w:val="a6"/>
                <w14:scene3d>
                  <w14:camera w14:prst="orthographicFront"/>
                  <w14:lightRig w14:rig="threePt" w14:dir="t">
                    <w14:rot w14:lat="0" w14:lon="0" w14:rev="0"/>
                  </w14:lightRig>
                </w14:scene3d>
              </w:rPr>
              <w:t>3.3</w:t>
            </w:r>
            <w:r>
              <w:rPr>
                <w:rFonts w:asciiTheme="minorHAnsi" w:eastAsiaTheme="minorEastAsia" w:hAnsiTheme="minorHAnsi" w:cstheme="minorBidi"/>
                <w:kern w:val="2"/>
                <w14:ligatures w14:val="standardContextual"/>
              </w:rPr>
              <w:tab/>
            </w:r>
            <w:r w:rsidRPr="00E61FEC">
              <w:rPr>
                <w:rStyle w:val="a6"/>
              </w:rPr>
              <w:t>Сведения об участниках разработки</w:t>
            </w:r>
            <w:r>
              <w:rPr>
                <w:webHidden/>
              </w:rPr>
              <w:tab/>
            </w:r>
            <w:r>
              <w:rPr>
                <w:webHidden/>
              </w:rPr>
              <w:fldChar w:fldCharType="begin"/>
            </w:r>
            <w:r>
              <w:rPr>
                <w:webHidden/>
              </w:rPr>
              <w:instrText xml:space="preserve"> PAGEREF _Toc242395431 \h </w:instrText>
            </w:r>
            <w:r>
              <w:rPr>
                <w:webHidden/>
              </w:rPr>
            </w:r>
            <w:r>
              <w:rPr>
                <w:webHidden/>
              </w:rPr>
              <w:fldChar w:fldCharType="separate"/>
            </w:r>
            <w:r>
              <w:rPr>
                <w:webHidden/>
              </w:rPr>
              <w:t>7</w:t>
            </w:r>
            <w:r>
              <w:rPr>
                <w:webHidden/>
              </w:rPr>
              <w:fldChar w:fldCharType="end"/>
            </w:r>
          </w:hyperlink>
        </w:p>
        <w:p w14:paraId="217BE7A7" w14:textId="77777777" w:rsidR="00552983" w:rsidRDefault="00552983">
          <w:pPr>
            <w:pStyle w:val="21"/>
            <w:rPr>
              <w:rFonts w:asciiTheme="minorHAnsi" w:eastAsiaTheme="minorEastAsia" w:hAnsiTheme="minorHAnsi" w:cstheme="minorBidi"/>
              <w:kern w:val="2"/>
              <w14:ligatures w14:val="standardContextual"/>
            </w:rPr>
          </w:pPr>
          <w:hyperlink w:anchor="_Toc242395432" w:history="1">
            <w:r w:rsidRPr="00E61FEC">
              <w:rPr>
                <w:rStyle w:val="a6"/>
                <w14:scene3d>
                  <w14:camera w14:prst="orthographicFront"/>
                  <w14:lightRig w14:rig="threePt" w14:dir="t">
                    <w14:rot w14:lat="0" w14:lon="0" w14:rev="0"/>
                  </w14:lightRig>
                </w14:scene3d>
              </w:rPr>
              <w:t>3.4</w:t>
            </w:r>
            <w:r>
              <w:rPr>
                <w:rFonts w:asciiTheme="minorHAnsi" w:eastAsiaTheme="minorEastAsia" w:hAnsiTheme="minorHAnsi" w:cstheme="minorBidi"/>
                <w:kern w:val="2"/>
                <w14:ligatures w14:val="standardContextual"/>
              </w:rPr>
              <w:tab/>
            </w:r>
            <w:r w:rsidRPr="00E61FEC">
              <w:rPr>
                <w:rStyle w:val="a6"/>
              </w:rPr>
              <w:t>Сроки разработки</w:t>
            </w:r>
            <w:r>
              <w:rPr>
                <w:webHidden/>
              </w:rPr>
              <w:tab/>
            </w:r>
            <w:r>
              <w:rPr>
                <w:webHidden/>
              </w:rPr>
              <w:fldChar w:fldCharType="begin"/>
            </w:r>
            <w:r>
              <w:rPr>
                <w:webHidden/>
              </w:rPr>
              <w:instrText xml:space="preserve"> PAGEREF _Toc242395432 \h </w:instrText>
            </w:r>
            <w:r>
              <w:rPr>
                <w:webHidden/>
              </w:rPr>
            </w:r>
            <w:r>
              <w:rPr>
                <w:webHidden/>
              </w:rPr>
              <w:fldChar w:fldCharType="separate"/>
            </w:r>
            <w:r>
              <w:rPr>
                <w:webHidden/>
              </w:rPr>
              <w:t>7</w:t>
            </w:r>
            <w:r>
              <w:rPr>
                <w:webHidden/>
              </w:rPr>
              <w:fldChar w:fldCharType="end"/>
            </w:r>
          </w:hyperlink>
        </w:p>
        <w:p w14:paraId="2972BB8D" w14:textId="77777777" w:rsidR="00552983" w:rsidRDefault="00552983">
          <w:pPr>
            <w:pStyle w:val="21"/>
            <w:rPr>
              <w:rFonts w:asciiTheme="minorHAnsi" w:eastAsiaTheme="minorEastAsia" w:hAnsiTheme="minorHAnsi" w:cstheme="minorBidi"/>
              <w:kern w:val="2"/>
              <w14:ligatures w14:val="standardContextual"/>
            </w:rPr>
          </w:pPr>
          <w:hyperlink w:anchor="_Toc242395433" w:history="1">
            <w:r w:rsidRPr="00E61FEC">
              <w:rPr>
                <w:rStyle w:val="a6"/>
                <w14:scene3d>
                  <w14:camera w14:prst="orthographicFront"/>
                  <w14:lightRig w14:rig="threePt" w14:dir="t">
                    <w14:rot w14:lat="0" w14:lon="0" w14:rev="0"/>
                  </w14:lightRig>
                </w14:scene3d>
              </w:rPr>
              <w:t>3.5</w:t>
            </w:r>
            <w:r>
              <w:rPr>
                <w:rFonts w:asciiTheme="minorHAnsi" w:eastAsiaTheme="minorEastAsia" w:hAnsiTheme="minorHAnsi" w:cstheme="minorBidi"/>
                <w:kern w:val="2"/>
                <w14:ligatures w14:val="standardContextual"/>
              </w:rPr>
              <w:tab/>
            </w:r>
            <w:r w:rsidRPr="00E61FEC">
              <w:rPr>
                <w:rStyle w:val="a6"/>
              </w:rPr>
              <w:t>Источники и порядок финансирования работ</w:t>
            </w:r>
            <w:r>
              <w:rPr>
                <w:webHidden/>
              </w:rPr>
              <w:tab/>
            </w:r>
            <w:r>
              <w:rPr>
                <w:webHidden/>
              </w:rPr>
              <w:fldChar w:fldCharType="begin"/>
            </w:r>
            <w:r>
              <w:rPr>
                <w:webHidden/>
              </w:rPr>
              <w:instrText xml:space="preserve"> PAGEREF _Toc242395433 \h </w:instrText>
            </w:r>
            <w:r>
              <w:rPr>
                <w:webHidden/>
              </w:rPr>
            </w:r>
            <w:r>
              <w:rPr>
                <w:webHidden/>
              </w:rPr>
              <w:fldChar w:fldCharType="separate"/>
            </w:r>
            <w:r>
              <w:rPr>
                <w:webHidden/>
              </w:rPr>
              <w:t>8</w:t>
            </w:r>
            <w:r>
              <w:rPr>
                <w:webHidden/>
              </w:rPr>
              <w:fldChar w:fldCharType="end"/>
            </w:r>
          </w:hyperlink>
        </w:p>
        <w:p w14:paraId="3191C772" w14:textId="77777777" w:rsidR="00552983" w:rsidRDefault="00552983">
          <w:pPr>
            <w:pStyle w:val="11"/>
            <w:rPr>
              <w:rFonts w:asciiTheme="minorHAnsi" w:eastAsiaTheme="minorEastAsia" w:hAnsiTheme="minorHAnsi" w:cstheme="minorBidi"/>
              <w:kern w:val="2"/>
              <w14:ligatures w14:val="standardContextual"/>
            </w:rPr>
          </w:pPr>
          <w:hyperlink w:anchor="_Toc242395434" w:history="1">
            <w:r w:rsidRPr="00E61FEC">
              <w:rPr>
                <w:rStyle w:val="a6"/>
              </w:rPr>
              <w:t>4</w:t>
            </w:r>
            <w:r>
              <w:rPr>
                <w:rFonts w:asciiTheme="minorHAnsi" w:eastAsiaTheme="minorEastAsia" w:hAnsiTheme="minorHAnsi" w:cstheme="minorBidi"/>
                <w:kern w:val="2"/>
                <w14:ligatures w14:val="standardContextual"/>
              </w:rPr>
              <w:tab/>
            </w:r>
            <w:r w:rsidRPr="00E61FEC">
              <w:rPr>
                <w:rStyle w:val="a6"/>
              </w:rPr>
              <w:t>Цели и назначение создания системы</w:t>
            </w:r>
            <w:r>
              <w:rPr>
                <w:webHidden/>
              </w:rPr>
              <w:tab/>
            </w:r>
            <w:r>
              <w:rPr>
                <w:webHidden/>
              </w:rPr>
              <w:fldChar w:fldCharType="begin"/>
            </w:r>
            <w:r>
              <w:rPr>
                <w:webHidden/>
              </w:rPr>
              <w:instrText xml:space="preserve"> PAGEREF _Toc242395434 \h </w:instrText>
            </w:r>
            <w:r>
              <w:rPr>
                <w:webHidden/>
              </w:rPr>
            </w:r>
            <w:r>
              <w:rPr>
                <w:webHidden/>
              </w:rPr>
              <w:fldChar w:fldCharType="separate"/>
            </w:r>
            <w:r>
              <w:rPr>
                <w:webHidden/>
              </w:rPr>
              <w:t>9</w:t>
            </w:r>
            <w:r>
              <w:rPr>
                <w:webHidden/>
              </w:rPr>
              <w:fldChar w:fldCharType="end"/>
            </w:r>
          </w:hyperlink>
        </w:p>
        <w:p w14:paraId="409D353C" w14:textId="77777777" w:rsidR="00552983" w:rsidRDefault="00552983">
          <w:pPr>
            <w:pStyle w:val="21"/>
            <w:rPr>
              <w:rFonts w:asciiTheme="minorHAnsi" w:eastAsiaTheme="minorEastAsia" w:hAnsiTheme="minorHAnsi" w:cstheme="minorBidi"/>
              <w:kern w:val="2"/>
              <w14:ligatures w14:val="standardContextual"/>
            </w:rPr>
          </w:pPr>
          <w:hyperlink w:anchor="_Toc242395435" w:history="1">
            <w:r w:rsidRPr="00E61FEC">
              <w:rPr>
                <w:rStyle w:val="a6"/>
                <w14:scene3d>
                  <w14:camera w14:prst="orthographicFront"/>
                  <w14:lightRig w14:rig="threePt" w14:dir="t">
                    <w14:rot w14:lat="0" w14:lon="0" w14:rev="0"/>
                  </w14:lightRig>
                </w14:scene3d>
              </w:rPr>
              <w:t>4.1</w:t>
            </w:r>
            <w:r>
              <w:rPr>
                <w:rFonts w:asciiTheme="minorHAnsi" w:eastAsiaTheme="minorEastAsia" w:hAnsiTheme="minorHAnsi" w:cstheme="minorBidi"/>
                <w:kern w:val="2"/>
                <w14:ligatures w14:val="standardContextual"/>
              </w:rPr>
              <w:tab/>
            </w:r>
            <w:r w:rsidRPr="00E61FEC">
              <w:rPr>
                <w:rStyle w:val="a6"/>
              </w:rPr>
              <w:t>Цели создания системы</w:t>
            </w:r>
            <w:r>
              <w:rPr>
                <w:webHidden/>
              </w:rPr>
              <w:tab/>
            </w:r>
            <w:r>
              <w:rPr>
                <w:webHidden/>
              </w:rPr>
              <w:fldChar w:fldCharType="begin"/>
            </w:r>
            <w:r>
              <w:rPr>
                <w:webHidden/>
              </w:rPr>
              <w:instrText xml:space="preserve"> PAGEREF _Toc242395435 \h </w:instrText>
            </w:r>
            <w:r>
              <w:rPr>
                <w:webHidden/>
              </w:rPr>
            </w:r>
            <w:r>
              <w:rPr>
                <w:webHidden/>
              </w:rPr>
              <w:fldChar w:fldCharType="separate"/>
            </w:r>
            <w:r>
              <w:rPr>
                <w:webHidden/>
              </w:rPr>
              <w:t>9</w:t>
            </w:r>
            <w:r>
              <w:rPr>
                <w:webHidden/>
              </w:rPr>
              <w:fldChar w:fldCharType="end"/>
            </w:r>
          </w:hyperlink>
        </w:p>
        <w:p w14:paraId="6A1009F3" w14:textId="77777777" w:rsidR="00552983" w:rsidRDefault="00552983">
          <w:pPr>
            <w:pStyle w:val="21"/>
            <w:rPr>
              <w:rFonts w:asciiTheme="minorHAnsi" w:eastAsiaTheme="minorEastAsia" w:hAnsiTheme="minorHAnsi" w:cstheme="minorBidi"/>
              <w:kern w:val="2"/>
              <w14:ligatures w14:val="standardContextual"/>
            </w:rPr>
          </w:pPr>
          <w:hyperlink w:anchor="_Toc242395436" w:history="1">
            <w:r w:rsidRPr="00E61FEC">
              <w:rPr>
                <w:rStyle w:val="a6"/>
                <w14:scene3d>
                  <w14:camera w14:prst="orthographicFront"/>
                  <w14:lightRig w14:rig="threePt" w14:dir="t">
                    <w14:rot w14:lat="0" w14:lon="0" w14:rev="0"/>
                  </w14:lightRig>
                </w14:scene3d>
              </w:rPr>
              <w:t>4.2</w:t>
            </w:r>
            <w:r>
              <w:rPr>
                <w:rFonts w:asciiTheme="minorHAnsi" w:eastAsiaTheme="minorEastAsia" w:hAnsiTheme="minorHAnsi" w:cstheme="minorBidi"/>
                <w:kern w:val="2"/>
                <w14:ligatures w14:val="standardContextual"/>
              </w:rPr>
              <w:tab/>
            </w:r>
            <w:r w:rsidRPr="00E61FEC">
              <w:rPr>
                <w:rStyle w:val="a6"/>
              </w:rPr>
              <w:t>Назначение системы</w:t>
            </w:r>
            <w:r>
              <w:rPr>
                <w:webHidden/>
              </w:rPr>
              <w:tab/>
            </w:r>
            <w:r>
              <w:rPr>
                <w:webHidden/>
              </w:rPr>
              <w:fldChar w:fldCharType="begin"/>
            </w:r>
            <w:r>
              <w:rPr>
                <w:webHidden/>
              </w:rPr>
              <w:instrText xml:space="preserve"> PAGEREF _Toc242395436 \h </w:instrText>
            </w:r>
            <w:r>
              <w:rPr>
                <w:webHidden/>
              </w:rPr>
            </w:r>
            <w:r>
              <w:rPr>
                <w:webHidden/>
              </w:rPr>
              <w:fldChar w:fldCharType="separate"/>
            </w:r>
            <w:r>
              <w:rPr>
                <w:webHidden/>
              </w:rPr>
              <w:t>11</w:t>
            </w:r>
            <w:r>
              <w:rPr>
                <w:webHidden/>
              </w:rPr>
              <w:fldChar w:fldCharType="end"/>
            </w:r>
          </w:hyperlink>
        </w:p>
        <w:p w14:paraId="045A903D" w14:textId="77777777" w:rsidR="00552983" w:rsidRDefault="00552983">
          <w:pPr>
            <w:pStyle w:val="11"/>
            <w:rPr>
              <w:rFonts w:asciiTheme="minorHAnsi" w:eastAsiaTheme="minorEastAsia" w:hAnsiTheme="minorHAnsi" w:cstheme="minorBidi"/>
              <w:kern w:val="2"/>
              <w14:ligatures w14:val="standardContextual"/>
            </w:rPr>
          </w:pPr>
          <w:hyperlink w:anchor="_Toc242395437" w:history="1">
            <w:r w:rsidRPr="00E61FEC">
              <w:rPr>
                <w:rStyle w:val="a6"/>
              </w:rPr>
              <w:t>5</w:t>
            </w:r>
            <w:r>
              <w:rPr>
                <w:rFonts w:asciiTheme="minorHAnsi" w:eastAsiaTheme="minorEastAsia" w:hAnsiTheme="minorHAnsi" w:cstheme="minorBidi"/>
                <w:kern w:val="2"/>
                <w14:ligatures w14:val="standardContextual"/>
              </w:rPr>
              <w:tab/>
            </w:r>
            <w:r w:rsidRPr="00E61FEC">
              <w:rPr>
                <w:rStyle w:val="a6"/>
              </w:rPr>
              <w:t>Характеристика объекта автоматизации</w:t>
            </w:r>
            <w:r>
              <w:rPr>
                <w:webHidden/>
              </w:rPr>
              <w:tab/>
            </w:r>
            <w:r>
              <w:rPr>
                <w:webHidden/>
              </w:rPr>
              <w:fldChar w:fldCharType="begin"/>
            </w:r>
            <w:r>
              <w:rPr>
                <w:webHidden/>
              </w:rPr>
              <w:instrText xml:space="preserve"> PAGEREF _Toc242395437 \h </w:instrText>
            </w:r>
            <w:r>
              <w:rPr>
                <w:webHidden/>
              </w:rPr>
            </w:r>
            <w:r>
              <w:rPr>
                <w:webHidden/>
              </w:rPr>
              <w:fldChar w:fldCharType="separate"/>
            </w:r>
            <w:r>
              <w:rPr>
                <w:webHidden/>
              </w:rPr>
              <w:t>12</w:t>
            </w:r>
            <w:r>
              <w:rPr>
                <w:webHidden/>
              </w:rPr>
              <w:fldChar w:fldCharType="end"/>
            </w:r>
          </w:hyperlink>
        </w:p>
        <w:p w14:paraId="215C2949" w14:textId="77777777" w:rsidR="00552983" w:rsidRDefault="00552983">
          <w:pPr>
            <w:pStyle w:val="11"/>
            <w:rPr>
              <w:rFonts w:asciiTheme="minorHAnsi" w:eastAsiaTheme="minorEastAsia" w:hAnsiTheme="minorHAnsi" w:cstheme="minorBidi"/>
              <w:kern w:val="2"/>
              <w14:ligatures w14:val="standardContextual"/>
            </w:rPr>
          </w:pPr>
          <w:hyperlink w:anchor="_Toc242395438" w:history="1">
            <w:r w:rsidRPr="00E61FEC">
              <w:rPr>
                <w:rStyle w:val="a6"/>
              </w:rPr>
              <w:t>6</w:t>
            </w:r>
            <w:r>
              <w:rPr>
                <w:rFonts w:asciiTheme="minorHAnsi" w:eastAsiaTheme="minorEastAsia" w:hAnsiTheme="minorHAnsi" w:cstheme="minorBidi"/>
                <w:kern w:val="2"/>
                <w14:ligatures w14:val="standardContextual"/>
              </w:rPr>
              <w:tab/>
            </w:r>
            <w:r w:rsidRPr="00E61FEC">
              <w:rPr>
                <w:rStyle w:val="a6"/>
              </w:rPr>
              <w:t>Требования к автоматизированной системе</w:t>
            </w:r>
            <w:r>
              <w:rPr>
                <w:webHidden/>
              </w:rPr>
              <w:tab/>
            </w:r>
            <w:r>
              <w:rPr>
                <w:webHidden/>
              </w:rPr>
              <w:fldChar w:fldCharType="begin"/>
            </w:r>
            <w:r>
              <w:rPr>
                <w:webHidden/>
              </w:rPr>
              <w:instrText xml:space="preserve"> PAGEREF _Toc242395438 \h </w:instrText>
            </w:r>
            <w:r>
              <w:rPr>
                <w:webHidden/>
              </w:rPr>
            </w:r>
            <w:r>
              <w:rPr>
                <w:webHidden/>
              </w:rPr>
              <w:fldChar w:fldCharType="separate"/>
            </w:r>
            <w:r>
              <w:rPr>
                <w:webHidden/>
              </w:rPr>
              <w:t>14</w:t>
            </w:r>
            <w:r>
              <w:rPr>
                <w:webHidden/>
              </w:rPr>
              <w:fldChar w:fldCharType="end"/>
            </w:r>
          </w:hyperlink>
        </w:p>
        <w:p w14:paraId="67A8A70A" w14:textId="77777777" w:rsidR="00552983" w:rsidRDefault="00552983">
          <w:pPr>
            <w:pStyle w:val="21"/>
            <w:rPr>
              <w:rFonts w:asciiTheme="minorHAnsi" w:eastAsiaTheme="minorEastAsia" w:hAnsiTheme="minorHAnsi" w:cstheme="minorBidi"/>
              <w:kern w:val="2"/>
              <w14:ligatures w14:val="standardContextual"/>
            </w:rPr>
          </w:pPr>
          <w:hyperlink w:anchor="_Toc242395439" w:history="1">
            <w:r w:rsidRPr="00E61FEC">
              <w:rPr>
                <w:rStyle w:val="a6"/>
                <w14:scene3d>
                  <w14:camera w14:prst="orthographicFront"/>
                  <w14:lightRig w14:rig="threePt" w14:dir="t">
                    <w14:rot w14:lat="0" w14:lon="0" w14:rev="0"/>
                  </w14:lightRig>
                </w14:scene3d>
              </w:rPr>
              <w:t>6.1</w:t>
            </w:r>
            <w:r>
              <w:rPr>
                <w:rFonts w:asciiTheme="minorHAnsi" w:eastAsiaTheme="minorEastAsia" w:hAnsiTheme="minorHAnsi" w:cstheme="minorBidi"/>
                <w:kern w:val="2"/>
                <w14:ligatures w14:val="standardContextual"/>
              </w:rPr>
              <w:tab/>
            </w:r>
            <w:r w:rsidRPr="00E61FEC">
              <w:rPr>
                <w:rStyle w:val="a6"/>
              </w:rPr>
              <w:t>Требования к структуре системы в целом</w:t>
            </w:r>
            <w:r>
              <w:rPr>
                <w:webHidden/>
              </w:rPr>
              <w:tab/>
            </w:r>
            <w:r>
              <w:rPr>
                <w:webHidden/>
              </w:rPr>
              <w:fldChar w:fldCharType="begin"/>
            </w:r>
            <w:r>
              <w:rPr>
                <w:webHidden/>
              </w:rPr>
              <w:instrText xml:space="preserve"> PAGEREF _Toc242395439 \h </w:instrText>
            </w:r>
            <w:r>
              <w:rPr>
                <w:webHidden/>
              </w:rPr>
            </w:r>
            <w:r>
              <w:rPr>
                <w:webHidden/>
              </w:rPr>
              <w:fldChar w:fldCharType="separate"/>
            </w:r>
            <w:r>
              <w:rPr>
                <w:webHidden/>
              </w:rPr>
              <w:t>14</w:t>
            </w:r>
            <w:r>
              <w:rPr>
                <w:webHidden/>
              </w:rPr>
              <w:fldChar w:fldCharType="end"/>
            </w:r>
          </w:hyperlink>
        </w:p>
        <w:p w14:paraId="4C1D1C73" w14:textId="77777777" w:rsidR="00552983" w:rsidRDefault="00552983">
          <w:pPr>
            <w:pStyle w:val="31"/>
            <w:rPr>
              <w:rFonts w:asciiTheme="minorHAnsi" w:eastAsiaTheme="minorEastAsia" w:hAnsiTheme="minorHAnsi" w:cstheme="minorBidi"/>
              <w:kern w:val="2"/>
              <w14:ligatures w14:val="standardContextual"/>
            </w:rPr>
          </w:pPr>
          <w:hyperlink w:anchor="_Toc242395440" w:history="1">
            <w:r w:rsidRPr="00E61FEC">
              <w:rPr>
                <w:rStyle w:val="a6"/>
              </w:rPr>
              <w:t>6.1.1</w:t>
            </w:r>
            <w:r>
              <w:rPr>
                <w:rFonts w:asciiTheme="minorHAnsi" w:eastAsiaTheme="minorEastAsia" w:hAnsiTheme="minorHAnsi" w:cstheme="minorBidi"/>
                <w:kern w:val="2"/>
                <w14:ligatures w14:val="standardContextual"/>
              </w:rPr>
              <w:tab/>
            </w:r>
            <w:r w:rsidRPr="00E61FEC">
              <w:rPr>
                <w:rStyle w:val="a6"/>
              </w:rPr>
              <w:t>Требования к перспективам развития</w:t>
            </w:r>
            <w:r>
              <w:rPr>
                <w:webHidden/>
              </w:rPr>
              <w:tab/>
            </w:r>
            <w:r>
              <w:rPr>
                <w:webHidden/>
              </w:rPr>
              <w:fldChar w:fldCharType="begin"/>
            </w:r>
            <w:r>
              <w:rPr>
                <w:webHidden/>
              </w:rPr>
              <w:instrText xml:space="preserve"> PAGEREF _Toc242395440 \h </w:instrText>
            </w:r>
            <w:r>
              <w:rPr>
                <w:webHidden/>
              </w:rPr>
            </w:r>
            <w:r>
              <w:rPr>
                <w:webHidden/>
              </w:rPr>
              <w:fldChar w:fldCharType="separate"/>
            </w:r>
            <w:r>
              <w:rPr>
                <w:webHidden/>
              </w:rPr>
              <w:t>16</w:t>
            </w:r>
            <w:r>
              <w:rPr>
                <w:webHidden/>
              </w:rPr>
              <w:fldChar w:fldCharType="end"/>
            </w:r>
          </w:hyperlink>
        </w:p>
        <w:p w14:paraId="13D93E3F" w14:textId="77777777" w:rsidR="00552983" w:rsidRDefault="00552983">
          <w:pPr>
            <w:pStyle w:val="21"/>
            <w:rPr>
              <w:rFonts w:asciiTheme="minorHAnsi" w:eastAsiaTheme="minorEastAsia" w:hAnsiTheme="minorHAnsi" w:cstheme="minorBidi"/>
              <w:kern w:val="2"/>
              <w14:ligatures w14:val="standardContextual"/>
            </w:rPr>
          </w:pPr>
          <w:hyperlink w:anchor="_Toc242395441" w:history="1">
            <w:r w:rsidRPr="00E61FEC">
              <w:rPr>
                <w:rStyle w:val="a6"/>
                <w14:scene3d>
                  <w14:camera w14:prst="orthographicFront"/>
                  <w14:lightRig w14:rig="threePt" w14:dir="t">
                    <w14:rot w14:lat="0" w14:lon="0" w14:rev="0"/>
                  </w14:lightRig>
                </w14:scene3d>
              </w:rPr>
              <w:t>6.2</w:t>
            </w:r>
            <w:r>
              <w:rPr>
                <w:rFonts w:asciiTheme="minorHAnsi" w:eastAsiaTheme="minorEastAsia" w:hAnsiTheme="minorHAnsi" w:cstheme="minorBidi"/>
                <w:kern w:val="2"/>
                <w14:ligatures w14:val="standardContextual"/>
              </w:rPr>
              <w:tab/>
            </w:r>
            <w:r w:rsidRPr="00E61FEC">
              <w:rPr>
                <w:rStyle w:val="a6"/>
              </w:rPr>
              <w:t>Принцип работы программы</w:t>
            </w:r>
            <w:r>
              <w:rPr>
                <w:webHidden/>
              </w:rPr>
              <w:tab/>
            </w:r>
            <w:r>
              <w:rPr>
                <w:webHidden/>
              </w:rPr>
              <w:fldChar w:fldCharType="begin"/>
            </w:r>
            <w:r>
              <w:rPr>
                <w:webHidden/>
              </w:rPr>
              <w:instrText xml:space="preserve"> PAGEREF _Toc242395441 \h </w:instrText>
            </w:r>
            <w:r>
              <w:rPr>
                <w:webHidden/>
              </w:rPr>
            </w:r>
            <w:r>
              <w:rPr>
                <w:webHidden/>
              </w:rPr>
              <w:fldChar w:fldCharType="separate"/>
            </w:r>
            <w:r>
              <w:rPr>
                <w:webHidden/>
              </w:rPr>
              <w:t>16</w:t>
            </w:r>
            <w:r>
              <w:rPr>
                <w:webHidden/>
              </w:rPr>
              <w:fldChar w:fldCharType="end"/>
            </w:r>
          </w:hyperlink>
        </w:p>
        <w:p w14:paraId="1035C1E5" w14:textId="77777777" w:rsidR="00552983" w:rsidRDefault="00552983">
          <w:pPr>
            <w:pStyle w:val="21"/>
            <w:rPr>
              <w:rFonts w:asciiTheme="minorHAnsi" w:eastAsiaTheme="minorEastAsia" w:hAnsiTheme="minorHAnsi" w:cstheme="minorBidi"/>
              <w:kern w:val="2"/>
              <w14:ligatures w14:val="standardContextual"/>
            </w:rPr>
          </w:pPr>
          <w:hyperlink w:anchor="_Toc242395442" w:history="1">
            <w:r w:rsidRPr="00B71114">
              <w:rPr>
                <w:rStyle w:val="a6"/>
                <w14:scene3d>
                  <w14:camera w14:prst="orthographicFront"/>
                  <w14:lightRig w14:rig="threePt" w14:dir="t">
                    <w14:rot w14:lat="0" w14:lon="0" w14:rev="0"/>
                  </w14:lightRig>
                </w14:scene3d>
              </w:rPr>
              <w:t>6.3</w:t>
            </w:r>
            <w:r w:rsidRPr="00B71114">
              <w:rPr>
                <w:rFonts w:asciiTheme="minorHAnsi" w:eastAsiaTheme="minorEastAsia" w:hAnsiTheme="minorHAnsi" w:cstheme="minorBidi"/>
                <w:kern w:val="2"/>
                <w14:ligatures w14:val="standardContextual"/>
              </w:rPr>
              <w:tab/>
            </w:r>
            <w:r w:rsidRPr="00B71114">
              <w:rPr>
                <w:rStyle w:val="a6"/>
              </w:rPr>
              <w:t>Требования к пользовательскому интерфейсу</w:t>
            </w:r>
            <w:r w:rsidRPr="00B71114">
              <w:rPr>
                <w:webHidden/>
              </w:rPr>
              <w:tab/>
            </w:r>
            <w:r w:rsidRPr="00B71114">
              <w:rPr>
                <w:webHidden/>
              </w:rPr>
              <w:fldChar w:fldCharType="begin"/>
            </w:r>
            <w:r w:rsidRPr="00B71114">
              <w:rPr>
                <w:webHidden/>
              </w:rPr>
              <w:instrText xml:space="preserve"> PAGEREF _Toc242395442 \h </w:instrText>
            </w:r>
            <w:r w:rsidRPr="00B71114">
              <w:rPr>
                <w:webHidden/>
              </w:rPr>
            </w:r>
            <w:r w:rsidRPr="00B71114">
              <w:rPr>
                <w:webHidden/>
              </w:rPr>
              <w:fldChar w:fldCharType="separate"/>
            </w:r>
            <w:r w:rsidRPr="00B71114">
              <w:rPr>
                <w:webHidden/>
              </w:rPr>
              <w:t>17</w:t>
            </w:r>
            <w:r w:rsidRPr="00B71114">
              <w:rPr>
                <w:webHidden/>
              </w:rPr>
              <w:fldChar w:fldCharType="end"/>
            </w:r>
          </w:hyperlink>
        </w:p>
        <w:p w14:paraId="795C1AD8" w14:textId="77777777" w:rsidR="00552983" w:rsidRDefault="00552983">
          <w:pPr>
            <w:pStyle w:val="21"/>
            <w:rPr>
              <w:rFonts w:asciiTheme="minorHAnsi" w:eastAsiaTheme="minorEastAsia" w:hAnsiTheme="minorHAnsi" w:cstheme="minorBidi"/>
              <w:kern w:val="2"/>
              <w14:ligatures w14:val="standardContextual"/>
            </w:rPr>
          </w:pPr>
          <w:hyperlink w:anchor="_Toc242395443" w:history="1">
            <w:r w:rsidRPr="00E61FEC">
              <w:rPr>
                <w:rStyle w:val="a6"/>
                <w14:scene3d>
                  <w14:camera w14:prst="orthographicFront"/>
                  <w14:lightRig w14:rig="threePt" w14:dir="t">
                    <w14:rot w14:lat="0" w14:lon="0" w14:rev="0"/>
                  </w14:lightRig>
                </w14:scene3d>
              </w:rPr>
              <w:t>6.4</w:t>
            </w:r>
            <w:r>
              <w:rPr>
                <w:rFonts w:asciiTheme="minorHAnsi" w:eastAsiaTheme="minorEastAsia" w:hAnsiTheme="minorHAnsi" w:cstheme="minorBidi"/>
                <w:kern w:val="2"/>
                <w14:ligatures w14:val="standardContextual"/>
              </w:rPr>
              <w:tab/>
            </w:r>
            <w:r w:rsidRPr="00E61FEC">
              <w:rPr>
                <w:rStyle w:val="a6"/>
              </w:rPr>
              <w:t>Требования к функциям</w:t>
            </w:r>
            <w:r>
              <w:rPr>
                <w:webHidden/>
              </w:rPr>
              <w:tab/>
            </w:r>
            <w:r>
              <w:rPr>
                <w:webHidden/>
              </w:rPr>
              <w:fldChar w:fldCharType="begin"/>
            </w:r>
            <w:r>
              <w:rPr>
                <w:webHidden/>
              </w:rPr>
              <w:instrText xml:space="preserve"> PAGEREF _Toc242395443 \h </w:instrText>
            </w:r>
            <w:r>
              <w:rPr>
                <w:webHidden/>
              </w:rPr>
            </w:r>
            <w:r>
              <w:rPr>
                <w:webHidden/>
              </w:rPr>
              <w:fldChar w:fldCharType="separate"/>
            </w:r>
            <w:r>
              <w:rPr>
                <w:webHidden/>
              </w:rPr>
              <w:t>28</w:t>
            </w:r>
            <w:r>
              <w:rPr>
                <w:webHidden/>
              </w:rPr>
              <w:fldChar w:fldCharType="end"/>
            </w:r>
          </w:hyperlink>
        </w:p>
        <w:p w14:paraId="5D7EDA8F" w14:textId="77777777" w:rsidR="00552983" w:rsidRDefault="00552983">
          <w:pPr>
            <w:pStyle w:val="21"/>
            <w:rPr>
              <w:rFonts w:asciiTheme="minorHAnsi" w:eastAsiaTheme="minorEastAsia" w:hAnsiTheme="minorHAnsi" w:cstheme="minorBidi"/>
              <w:kern w:val="2"/>
              <w14:ligatures w14:val="standardContextual"/>
            </w:rPr>
          </w:pPr>
          <w:hyperlink w:anchor="_Toc242395444" w:history="1">
            <w:r w:rsidRPr="00E61FEC">
              <w:rPr>
                <w:rStyle w:val="a6"/>
                <w14:scene3d>
                  <w14:camera w14:prst="orthographicFront"/>
                  <w14:lightRig w14:rig="threePt" w14:dir="t">
                    <w14:rot w14:lat="0" w14:lon="0" w14:rev="0"/>
                  </w14:lightRig>
                </w14:scene3d>
              </w:rPr>
              <w:t>6.5</w:t>
            </w:r>
            <w:r>
              <w:rPr>
                <w:rFonts w:asciiTheme="minorHAnsi" w:eastAsiaTheme="minorEastAsia" w:hAnsiTheme="minorHAnsi" w:cstheme="minorBidi"/>
                <w:kern w:val="2"/>
                <w14:ligatures w14:val="standardContextual"/>
              </w:rPr>
              <w:tab/>
            </w:r>
            <w:r w:rsidRPr="00E61FEC">
              <w:rPr>
                <w:rStyle w:val="a6"/>
              </w:rPr>
              <w:t>Требования к видам обеспечения</w:t>
            </w:r>
            <w:r>
              <w:rPr>
                <w:webHidden/>
              </w:rPr>
              <w:tab/>
            </w:r>
            <w:r>
              <w:rPr>
                <w:webHidden/>
              </w:rPr>
              <w:fldChar w:fldCharType="begin"/>
            </w:r>
            <w:r>
              <w:rPr>
                <w:webHidden/>
              </w:rPr>
              <w:instrText xml:space="preserve"> PAGEREF _Toc242395444 \h </w:instrText>
            </w:r>
            <w:r>
              <w:rPr>
                <w:webHidden/>
              </w:rPr>
            </w:r>
            <w:r>
              <w:rPr>
                <w:webHidden/>
              </w:rPr>
              <w:fldChar w:fldCharType="separate"/>
            </w:r>
            <w:r>
              <w:rPr>
                <w:webHidden/>
              </w:rPr>
              <w:t>32</w:t>
            </w:r>
            <w:r>
              <w:rPr>
                <w:webHidden/>
              </w:rPr>
              <w:fldChar w:fldCharType="end"/>
            </w:r>
          </w:hyperlink>
        </w:p>
        <w:p w14:paraId="66939728" w14:textId="77777777" w:rsidR="00552983" w:rsidRDefault="00552983">
          <w:pPr>
            <w:pStyle w:val="31"/>
            <w:rPr>
              <w:rFonts w:asciiTheme="minorHAnsi" w:eastAsiaTheme="minorEastAsia" w:hAnsiTheme="minorHAnsi" w:cstheme="minorBidi"/>
              <w:kern w:val="2"/>
              <w14:ligatures w14:val="standardContextual"/>
            </w:rPr>
          </w:pPr>
          <w:hyperlink w:anchor="_Toc242395445" w:history="1">
            <w:r w:rsidRPr="00E61FEC">
              <w:rPr>
                <w:rStyle w:val="a6"/>
              </w:rPr>
              <w:t>6.5.1</w:t>
            </w:r>
            <w:r>
              <w:rPr>
                <w:rFonts w:asciiTheme="minorHAnsi" w:eastAsiaTheme="minorEastAsia" w:hAnsiTheme="minorHAnsi" w:cstheme="minorBidi"/>
                <w:kern w:val="2"/>
                <w14:ligatures w14:val="standardContextual"/>
              </w:rPr>
              <w:tab/>
            </w:r>
            <w:r w:rsidRPr="00E61FEC">
              <w:rPr>
                <w:rStyle w:val="a6"/>
              </w:rPr>
              <w:t>Требования к математическому обеспечению</w:t>
            </w:r>
            <w:r>
              <w:rPr>
                <w:webHidden/>
              </w:rPr>
              <w:tab/>
            </w:r>
            <w:r>
              <w:rPr>
                <w:webHidden/>
              </w:rPr>
              <w:fldChar w:fldCharType="begin"/>
            </w:r>
            <w:r>
              <w:rPr>
                <w:webHidden/>
              </w:rPr>
              <w:instrText xml:space="preserve"> PAGEREF _Toc242395445 \h </w:instrText>
            </w:r>
            <w:r>
              <w:rPr>
                <w:webHidden/>
              </w:rPr>
            </w:r>
            <w:r>
              <w:rPr>
                <w:webHidden/>
              </w:rPr>
              <w:fldChar w:fldCharType="separate"/>
            </w:r>
            <w:r>
              <w:rPr>
                <w:webHidden/>
              </w:rPr>
              <w:t>33</w:t>
            </w:r>
            <w:r>
              <w:rPr>
                <w:webHidden/>
              </w:rPr>
              <w:fldChar w:fldCharType="end"/>
            </w:r>
          </w:hyperlink>
        </w:p>
        <w:p w14:paraId="471AD95C" w14:textId="77777777" w:rsidR="00552983" w:rsidRDefault="00552983">
          <w:pPr>
            <w:pStyle w:val="31"/>
            <w:rPr>
              <w:rFonts w:asciiTheme="minorHAnsi" w:eastAsiaTheme="minorEastAsia" w:hAnsiTheme="minorHAnsi" w:cstheme="minorBidi"/>
              <w:kern w:val="2"/>
              <w14:ligatures w14:val="standardContextual"/>
            </w:rPr>
          </w:pPr>
          <w:hyperlink w:anchor="_Toc242395446" w:history="1">
            <w:r w:rsidRPr="00E61FEC">
              <w:rPr>
                <w:rStyle w:val="a6"/>
              </w:rPr>
              <w:t>6.5.2</w:t>
            </w:r>
            <w:r>
              <w:rPr>
                <w:rFonts w:asciiTheme="minorHAnsi" w:eastAsiaTheme="minorEastAsia" w:hAnsiTheme="minorHAnsi" w:cstheme="minorBidi"/>
                <w:kern w:val="2"/>
                <w14:ligatures w14:val="standardContextual"/>
              </w:rPr>
              <w:tab/>
            </w:r>
            <w:r w:rsidRPr="00E61FEC">
              <w:rPr>
                <w:rStyle w:val="a6"/>
              </w:rPr>
              <w:t>Требования к информационному обеспечению</w:t>
            </w:r>
            <w:r>
              <w:rPr>
                <w:webHidden/>
              </w:rPr>
              <w:tab/>
            </w:r>
            <w:r>
              <w:rPr>
                <w:webHidden/>
              </w:rPr>
              <w:fldChar w:fldCharType="begin"/>
            </w:r>
            <w:r>
              <w:rPr>
                <w:webHidden/>
              </w:rPr>
              <w:instrText xml:space="preserve"> PAGEREF _Toc242395446 \h </w:instrText>
            </w:r>
            <w:r>
              <w:rPr>
                <w:webHidden/>
              </w:rPr>
            </w:r>
            <w:r>
              <w:rPr>
                <w:webHidden/>
              </w:rPr>
              <w:fldChar w:fldCharType="separate"/>
            </w:r>
            <w:r>
              <w:rPr>
                <w:webHidden/>
              </w:rPr>
              <w:t>35</w:t>
            </w:r>
            <w:r>
              <w:rPr>
                <w:webHidden/>
              </w:rPr>
              <w:fldChar w:fldCharType="end"/>
            </w:r>
          </w:hyperlink>
        </w:p>
        <w:p w14:paraId="6C11739D" w14:textId="77777777" w:rsidR="00552983" w:rsidRDefault="00552983">
          <w:pPr>
            <w:pStyle w:val="41"/>
            <w:tabs>
              <w:tab w:val="left" w:pos="2034"/>
            </w:tabs>
            <w:rPr>
              <w:rFonts w:asciiTheme="minorHAnsi" w:hAnsiTheme="minorHAnsi"/>
              <w:kern w:val="2"/>
              <w:szCs w:val="24"/>
              <w14:ligatures w14:val="standardContextual"/>
            </w:rPr>
          </w:pPr>
          <w:hyperlink w:anchor="_Toc242395447" w:history="1">
            <w:r w:rsidRPr="00E61FEC">
              <w:rPr>
                <w:rStyle w:val="a6"/>
              </w:rPr>
              <w:t>6.5.2.1</w:t>
            </w:r>
            <w:r>
              <w:rPr>
                <w:rFonts w:asciiTheme="minorHAnsi" w:hAnsiTheme="minorHAnsi"/>
                <w:kern w:val="2"/>
                <w:szCs w:val="24"/>
                <w14:ligatures w14:val="standardContextual"/>
              </w:rPr>
              <w:tab/>
            </w:r>
            <w:r w:rsidRPr="00E61FEC">
              <w:rPr>
                <w:rStyle w:val="a6"/>
              </w:rPr>
              <w:t>Требования к структуре данных</w:t>
            </w:r>
            <w:r>
              <w:rPr>
                <w:webHidden/>
              </w:rPr>
              <w:tab/>
            </w:r>
            <w:r>
              <w:rPr>
                <w:webHidden/>
              </w:rPr>
              <w:fldChar w:fldCharType="begin"/>
            </w:r>
            <w:r>
              <w:rPr>
                <w:webHidden/>
              </w:rPr>
              <w:instrText xml:space="preserve"> PAGEREF _Toc242395447 \h </w:instrText>
            </w:r>
            <w:r>
              <w:rPr>
                <w:webHidden/>
              </w:rPr>
            </w:r>
            <w:r>
              <w:rPr>
                <w:webHidden/>
              </w:rPr>
              <w:fldChar w:fldCharType="separate"/>
            </w:r>
            <w:r>
              <w:rPr>
                <w:webHidden/>
              </w:rPr>
              <w:t>36</w:t>
            </w:r>
            <w:r>
              <w:rPr>
                <w:webHidden/>
              </w:rPr>
              <w:fldChar w:fldCharType="end"/>
            </w:r>
          </w:hyperlink>
        </w:p>
        <w:p w14:paraId="748D3C07" w14:textId="77777777" w:rsidR="00552983" w:rsidRDefault="00552983">
          <w:pPr>
            <w:pStyle w:val="41"/>
            <w:tabs>
              <w:tab w:val="left" w:pos="2034"/>
            </w:tabs>
            <w:rPr>
              <w:rFonts w:asciiTheme="minorHAnsi" w:hAnsiTheme="minorHAnsi"/>
              <w:kern w:val="2"/>
              <w:szCs w:val="24"/>
              <w14:ligatures w14:val="standardContextual"/>
            </w:rPr>
          </w:pPr>
          <w:hyperlink w:anchor="_Toc242395448" w:history="1">
            <w:r w:rsidRPr="00E61FEC">
              <w:rPr>
                <w:rStyle w:val="a6"/>
              </w:rPr>
              <w:t>6.5.2.2</w:t>
            </w:r>
            <w:r>
              <w:rPr>
                <w:rFonts w:asciiTheme="minorHAnsi" w:hAnsiTheme="minorHAnsi"/>
                <w:kern w:val="2"/>
                <w:szCs w:val="24"/>
                <w14:ligatures w14:val="standardContextual"/>
              </w:rPr>
              <w:tab/>
            </w:r>
            <w:r w:rsidRPr="00E61FEC">
              <w:rPr>
                <w:rStyle w:val="a6"/>
              </w:rPr>
              <w:t>Требования к контролю, хранению, обновлению и восстановлению данных</w:t>
            </w:r>
            <w:r>
              <w:rPr>
                <w:webHidden/>
              </w:rPr>
              <w:tab/>
            </w:r>
            <w:r>
              <w:rPr>
                <w:webHidden/>
              </w:rPr>
              <w:fldChar w:fldCharType="begin"/>
            </w:r>
            <w:r>
              <w:rPr>
                <w:webHidden/>
              </w:rPr>
              <w:instrText xml:space="preserve"> PAGEREF _Toc242395448 \h </w:instrText>
            </w:r>
            <w:r>
              <w:rPr>
                <w:webHidden/>
              </w:rPr>
            </w:r>
            <w:r>
              <w:rPr>
                <w:webHidden/>
              </w:rPr>
              <w:fldChar w:fldCharType="separate"/>
            </w:r>
            <w:r>
              <w:rPr>
                <w:webHidden/>
              </w:rPr>
              <w:t>37</w:t>
            </w:r>
            <w:r>
              <w:rPr>
                <w:webHidden/>
              </w:rPr>
              <w:fldChar w:fldCharType="end"/>
            </w:r>
          </w:hyperlink>
        </w:p>
        <w:p w14:paraId="6944CB42" w14:textId="77777777" w:rsidR="00552983" w:rsidRDefault="00552983">
          <w:pPr>
            <w:pStyle w:val="41"/>
            <w:tabs>
              <w:tab w:val="left" w:pos="2034"/>
            </w:tabs>
            <w:rPr>
              <w:rFonts w:asciiTheme="minorHAnsi" w:hAnsiTheme="minorHAnsi"/>
              <w:kern w:val="2"/>
              <w:szCs w:val="24"/>
              <w14:ligatures w14:val="standardContextual"/>
            </w:rPr>
          </w:pPr>
          <w:hyperlink w:anchor="_Toc242395449" w:history="1">
            <w:r w:rsidRPr="00E61FEC">
              <w:rPr>
                <w:rStyle w:val="a6"/>
              </w:rPr>
              <w:t>6.5.2.3</w:t>
            </w:r>
            <w:r>
              <w:rPr>
                <w:rFonts w:asciiTheme="minorHAnsi" w:hAnsiTheme="minorHAnsi"/>
                <w:kern w:val="2"/>
                <w:szCs w:val="24"/>
                <w14:ligatures w14:val="standardContextual"/>
              </w:rPr>
              <w:tab/>
            </w:r>
            <w:r w:rsidRPr="00E61FEC">
              <w:rPr>
                <w:rStyle w:val="a6"/>
              </w:rPr>
              <w:t>Требования к входным данным</w:t>
            </w:r>
            <w:r>
              <w:rPr>
                <w:webHidden/>
              </w:rPr>
              <w:tab/>
            </w:r>
            <w:r>
              <w:rPr>
                <w:webHidden/>
              </w:rPr>
              <w:fldChar w:fldCharType="begin"/>
            </w:r>
            <w:r>
              <w:rPr>
                <w:webHidden/>
              </w:rPr>
              <w:instrText xml:space="preserve"> PAGEREF _Toc242395449 \h </w:instrText>
            </w:r>
            <w:r>
              <w:rPr>
                <w:webHidden/>
              </w:rPr>
            </w:r>
            <w:r>
              <w:rPr>
                <w:webHidden/>
              </w:rPr>
              <w:fldChar w:fldCharType="separate"/>
            </w:r>
            <w:r>
              <w:rPr>
                <w:webHidden/>
              </w:rPr>
              <w:t>38</w:t>
            </w:r>
            <w:r>
              <w:rPr>
                <w:webHidden/>
              </w:rPr>
              <w:fldChar w:fldCharType="end"/>
            </w:r>
          </w:hyperlink>
        </w:p>
        <w:p w14:paraId="0F36806A" w14:textId="77777777" w:rsidR="00552983" w:rsidRDefault="00552983">
          <w:pPr>
            <w:pStyle w:val="31"/>
            <w:rPr>
              <w:rFonts w:asciiTheme="minorHAnsi" w:eastAsiaTheme="minorEastAsia" w:hAnsiTheme="minorHAnsi" w:cstheme="minorBidi"/>
              <w:kern w:val="2"/>
              <w14:ligatures w14:val="standardContextual"/>
            </w:rPr>
          </w:pPr>
          <w:hyperlink w:anchor="_Toc242395450" w:history="1">
            <w:r w:rsidRPr="00E61FEC">
              <w:rPr>
                <w:rStyle w:val="a6"/>
              </w:rPr>
              <w:t>6.5.3</w:t>
            </w:r>
            <w:r>
              <w:rPr>
                <w:rFonts w:asciiTheme="minorHAnsi" w:eastAsiaTheme="minorEastAsia" w:hAnsiTheme="minorHAnsi" w:cstheme="minorBidi"/>
                <w:kern w:val="2"/>
                <w14:ligatures w14:val="standardContextual"/>
              </w:rPr>
              <w:tab/>
            </w:r>
            <w:r w:rsidRPr="00E61FEC">
              <w:rPr>
                <w:rStyle w:val="a6"/>
              </w:rPr>
              <w:t>Требования к лингвистическому обеспечению</w:t>
            </w:r>
            <w:r>
              <w:rPr>
                <w:webHidden/>
              </w:rPr>
              <w:tab/>
            </w:r>
            <w:r>
              <w:rPr>
                <w:webHidden/>
              </w:rPr>
              <w:fldChar w:fldCharType="begin"/>
            </w:r>
            <w:r>
              <w:rPr>
                <w:webHidden/>
              </w:rPr>
              <w:instrText xml:space="preserve"> PAGEREF _Toc242395450 \h </w:instrText>
            </w:r>
            <w:r>
              <w:rPr>
                <w:webHidden/>
              </w:rPr>
            </w:r>
            <w:r>
              <w:rPr>
                <w:webHidden/>
              </w:rPr>
              <w:fldChar w:fldCharType="separate"/>
            </w:r>
            <w:r>
              <w:rPr>
                <w:webHidden/>
              </w:rPr>
              <w:t>39</w:t>
            </w:r>
            <w:r>
              <w:rPr>
                <w:webHidden/>
              </w:rPr>
              <w:fldChar w:fldCharType="end"/>
            </w:r>
          </w:hyperlink>
        </w:p>
        <w:p w14:paraId="38E92964" w14:textId="77777777" w:rsidR="00552983" w:rsidRDefault="00552983">
          <w:pPr>
            <w:pStyle w:val="31"/>
            <w:rPr>
              <w:rFonts w:asciiTheme="minorHAnsi" w:eastAsiaTheme="minorEastAsia" w:hAnsiTheme="minorHAnsi" w:cstheme="minorBidi"/>
              <w:kern w:val="2"/>
              <w14:ligatures w14:val="standardContextual"/>
            </w:rPr>
          </w:pPr>
          <w:hyperlink w:anchor="_Toc242395451" w:history="1">
            <w:r w:rsidRPr="00E61FEC">
              <w:rPr>
                <w:rStyle w:val="a6"/>
              </w:rPr>
              <w:t>6.5.4</w:t>
            </w:r>
            <w:r>
              <w:rPr>
                <w:rFonts w:asciiTheme="minorHAnsi" w:eastAsiaTheme="minorEastAsia" w:hAnsiTheme="minorHAnsi" w:cstheme="minorBidi"/>
                <w:kern w:val="2"/>
                <w14:ligatures w14:val="standardContextual"/>
              </w:rPr>
              <w:tab/>
            </w:r>
            <w:r w:rsidRPr="00E61FEC">
              <w:rPr>
                <w:rStyle w:val="a6"/>
              </w:rPr>
              <w:t>Требования к программному обеспечению</w:t>
            </w:r>
            <w:r>
              <w:rPr>
                <w:webHidden/>
              </w:rPr>
              <w:tab/>
            </w:r>
            <w:r>
              <w:rPr>
                <w:webHidden/>
              </w:rPr>
              <w:fldChar w:fldCharType="begin"/>
            </w:r>
            <w:r>
              <w:rPr>
                <w:webHidden/>
              </w:rPr>
              <w:instrText xml:space="preserve"> PAGEREF _Toc242395451 \h </w:instrText>
            </w:r>
            <w:r>
              <w:rPr>
                <w:webHidden/>
              </w:rPr>
            </w:r>
            <w:r>
              <w:rPr>
                <w:webHidden/>
              </w:rPr>
              <w:fldChar w:fldCharType="separate"/>
            </w:r>
            <w:r>
              <w:rPr>
                <w:webHidden/>
              </w:rPr>
              <w:t>39</w:t>
            </w:r>
            <w:r>
              <w:rPr>
                <w:webHidden/>
              </w:rPr>
              <w:fldChar w:fldCharType="end"/>
            </w:r>
          </w:hyperlink>
        </w:p>
        <w:p w14:paraId="63E5B4B9" w14:textId="77777777" w:rsidR="00552983" w:rsidRDefault="00552983">
          <w:pPr>
            <w:pStyle w:val="41"/>
            <w:tabs>
              <w:tab w:val="left" w:pos="2034"/>
            </w:tabs>
            <w:rPr>
              <w:rFonts w:asciiTheme="minorHAnsi" w:hAnsiTheme="minorHAnsi"/>
              <w:kern w:val="2"/>
              <w:szCs w:val="24"/>
              <w14:ligatures w14:val="standardContextual"/>
            </w:rPr>
          </w:pPr>
          <w:hyperlink w:anchor="_Toc242395452" w:history="1">
            <w:r w:rsidRPr="00E61FEC">
              <w:rPr>
                <w:rStyle w:val="a6"/>
              </w:rPr>
              <w:t>6.5.4.1</w:t>
            </w:r>
            <w:r>
              <w:rPr>
                <w:rFonts w:asciiTheme="minorHAnsi" w:hAnsiTheme="minorHAnsi"/>
                <w:kern w:val="2"/>
                <w:szCs w:val="24"/>
                <w14:ligatures w14:val="standardContextual"/>
              </w:rPr>
              <w:tab/>
            </w:r>
            <w:r w:rsidRPr="00E61FEC">
              <w:rPr>
                <w:rStyle w:val="a6"/>
              </w:rPr>
              <w:t>Требования к операционной системе</w:t>
            </w:r>
            <w:r>
              <w:rPr>
                <w:webHidden/>
              </w:rPr>
              <w:tab/>
            </w:r>
            <w:r>
              <w:rPr>
                <w:webHidden/>
              </w:rPr>
              <w:fldChar w:fldCharType="begin"/>
            </w:r>
            <w:r>
              <w:rPr>
                <w:webHidden/>
              </w:rPr>
              <w:instrText xml:space="preserve"> PAGEREF _Toc242395452 \h </w:instrText>
            </w:r>
            <w:r>
              <w:rPr>
                <w:webHidden/>
              </w:rPr>
            </w:r>
            <w:r>
              <w:rPr>
                <w:webHidden/>
              </w:rPr>
              <w:fldChar w:fldCharType="separate"/>
            </w:r>
            <w:r>
              <w:rPr>
                <w:webHidden/>
              </w:rPr>
              <w:t>40</w:t>
            </w:r>
            <w:r>
              <w:rPr>
                <w:webHidden/>
              </w:rPr>
              <w:fldChar w:fldCharType="end"/>
            </w:r>
          </w:hyperlink>
        </w:p>
        <w:p w14:paraId="7E52FD69" w14:textId="77777777" w:rsidR="00552983" w:rsidRDefault="00552983">
          <w:pPr>
            <w:pStyle w:val="31"/>
            <w:rPr>
              <w:rFonts w:asciiTheme="minorHAnsi" w:eastAsiaTheme="minorEastAsia" w:hAnsiTheme="minorHAnsi" w:cstheme="minorBidi"/>
              <w:kern w:val="2"/>
              <w14:ligatures w14:val="standardContextual"/>
            </w:rPr>
          </w:pPr>
          <w:hyperlink w:anchor="_Toc242395453" w:history="1">
            <w:r w:rsidRPr="00E61FEC">
              <w:rPr>
                <w:rStyle w:val="a6"/>
              </w:rPr>
              <w:t>6.5.5</w:t>
            </w:r>
            <w:r>
              <w:rPr>
                <w:rFonts w:asciiTheme="minorHAnsi" w:eastAsiaTheme="minorEastAsia" w:hAnsiTheme="minorHAnsi" w:cstheme="minorBidi"/>
                <w:kern w:val="2"/>
                <w14:ligatures w14:val="standardContextual"/>
              </w:rPr>
              <w:tab/>
            </w:r>
            <w:r w:rsidRPr="00E61FEC">
              <w:rPr>
                <w:rStyle w:val="a6"/>
              </w:rPr>
              <w:t>Требования к техническому обеспечению</w:t>
            </w:r>
            <w:r>
              <w:rPr>
                <w:webHidden/>
              </w:rPr>
              <w:tab/>
            </w:r>
            <w:r>
              <w:rPr>
                <w:webHidden/>
              </w:rPr>
              <w:fldChar w:fldCharType="begin"/>
            </w:r>
            <w:r>
              <w:rPr>
                <w:webHidden/>
              </w:rPr>
              <w:instrText xml:space="preserve"> PAGEREF _Toc242395453 \h </w:instrText>
            </w:r>
            <w:r>
              <w:rPr>
                <w:webHidden/>
              </w:rPr>
            </w:r>
            <w:r>
              <w:rPr>
                <w:webHidden/>
              </w:rPr>
              <w:fldChar w:fldCharType="separate"/>
            </w:r>
            <w:r>
              <w:rPr>
                <w:webHidden/>
              </w:rPr>
              <w:t>40</w:t>
            </w:r>
            <w:r>
              <w:rPr>
                <w:webHidden/>
              </w:rPr>
              <w:fldChar w:fldCharType="end"/>
            </w:r>
          </w:hyperlink>
        </w:p>
        <w:p w14:paraId="50D0AE0A" w14:textId="77777777" w:rsidR="00552983" w:rsidRDefault="00552983">
          <w:pPr>
            <w:pStyle w:val="31"/>
            <w:rPr>
              <w:rFonts w:asciiTheme="minorHAnsi" w:eastAsiaTheme="minorEastAsia" w:hAnsiTheme="minorHAnsi" w:cstheme="minorBidi"/>
              <w:kern w:val="2"/>
              <w14:ligatures w14:val="standardContextual"/>
            </w:rPr>
          </w:pPr>
          <w:hyperlink w:anchor="_Toc242395454" w:history="1">
            <w:r w:rsidRPr="00E61FEC">
              <w:rPr>
                <w:rStyle w:val="a6"/>
              </w:rPr>
              <w:t>6.5.6</w:t>
            </w:r>
            <w:r>
              <w:rPr>
                <w:rFonts w:asciiTheme="minorHAnsi" w:eastAsiaTheme="minorEastAsia" w:hAnsiTheme="minorHAnsi" w:cstheme="minorBidi"/>
                <w:kern w:val="2"/>
                <w14:ligatures w14:val="standardContextual"/>
              </w:rPr>
              <w:tab/>
            </w:r>
            <w:r w:rsidRPr="00E61FEC">
              <w:rPr>
                <w:rStyle w:val="a6"/>
              </w:rPr>
              <w:t>Требования к метрологическому обеспечению</w:t>
            </w:r>
            <w:r>
              <w:rPr>
                <w:webHidden/>
              </w:rPr>
              <w:tab/>
            </w:r>
            <w:r>
              <w:rPr>
                <w:webHidden/>
              </w:rPr>
              <w:fldChar w:fldCharType="begin"/>
            </w:r>
            <w:r>
              <w:rPr>
                <w:webHidden/>
              </w:rPr>
              <w:instrText xml:space="preserve"> PAGEREF _Toc242395454 \h </w:instrText>
            </w:r>
            <w:r>
              <w:rPr>
                <w:webHidden/>
              </w:rPr>
            </w:r>
            <w:r>
              <w:rPr>
                <w:webHidden/>
              </w:rPr>
              <w:fldChar w:fldCharType="separate"/>
            </w:r>
            <w:r>
              <w:rPr>
                <w:webHidden/>
              </w:rPr>
              <w:t>40</w:t>
            </w:r>
            <w:r>
              <w:rPr>
                <w:webHidden/>
              </w:rPr>
              <w:fldChar w:fldCharType="end"/>
            </w:r>
          </w:hyperlink>
        </w:p>
        <w:p w14:paraId="70B18A13" w14:textId="77777777" w:rsidR="00552983" w:rsidRDefault="00552983">
          <w:pPr>
            <w:pStyle w:val="31"/>
            <w:rPr>
              <w:rFonts w:asciiTheme="minorHAnsi" w:eastAsiaTheme="minorEastAsia" w:hAnsiTheme="minorHAnsi" w:cstheme="minorBidi"/>
              <w:kern w:val="2"/>
              <w14:ligatures w14:val="standardContextual"/>
            </w:rPr>
          </w:pPr>
          <w:hyperlink w:anchor="_Toc242395455" w:history="1">
            <w:r w:rsidRPr="00E61FEC">
              <w:rPr>
                <w:rStyle w:val="a6"/>
              </w:rPr>
              <w:t>6.5.7</w:t>
            </w:r>
            <w:r>
              <w:rPr>
                <w:rFonts w:asciiTheme="minorHAnsi" w:eastAsiaTheme="minorEastAsia" w:hAnsiTheme="minorHAnsi" w:cstheme="minorBidi"/>
                <w:kern w:val="2"/>
                <w14:ligatures w14:val="standardContextual"/>
              </w:rPr>
              <w:tab/>
            </w:r>
            <w:r w:rsidRPr="00E61FEC">
              <w:rPr>
                <w:rStyle w:val="a6"/>
              </w:rPr>
              <w:t>Требования к организационному обеспечению</w:t>
            </w:r>
            <w:r>
              <w:rPr>
                <w:webHidden/>
              </w:rPr>
              <w:tab/>
            </w:r>
            <w:r>
              <w:rPr>
                <w:webHidden/>
              </w:rPr>
              <w:fldChar w:fldCharType="begin"/>
            </w:r>
            <w:r>
              <w:rPr>
                <w:webHidden/>
              </w:rPr>
              <w:instrText xml:space="preserve"> PAGEREF _Toc242395455 \h </w:instrText>
            </w:r>
            <w:r>
              <w:rPr>
                <w:webHidden/>
              </w:rPr>
            </w:r>
            <w:r>
              <w:rPr>
                <w:webHidden/>
              </w:rPr>
              <w:fldChar w:fldCharType="separate"/>
            </w:r>
            <w:r>
              <w:rPr>
                <w:webHidden/>
              </w:rPr>
              <w:t>40</w:t>
            </w:r>
            <w:r>
              <w:rPr>
                <w:webHidden/>
              </w:rPr>
              <w:fldChar w:fldCharType="end"/>
            </w:r>
          </w:hyperlink>
        </w:p>
        <w:p w14:paraId="660AEFF0" w14:textId="77777777" w:rsidR="00552983" w:rsidRDefault="00552983">
          <w:pPr>
            <w:pStyle w:val="31"/>
            <w:rPr>
              <w:rFonts w:asciiTheme="minorHAnsi" w:eastAsiaTheme="minorEastAsia" w:hAnsiTheme="minorHAnsi" w:cstheme="minorBidi"/>
              <w:kern w:val="2"/>
              <w14:ligatures w14:val="standardContextual"/>
            </w:rPr>
          </w:pPr>
          <w:hyperlink w:anchor="_Toc242395456" w:history="1">
            <w:r w:rsidRPr="00E61FEC">
              <w:rPr>
                <w:rStyle w:val="a6"/>
              </w:rPr>
              <w:t>6.5.8</w:t>
            </w:r>
            <w:r>
              <w:rPr>
                <w:rFonts w:asciiTheme="minorHAnsi" w:eastAsiaTheme="minorEastAsia" w:hAnsiTheme="minorHAnsi" w:cstheme="minorBidi"/>
                <w:kern w:val="2"/>
                <w14:ligatures w14:val="standardContextual"/>
              </w:rPr>
              <w:tab/>
            </w:r>
            <w:r w:rsidRPr="00E61FEC">
              <w:rPr>
                <w:rStyle w:val="a6"/>
              </w:rPr>
              <w:t>Требования к методическому обеспечению</w:t>
            </w:r>
            <w:r>
              <w:rPr>
                <w:webHidden/>
              </w:rPr>
              <w:tab/>
            </w:r>
            <w:r>
              <w:rPr>
                <w:webHidden/>
              </w:rPr>
              <w:fldChar w:fldCharType="begin"/>
            </w:r>
            <w:r>
              <w:rPr>
                <w:webHidden/>
              </w:rPr>
              <w:instrText xml:space="preserve"> PAGEREF _Toc242395456 \h </w:instrText>
            </w:r>
            <w:r>
              <w:rPr>
                <w:webHidden/>
              </w:rPr>
            </w:r>
            <w:r>
              <w:rPr>
                <w:webHidden/>
              </w:rPr>
              <w:fldChar w:fldCharType="separate"/>
            </w:r>
            <w:r>
              <w:rPr>
                <w:webHidden/>
              </w:rPr>
              <w:t>41</w:t>
            </w:r>
            <w:r>
              <w:rPr>
                <w:webHidden/>
              </w:rPr>
              <w:fldChar w:fldCharType="end"/>
            </w:r>
          </w:hyperlink>
        </w:p>
        <w:p w14:paraId="4CA3BFE6" w14:textId="77777777" w:rsidR="00552983" w:rsidRDefault="00552983">
          <w:pPr>
            <w:pStyle w:val="21"/>
            <w:rPr>
              <w:rFonts w:asciiTheme="minorHAnsi" w:eastAsiaTheme="minorEastAsia" w:hAnsiTheme="minorHAnsi" w:cstheme="minorBidi"/>
              <w:kern w:val="2"/>
              <w14:ligatures w14:val="standardContextual"/>
            </w:rPr>
          </w:pPr>
          <w:hyperlink w:anchor="_Toc242395457" w:history="1">
            <w:r w:rsidRPr="00E61FEC">
              <w:rPr>
                <w:rStyle w:val="a6"/>
                <w14:scene3d>
                  <w14:camera w14:prst="orthographicFront"/>
                  <w14:lightRig w14:rig="threePt" w14:dir="t">
                    <w14:rot w14:lat="0" w14:lon="0" w14:rev="0"/>
                  </w14:lightRig>
                </w14:scene3d>
              </w:rPr>
              <w:t>6.6</w:t>
            </w:r>
            <w:r>
              <w:rPr>
                <w:rFonts w:asciiTheme="minorHAnsi" w:eastAsiaTheme="minorEastAsia" w:hAnsiTheme="minorHAnsi" w:cstheme="minorBidi"/>
                <w:kern w:val="2"/>
                <w14:ligatures w14:val="standardContextual"/>
              </w:rPr>
              <w:tab/>
            </w:r>
            <w:r w:rsidRPr="00E61FEC">
              <w:rPr>
                <w:rStyle w:val="a6"/>
              </w:rPr>
              <w:t>Общие технические требования к системе</w:t>
            </w:r>
            <w:r>
              <w:rPr>
                <w:webHidden/>
              </w:rPr>
              <w:tab/>
            </w:r>
            <w:r>
              <w:rPr>
                <w:webHidden/>
              </w:rPr>
              <w:fldChar w:fldCharType="begin"/>
            </w:r>
            <w:r>
              <w:rPr>
                <w:webHidden/>
              </w:rPr>
              <w:instrText xml:space="preserve"> PAGEREF _Toc242395457 \h </w:instrText>
            </w:r>
            <w:r>
              <w:rPr>
                <w:webHidden/>
              </w:rPr>
            </w:r>
            <w:r>
              <w:rPr>
                <w:webHidden/>
              </w:rPr>
              <w:fldChar w:fldCharType="separate"/>
            </w:r>
            <w:r>
              <w:rPr>
                <w:webHidden/>
              </w:rPr>
              <w:t>41</w:t>
            </w:r>
            <w:r>
              <w:rPr>
                <w:webHidden/>
              </w:rPr>
              <w:fldChar w:fldCharType="end"/>
            </w:r>
          </w:hyperlink>
        </w:p>
        <w:p w14:paraId="4105C21B" w14:textId="77777777" w:rsidR="00552983" w:rsidRDefault="00552983">
          <w:pPr>
            <w:pStyle w:val="31"/>
            <w:rPr>
              <w:rFonts w:asciiTheme="minorHAnsi" w:eastAsiaTheme="minorEastAsia" w:hAnsiTheme="minorHAnsi" w:cstheme="minorBidi"/>
              <w:kern w:val="2"/>
              <w14:ligatures w14:val="standardContextual"/>
            </w:rPr>
          </w:pPr>
          <w:hyperlink w:anchor="_Toc242395458" w:history="1">
            <w:r w:rsidRPr="00E61FEC">
              <w:rPr>
                <w:rStyle w:val="a6"/>
              </w:rPr>
              <w:t>6.6.1</w:t>
            </w:r>
            <w:r>
              <w:rPr>
                <w:rFonts w:asciiTheme="minorHAnsi" w:eastAsiaTheme="minorEastAsia" w:hAnsiTheme="minorHAnsi" w:cstheme="minorBidi"/>
                <w:kern w:val="2"/>
                <w14:ligatures w14:val="standardContextual"/>
              </w:rPr>
              <w:tab/>
            </w:r>
            <w:r w:rsidRPr="00E61FEC">
              <w:rPr>
                <w:rStyle w:val="a6"/>
              </w:rPr>
              <w:t>Требования к численности и квалификации персонала и пользователей системы</w:t>
            </w:r>
            <w:r>
              <w:rPr>
                <w:webHidden/>
              </w:rPr>
              <w:tab/>
            </w:r>
            <w:r>
              <w:rPr>
                <w:webHidden/>
              </w:rPr>
              <w:fldChar w:fldCharType="begin"/>
            </w:r>
            <w:r>
              <w:rPr>
                <w:webHidden/>
              </w:rPr>
              <w:instrText xml:space="preserve"> PAGEREF _Toc242395458 \h </w:instrText>
            </w:r>
            <w:r>
              <w:rPr>
                <w:webHidden/>
              </w:rPr>
            </w:r>
            <w:r>
              <w:rPr>
                <w:webHidden/>
              </w:rPr>
              <w:fldChar w:fldCharType="separate"/>
            </w:r>
            <w:r>
              <w:rPr>
                <w:webHidden/>
              </w:rPr>
              <w:t>41</w:t>
            </w:r>
            <w:r>
              <w:rPr>
                <w:webHidden/>
              </w:rPr>
              <w:fldChar w:fldCharType="end"/>
            </w:r>
          </w:hyperlink>
        </w:p>
        <w:p w14:paraId="14F460B3" w14:textId="77777777" w:rsidR="00552983" w:rsidRDefault="00552983">
          <w:pPr>
            <w:pStyle w:val="31"/>
            <w:rPr>
              <w:rFonts w:asciiTheme="minorHAnsi" w:eastAsiaTheme="minorEastAsia" w:hAnsiTheme="minorHAnsi" w:cstheme="minorBidi"/>
              <w:kern w:val="2"/>
              <w14:ligatures w14:val="standardContextual"/>
            </w:rPr>
          </w:pPr>
          <w:hyperlink w:anchor="_Toc242395459" w:history="1">
            <w:r w:rsidRPr="00E61FEC">
              <w:rPr>
                <w:rStyle w:val="a6"/>
              </w:rPr>
              <w:t>6.6.2</w:t>
            </w:r>
            <w:r>
              <w:rPr>
                <w:rFonts w:asciiTheme="minorHAnsi" w:eastAsiaTheme="minorEastAsia" w:hAnsiTheme="minorHAnsi" w:cstheme="minorBidi"/>
                <w:kern w:val="2"/>
                <w14:ligatures w14:val="standardContextual"/>
              </w:rPr>
              <w:tab/>
            </w:r>
            <w:r w:rsidRPr="00E61FEC">
              <w:rPr>
                <w:rStyle w:val="a6"/>
              </w:rPr>
              <w:t>Требования к показателям назначения</w:t>
            </w:r>
            <w:r>
              <w:rPr>
                <w:webHidden/>
              </w:rPr>
              <w:tab/>
            </w:r>
            <w:r>
              <w:rPr>
                <w:webHidden/>
              </w:rPr>
              <w:fldChar w:fldCharType="begin"/>
            </w:r>
            <w:r>
              <w:rPr>
                <w:webHidden/>
              </w:rPr>
              <w:instrText xml:space="preserve"> PAGEREF _Toc242395459 \h </w:instrText>
            </w:r>
            <w:r>
              <w:rPr>
                <w:webHidden/>
              </w:rPr>
            </w:r>
            <w:r>
              <w:rPr>
                <w:webHidden/>
              </w:rPr>
              <w:fldChar w:fldCharType="separate"/>
            </w:r>
            <w:r>
              <w:rPr>
                <w:webHidden/>
              </w:rPr>
              <w:t>42</w:t>
            </w:r>
            <w:r>
              <w:rPr>
                <w:webHidden/>
              </w:rPr>
              <w:fldChar w:fldCharType="end"/>
            </w:r>
          </w:hyperlink>
        </w:p>
        <w:p w14:paraId="7E2E732A" w14:textId="77777777" w:rsidR="00552983" w:rsidRDefault="00552983">
          <w:pPr>
            <w:pStyle w:val="31"/>
            <w:rPr>
              <w:rFonts w:asciiTheme="minorHAnsi" w:eastAsiaTheme="minorEastAsia" w:hAnsiTheme="minorHAnsi" w:cstheme="minorBidi"/>
              <w:kern w:val="2"/>
              <w14:ligatures w14:val="standardContextual"/>
            </w:rPr>
          </w:pPr>
          <w:hyperlink w:anchor="_Toc242395460" w:history="1">
            <w:r w:rsidRPr="00E61FEC">
              <w:rPr>
                <w:rStyle w:val="a6"/>
              </w:rPr>
              <w:t>6.6.3</w:t>
            </w:r>
            <w:r>
              <w:rPr>
                <w:rFonts w:asciiTheme="minorHAnsi" w:eastAsiaTheme="minorEastAsia" w:hAnsiTheme="minorHAnsi" w:cstheme="minorBidi"/>
                <w:kern w:val="2"/>
                <w14:ligatures w14:val="standardContextual"/>
              </w:rPr>
              <w:tab/>
            </w:r>
            <w:r w:rsidRPr="00E61FEC">
              <w:rPr>
                <w:rStyle w:val="a6"/>
              </w:rPr>
              <w:t>Требования к надёжности</w:t>
            </w:r>
            <w:r>
              <w:rPr>
                <w:webHidden/>
              </w:rPr>
              <w:tab/>
            </w:r>
            <w:r>
              <w:rPr>
                <w:webHidden/>
              </w:rPr>
              <w:fldChar w:fldCharType="begin"/>
            </w:r>
            <w:r>
              <w:rPr>
                <w:webHidden/>
              </w:rPr>
              <w:instrText xml:space="preserve"> PAGEREF _Toc242395460 \h </w:instrText>
            </w:r>
            <w:r>
              <w:rPr>
                <w:webHidden/>
              </w:rPr>
            </w:r>
            <w:r>
              <w:rPr>
                <w:webHidden/>
              </w:rPr>
              <w:fldChar w:fldCharType="separate"/>
            </w:r>
            <w:r>
              <w:rPr>
                <w:webHidden/>
              </w:rPr>
              <w:t>42</w:t>
            </w:r>
            <w:r>
              <w:rPr>
                <w:webHidden/>
              </w:rPr>
              <w:fldChar w:fldCharType="end"/>
            </w:r>
          </w:hyperlink>
        </w:p>
        <w:p w14:paraId="5704FEAE" w14:textId="77777777" w:rsidR="00552983" w:rsidRDefault="00552983">
          <w:pPr>
            <w:pStyle w:val="31"/>
            <w:rPr>
              <w:rFonts w:asciiTheme="minorHAnsi" w:eastAsiaTheme="minorEastAsia" w:hAnsiTheme="minorHAnsi" w:cstheme="minorBidi"/>
              <w:kern w:val="2"/>
              <w14:ligatures w14:val="standardContextual"/>
            </w:rPr>
          </w:pPr>
          <w:hyperlink w:anchor="_Toc242395461" w:history="1">
            <w:r w:rsidRPr="00E61FEC">
              <w:rPr>
                <w:rStyle w:val="a6"/>
              </w:rPr>
              <w:t>6.6.4</w:t>
            </w:r>
            <w:r>
              <w:rPr>
                <w:rFonts w:asciiTheme="minorHAnsi" w:eastAsiaTheme="minorEastAsia" w:hAnsiTheme="minorHAnsi" w:cstheme="minorBidi"/>
                <w:kern w:val="2"/>
                <w14:ligatures w14:val="standardContextual"/>
              </w:rPr>
              <w:tab/>
            </w:r>
            <w:r w:rsidRPr="00E61FEC">
              <w:rPr>
                <w:rStyle w:val="a6"/>
              </w:rPr>
              <w:t>Требования к безопасности</w:t>
            </w:r>
            <w:r>
              <w:rPr>
                <w:webHidden/>
              </w:rPr>
              <w:tab/>
            </w:r>
            <w:r>
              <w:rPr>
                <w:webHidden/>
              </w:rPr>
              <w:fldChar w:fldCharType="begin"/>
            </w:r>
            <w:r>
              <w:rPr>
                <w:webHidden/>
              </w:rPr>
              <w:instrText xml:space="preserve"> PAGEREF _Toc242395461 \h </w:instrText>
            </w:r>
            <w:r>
              <w:rPr>
                <w:webHidden/>
              </w:rPr>
            </w:r>
            <w:r>
              <w:rPr>
                <w:webHidden/>
              </w:rPr>
              <w:fldChar w:fldCharType="separate"/>
            </w:r>
            <w:r>
              <w:rPr>
                <w:webHidden/>
              </w:rPr>
              <w:t>43</w:t>
            </w:r>
            <w:r>
              <w:rPr>
                <w:webHidden/>
              </w:rPr>
              <w:fldChar w:fldCharType="end"/>
            </w:r>
          </w:hyperlink>
        </w:p>
        <w:p w14:paraId="75AB2CC1" w14:textId="77777777" w:rsidR="00552983" w:rsidRDefault="00552983">
          <w:pPr>
            <w:pStyle w:val="31"/>
            <w:rPr>
              <w:rFonts w:asciiTheme="minorHAnsi" w:eastAsiaTheme="minorEastAsia" w:hAnsiTheme="minorHAnsi" w:cstheme="minorBidi"/>
              <w:kern w:val="2"/>
              <w14:ligatures w14:val="standardContextual"/>
            </w:rPr>
          </w:pPr>
          <w:hyperlink w:anchor="_Toc242395462" w:history="1">
            <w:r w:rsidRPr="00E61FEC">
              <w:rPr>
                <w:rStyle w:val="a6"/>
              </w:rPr>
              <w:t>6.6.5</w:t>
            </w:r>
            <w:r>
              <w:rPr>
                <w:rFonts w:asciiTheme="minorHAnsi" w:eastAsiaTheme="minorEastAsia" w:hAnsiTheme="minorHAnsi" w:cstheme="minorBidi"/>
                <w:kern w:val="2"/>
                <w14:ligatures w14:val="standardContextual"/>
              </w:rPr>
              <w:tab/>
            </w:r>
            <w:r w:rsidRPr="00E61FEC">
              <w:rPr>
                <w:rStyle w:val="a6"/>
              </w:rPr>
              <w:t>Требования к эргономике и технической эстетике</w:t>
            </w:r>
            <w:r>
              <w:rPr>
                <w:webHidden/>
              </w:rPr>
              <w:tab/>
            </w:r>
            <w:r>
              <w:rPr>
                <w:webHidden/>
              </w:rPr>
              <w:fldChar w:fldCharType="begin"/>
            </w:r>
            <w:r>
              <w:rPr>
                <w:webHidden/>
              </w:rPr>
              <w:instrText xml:space="preserve"> PAGEREF _Toc242395462 \h </w:instrText>
            </w:r>
            <w:r>
              <w:rPr>
                <w:webHidden/>
              </w:rPr>
            </w:r>
            <w:r>
              <w:rPr>
                <w:webHidden/>
              </w:rPr>
              <w:fldChar w:fldCharType="separate"/>
            </w:r>
            <w:r>
              <w:rPr>
                <w:webHidden/>
              </w:rPr>
              <w:t>43</w:t>
            </w:r>
            <w:r>
              <w:rPr>
                <w:webHidden/>
              </w:rPr>
              <w:fldChar w:fldCharType="end"/>
            </w:r>
          </w:hyperlink>
        </w:p>
        <w:p w14:paraId="42E0D642" w14:textId="77777777" w:rsidR="00552983" w:rsidRDefault="00552983">
          <w:pPr>
            <w:pStyle w:val="31"/>
            <w:rPr>
              <w:rFonts w:asciiTheme="minorHAnsi" w:eastAsiaTheme="minorEastAsia" w:hAnsiTheme="minorHAnsi" w:cstheme="minorBidi"/>
              <w:kern w:val="2"/>
              <w14:ligatures w14:val="standardContextual"/>
            </w:rPr>
          </w:pPr>
          <w:hyperlink w:anchor="_Toc242395463" w:history="1">
            <w:r w:rsidRPr="00E61FEC">
              <w:rPr>
                <w:rStyle w:val="a6"/>
              </w:rPr>
              <w:t>6.6.6</w:t>
            </w:r>
            <w:r>
              <w:rPr>
                <w:rFonts w:asciiTheme="minorHAnsi" w:eastAsiaTheme="minorEastAsia" w:hAnsiTheme="minorHAnsi" w:cstheme="minorBidi"/>
                <w:kern w:val="2"/>
                <w14:ligatures w14:val="standardContextual"/>
              </w:rPr>
              <w:tab/>
            </w:r>
            <w:r w:rsidRPr="00E61FEC">
              <w:rPr>
                <w:rStyle w:val="a6"/>
              </w:rPr>
              <w:t>Требования к транспортабельности</w:t>
            </w:r>
            <w:r>
              <w:rPr>
                <w:webHidden/>
              </w:rPr>
              <w:tab/>
            </w:r>
            <w:r>
              <w:rPr>
                <w:webHidden/>
              </w:rPr>
              <w:fldChar w:fldCharType="begin"/>
            </w:r>
            <w:r>
              <w:rPr>
                <w:webHidden/>
              </w:rPr>
              <w:instrText xml:space="preserve"> PAGEREF _Toc242395463 \h </w:instrText>
            </w:r>
            <w:r>
              <w:rPr>
                <w:webHidden/>
              </w:rPr>
            </w:r>
            <w:r>
              <w:rPr>
                <w:webHidden/>
              </w:rPr>
              <w:fldChar w:fldCharType="separate"/>
            </w:r>
            <w:r>
              <w:rPr>
                <w:webHidden/>
              </w:rPr>
              <w:t>44</w:t>
            </w:r>
            <w:r>
              <w:rPr>
                <w:webHidden/>
              </w:rPr>
              <w:fldChar w:fldCharType="end"/>
            </w:r>
          </w:hyperlink>
        </w:p>
        <w:p w14:paraId="46887C6A" w14:textId="77777777" w:rsidR="00552983" w:rsidRDefault="00552983">
          <w:pPr>
            <w:pStyle w:val="31"/>
            <w:rPr>
              <w:rFonts w:asciiTheme="minorHAnsi" w:eastAsiaTheme="minorEastAsia" w:hAnsiTheme="minorHAnsi" w:cstheme="minorBidi"/>
              <w:kern w:val="2"/>
              <w14:ligatures w14:val="standardContextual"/>
            </w:rPr>
          </w:pPr>
          <w:hyperlink w:anchor="_Toc242395464" w:history="1">
            <w:r w:rsidRPr="00E61FEC">
              <w:rPr>
                <w:rStyle w:val="a6"/>
              </w:rPr>
              <w:t>6.6.7</w:t>
            </w:r>
            <w:r>
              <w:rPr>
                <w:rFonts w:asciiTheme="minorHAnsi" w:eastAsiaTheme="minorEastAsia" w:hAnsiTheme="minorHAnsi" w:cstheme="minorBidi"/>
                <w:kern w:val="2"/>
                <w14:ligatures w14:val="standardContextual"/>
              </w:rPr>
              <w:tab/>
            </w:r>
            <w:r w:rsidRPr="00E61FEC">
              <w:rPr>
                <w:rStyle w:val="a6"/>
              </w:rPr>
              <w:t>Требования к эксплуатации, техническому обслуживанию, ремонту и хранению компонентов системы</w:t>
            </w:r>
            <w:r>
              <w:rPr>
                <w:webHidden/>
              </w:rPr>
              <w:tab/>
            </w:r>
            <w:r>
              <w:rPr>
                <w:webHidden/>
              </w:rPr>
              <w:fldChar w:fldCharType="begin"/>
            </w:r>
            <w:r>
              <w:rPr>
                <w:webHidden/>
              </w:rPr>
              <w:instrText xml:space="preserve"> PAGEREF _Toc242395464 \h </w:instrText>
            </w:r>
            <w:r>
              <w:rPr>
                <w:webHidden/>
              </w:rPr>
            </w:r>
            <w:r>
              <w:rPr>
                <w:webHidden/>
              </w:rPr>
              <w:fldChar w:fldCharType="separate"/>
            </w:r>
            <w:r>
              <w:rPr>
                <w:webHidden/>
              </w:rPr>
              <w:t>44</w:t>
            </w:r>
            <w:r>
              <w:rPr>
                <w:webHidden/>
              </w:rPr>
              <w:fldChar w:fldCharType="end"/>
            </w:r>
          </w:hyperlink>
        </w:p>
        <w:p w14:paraId="7D19D18F" w14:textId="77777777" w:rsidR="00552983" w:rsidRDefault="00552983">
          <w:pPr>
            <w:pStyle w:val="31"/>
            <w:rPr>
              <w:rFonts w:asciiTheme="minorHAnsi" w:eastAsiaTheme="minorEastAsia" w:hAnsiTheme="minorHAnsi" w:cstheme="minorBidi"/>
              <w:kern w:val="2"/>
              <w14:ligatures w14:val="standardContextual"/>
            </w:rPr>
          </w:pPr>
          <w:hyperlink w:anchor="_Toc242395465" w:history="1">
            <w:r w:rsidRPr="00E61FEC">
              <w:rPr>
                <w:rStyle w:val="a6"/>
              </w:rPr>
              <w:t>6.6.8</w:t>
            </w:r>
            <w:r>
              <w:rPr>
                <w:rFonts w:asciiTheme="minorHAnsi" w:eastAsiaTheme="minorEastAsia" w:hAnsiTheme="minorHAnsi" w:cstheme="minorBidi"/>
                <w:kern w:val="2"/>
                <w14:ligatures w14:val="standardContextual"/>
              </w:rPr>
              <w:tab/>
            </w:r>
            <w:r w:rsidRPr="00E61FEC">
              <w:rPr>
                <w:rStyle w:val="a6"/>
              </w:rPr>
              <w:t>Требования к защите информации от несанкционированного доступа</w:t>
            </w:r>
            <w:r>
              <w:rPr>
                <w:webHidden/>
              </w:rPr>
              <w:tab/>
            </w:r>
            <w:r>
              <w:rPr>
                <w:webHidden/>
              </w:rPr>
              <w:fldChar w:fldCharType="begin"/>
            </w:r>
            <w:r>
              <w:rPr>
                <w:webHidden/>
              </w:rPr>
              <w:instrText xml:space="preserve"> PAGEREF _Toc242395465 \h </w:instrText>
            </w:r>
            <w:r>
              <w:rPr>
                <w:webHidden/>
              </w:rPr>
            </w:r>
            <w:r>
              <w:rPr>
                <w:webHidden/>
              </w:rPr>
              <w:fldChar w:fldCharType="separate"/>
            </w:r>
            <w:r>
              <w:rPr>
                <w:webHidden/>
              </w:rPr>
              <w:t>45</w:t>
            </w:r>
            <w:r>
              <w:rPr>
                <w:webHidden/>
              </w:rPr>
              <w:fldChar w:fldCharType="end"/>
            </w:r>
          </w:hyperlink>
        </w:p>
        <w:p w14:paraId="62896018" w14:textId="77777777" w:rsidR="00552983" w:rsidRDefault="00552983">
          <w:pPr>
            <w:pStyle w:val="31"/>
            <w:rPr>
              <w:rFonts w:asciiTheme="minorHAnsi" w:eastAsiaTheme="minorEastAsia" w:hAnsiTheme="minorHAnsi" w:cstheme="minorBidi"/>
              <w:kern w:val="2"/>
              <w14:ligatures w14:val="standardContextual"/>
            </w:rPr>
          </w:pPr>
          <w:hyperlink w:anchor="_Toc242395466" w:history="1">
            <w:r w:rsidRPr="00E61FEC">
              <w:rPr>
                <w:rStyle w:val="a6"/>
              </w:rPr>
              <w:t>6.6.9</w:t>
            </w:r>
            <w:r>
              <w:rPr>
                <w:rFonts w:asciiTheme="minorHAnsi" w:eastAsiaTheme="minorEastAsia" w:hAnsiTheme="minorHAnsi" w:cstheme="minorBidi"/>
                <w:kern w:val="2"/>
                <w14:ligatures w14:val="standardContextual"/>
              </w:rPr>
              <w:tab/>
            </w:r>
            <w:r w:rsidRPr="00E61FEC">
              <w:rPr>
                <w:rStyle w:val="a6"/>
              </w:rPr>
              <w:t>Требования по сохранности информации при авариях</w:t>
            </w:r>
            <w:r>
              <w:rPr>
                <w:webHidden/>
              </w:rPr>
              <w:tab/>
            </w:r>
            <w:r>
              <w:rPr>
                <w:webHidden/>
              </w:rPr>
              <w:fldChar w:fldCharType="begin"/>
            </w:r>
            <w:r>
              <w:rPr>
                <w:webHidden/>
              </w:rPr>
              <w:instrText xml:space="preserve"> PAGEREF _Toc242395466 \h </w:instrText>
            </w:r>
            <w:r>
              <w:rPr>
                <w:webHidden/>
              </w:rPr>
            </w:r>
            <w:r>
              <w:rPr>
                <w:webHidden/>
              </w:rPr>
              <w:fldChar w:fldCharType="separate"/>
            </w:r>
            <w:r>
              <w:rPr>
                <w:webHidden/>
              </w:rPr>
              <w:t>45</w:t>
            </w:r>
            <w:r>
              <w:rPr>
                <w:webHidden/>
              </w:rPr>
              <w:fldChar w:fldCharType="end"/>
            </w:r>
          </w:hyperlink>
        </w:p>
        <w:p w14:paraId="4B387061" w14:textId="77777777" w:rsidR="00552983" w:rsidRDefault="00552983">
          <w:pPr>
            <w:pStyle w:val="31"/>
            <w:rPr>
              <w:rFonts w:asciiTheme="minorHAnsi" w:eastAsiaTheme="minorEastAsia" w:hAnsiTheme="minorHAnsi" w:cstheme="minorBidi"/>
              <w:kern w:val="2"/>
              <w14:ligatures w14:val="standardContextual"/>
            </w:rPr>
          </w:pPr>
          <w:hyperlink w:anchor="_Toc242395467" w:history="1">
            <w:r w:rsidRPr="00E61FEC">
              <w:rPr>
                <w:rStyle w:val="a6"/>
              </w:rPr>
              <w:t>6.6.10</w:t>
            </w:r>
            <w:r>
              <w:rPr>
                <w:rFonts w:asciiTheme="minorHAnsi" w:eastAsiaTheme="minorEastAsia" w:hAnsiTheme="minorHAnsi" w:cstheme="minorBidi"/>
                <w:kern w:val="2"/>
                <w14:ligatures w14:val="standardContextual"/>
              </w:rPr>
              <w:tab/>
            </w:r>
            <w:r w:rsidRPr="00E61FEC">
              <w:rPr>
                <w:rStyle w:val="a6"/>
              </w:rPr>
              <w:t>Требования к защите от влияния внешних воздействий</w:t>
            </w:r>
            <w:r>
              <w:rPr>
                <w:webHidden/>
              </w:rPr>
              <w:tab/>
            </w:r>
            <w:r>
              <w:rPr>
                <w:webHidden/>
              </w:rPr>
              <w:fldChar w:fldCharType="begin"/>
            </w:r>
            <w:r>
              <w:rPr>
                <w:webHidden/>
              </w:rPr>
              <w:instrText xml:space="preserve"> PAGEREF _Toc242395467 \h </w:instrText>
            </w:r>
            <w:r>
              <w:rPr>
                <w:webHidden/>
              </w:rPr>
            </w:r>
            <w:r>
              <w:rPr>
                <w:webHidden/>
              </w:rPr>
              <w:fldChar w:fldCharType="separate"/>
            </w:r>
            <w:r>
              <w:rPr>
                <w:webHidden/>
              </w:rPr>
              <w:t>46</w:t>
            </w:r>
            <w:r>
              <w:rPr>
                <w:webHidden/>
              </w:rPr>
              <w:fldChar w:fldCharType="end"/>
            </w:r>
          </w:hyperlink>
        </w:p>
        <w:p w14:paraId="4F3C1626" w14:textId="77777777" w:rsidR="00552983" w:rsidRDefault="00552983">
          <w:pPr>
            <w:pStyle w:val="31"/>
            <w:rPr>
              <w:rFonts w:asciiTheme="minorHAnsi" w:eastAsiaTheme="minorEastAsia" w:hAnsiTheme="minorHAnsi" w:cstheme="minorBidi"/>
              <w:kern w:val="2"/>
              <w14:ligatures w14:val="standardContextual"/>
            </w:rPr>
          </w:pPr>
          <w:hyperlink w:anchor="_Toc242395468" w:history="1">
            <w:r w:rsidRPr="00E61FEC">
              <w:rPr>
                <w:rStyle w:val="a6"/>
              </w:rPr>
              <w:t>6.6.11</w:t>
            </w:r>
            <w:r>
              <w:rPr>
                <w:rFonts w:asciiTheme="minorHAnsi" w:eastAsiaTheme="minorEastAsia" w:hAnsiTheme="minorHAnsi" w:cstheme="minorBidi"/>
                <w:kern w:val="2"/>
                <w14:ligatures w14:val="standardContextual"/>
              </w:rPr>
              <w:tab/>
            </w:r>
            <w:r w:rsidRPr="00E61FEC">
              <w:rPr>
                <w:rStyle w:val="a6"/>
              </w:rPr>
              <w:t>Требования к патентной чистоте и патентоспособности</w:t>
            </w:r>
            <w:r>
              <w:rPr>
                <w:webHidden/>
              </w:rPr>
              <w:tab/>
            </w:r>
            <w:r>
              <w:rPr>
                <w:webHidden/>
              </w:rPr>
              <w:fldChar w:fldCharType="begin"/>
            </w:r>
            <w:r>
              <w:rPr>
                <w:webHidden/>
              </w:rPr>
              <w:instrText xml:space="preserve"> PAGEREF _Toc242395468 \h </w:instrText>
            </w:r>
            <w:r>
              <w:rPr>
                <w:webHidden/>
              </w:rPr>
            </w:r>
            <w:r>
              <w:rPr>
                <w:webHidden/>
              </w:rPr>
              <w:fldChar w:fldCharType="separate"/>
            </w:r>
            <w:r>
              <w:rPr>
                <w:webHidden/>
              </w:rPr>
              <w:t>46</w:t>
            </w:r>
            <w:r>
              <w:rPr>
                <w:webHidden/>
              </w:rPr>
              <w:fldChar w:fldCharType="end"/>
            </w:r>
          </w:hyperlink>
        </w:p>
        <w:p w14:paraId="4F2A92A2" w14:textId="77777777" w:rsidR="00552983" w:rsidRDefault="00552983">
          <w:pPr>
            <w:pStyle w:val="31"/>
            <w:rPr>
              <w:rFonts w:asciiTheme="minorHAnsi" w:eastAsiaTheme="minorEastAsia" w:hAnsiTheme="minorHAnsi" w:cstheme="minorBidi"/>
              <w:kern w:val="2"/>
              <w14:ligatures w14:val="standardContextual"/>
            </w:rPr>
          </w:pPr>
          <w:hyperlink w:anchor="_Toc242395469" w:history="1">
            <w:r w:rsidRPr="00E61FEC">
              <w:rPr>
                <w:rStyle w:val="a6"/>
              </w:rPr>
              <w:t>6.6.12</w:t>
            </w:r>
            <w:r>
              <w:rPr>
                <w:rFonts w:asciiTheme="minorHAnsi" w:eastAsiaTheme="minorEastAsia" w:hAnsiTheme="minorHAnsi" w:cstheme="minorBidi"/>
                <w:kern w:val="2"/>
                <w14:ligatures w14:val="standardContextual"/>
              </w:rPr>
              <w:tab/>
            </w:r>
            <w:r w:rsidRPr="00E61FEC">
              <w:rPr>
                <w:rStyle w:val="a6"/>
              </w:rPr>
              <w:t>Требования к стандартизации и унификации</w:t>
            </w:r>
            <w:r>
              <w:rPr>
                <w:webHidden/>
              </w:rPr>
              <w:tab/>
            </w:r>
            <w:r>
              <w:rPr>
                <w:webHidden/>
              </w:rPr>
              <w:fldChar w:fldCharType="begin"/>
            </w:r>
            <w:r>
              <w:rPr>
                <w:webHidden/>
              </w:rPr>
              <w:instrText xml:space="preserve"> PAGEREF _Toc242395469 \h </w:instrText>
            </w:r>
            <w:r>
              <w:rPr>
                <w:webHidden/>
              </w:rPr>
            </w:r>
            <w:r>
              <w:rPr>
                <w:webHidden/>
              </w:rPr>
              <w:fldChar w:fldCharType="separate"/>
            </w:r>
            <w:r>
              <w:rPr>
                <w:webHidden/>
              </w:rPr>
              <w:t>46</w:t>
            </w:r>
            <w:r>
              <w:rPr>
                <w:webHidden/>
              </w:rPr>
              <w:fldChar w:fldCharType="end"/>
            </w:r>
          </w:hyperlink>
        </w:p>
        <w:p w14:paraId="2F484118" w14:textId="77777777" w:rsidR="00552983" w:rsidRDefault="00552983">
          <w:pPr>
            <w:pStyle w:val="31"/>
            <w:rPr>
              <w:rFonts w:asciiTheme="minorHAnsi" w:eastAsiaTheme="minorEastAsia" w:hAnsiTheme="minorHAnsi" w:cstheme="minorBidi"/>
              <w:kern w:val="2"/>
              <w14:ligatures w14:val="standardContextual"/>
            </w:rPr>
          </w:pPr>
          <w:hyperlink w:anchor="_Toc242395470" w:history="1">
            <w:r w:rsidRPr="00E61FEC">
              <w:rPr>
                <w:rStyle w:val="a6"/>
              </w:rPr>
              <w:t>6.6.13</w:t>
            </w:r>
            <w:r>
              <w:rPr>
                <w:rFonts w:asciiTheme="minorHAnsi" w:eastAsiaTheme="minorEastAsia" w:hAnsiTheme="minorHAnsi" w:cstheme="minorBidi"/>
                <w:kern w:val="2"/>
                <w14:ligatures w14:val="standardContextual"/>
              </w:rPr>
              <w:tab/>
            </w:r>
            <w:r w:rsidRPr="00E61FEC">
              <w:rPr>
                <w:rStyle w:val="a6"/>
              </w:rPr>
              <w:t>Ограничения, накладываемые на систему</w:t>
            </w:r>
            <w:r>
              <w:rPr>
                <w:webHidden/>
              </w:rPr>
              <w:tab/>
            </w:r>
            <w:r>
              <w:rPr>
                <w:webHidden/>
              </w:rPr>
              <w:fldChar w:fldCharType="begin"/>
            </w:r>
            <w:r>
              <w:rPr>
                <w:webHidden/>
              </w:rPr>
              <w:instrText xml:space="preserve"> PAGEREF _Toc242395470 \h </w:instrText>
            </w:r>
            <w:r>
              <w:rPr>
                <w:webHidden/>
              </w:rPr>
            </w:r>
            <w:r>
              <w:rPr>
                <w:webHidden/>
              </w:rPr>
              <w:fldChar w:fldCharType="separate"/>
            </w:r>
            <w:r>
              <w:rPr>
                <w:webHidden/>
              </w:rPr>
              <w:t>46</w:t>
            </w:r>
            <w:r>
              <w:rPr>
                <w:webHidden/>
              </w:rPr>
              <w:fldChar w:fldCharType="end"/>
            </w:r>
          </w:hyperlink>
        </w:p>
        <w:p w14:paraId="01F6134F" w14:textId="77777777" w:rsidR="00552983" w:rsidRDefault="00552983">
          <w:pPr>
            <w:pStyle w:val="11"/>
            <w:rPr>
              <w:rFonts w:asciiTheme="minorHAnsi" w:eastAsiaTheme="minorEastAsia" w:hAnsiTheme="minorHAnsi" w:cstheme="minorBidi"/>
              <w:kern w:val="2"/>
              <w14:ligatures w14:val="standardContextual"/>
            </w:rPr>
          </w:pPr>
          <w:hyperlink w:anchor="_Toc242395471" w:history="1">
            <w:r w:rsidRPr="00E61FEC">
              <w:rPr>
                <w:rStyle w:val="a6"/>
              </w:rPr>
              <w:t>7</w:t>
            </w:r>
            <w:r>
              <w:rPr>
                <w:rFonts w:asciiTheme="minorHAnsi" w:eastAsiaTheme="minorEastAsia" w:hAnsiTheme="minorHAnsi" w:cstheme="minorBidi"/>
                <w:kern w:val="2"/>
                <w14:ligatures w14:val="standardContextual"/>
              </w:rPr>
              <w:tab/>
            </w:r>
            <w:r w:rsidRPr="00E61FEC">
              <w:rPr>
                <w:rStyle w:val="a6"/>
              </w:rPr>
              <w:t>Состав и содержание работ по созданию системы</w:t>
            </w:r>
            <w:r>
              <w:rPr>
                <w:webHidden/>
              </w:rPr>
              <w:tab/>
            </w:r>
            <w:r>
              <w:rPr>
                <w:webHidden/>
              </w:rPr>
              <w:fldChar w:fldCharType="begin"/>
            </w:r>
            <w:r>
              <w:rPr>
                <w:webHidden/>
              </w:rPr>
              <w:instrText xml:space="preserve"> PAGEREF _Toc242395471 \h </w:instrText>
            </w:r>
            <w:r>
              <w:rPr>
                <w:webHidden/>
              </w:rPr>
            </w:r>
            <w:r>
              <w:rPr>
                <w:webHidden/>
              </w:rPr>
              <w:fldChar w:fldCharType="separate"/>
            </w:r>
            <w:r>
              <w:rPr>
                <w:webHidden/>
              </w:rPr>
              <w:t>48</w:t>
            </w:r>
            <w:r>
              <w:rPr>
                <w:webHidden/>
              </w:rPr>
              <w:fldChar w:fldCharType="end"/>
            </w:r>
          </w:hyperlink>
        </w:p>
        <w:p w14:paraId="584F6C27" w14:textId="77777777" w:rsidR="00552983" w:rsidRDefault="00552983">
          <w:pPr>
            <w:pStyle w:val="11"/>
            <w:rPr>
              <w:rFonts w:asciiTheme="minorHAnsi" w:eastAsiaTheme="minorEastAsia" w:hAnsiTheme="minorHAnsi" w:cstheme="minorBidi"/>
              <w:kern w:val="2"/>
              <w14:ligatures w14:val="standardContextual"/>
            </w:rPr>
          </w:pPr>
          <w:hyperlink w:anchor="_Toc242395472" w:history="1">
            <w:r w:rsidRPr="00E61FEC">
              <w:rPr>
                <w:rStyle w:val="a6"/>
              </w:rPr>
              <w:t>8</w:t>
            </w:r>
            <w:r>
              <w:rPr>
                <w:rFonts w:asciiTheme="minorHAnsi" w:eastAsiaTheme="minorEastAsia" w:hAnsiTheme="minorHAnsi" w:cstheme="minorBidi"/>
                <w:kern w:val="2"/>
                <w14:ligatures w14:val="standardContextual"/>
              </w:rPr>
              <w:tab/>
            </w:r>
            <w:r w:rsidRPr="00E61FEC">
              <w:rPr>
                <w:rStyle w:val="a6"/>
              </w:rPr>
              <w:t>Порядок разработки системы</w:t>
            </w:r>
            <w:r>
              <w:rPr>
                <w:webHidden/>
              </w:rPr>
              <w:tab/>
            </w:r>
            <w:r>
              <w:rPr>
                <w:webHidden/>
              </w:rPr>
              <w:fldChar w:fldCharType="begin"/>
            </w:r>
            <w:r>
              <w:rPr>
                <w:webHidden/>
              </w:rPr>
              <w:instrText xml:space="preserve"> PAGEREF _Toc242395472 \h </w:instrText>
            </w:r>
            <w:r>
              <w:rPr>
                <w:webHidden/>
              </w:rPr>
            </w:r>
            <w:r>
              <w:rPr>
                <w:webHidden/>
              </w:rPr>
              <w:fldChar w:fldCharType="separate"/>
            </w:r>
            <w:r>
              <w:rPr>
                <w:webHidden/>
              </w:rPr>
              <w:t>51</w:t>
            </w:r>
            <w:r>
              <w:rPr>
                <w:webHidden/>
              </w:rPr>
              <w:fldChar w:fldCharType="end"/>
            </w:r>
          </w:hyperlink>
        </w:p>
        <w:p w14:paraId="79F505AF" w14:textId="77777777" w:rsidR="00552983" w:rsidRDefault="00552983">
          <w:pPr>
            <w:pStyle w:val="11"/>
            <w:rPr>
              <w:rFonts w:asciiTheme="minorHAnsi" w:eastAsiaTheme="minorEastAsia" w:hAnsiTheme="minorHAnsi" w:cstheme="minorBidi"/>
              <w:kern w:val="2"/>
              <w14:ligatures w14:val="standardContextual"/>
            </w:rPr>
          </w:pPr>
          <w:hyperlink w:anchor="_Toc242395473" w:history="1">
            <w:r w:rsidRPr="00E61FEC">
              <w:rPr>
                <w:rStyle w:val="a6"/>
              </w:rPr>
              <w:t>9</w:t>
            </w:r>
            <w:r>
              <w:rPr>
                <w:rFonts w:asciiTheme="minorHAnsi" w:eastAsiaTheme="minorEastAsia" w:hAnsiTheme="minorHAnsi" w:cstheme="minorBidi"/>
                <w:kern w:val="2"/>
                <w14:ligatures w14:val="standardContextual"/>
              </w:rPr>
              <w:tab/>
            </w:r>
            <w:r w:rsidRPr="00E61FEC">
              <w:rPr>
                <w:rStyle w:val="a6"/>
              </w:rPr>
              <w:t>Порядок контроля и приёмки системы</w:t>
            </w:r>
            <w:r>
              <w:rPr>
                <w:webHidden/>
              </w:rPr>
              <w:tab/>
            </w:r>
            <w:r>
              <w:rPr>
                <w:webHidden/>
              </w:rPr>
              <w:fldChar w:fldCharType="begin"/>
            </w:r>
            <w:r>
              <w:rPr>
                <w:webHidden/>
              </w:rPr>
              <w:instrText xml:space="preserve"> PAGEREF _Toc242395473 \h </w:instrText>
            </w:r>
            <w:r>
              <w:rPr>
                <w:webHidden/>
              </w:rPr>
            </w:r>
            <w:r>
              <w:rPr>
                <w:webHidden/>
              </w:rPr>
              <w:fldChar w:fldCharType="separate"/>
            </w:r>
            <w:r>
              <w:rPr>
                <w:webHidden/>
              </w:rPr>
              <w:t>52</w:t>
            </w:r>
            <w:r>
              <w:rPr>
                <w:webHidden/>
              </w:rPr>
              <w:fldChar w:fldCharType="end"/>
            </w:r>
          </w:hyperlink>
        </w:p>
        <w:p w14:paraId="47E80289" w14:textId="77777777" w:rsidR="00552983" w:rsidRDefault="00552983">
          <w:pPr>
            <w:pStyle w:val="11"/>
            <w:rPr>
              <w:rFonts w:asciiTheme="minorHAnsi" w:eastAsiaTheme="minorEastAsia" w:hAnsiTheme="minorHAnsi" w:cstheme="minorBidi"/>
              <w:kern w:val="2"/>
              <w14:ligatures w14:val="standardContextual"/>
            </w:rPr>
          </w:pPr>
          <w:hyperlink w:anchor="_Toc242395474" w:history="1">
            <w:r w:rsidRPr="00E61FEC">
              <w:rPr>
                <w:rStyle w:val="a6"/>
              </w:rPr>
              <w:t>10</w:t>
            </w:r>
            <w:r>
              <w:rPr>
                <w:rFonts w:asciiTheme="minorHAnsi" w:eastAsiaTheme="minorEastAsia" w:hAnsiTheme="minorHAnsi" w:cstheme="minorBidi"/>
                <w:kern w:val="2"/>
                <w14:ligatures w14:val="standardContextual"/>
              </w:rPr>
              <w:tab/>
            </w:r>
            <w:r w:rsidRPr="00E61FEC">
              <w:rPr>
                <w:rStyle w:val="a6"/>
              </w:rPr>
              <w:t>Требования к составу и содержанию работ по подготовке объекта автоматизации к вводу системы в действие</w:t>
            </w:r>
            <w:r>
              <w:rPr>
                <w:webHidden/>
              </w:rPr>
              <w:tab/>
            </w:r>
            <w:r>
              <w:rPr>
                <w:webHidden/>
              </w:rPr>
              <w:fldChar w:fldCharType="begin"/>
            </w:r>
            <w:r>
              <w:rPr>
                <w:webHidden/>
              </w:rPr>
              <w:instrText xml:space="preserve"> PAGEREF _Toc242395474 \h </w:instrText>
            </w:r>
            <w:r>
              <w:rPr>
                <w:webHidden/>
              </w:rPr>
            </w:r>
            <w:r>
              <w:rPr>
                <w:webHidden/>
              </w:rPr>
              <w:fldChar w:fldCharType="separate"/>
            </w:r>
            <w:r>
              <w:rPr>
                <w:webHidden/>
              </w:rPr>
              <w:t>60</w:t>
            </w:r>
            <w:r>
              <w:rPr>
                <w:webHidden/>
              </w:rPr>
              <w:fldChar w:fldCharType="end"/>
            </w:r>
          </w:hyperlink>
        </w:p>
        <w:p w14:paraId="2AB61444" w14:textId="77777777" w:rsidR="00552983" w:rsidRDefault="00552983">
          <w:pPr>
            <w:pStyle w:val="11"/>
            <w:rPr>
              <w:rFonts w:asciiTheme="minorHAnsi" w:eastAsiaTheme="minorEastAsia" w:hAnsiTheme="minorHAnsi" w:cstheme="minorBidi"/>
              <w:kern w:val="2"/>
              <w14:ligatures w14:val="standardContextual"/>
            </w:rPr>
          </w:pPr>
          <w:hyperlink w:anchor="_Toc242395475" w:history="1">
            <w:r w:rsidRPr="00E61FEC">
              <w:rPr>
                <w:rStyle w:val="a6"/>
              </w:rPr>
              <w:t>11</w:t>
            </w:r>
            <w:r>
              <w:rPr>
                <w:rFonts w:asciiTheme="minorHAnsi" w:eastAsiaTheme="minorEastAsia" w:hAnsiTheme="minorHAnsi" w:cstheme="minorBidi"/>
                <w:kern w:val="2"/>
                <w14:ligatures w14:val="standardContextual"/>
              </w:rPr>
              <w:tab/>
            </w:r>
            <w:r w:rsidRPr="00E61FEC">
              <w:rPr>
                <w:rStyle w:val="a6"/>
              </w:rPr>
              <w:t>Требования к документированию</w:t>
            </w:r>
            <w:r>
              <w:rPr>
                <w:webHidden/>
              </w:rPr>
              <w:tab/>
            </w:r>
            <w:r>
              <w:rPr>
                <w:webHidden/>
              </w:rPr>
              <w:fldChar w:fldCharType="begin"/>
            </w:r>
            <w:r>
              <w:rPr>
                <w:webHidden/>
              </w:rPr>
              <w:instrText xml:space="preserve"> PAGEREF _Toc242395475 \h </w:instrText>
            </w:r>
            <w:r>
              <w:rPr>
                <w:webHidden/>
              </w:rPr>
            </w:r>
            <w:r>
              <w:rPr>
                <w:webHidden/>
              </w:rPr>
              <w:fldChar w:fldCharType="separate"/>
            </w:r>
            <w:r>
              <w:rPr>
                <w:webHidden/>
              </w:rPr>
              <w:t>61</w:t>
            </w:r>
            <w:r>
              <w:rPr>
                <w:webHidden/>
              </w:rPr>
              <w:fldChar w:fldCharType="end"/>
            </w:r>
          </w:hyperlink>
        </w:p>
        <w:p w14:paraId="26344E05" w14:textId="77777777" w:rsidR="00552983" w:rsidRDefault="00552983">
          <w:pPr>
            <w:pStyle w:val="11"/>
            <w:rPr>
              <w:rFonts w:asciiTheme="minorHAnsi" w:eastAsiaTheme="minorEastAsia" w:hAnsiTheme="minorHAnsi" w:cstheme="minorBidi"/>
              <w:kern w:val="2"/>
              <w14:ligatures w14:val="standardContextual"/>
            </w:rPr>
          </w:pPr>
          <w:hyperlink w:anchor="_Toc242395476" w:history="1">
            <w:r w:rsidRPr="00E61FEC">
              <w:rPr>
                <w:rStyle w:val="a6"/>
              </w:rPr>
              <w:t>12</w:t>
            </w:r>
            <w:r>
              <w:rPr>
                <w:rFonts w:asciiTheme="minorHAnsi" w:eastAsiaTheme="minorEastAsia" w:hAnsiTheme="minorHAnsi" w:cstheme="minorBidi"/>
                <w:kern w:val="2"/>
                <w14:ligatures w14:val="standardContextual"/>
              </w:rPr>
              <w:tab/>
            </w:r>
            <w:r w:rsidRPr="00E61FEC">
              <w:rPr>
                <w:rStyle w:val="a6"/>
              </w:rPr>
              <w:t>Источники разработки</w:t>
            </w:r>
            <w:r>
              <w:rPr>
                <w:webHidden/>
              </w:rPr>
              <w:tab/>
            </w:r>
            <w:r>
              <w:rPr>
                <w:webHidden/>
              </w:rPr>
              <w:fldChar w:fldCharType="begin"/>
            </w:r>
            <w:r>
              <w:rPr>
                <w:webHidden/>
              </w:rPr>
              <w:instrText xml:space="preserve"> PAGEREF _Toc242395476 \h </w:instrText>
            </w:r>
            <w:r>
              <w:rPr>
                <w:webHidden/>
              </w:rPr>
            </w:r>
            <w:r>
              <w:rPr>
                <w:webHidden/>
              </w:rPr>
              <w:fldChar w:fldCharType="separate"/>
            </w:r>
            <w:r>
              <w:rPr>
                <w:webHidden/>
              </w:rPr>
              <w:t>62</w:t>
            </w:r>
            <w:r>
              <w:rPr>
                <w:webHidden/>
              </w:rPr>
              <w:fldChar w:fldCharType="end"/>
            </w:r>
          </w:hyperlink>
        </w:p>
        <w:p w14:paraId="3FA1DD13" w14:textId="77777777" w:rsidR="0044495C" w:rsidRPr="0023221D" w:rsidRDefault="0044495C" w:rsidP="00F76D48">
          <w:pPr>
            <w:spacing w:line="276" w:lineRule="auto"/>
            <w:ind w:right="849"/>
          </w:pPr>
          <w:r>
            <w:rPr>
              <w:b/>
              <w:bCs/>
            </w:rPr>
            <w:fldChar w:fldCharType="end"/>
          </w:r>
        </w:p>
      </w:sdtContent>
    </w:sdt>
    <w:p w14:paraId="3FAAF1C7" w14:textId="77777777" w:rsidR="00A407F7" w:rsidRDefault="00602599" w:rsidP="00907269">
      <w:pPr>
        <w:pStyle w:val="1"/>
        <w:numPr>
          <w:ilvl w:val="0"/>
          <w:numId w:val="0"/>
        </w:numPr>
        <w:tabs>
          <w:tab w:val="center" w:pos="5528"/>
        </w:tabs>
        <w:ind w:left="851"/>
      </w:pPr>
      <w:bookmarkStart w:id="0" w:name="_Toc242395425"/>
      <w:r>
        <w:lastRenderedPageBreak/>
        <w:t>Введение</w:t>
      </w:r>
      <w:bookmarkEnd w:id="0"/>
      <w:r>
        <w:tab/>
      </w:r>
    </w:p>
    <w:p w14:paraId="1C0A2AE6" w14:textId="77777777" w:rsidR="00FE6FDC" w:rsidRPr="00FE6FDC" w:rsidRDefault="00FE6FDC" w:rsidP="00FE6FDC">
      <w:r>
        <w:t>Настоящее техническое задание распространяется на разработку информационной системы (далее – ИС), предназначенной для автоматизации планирования и контроля технического обслуживания и эксплуатации автомобиля. Система объединяет сведения об автомобиле, пробеге, техническом обслуживании и ремонтах, расходах, заправках, страховании и иных событиях эксплуатации.</w:t>
      </w:r>
    </w:p>
    <w:p w14:paraId="4D1C7798" w14:textId="77777777" w:rsidR="00FE6FDC" w:rsidRPr="00FE6FDC" w:rsidRDefault="00FE6FDC" w:rsidP="00FE6FDC">
      <w:r>
        <w:t xml:space="preserve">Система должна автоматически рассчитывать сроки следующего обслуживания, формировать уведомления, выполнять финансовый и эксплуатационный анализ, рассчитывать условный показатель состояния автомобиля, подбирать автосервисы по требуемой услуге и формировать итоговую справку об автомобиле. Исходная постановка также предусматривает автоматизацию планирования ТО, финансового учёта, анализа эксплуатации, подбора автосервиса и формирования истории автомобиля. </w:t>
      </w:r>
    </w:p>
    <w:p w14:paraId="5824EB58" w14:textId="77777777" w:rsidR="00FE6FDC" w:rsidRPr="00FE6FDC" w:rsidRDefault="00FE6FDC" w:rsidP="00FE6FDC">
      <w:r>
        <w:t>Документ определяет цели, назначение, состав, функциональные и технические требования, требования к данным, безопасности, надёжности, этапам разработки и критериям приёмки.</w:t>
      </w:r>
    </w:p>
    <w:p w14:paraId="1B6562BE" w14:textId="77777777" w:rsidR="00A407F7" w:rsidRDefault="00602599">
      <w:r>
        <w:t>Настоящее техническое задание разработано в соответствии с требованиями 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1B89C959" w14:textId="77777777" w:rsidR="00A407F7" w:rsidRDefault="00602599">
      <w:pPr>
        <w:pStyle w:val="1"/>
      </w:pPr>
      <w:bookmarkStart w:id="1" w:name="_Toc242395426"/>
      <w:r>
        <w:lastRenderedPageBreak/>
        <w:t>Термины и определения</w:t>
      </w:r>
      <w:bookmarkEnd w:id="1"/>
    </w:p>
    <w:p w14:paraId="0FFE2943" w14:textId="77777777" w:rsidR="00A407F7" w:rsidRDefault="00602599" w:rsidP="00467A95">
      <w:r>
        <w:t>В данном разделе описаны все определения, использованные в настоящем документе.</w:t>
      </w:r>
    </w:p>
    <w:p w14:paraId="24819F39" w14:textId="77777777" w:rsidR="003C3CA0" w:rsidRDefault="003C3CA0" w:rsidP="003C3CA0">
      <w:pPr>
        <w:pStyle w:val="a0"/>
      </w:pPr>
      <w:r>
        <w:t>техническое обслуживание (ТО) – комплекс регламентных работ, выполняемых с заданным интервалом по пробегу и/или времени.</w:t>
      </w:r>
    </w:p>
    <w:p w14:paraId="1BC603CF" w14:textId="77777777" w:rsidR="003C3CA0" w:rsidRDefault="003C3CA0" w:rsidP="003C3CA0">
      <w:pPr>
        <w:pStyle w:val="a0"/>
      </w:pPr>
      <w:r>
        <w:t>регламент ТО – набор правил, определяющих операцию, интервалы и пороги уведомления.</w:t>
      </w:r>
    </w:p>
    <w:p w14:paraId="168CD539" w14:textId="77777777" w:rsidR="003C3CA0" w:rsidRDefault="003C3CA0" w:rsidP="003C3CA0">
      <w:pPr>
        <w:pStyle w:val="a0"/>
      </w:pPr>
      <w:r>
        <w:t>история автомобиля – совокупность записей о ТО, ремонтах, расходах, заправках, страховании и эксплуатации.</w:t>
      </w:r>
    </w:p>
    <w:p w14:paraId="33DCA7F3" w14:textId="77777777" w:rsidR="003C3CA0" w:rsidRDefault="003C3CA0" w:rsidP="003C3CA0">
      <w:pPr>
        <w:pStyle w:val="a0"/>
      </w:pPr>
      <w:r>
        <w:t>условный показатель состояния – расчётный информационный показатель, не являющийся технической диагностикой.</w:t>
      </w:r>
    </w:p>
    <w:p w14:paraId="3323F09E" w14:textId="77777777" w:rsidR="003C3CA0" w:rsidRDefault="003C3CA0" w:rsidP="003C3CA0">
      <w:pPr>
        <w:pStyle w:val="a0"/>
      </w:pPr>
      <w:r>
        <w:t>автосервис – внешняя организация, сведения о которой содержатся в справочнике системы.</w:t>
      </w:r>
    </w:p>
    <w:p w14:paraId="04D2A0FD" w14:textId="77777777" w:rsidR="003C3CA0" w:rsidRDefault="003C3CA0" w:rsidP="003C3CA0">
      <w:pPr>
        <w:pStyle w:val="a0"/>
      </w:pPr>
      <w:r>
        <w:t>заявка на запись – сохранённая пользователем запись о выбранном автосервисе и услуге без передачи заявки через ИС.</w:t>
      </w:r>
    </w:p>
    <w:p w14:paraId="1F76B73E" w14:textId="77777777" w:rsidR="003C3CA0" w:rsidRPr="003C3CA0" w:rsidRDefault="003C3CA0" w:rsidP="003C3CA0">
      <w:pPr>
        <w:pStyle w:val="a0"/>
      </w:pPr>
      <w:r>
        <w:t>актуализация – изменение справочных сведений при получении новых данных.</w:t>
      </w:r>
    </w:p>
    <w:p w14:paraId="28609B3E" w14:textId="77777777" w:rsidR="00B35B33" w:rsidRDefault="00000000">
      <w:pPr>
        <w:pStyle w:val="a0"/>
      </w:pPr>
      <w:r>
        <w:t>порог уведомления – значение остатка до срока ТО в километрах или днях, при достижении которого формируется уведомление.</w:t>
      </w:r>
    </w:p>
    <w:p w14:paraId="1D306B93" w14:textId="77777777" w:rsidR="00B35B33" w:rsidRDefault="00000000">
      <w:pPr>
        <w:pStyle w:val="a0"/>
      </w:pPr>
      <w:r>
        <w:t>стоимость владения – суммарные эксплуатационные расходы владельца на автомобиль за выбранный период по всем категориям расходов.</w:t>
      </w:r>
    </w:p>
    <w:p w14:paraId="659B95E8" w14:textId="77777777" w:rsidR="00B35B33" w:rsidRDefault="00000000">
      <w:pPr>
        <w:pStyle w:val="a0"/>
      </w:pPr>
      <w:r>
        <w:t>заправка «до полного бака» – заправка, после которой топливный бак заполнен полностью; используется как опорная точка при расчёте расхода топлива.</w:t>
      </w:r>
    </w:p>
    <w:p w14:paraId="1CD2C544" w14:textId="77777777" w:rsidR="00B35B33" w:rsidRDefault="00000000">
      <w:pPr>
        <w:pStyle w:val="a0"/>
      </w:pPr>
      <w:r>
        <w:t>справочник видов работ – единый перечень наименований операций, используемый в регламентах и в услугах автосервисов для их сопоставления.</w:t>
      </w:r>
    </w:p>
    <w:p w14:paraId="5CE68F54" w14:textId="77777777" w:rsidR="00B35B33" w:rsidRDefault="00000000">
      <w:pPr>
        <w:pStyle w:val="a0"/>
      </w:pPr>
      <w:r>
        <w:t>итоговая справка – документ, автоматически формируемый системой на основании накопленных данных об автомобиле.</w:t>
      </w:r>
    </w:p>
    <w:p w14:paraId="14156A40" w14:textId="77777777" w:rsidR="00A407F7" w:rsidRDefault="00602599">
      <w:pPr>
        <w:pStyle w:val="1"/>
      </w:pPr>
      <w:bookmarkStart w:id="2" w:name="_Toc242395427"/>
      <w:r>
        <w:lastRenderedPageBreak/>
        <w:t>Перечень сокращений</w:t>
      </w:r>
      <w:bookmarkEnd w:id="2"/>
    </w:p>
    <w:p w14:paraId="1499DFD6" w14:textId="77777777" w:rsidR="00A407F7" w:rsidRDefault="00602599">
      <w:r>
        <w:t>В данном разделе описаны все сокращения, использованные в настоящем документе.</w:t>
      </w:r>
    </w:p>
    <w:p w14:paraId="6E2CCC43" w14:textId="77777777" w:rsidR="00A407F7" w:rsidRDefault="00602599">
      <w:pPr>
        <w:pStyle w:val="a0"/>
      </w:pPr>
      <w:r>
        <w:t>ИС – информационная система;</w:t>
      </w:r>
    </w:p>
    <w:p w14:paraId="47A51708" w14:textId="77777777" w:rsidR="00A407F7" w:rsidRDefault="00602599">
      <w:pPr>
        <w:pStyle w:val="a0"/>
      </w:pPr>
      <w:r>
        <w:t>ТЗ – техническое задание;</w:t>
      </w:r>
    </w:p>
    <w:p w14:paraId="23716EF1" w14:textId="77777777" w:rsidR="00A407F7" w:rsidRDefault="00602599">
      <w:pPr>
        <w:pStyle w:val="a0"/>
      </w:pPr>
      <w:r>
        <w:t>УП – учебная практика;</w:t>
      </w:r>
    </w:p>
    <w:p w14:paraId="51B9CFA4" w14:textId="77777777" w:rsidR="00A407F7" w:rsidRDefault="00602599">
      <w:pPr>
        <w:pStyle w:val="a0"/>
      </w:pPr>
      <w:r>
        <w:t>БД – база данных;</w:t>
      </w:r>
    </w:p>
    <w:p w14:paraId="605FBA57" w14:textId="77777777" w:rsidR="00A407F7" w:rsidRDefault="00602599">
      <w:pPr>
        <w:pStyle w:val="a0"/>
      </w:pPr>
      <w:r>
        <w:t>СУБД – система управления базами данных;</w:t>
      </w:r>
    </w:p>
    <w:p w14:paraId="537C8DCC" w14:textId="77777777" w:rsidR="00A407F7" w:rsidRDefault="00602599">
      <w:pPr>
        <w:pStyle w:val="a0"/>
      </w:pPr>
      <w:r>
        <w:t>ПО – программное обеспечение;</w:t>
      </w:r>
    </w:p>
    <w:p w14:paraId="6C589E0D" w14:textId="77777777" w:rsidR="00A407F7" w:rsidRDefault="00602599">
      <w:pPr>
        <w:pStyle w:val="a0"/>
      </w:pPr>
      <w:r>
        <w:t>ПД – персональные данные;</w:t>
      </w:r>
    </w:p>
    <w:p w14:paraId="1EB45BD9" w14:textId="77777777" w:rsidR="00A407F7" w:rsidRDefault="00602599">
      <w:pPr>
        <w:pStyle w:val="a0"/>
      </w:pPr>
      <w:r>
        <w:t>ОС – операционная система;</w:t>
      </w:r>
    </w:p>
    <w:p w14:paraId="083468E1" w14:textId="77777777" w:rsidR="00A407F7" w:rsidRDefault="00602599">
      <w:pPr>
        <w:pStyle w:val="a0"/>
      </w:pPr>
      <w:r>
        <w:t>НСД – несанкционированный доступ;</w:t>
      </w:r>
    </w:p>
    <w:p w14:paraId="5DA8396E" w14:textId="77777777" w:rsidR="00B35B33" w:rsidRDefault="00000000">
      <w:pPr>
        <w:pStyle w:val="a0"/>
      </w:pPr>
      <w:r>
        <w:t>ТО – техническое обслуживание;</w:t>
      </w:r>
    </w:p>
    <w:p w14:paraId="19B02BEC" w14:textId="77777777" w:rsidR="00B35B33" w:rsidRDefault="00000000">
      <w:pPr>
        <w:pStyle w:val="a0"/>
      </w:pPr>
      <w:r>
        <w:t>VIN – vehicle identification number – идентификационный номер транспортного средства;</w:t>
      </w:r>
    </w:p>
    <w:p w14:paraId="1691B2FC" w14:textId="77777777" w:rsidR="00B35B33" w:rsidRDefault="00000000">
      <w:pPr>
        <w:pStyle w:val="a0"/>
      </w:pPr>
      <w:r>
        <w:t>PDF – portable document format – формат переносимых документов;</w:t>
      </w:r>
    </w:p>
    <w:p w14:paraId="6E8C3480" w14:textId="77777777" w:rsidR="00A407F7" w:rsidRPr="00910D16" w:rsidRDefault="00602599">
      <w:pPr>
        <w:pStyle w:val="a0"/>
        <w:rPr>
          <w:lang w:val="en-US"/>
        </w:rPr>
      </w:pPr>
      <w:r>
        <w:rPr>
          <w:lang w:val="en-US"/>
        </w:rPr>
        <w:t xml:space="preserve">API – application programming interface – </w:t>
      </w:r>
      <w:r>
        <w:t>программный</w:t>
      </w:r>
      <w:r>
        <w:rPr>
          <w:lang w:val="en-US"/>
        </w:rPr>
        <w:t xml:space="preserve"> </w:t>
      </w:r>
      <w:r>
        <w:t>интерфейс</w:t>
      </w:r>
      <w:r>
        <w:rPr>
          <w:lang w:val="en-US"/>
        </w:rPr>
        <w:t xml:space="preserve"> </w:t>
      </w:r>
      <w:r>
        <w:t>приложения</w:t>
      </w:r>
      <w:r>
        <w:rPr>
          <w:lang w:val="en-US"/>
        </w:rPr>
        <w:t>;</w:t>
      </w:r>
    </w:p>
    <w:p w14:paraId="13C7133B" w14:textId="77777777" w:rsidR="00A407F7" w:rsidRDefault="00602599">
      <w:pPr>
        <w:pStyle w:val="a0"/>
      </w:pPr>
      <w:r>
        <w:t>REST – representational state transfer – архитектурный стиль взаимодействия компонентов;</w:t>
      </w:r>
    </w:p>
    <w:p w14:paraId="5739744E" w14:textId="77777777" w:rsidR="00A407F7" w:rsidRDefault="00602599">
      <w:pPr>
        <w:pStyle w:val="a0"/>
      </w:pPr>
      <w:r>
        <w:t>HTTPS – hypertext transfer protocol secure – защищённый протокол передачи гипертекста;</w:t>
      </w:r>
    </w:p>
    <w:p w14:paraId="522FC52D" w14:textId="77777777" w:rsidR="00A407F7" w:rsidRDefault="00602599">
      <w:pPr>
        <w:pStyle w:val="a0"/>
      </w:pPr>
      <w:r>
        <w:t>TLS – transport layer security – протокол защиты транспортного уровня;</w:t>
      </w:r>
    </w:p>
    <w:p w14:paraId="0DAC3E52" w14:textId="77777777" w:rsidR="00A407F7" w:rsidRPr="00910D16" w:rsidRDefault="00602599">
      <w:pPr>
        <w:pStyle w:val="a0"/>
        <w:rPr>
          <w:lang w:val="en-US"/>
        </w:rPr>
      </w:pPr>
      <w:r>
        <w:rPr>
          <w:lang w:val="en-US"/>
        </w:rPr>
        <w:t xml:space="preserve">OTP – one time password – </w:t>
      </w:r>
      <w:r>
        <w:t>одноразовый</w:t>
      </w:r>
      <w:r>
        <w:rPr>
          <w:lang w:val="en-US"/>
        </w:rPr>
        <w:t xml:space="preserve"> </w:t>
      </w:r>
      <w:r>
        <w:t>пароль</w:t>
      </w:r>
      <w:r>
        <w:rPr>
          <w:lang w:val="en-US"/>
        </w:rPr>
        <w:t>;</w:t>
      </w:r>
    </w:p>
    <w:p w14:paraId="23DF83A4" w14:textId="77777777" w:rsidR="00A407F7" w:rsidRDefault="00602599">
      <w:pPr>
        <w:pStyle w:val="a0"/>
      </w:pPr>
      <w:r>
        <w:t>UI – user interface – пользовательский интерфейс;</w:t>
      </w:r>
    </w:p>
    <w:p w14:paraId="50C9F8BA" w14:textId="77777777" w:rsidR="00A407F7" w:rsidRDefault="00602599">
      <w:pPr>
        <w:pStyle w:val="a0"/>
      </w:pPr>
      <w:r>
        <w:t>FR – functional requirement – функциональное требование;</w:t>
      </w:r>
    </w:p>
    <w:p w14:paraId="6F57E2B7" w14:textId="77777777" w:rsidR="00A407F7" w:rsidRPr="00910D16" w:rsidRDefault="00602599">
      <w:pPr>
        <w:pStyle w:val="a0"/>
        <w:rPr>
          <w:lang w:val="en-US"/>
        </w:rPr>
      </w:pPr>
      <w:r>
        <w:rPr>
          <w:lang w:val="en-US"/>
        </w:rPr>
        <w:t xml:space="preserve">NFR – non-functional requirement – </w:t>
      </w:r>
      <w:r>
        <w:t>нефункциональное</w:t>
      </w:r>
      <w:r>
        <w:rPr>
          <w:lang w:val="en-US"/>
        </w:rPr>
        <w:t xml:space="preserve"> </w:t>
      </w:r>
      <w:r>
        <w:t>требование</w:t>
      </w:r>
      <w:r>
        <w:rPr>
          <w:lang w:val="en-US"/>
        </w:rPr>
        <w:t>;</w:t>
      </w:r>
    </w:p>
    <w:p w14:paraId="19A17CF2" w14:textId="77777777" w:rsidR="00A407F7" w:rsidRDefault="00602599">
      <w:pPr>
        <w:pStyle w:val="a0"/>
      </w:pPr>
      <w:r>
        <w:t>CON – constraint – ограничение;</w:t>
      </w:r>
    </w:p>
    <w:p w14:paraId="63430A22" w14:textId="77777777" w:rsidR="00A407F7" w:rsidRDefault="00602599">
      <w:pPr>
        <w:pStyle w:val="a0"/>
      </w:pPr>
      <w:r>
        <w:t>UC – use case – сценарий использования.</w:t>
      </w:r>
    </w:p>
    <w:p w14:paraId="1DE8995D" w14:textId="77777777" w:rsidR="00A407F7" w:rsidRDefault="00705CCE">
      <w:pPr>
        <w:pStyle w:val="1"/>
      </w:pPr>
      <w:bookmarkStart w:id="3" w:name="_Toc242395428"/>
      <w:r>
        <w:lastRenderedPageBreak/>
        <w:t>Общие сведения</w:t>
      </w:r>
      <w:bookmarkEnd w:id="3"/>
    </w:p>
    <w:p w14:paraId="7F50448C" w14:textId="77777777" w:rsidR="00A407F7" w:rsidRDefault="00602599">
      <w:r>
        <w:t>Данный раздел настоящего технического задания содержит основные сведения о разработке.</w:t>
      </w:r>
    </w:p>
    <w:p w14:paraId="45629ECD" w14:textId="77777777" w:rsidR="00A407F7" w:rsidRDefault="00602599">
      <w:pPr>
        <w:pStyle w:val="2"/>
      </w:pPr>
      <w:bookmarkStart w:id="4" w:name="_Toc242395429"/>
      <w:r>
        <w:t>Наименование разработки</w:t>
      </w:r>
      <w:bookmarkEnd w:id="4"/>
    </w:p>
    <w:p w14:paraId="737306B2" w14:textId="77777777" w:rsidR="00A407F7" w:rsidRDefault="00602599">
      <w:r>
        <w:t>Полное наименование ИС, разрабатываемой в ходе учебной практики: «Система автоматизации планирования, контроля технического обслуживания и эксплуатации автомобиля». Условное наименование разрабатываемого продукта: «АвтоКонтроль».</w:t>
      </w:r>
    </w:p>
    <w:p w14:paraId="1ED4CDE8" w14:textId="77777777" w:rsidR="00A407F7" w:rsidRPr="00DE479D" w:rsidRDefault="00602599">
      <w:pPr>
        <w:pStyle w:val="2"/>
      </w:pPr>
      <w:bookmarkStart w:id="5" w:name="_Toc242395430"/>
      <w:r>
        <w:t>Основания для разработки</w:t>
      </w:r>
      <w:bookmarkEnd w:id="5"/>
    </w:p>
    <w:p w14:paraId="64EBFED7" w14:textId="77777777" w:rsidR="00A407F7" w:rsidRPr="00DE479D" w:rsidRDefault="00602599">
      <w:r>
        <w:t>Настоящее техническое задание разработано на основании следующих документов:</w:t>
      </w:r>
    </w:p>
    <w:p w14:paraId="4C9C7BD6" w14:textId="77777777" w:rsidR="00A407F7" w:rsidRPr="00DE479D" w:rsidRDefault="00602599">
      <w:pPr>
        <w:pStyle w:val="a0"/>
      </w:pPr>
      <w: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2A4792A4" w14:textId="77777777" w:rsidR="00A407F7" w:rsidRPr="00DE479D" w:rsidRDefault="00602599">
      <w:pPr>
        <w:pStyle w:val="a0"/>
      </w:pPr>
      <w:r>
        <w:t>СТП ВятГУ 101-2004 «Общие требования к оформлению текстовых документов», утверждённый ФГБОУ ВО «Вятский государственный университет»;</w:t>
      </w:r>
    </w:p>
    <w:p w14:paraId="16D16583" w14:textId="77777777" w:rsidR="00B35B33" w:rsidRDefault="00000000">
      <w:pPr>
        <w:pStyle w:val="a0"/>
      </w:pPr>
      <w:r>
        <w:t>отчёт о первичном анализе продукта и дополнение к нему, уточняющее границы системы, источники данных автосервисов, правовые и этические ограничения и критерии проверки требований;</w:t>
      </w:r>
    </w:p>
    <w:p w14:paraId="7A301473" w14:textId="77777777" w:rsidR="00B35B33" w:rsidRDefault="00000000">
      <w:pPr>
        <w:pStyle w:val="a0"/>
      </w:pPr>
      <w:r>
        <w:t>документ «Сценарии использования системы «АвтоКонтроль»»;</w:t>
      </w:r>
    </w:p>
    <w:p w14:paraId="218D7305" w14:textId="77777777" w:rsidR="00B35B33" w:rsidRDefault="00000000">
      <w:pPr>
        <w:pStyle w:val="a0"/>
      </w:pPr>
      <w:r>
        <w:t>документ «Классификация и формализация требований системы «АвтоКонтроль»».</w:t>
      </w:r>
    </w:p>
    <w:p w14:paraId="4A824861" w14:textId="77777777" w:rsidR="00A407F7" w:rsidRDefault="00602599">
      <w:pPr>
        <w:pStyle w:val="2"/>
      </w:pPr>
      <w:bookmarkStart w:id="6" w:name="_Toc242395431"/>
      <w:r>
        <w:t>Сведения об участниках разработки</w:t>
      </w:r>
      <w:bookmarkEnd w:id="6"/>
    </w:p>
    <w:p w14:paraId="031F889C" w14:textId="77777777" w:rsidR="00A407F7" w:rsidRDefault="00602599">
      <w:r>
        <w:t>Исполнителем настоящей работы является студент ФГБОУ ВО «Вятского государственного университета» (Колледжа ВятГУ), группы ИСПк-404-52-00, Иванова Валерия Александровна.</w:t>
      </w:r>
    </w:p>
    <w:p w14:paraId="6BC87434" w14:textId="77777777" w:rsidR="00A407F7" w:rsidRDefault="00602599">
      <w:r>
        <w:t>Заказчик – преподаватель Колледжа ВятГУ Долженкова Мария Львовна – руководитель дисциплины.</w:t>
      </w:r>
    </w:p>
    <w:p w14:paraId="041EDD31" w14:textId="77777777" w:rsidR="00A407F7" w:rsidRDefault="00602599">
      <w:pPr>
        <w:pStyle w:val="2"/>
      </w:pPr>
      <w:bookmarkStart w:id="7" w:name="_Toc242395432"/>
      <w:r>
        <w:t>Сроки разработки</w:t>
      </w:r>
      <w:bookmarkEnd w:id="7"/>
    </w:p>
    <w:p w14:paraId="2F185361" w14:textId="77777777" w:rsidR="00A407F7" w:rsidRPr="00971092" w:rsidRDefault="00602599">
      <w:r>
        <w:t>Разработка программы должна быть выполнена в соответствии со следующими сроками.</w:t>
      </w:r>
    </w:p>
    <w:p w14:paraId="53437B04" w14:textId="77777777" w:rsidR="00A407F7" w:rsidRPr="00971092" w:rsidRDefault="00602599">
      <w:r>
        <w:t>Начало разработки – 08.09.2026</w:t>
      </w:r>
    </w:p>
    <w:p w14:paraId="5ED32CEE" w14:textId="77777777" w:rsidR="00A407F7" w:rsidRPr="00971092" w:rsidRDefault="00602599">
      <w:r>
        <w:t>Готовое техническое задание – 01.10.2026</w:t>
      </w:r>
    </w:p>
    <w:p w14:paraId="666F968D" w14:textId="77777777" w:rsidR="00A407F7" w:rsidRPr="008818FE" w:rsidRDefault="00602599">
      <w:r>
        <w:t>Готовый к защите комплект документов – 31.12.2026</w:t>
      </w:r>
    </w:p>
    <w:p w14:paraId="61EF953C" w14:textId="77777777" w:rsidR="008818FE" w:rsidRPr="008818FE" w:rsidRDefault="008818FE" w:rsidP="008818FE">
      <w:pPr>
        <w:rPr>
          <w:lang w:val="en-US"/>
        </w:rPr>
      </w:pPr>
      <w:r>
        <w:t xml:space="preserve">Готовое решение – </w:t>
      </w:r>
      <w:r>
        <w:rPr>
          <w:lang w:val="en-US"/>
        </w:rPr>
        <w:t>15</w:t>
      </w:r>
      <w:r>
        <w:t>.</w:t>
      </w:r>
      <w:r>
        <w:rPr>
          <w:lang w:val="en-US"/>
        </w:rPr>
        <w:t>05</w:t>
      </w:r>
      <w:r>
        <w:t>.202</w:t>
      </w:r>
      <w:r>
        <w:rPr>
          <w:lang w:val="en-US"/>
        </w:rPr>
        <w:t>7</w:t>
      </w:r>
    </w:p>
    <w:p w14:paraId="3F3CFBDC" w14:textId="77777777" w:rsidR="00A407F7" w:rsidRDefault="00602599">
      <w:r>
        <w:lastRenderedPageBreak/>
        <w:t xml:space="preserve">Завершение разработки – </w:t>
      </w:r>
      <w:r>
        <w:rPr>
          <w:lang w:val="en-US"/>
        </w:rPr>
        <w:t>17</w:t>
      </w:r>
      <w:r>
        <w:t>.</w:t>
      </w:r>
      <w:r>
        <w:rPr>
          <w:lang w:val="en-US"/>
        </w:rPr>
        <w:t>05</w:t>
      </w:r>
      <w:r>
        <w:t>.202</w:t>
      </w:r>
      <w:r>
        <w:rPr>
          <w:lang w:val="en-US"/>
        </w:rPr>
        <w:t>7</w:t>
      </w:r>
      <w:r>
        <w:t>.</w:t>
      </w:r>
    </w:p>
    <w:p w14:paraId="2196F154" w14:textId="77777777" w:rsidR="00A407F7" w:rsidRPr="00DE479D" w:rsidRDefault="00602599">
      <w:pPr>
        <w:pStyle w:val="2"/>
      </w:pPr>
      <w:bookmarkStart w:id="8" w:name="_Toc242395433"/>
      <w:r>
        <w:t>Источники и порядок финансирования работ</w:t>
      </w:r>
      <w:bookmarkEnd w:id="8"/>
    </w:p>
    <w:p w14:paraId="36B4E527" w14:textId="77777777" w:rsidR="00A407F7" w:rsidRDefault="005B6DEE">
      <w:r>
        <w:rPr>
          <w:color w:val="000000"/>
          <w:shd w:val="clear" w:color="auto" w:fill="FFFFFF"/>
        </w:rPr>
        <w:t>Р</w:t>
      </w:r>
      <w:r>
        <w:t>азработка выполняется в рамках учебного/проектного задания. Платные внешние сервисы не являются обязательным требованием.</w:t>
      </w:r>
    </w:p>
    <w:p w14:paraId="54C7E780" w14:textId="77777777" w:rsidR="00A407F7" w:rsidRDefault="00602599">
      <w:pPr>
        <w:pStyle w:val="1"/>
      </w:pPr>
      <w:bookmarkStart w:id="9" w:name="_Toc242395434"/>
      <w:r>
        <w:lastRenderedPageBreak/>
        <w:t>Цели и назначение создания системы</w:t>
      </w:r>
      <w:bookmarkEnd w:id="9"/>
    </w:p>
    <w:p w14:paraId="14090DA4" w14:textId="77777777" w:rsidR="00DE479D" w:rsidRPr="00DE479D" w:rsidRDefault="00DE479D" w:rsidP="00DE479D">
      <w:r>
        <w:t>В данном разделе обозначены цель и назначение системы.</w:t>
      </w:r>
    </w:p>
    <w:p w14:paraId="3A5D14E2" w14:textId="77777777" w:rsidR="00A407F7" w:rsidRPr="00DE479D" w:rsidRDefault="00602599">
      <w:pPr>
        <w:pStyle w:val="2"/>
      </w:pPr>
      <w:bookmarkStart w:id="10" w:name="_Toc242395435"/>
      <w:r>
        <w:t>Цели создания системы</w:t>
      </w:r>
      <w:bookmarkEnd w:id="10"/>
    </w:p>
    <w:p w14:paraId="1FF706CF" w14:textId="77777777" w:rsidR="0055502E" w:rsidRDefault="0055502E">
      <w:r>
        <w:t>Целью настоящей работы является разработка информационной системы автоматизации планирования и контроля технического обслуживания, учёта расходов и анализа эксплуатации автомобиля. Система предназначена для хранения единой истории автомобиля, расчёта сроков проведения планового технического обслуживания, формирования уведомлений о необходимости выполнения работ, учёта расходов на эксплуатацию и топливо, подбора подходящего автосервиса на основе требуемых работ, а также формирования условного показателя состояния автомобиля на основе накопленных пользовательских данных. Система должна соответствовать всем техническим требованиям, описанным в настоящем техническом задании.</w:t>
      </w:r>
    </w:p>
    <w:p w14:paraId="62CCEB78" w14:textId="77777777" w:rsidR="00A407F7" w:rsidRDefault="0055502E">
      <w:r>
        <w:t>Результаты, к которым должна привести разработка:</w:t>
      </w:r>
    </w:p>
    <w:p w14:paraId="6A72443E" w14:textId="77777777" w:rsidR="0055502E" w:rsidRPr="0055502E" w:rsidRDefault="0055502E" w:rsidP="0055502E">
      <w:pPr>
        <w:pStyle w:val="a0"/>
      </w:pPr>
      <w:r>
        <w:t xml:space="preserve">снижение количества случаев пропуска планового технического обслуживания за счёт автоматического расчёта следующего ТО и формирования уведомлений при приближении установленного срока или пробега; </w:t>
      </w:r>
    </w:p>
    <w:p w14:paraId="3CB0DCB5" w14:textId="77777777" w:rsidR="0055502E" w:rsidRPr="0055502E" w:rsidRDefault="0055502E" w:rsidP="0055502E">
      <w:pPr>
        <w:pStyle w:val="a0"/>
      </w:pPr>
      <w:r>
        <w:t xml:space="preserve">сокращение времени поиска подходящего автосервиса за счёт предоставления единого перечня сервисов с указанием выполняемых работ, стоимости услуг, контактных данных и режима работы; </w:t>
      </w:r>
    </w:p>
    <w:p w14:paraId="680FF1F4" w14:textId="77777777" w:rsidR="0055502E" w:rsidRPr="0055502E" w:rsidRDefault="0055502E" w:rsidP="0055502E">
      <w:pPr>
        <w:pStyle w:val="a0"/>
      </w:pPr>
      <w:r>
        <w:t xml:space="preserve">создание единой истории автомобиля за счёт централизованного хранения сведений о техническом обслуживании, ремонтах, пробеге и связанных расходах; </w:t>
      </w:r>
    </w:p>
    <w:p w14:paraId="46C2148D" w14:textId="77777777" w:rsidR="0055502E" w:rsidRPr="0055502E" w:rsidRDefault="0055502E" w:rsidP="0055502E">
      <w:pPr>
        <w:pStyle w:val="a0"/>
      </w:pPr>
      <w:r>
        <w:t xml:space="preserve">сокращение времени анализа эксплуатационных расходов за счёт автоматического формирования итоговых сумм и распределения затрат по категориям, включая техническое обслуживание, ремонт, топливо, страхование и прочие расходы; </w:t>
      </w:r>
    </w:p>
    <w:p w14:paraId="1E9B492E" w14:textId="77777777" w:rsidR="0055502E" w:rsidRPr="0055502E" w:rsidRDefault="0055502E" w:rsidP="0055502E">
      <w:pPr>
        <w:pStyle w:val="a0"/>
      </w:pPr>
      <w:r>
        <w:t xml:space="preserve">повышение удобства контроля расхода топлива за счёт хранения данных о заправках и автоматического расчёта показателей расхода топлива за выбранный период; </w:t>
      </w:r>
    </w:p>
    <w:p w14:paraId="46532906" w14:textId="77777777" w:rsidR="0055502E" w:rsidRPr="0055502E" w:rsidRDefault="0055502E" w:rsidP="0055502E">
      <w:pPr>
        <w:pStyle w:val="a0"/>
      </w:pPr>
      <w:r>
        <w:t xml:space="preserve">предоставление пользователю условного показателя состояния автомобиля с отображением факторов, повлиявших на результат, и указанием ограничений применяемого расчёта; </w:t>
      </w:r>
    </w:p>
    <w:p w14:paraId="7F59B7AC" w14:textId="77777777" w:rsidR="0055502E" w:rsidRDefault="0055502E" w:rsidP="0055502E">
      <w:pPr>
        <w:pStyle w:val="a0"/>
      </w:pPr>
      <w:r>
        <w:t>повышение актуальности информации об автосервисах за счёт хранения даты последнего обновления сведений и обозначения данных, требующих проверки.</w:t>
      </w:r>
    </w:p>
    <w:p w14:paraId="2FE8424A" w14:textId="77777777" w:rsidR="00A407F7" w:rsidRDefault="00602599">
      <w:r>
        <w:t>В настоящей работе имеются следующие задачи:</w:t>
      </w:r>
    </w:p>
    <w:p w14:paraId="7C43CDA5" w14:textId="77777777" w:rsidR="00A407F7" w:rsidRDefault="00602599">
      <w:pPr>
        <w:pStyle w:val="a0"/>
      </w:pPr>
      <w:r>
        <w:t>произвести анализ существующих аналогов, выделить их преимущества и недостатки;</w:t>
      </w:r>
    </w:p>
    <w:p w14:paraId="50353F0F" w14:textId="77777777" w:rsidR="00A407F7" w:rsidRDefault="00602599">
      <w:pPr>
        <w:pStyle w:val="a0"/>
      </w:pPr>
      <w:r>
        <w:lastRenderedPageBreak/>
        <w:t>создать макеты пользовательского интерфейса;</w:t>
      </w:r>
    </w:p>
    <w:p w14:paraId="25C0EFB4" w14:textId="77777777" w:rsidR="0055502E" w:rsidRPr="0055502E" w:rsidRDefault="0055502E" w:rsidP="0055502E">
      <w:pPr>
        <w:pStyle w:val="a0"/>
      </w:pPr>
      <w:r>
        <w:t xml:space="preserve">произвести анализ предметной области и существующих решений для учёта эксплуатации и технического обслуживания автомобилей; </w:t>
      </w:r>
    </w:p>
    <w:p w14:paraId="75B88A47" w14:textId="77777777" w:rsidR="0055502E" w:rsidRPr="0055502E" w:rsidRDefault="0055502E" w:rsidP="0055502E">
      <w:pPr>
        <w:pStyle w:val="a0"/>
      </w:pPr>
      <w:r>
        <w:t xml:space="preserve">определить функциональные и нефункциональные требования к информационной системе; </w:t>
      </w:r>
    </w:p>
    <w:p w14:paraId="439DC758" w14:textId="77777777" w:rsidR="0055502E" w:rsidRPr="0055502E" w:rsidRDefault="0055502E" w:rsidP="0055502E">
      <w:pPr>
        <w:pStyle w:val="a0"/>
      </w:pPr>
      <w:r>
        <w:t xml:space="preserve">создать структуру информационной системы и определить состав основных функциональных разделов; </w:t>
      </w:r>
    </w:p>
    <w:p w14:paraId="16F5570F" w14:textId="77777777" w:rsidR="0055502E" w:rsidRPr="0055502E" w:rsidRDefault="0055502E" w:rsidP="0055502E">
      <w:pPr>
        <w:pStyle w:val="a0"/>
      </w:pPr>
      <w:r>
        <w:t xml:space="preserve">разработать структуру базы данных для хранения сведений о пользователях, автомобилях, техническом обслуживании, ремонтах, расходах, заправках и автосервисах; </w:t>
      </w:r>
    </w:p>
    <w:p w14:paraId="5D1996FD" w14:textId="77777777" w:rsidR="0055502E" w:rsidRDefault="0055502E" w:rsidP="0055502E">
      <w:pPr>
        <w:pStyle w:val="a0"/>
      </w:pPr>
      <w:r>
        <w:t xml:space="preserve">реализовать регистрацию и авторизацию пользователя; </w:t>
      </w:r>
    </w:p>
    <w:p w14:paraId="39C25F1F" w14:textId="77777777" w:rsidR="0055502E" w:rsidRPr="0055502E" w:rsidRDefault="0055502E" w:rsidP="0055502E">
      <w:pPr>
        <w:pStyle w:val="a0"/>
      </w:pPr>
      <w:r>
        <w:t xml:space="preserve">реализовать добавление и редактирование сведений об автомобиле; </w:t>
      </w:r>
    </w:p>
    <w:p w14:paraId="70C801B9" w14:textId="77777777" w:rsidR="0055502E" w:rsidRPr="0055502E" w:rsidRDefault="0055502E" w:rsidP="0055502E">
      <w:pPr>
        <w:pStyle w:val="a0"/>
      </w:pPr>
      <w:r>
        <w:t xml:space="preserve">реализовать хранение истории технического обслуживания и ремонтных работ; </w:t>
      </w:r>
    </w:p>
    <w:p w14:paraId="43F711C4" w14:textId="77777777" w:rsidR="0055502E" w:rsidRPr="0055502E" w:rsidRDefault="0055502E" w:rsidP="0055502E">
      <w:pPr>
        <w:pStyle w:val="a0"/>
      </w:pPr>
      <w:r>
        <w:t xml:space="preserve">реализовать хранение регламентов технического обслуживания и расчёт следующего планового ТО по пробегу и времени; </w:t>
      </w:r>
    </w:p>
    <w:p w14:paraId="787153E8" w14:textId="77777777" w:rsidR="0055502E" w:rsidRPr="0055502E" w:rsidRDefault="0055502E" w:rsidP="0055502E">
      <w:pPr>
        <w:pStyle w:val="a0"/>
      </w:pPr>
      <w:r>
        <w:t xml:space="preserve">реализовать автоматический перерасчёт сроков технического обслуживания при изменении пробега или данных о выполненных работах; </w:t>
      </w:r>
    </w:p>
    <w:p w14:paraId="2EACE4F7" w14:textId="77777777" w:rsidR="0055502E" w:rsidRPr="0055502E" w:rsidRDefault="0055502E" w:rsidP="0055502E">
      <w:pPr>
        <w:pStyle w:val="a0"/>
      </w:pPr>
      <w:r>
        <w:t xml:space="preserve">реализовать систему уведомлений о приближении или наступлении срока технического обслуживания; </w:t>
      </w:r>
    </w:p>
    <w:p w14:paraId="39D8B0F9" w14:textId="77777777" w:rsidR="0055502E" w:rsidRPr="0055502E" w:rsidRDefault="0055502E" w:rsidP="0055502E">
      <w:pPr>
        <w:pStyle w:val="a0"/>
      </w:pPr>
      <w:r>
        <w:t xml:space="preserve">реализовать учёт расходов на техническое обслуживание, ремонт, топливо, страхование и прочие расходы; </w:t>
      </w:r>
    </w:p>
    <w:p w14:paraId="490A00BF" w14:textId="77777777" w:rsidR="0055502E" w:rsidRPr="0055502E" w:rsidRDefault="0055502E" w:rsidP="0055502E">
      <w:pPr>
        <w:pStyle w:val="a0"/>
      </w:pPr>
      <w:r>
        <w:t xml:space="preserve">реализовать формирование финансовой аналитики за выбранный пользователем период; </w:t>
      </w:r>
    </w:p>
    <w:p w14:paraId="1FCB7362" w14:textId="77777777" w:rsidR="0055502E" w:rsidRPr="0055502E" w:rsidRDefault="0055502E" w:rsidP="0055502E">
      <w:pPr>
        <w:pStyle w:val="a0"/>
      </w:pPr>
      <w:r>
        <w:t xml:space="preserve">реализовать учёт заправок и расчёт среднего расхода топлива; </w:t>
      </w:r>
    </w:p>
    <w:p w14:paraId="5B1641D4" w14:textId="77777777" w:rsidR="0055502E" w:rsidRPr="0055502E" w:rsidRDefault="0055502E" w:rsidP="0055502E">
      <w:pPr>
        <w:pStyle w:val="a0"/>
      </w:pPr>
      <w:r>
        <w:t xml:space="preserve">реализовать анализ изменения расхода топлива за выбранные периоды; </w:t>
      </w:r>
    </w:p>
    <w:p w14:paraId="7FE849F0" w14:textId="77777777" w:rsidR="0055502E" w:rsidRPr="0055502E" w:rsidRDefault="0055502E" w:rsidP="0055502E">
      <w:pPr>
        <w:pStyle w:val="a0"/>
      </w:pPr>
      <w:r>
        <w:t xml:space="preserve">реализовать расчёт условного показателя состояния автомобиля на основе накопленной истории эксплуатации и технического обслуживания; </w:t>
      </w:r>
    </w:p>
    <w:p w14:paraId="0D6979EC" w14:textId="77777777" w:rsidR="0055502E" w:rsidRPr="0055502E" w:rsidRDefault="0055502E" w:rsidP="0055502E">
      <w:pPr>
        <w:pStyle w:val="a0"/>
      </w:pPr>
      <w:r>
        <w:t xml:space="preserve">реализовать отображение факторов, влияющих на условный показатель состояния, и предупреждение об ограничениях его использования; </w:t>
      </w:r>
    </w:p>
    <w:p w14:paraId="2276FE6B" w14:textId="77777777" w:rsidR="0055502E" w:rsidRPr="0055502E" w:rsidRDefault="0055502E" w:rsidP="0055502E">
      <w:pPr>
        <w:pStyle w:val="a0"/>
      </w:pPr>
      <w:r>
        <w:t xml:space="preserve">реализовать проверку достаточности данных для расчёта показателя состояния автомобиля; </w:t>
      </w:r>
    </w:p>
    <w:p w14:paraId="4A0B24BD" w14:textId="77777777" w:rsidR="0055502E" w:rsidRPr="0055502E" w:rsidRDefault="0055502E" w:rsidP="0055502E">
      <w:pPr>
        <w:pStyle w:val="a0"/>
      </w:pPr>
      <w:r>
        <w:t xml:space="preserve">реализовать раздел поиска и выбора автосервиса по требуемому виду работ; </w:t>
      </w:r>
    </w:p>
    <w:p w14:paraId="288D46A5" w14:textId="77777777" w:rsidR="0055502E" w:rsidRPr="0055502E" w:rsidRDefault="0055502E" w:rsidP="0055502E">
      <w:pPr>
        <w:pStyle w:val="a0"/>
      </w:pPr>
      <w:r>
        <w:t xml:space="preserve">реализовать отображение информации об автосервисе, включая название, адрес, контакты, график работы, перечень услуг и стоимость работ; </w:t>
      </w:r>
    </w:p>
    <w:p w14:paraId="4EDBF591" w14:textId="77777777" w:rsidR="0055502E" w:rsidRPr="0055502E" w:rsidRDefault="0055502E" w:rsidP="0055502E">
      <w:pPr>
        <w:pStyle w:val="a0"/>
      </w:pPr>
      <w:r>
        <w:lastRenderedPageBreak/>
        <w:t xml:space="preserve">реализовать отображение даты последнего обновления информации об автосервисе и отметки о необходимости проверки устаревших данных; </w:t>
      </w:r>
    </w:p>
    <w:p w14:paraId="67689C68" w14:textId="77777777" w:rsidR="0055502E" w:rsidRPr="0055502E" w:rsidRDefault="0055502E" w:rsidP="0055502E">
      <w:pPr>
        <w:pStyle w:val="a0"/>
      </w:pPr>
      <w:r>
        <w:t xml:space="preserve">реализовать создание пользователем записи-запроса на обращение в выбранный автосервис без автоматической передачи запроса в автосервис и без осуществления бронирования со стороны системы; </w:t>
      </w:r>
    </w:p>
    <w:p w14:paraId="33452EBA" w14:textId="77777777" w:rsidR="0055502E" w:rsidRPr="0055502E" w:rsidRDefault="0055502E" w:rsidP="0055502E">
      <w:pPr>
        <w:pStyle w:val="a0"/>
      </w:pPr>
      <w:r>
        <w:t xml:space="preserve">реализовать формирование сводного отчёта по автомобилю; </w:t>
      </w:r>
    </w:p>
    <w:p w14:paraId="001E7376" w14:textId="77777777" w:rsidR="00B35B33" w:rsidRDefault="00000000">
      <w:pPr>
        <w:pStyle w:val="a0"/>
      </w:pPr>
      <w:r>
        <w:t xml:space="preserve">реализовать формирование итоговой справки об автомобиле с возможностью выбора состава включаемых сведений; </w:t>
      </w:r>
    </w:p>
    <w:p w14:paraId="2B4019D6" w14:textId="77777777" w:rsidR="0055502E" w:rsidRPr="0055502E" w:rsidRDefault="0055502E" w:rsidP="0055502E">
      <w:pPr>
        <w:pStyle w:val="a0"/>
      </w:pPr>
      <w:r>
        <w:t xml:space="preserve">реализовать административный раздел для управления пользователями, регламентами технического обслуживания, справочной информацией и сведениями об автосервисах; </w:t>
      </w:r>
    </w:p>
    <w:p w14:paraId="552BE169" w14:textId="77777777" w:rsidR="0055502E" w:rsidRDefault="0055502E" w:rsidP="0055502E">
      <w:pPr>
        <w:pStyle w:val="a0"/>
      </w:pPr>
      <w:r>
        <w:t>подготовить техническую документацию на разработанную информационную систему.</w:t>
      </w:r>
    </w:p>
    <w:p w14:paraId="0F7369FD" w14:textId="77777777" w:rsidR="00A407F7" w:rsidRDefault="00602599">
      <w:pPr>
        <w:pStyle w:val="2"/>
      </w:pPr>
      <w:bookmarkStart w:id="11" w:name="_Toc242395436"/>
      <w:r>
        <w:t>Назначение системы</w:t>
      </w:r>
      <w:bookmarkEnd w:id="11"/>
    </w:p>
    <w:p w14:paraId="59B5D784" w14:textId="77777777" w:rsidR="00954F5C" w:rsidRPr="00954F5C" w:rsidRDefault="00954F5C" w:rsidP="00954F5C">
      <w:r>
        <w:t>ИС «АвтоКонтроль», получаемая в ходе разработки по настоящему ТЗ, имеет функциональное назначение – она предназначена для автоматизации процессов планирования и контроля технического обслуживания автомобиля, ведения истории его эксплуатации, учёта расходов, анализа затрат на топливо и обслуживание, подбора автосервисов по необходимым видам работ и предоставления пользователю информации о состоянии автомобиля на основе накопленных данных.</w:t>
      </w:r>
    </w:p>
    <w:p w14:paraId="3019BD2B" w14:textId="77777777" w:rsidR="00954F5C" w:rsidRPr="00954F5C" w:rsidRDefault="00954F5C" w:rsidP="00954F5C">
      <w:r>
        <w:t>Объектом автоматизации является процесс эксплуатации автомобиля и планирования его технического обслуживания владельцем транспортного средства. Система предназначена для внедрения в качестве общедоступного сервиса, ориентированного на частных пользователей, самостоятельно контролирующих техническое обслуживание, расходы и эксплуатацию своего автомобиля.</w:t>
      </w:r>
    </w:p>
    <w:p w14:paraId="667AE8C5" w14:textId="77777777" w:rsidR="00954F5C" w:rsidRDefault="00954F5C"/>
    <w:p w14:paraId="1440B8B8" w14:textId="77777777" w:rsidR="00A407F7" w:rsidRPr="00F76D48" w:rsidRDefault="00602599">
      <w:pPr>
        <w:pStyle w:val="1"/>
      </w:pPr>
      <w:bookmarkStart w:id="12" w:name="_Toc242395437"/>
      <w:r>
        <w:lastRenderedPageBreak/>
        <w:t>Характеристика объекта автоматизации</w:t>
      </w:r>
      <w:bookmarkEnd w:id="12"/>
    </w:p>
    <w:p w14:paraId="11FB1495" w14:textId="77777777" w:rsidR="00954F5C" w:rsidRDefault="00954F5C">
      <w:r>
        <w:t>ИС «АвтоКонтроль» — это сервис автоматизации планирования и контроля эксплуатации автомобиля, предназначенный для сокращения времени на контроль технического обслуживания, ведение истории автомобиля и анализ эксплуатационных расходов. В настоящее время данные о техническом обслуживании, ремонтах, пробеге, расходах на автомобиль и заправках часто хранятся разрозненно: часть информации записывается вручную, сроки следующего технического обслуживания отслеживаются самостоятельно, а сведения об автосервисах и стоимости работ приходится искать в различных источниках. В результате владельцу автомобиля необходимо самостоятельно контролировать сроки проведения обслуживания, восстанавливать историю выполненных работ, анализировать расходы и выбирать подходящий автосервис.</w:t>
      </w:r>
    </w:p>
    <w:p w14:paraId="68515245" w14:textId="77777777" w:rsidR="00A407F7" w:rsidRDefault="00602599">
      <w:r>
        <w:t>Разработка ИС автоматизации эксплуатации автомобиля затрагивает следующие области:</w:t>
      </w:r>
    </w:p>
    <w:p w14:paraId="12CE1F79" w14:textId="77777777" w:rsidR="00954F5C" w:rsidRDefault="00954F5C">
      <w:pPr>
        <w:pStyle w:val="a0"/>
      </w:pPr>
      <w:r>
        <w:t>техническое обслуживание и эксплуатация автомобилей – планирование регламентных работ, ведение истории технического обслуживания и ремонтов;</w:t>
      </w:r>
    </w:p>
    <w:p w14:paraId="089A28D9" w14:textId="77777777" w:rsidR="00954F5C" w:rsidRDefault="00954F5C">
      <w:pPr>
        <w:pStyle w:val="a0"/>
      </w:pPr>
      <w:r>
        <w:t>финансовый учёт – регистрация расходов на техническое обслуживание, ремонт, топливо, страхование и другие эксплуатационные затраты;</w:t>
      </w:r>
    </w:p>
    <w:p w14:paraId="1D1DAFAD" w14:textId="77777777" w:rsidR="00954F5C" w:rsidRDefault="00954F5C">
      <w:pPr>
        <w:pStyle w:val="a0"/>
      </w:pPr>
      <w:r>
        <w:t>топливный анализ – хранение данных о заправках, расчёт расхода топлива и анализ его изменения за выбранные периоды;</w:t>
      </w:r>
    </w:p>
    <w:p w14:paraId="16E94516" w14:textId="77777777" w:rsidR="00954F5C" w:rsidRDefault="00954F5C">
      <w:pPr>
        <w:pStyle w:val="a0"/>
      </w:pPr>
      <w:r>
        <w:t>информационные технологии – разработка пользовательского сервиса, хранение и обработка накопленных данных, формирование уведомлений, аналитических показателей и справочной информации об автосервисах.</w:t>
      </w:r>
    </w:p>
    <w:p w14:paraId="0E0C0A2D" w14:textId="77777777" w:rsidR="00954F5C" w:rsidRDefault="00954F5C" w:rsidP="00954F5C">
      <w:r>
        <w:t>Система предназначена для внедрения в качестве общедоступного сервиса и рассчитана на частных пользователей, самостоятельно планирующих техническое обслуживание и контролирующих эксплуатацию своего автомобиля.</w:t>
      </w:r>
    </w:p>
    <w:p w14:paraId="7EEF2820" w14:textId="77777777" w:rsidR="00954F5C" w:rsidRDefault="00954F5C" w:rsidP="00954F5C">
      <w:r>
        <w:t>Ключевым архитектурным ограничением является то, что система не выполняет непосредственную техническую диагностику автомобиля и не получает данные от его бортовых систем, а использует сведения, введённые пользователем, для расчёта сроков обслуживания, формирования аналитики и условного показателя состояния автомобиля. Информация об автосервисах используется в справочном виде и обновляется администратором системы. Система позволяет сформировать запрос на обращение в выбранный автосервис, однако не передаёт его автоматически, не выполняет бронирование и не получает подтверждение записи от автосервиса.</w:t>
      </w:r>
    </w:p>
    <w:p w14:paraId="37E35447" w14:textId="77777777" w:rsidR="00A407F7" w:rsidRDefault="00602599">
      <w:r>
        <w:t>Границы системы представлены в таблице 1.</w:t>
      </w:r>
    </w:p>
    <w:p w14:paraId="2724FCFD" w14:textId="77777777" w:rsidR="00A407F7" w:rsidRDefault="00602599">
      <w:pPr>
        <w:pStyle w:val="vgutTableName"/>
      </w:pPr>
      <w:r>
        <w:t>Таблица 1 – Границы системы</w:t>
      </w:r>
    </w:p>
    <w:tbl>
      <w:tblPr>
        <w:tblStyle w:val="ac"/>
        <w:tblW w:w="9638" w:type="dxa"/>
        <w:tblLayout w:type="fixed"/>
        <w:tblLook w:val="04A0" w:firstRow="1" w:lastRow="0" w:firstColumn="1" w:lastColumn="0" w:noHBand="0" w:noVBand="1"/>
      </w:tblPr>
      <w:tblGrid>
        <w:gridCol w:w="4819"/>
        <w:gridCol w:w="4819"/>
      </w:tblGrid>
      <w:tr w:rsidR="00A407F7" w14:paraId="27376732" w14:textId="77777777">
        <w:trPr>
          <w:cnfStyle w:val="100000000000" w:firstRow="1" w:lastRow="0" w:firstColumn="0" w:lastColumn="0" w:oddVBand="0" w:evenVBand="0" w:oddHBand="0" w:evenHBand="0" w:firstRowFirstColumn="0" w:firstRowLastColumn="0" w:lastRowFirstColumn="0" w:lastRowLastColumn="0"/>
          <w:cantSplit/>
          <w:tblHeader/>
        </w:trPr>
        <w:tc>
          <w:tcPr>
            <w:tcW w:w="4819" w:type="dxa"/>
          </w:tcPr>
          <w:p w14:paraId="510A3D8A" w14:textId="77777777" w:rsidR="00A407F7" w:rsidRDefault="00602599">
            <w:pPr>
              <w:pStyle w:val="vgutTableText"/>
              <w:jc w:val="center"/>
            </w:pPr>
            <w:r>
              <w:rPr>
                <w:b/>
              </w:rPr>
              <w:lastRenderedPageBreak/>
              <w:t>Входит в систему</w:t>
            </w:r>
          </w:p>
        </w:tc>
        <w:tc>
          <w:tcPr>
            <w:tcW w:w="4819" w:type="dxa"/>
          </w:tcPr>
          <w:p w14:paraId="10E7C9DA" w14:textId="77777777" w:rsidR="00A407F7" w:rsidRDefault="00602599">
            <w:pPr>
              <w:pStyle w:val="vgutTableText"/>
              <w:jc w:val="center"/>
            </w:pPr>
            <w:r>
              <w:rPr>
                <w:b/>
              </w:rPr>
              <w:t>Остаётся во внешней среде</w:t>
            </w:r>
          </w:p>
        </w:tc>
      </w:tr>
      <w:tr w:rsidR="00A407F7" w14:paraId="31E7477E" w14:textId="77777777">
        <w:tc>
          <w:tcPr>
            <w:tcW w:w="4819" w:type="dxa"/>
          </w:tcPr>
          <w:p w14:paraId="137EA915" w14:textId="77777777" w:rsidR="00A407F7" w:rsidRDefault="00602599">
            <w:pPr>
              <w:pStyle w:val="vgutTableText"/>
            </w:pPr>
            <w:r>
              <w:t>Регистрация и авторизация пользователей</w:t>
            </w:r>
          </w:p>
        </w:tc>
        <w:tc>
          <w:tcPr>
            <w:tcW w:w="4819" w:type="dxa"/>
          </w:tcPr>
          <w:p w14:paraId="7D293BC7" w14:textId="77777777" w:rsidR="00A407F7" w:rsidRDefault="00326C7F">
            <w:pPr>
              <w:pStyle w:val="vgutTableText"/>
            </w:pPr>
            <w:r>
              <w:t>Выполнение ТО и ремонта</w:t>
            </w:r>
          </w:p>
        </w:tc>
      </w:tr>
      <w:tr w:rsidR="00A407F7" w14:paraId="60A93531" w14:textId="77777777">
        <w:tc>
          <w:tcPr>
            <w:tcW w:w="4819" w:type="dxa"/>
          </w:tcPr>
          <w:p w14:paraId="10AE6C8A" w14:textId="77777777" w:rsidR="00A407F7" w:rsidRDefault="00326C7F">
            <w:pPr>
              <w:pStyle w:val="vgutTableText"/>
            </w:pPr>
            <w:r>
              <w:t>Автомобиль, пробег, VIN, госномер, страхование</w:t>
            </w:r>
          </w:p>
        </w:tc>
        <w:tc>
          <w:tcPr>
            <w:tcW w:w="4819" w:type="dxa"/>
          </w:tcPr>
          <w:p w14:paraId="0E86B3B7" w14:textId="77777777" w:rsidR="00A407F7" w:rsidRDefault="00326C7F">
            <w:pPr>
              <w:pStyle w:val="vgutTableText"/>
            </w:pPr>
            <w:r>
              <w:t>Отправка заявки в автосервис</w:t>
            </w:r>
          </w:p>
        </w:tc>
      </w:tr>
      <w:tr w:rsidR="00A407F7" w14:paraId="6A7CECE9" w14:textId="77777777">
        <w:tc>
          <w:tcPr>
            <w:tcW w:w="4819" w:type="dxa"/>
          </w:tcPr>
          <w:p w14:paraId="566A7E1A" w14:textId="77777777" w:rsidR="00A407F7" w:rsidRDefault="00326C7F">
            <w:pPr>
              <w:pStyle w:val="vgutTableText"/>
            </w:pPr>
            <w:r>
              <w:t>История ТО и ремонта</w:t>
            </w:r>
          </w:p>
        </w:tc>
        <w:tc>
          <w:tcPr>
            <w:tcW w:w="4819" w:type="dxa"/>
          </w:tcPr>
          <w:p w14:paraId="4E749B76" w14:textId="77777777" w:rsidR="00A407F7" w:rsidRDefault="00326C7F">
            <w:pPr>
              <w:pStyle w:val="vgutTableText"/>
            </w:pPr>
            <w:r>
              <w:t>Обработка заявки автосервисом</w:t>
            </w:r>
          </w:p>
        </w:tc>
      </w:tr>
      <w:tr w:rsidR="00A407F7" w14:paraId="5EAE8384" w14:textId="77777777">
        <w:tc>
          <w:tcPr>
            <w:tcW w:w="4819" w:type="dxa"/>
          </w:tcPr>
          <w:p w14:paraId="559987D3" w14:textId="77777777" w:rsidR="00A407F7" w:rsidRDefault="00326C7F">
            <w:pPr>
              <w:pStyle w:val="vgutTableText"/>
            </w:pPr>
            <w:r>
              <w:t>Регламенты, расчёт следующего ТО, уведомления</w:t>
            </w:r>
          </w:p>
        </w:tc>
        <w:tc>
          <w:tcPr>
            <w:tcW w:w="4819" w:type="dxa"/>
          </w:tcPr>
          <w:p w14:paraId="7DFC9A0B" w14:textId="77777777" w:rsidR="00A407F7" w:rsidRDefault="00326C7F">
            <w:pPr>
              <w:pStyle w:val="vgutTableText"/>
            </w:pPr>
            <w:r>
              <w:t>Автоматическое бронирование времени</w:t>
            </w:r>
          </w:p>
        </w:tc>
      </w:tr>
      <w:tr w:rsidR="00A407F7" w14:paraId="4C86FE86" w14:textId="77777777">
        <w:tc>
          <w:tcPr>
            <w:tcW w:w="4819" w:type="dxa"/>
          </w:tcPr>
          <w:p w14:paraId="67F851F7" w14:textId="77777777" w:rsidR="00A407F7" w:rsidRDefault="00326C7F">
            <w:pPr>
              <w:pStyle w:val="vgutTableText"/>
            </w:pPr>
            <w:r>
              <w:t>Расходы, топливо, аналитика</w:t>
            </w:r>
          </w:p>
        </w:tc>
        <w:tc>
          <w:tcPr>
            <w:tcW w:w="4819" w:type="dxa"/>
          </w:tcPr>
          <w:p w14:paraId="3C6D69F7" w14:textId="77777777" w:rsidR="00A407F7" w:rsidRDefault="00326C7F">
            <w:pPr>
              <w:pStyle w:val="vgutTableText"/>
            </w:pPr>
            <w:r>
              <w:t>Диагностика в реальном времени</w:t>
            </w:r>
          </w:p>
        </w:tc>
      </w:tr>
      <w:tr w:rsidR="00A407F7" w14:paraId="130F6D95" w14:textId="77777777">
        <w:tc>
          <w:tcPr>
            <w:tcW w:w="4819" w:type="dxa"/>
          </w:tcPr>
          <w:p w14:paraId="71DF33B1" w14:textId="77777777" w:rsidR="00A407F7" w:rsidRDefault="00326C7F">
            <w:pPr>
              <w:pStyle w:val="vgutTableText"/>
            </w:pPr>
            <w:r>
              <w:t>Условный показатель состояния</w:t>
            </w:r>
          </w:p>
        </w:tc>
        <w:tc>
          <w:tcPr>
            <w:tcW w:w="4819" w:type="dxa"/>
          </w:tcPr>
          <w:p w14:paraId="1ACF056A" w14:textId="77777777" w:rsidR="00A407F7" w:rsidRDefault="00326C7F">
            <w:pPr>
              <w:pStyle w:val="vgutTableText"/>
            </w:pPr>
            <w:r>
              <w:t>Данные от бортового компьютера</w:t>
            </w:r>
          </w:p>
        </w:tc>
      </w:tr>
      <w:tr w:rsidR="00A407F7" w14:paraId="11DEB05E" w14:textId="77777777">
        <w:tc>
          <w:tcPr>
            <w:tcW w:w="4819" w:type="dxa"/>
          </w:tcPr>
          <w:p w14:paraId="51EB97D6" w14:textId="77777777" w:rsidR="00A407F7" w:rsidRDefault="00326C7F">
            <w:pPr>
              <w:pStyle w:val="vgutTableText"/>
            </w:pPr>
            <w:r>
              <w:t>Справочник и подбор автосервисов</w:t>
            </w:r>
          </w:p>
        </w:tc>
        <w:tc>
          <w:tcPr>
            <w:tcW w:w="4819" w:type="dxa"/>
          </w:tcPr>
          <w:p w14:paraId="562CDB1C" w14:textId="77777777" w:rsidR="00A407F7" w:rsidRDefault="00326C7F">
            <w:pPr>
              <w:pStyle w:val="vgutTableText"/>
            </w:pPr>
            <w:r>
              <w:t>Онлайн-оплата</w:t>
            </w:r>
          </w:p>
        </w:tc>
      </w:tr>
      <w:tr w:rsidR="00A407F7" w14:paraId="2C0EE473" w14:textId="77777777">
        <w:tc>
          <w:tcPr>
            <w:tcW w:w="4819" w:type="dxa"/>
          </w:tcPr>
          <w:p w14:paraId="2720CEE8" w14:textId="77777777" w:rsidR="00A407F7" w:rsidRDefault="00326C7F">
            <w:pPr>
              <w:pStyle w:val="vgutTableText"/>
            </w:pPr>
            <w:r>
              <w:t>Пользовательская заявка на запись</w:t>
            </w:r>
          </w:p>
        </w:tc>
        <w:tc>
          <w:tcPr>
            <w:tcW w:w="4819" w:type="dxa"/>
          </w:tcPr>
          <w:p w14:paraId="30AE5C12" w14:textId="77777777" w:rsidR="00A407F7" w:rsidRDefault="00326C7F">
            <w:pPr>
              <w:pStyle w:val="vgutTableText"/>
            </w:pPr>
            <w:r>
              <w:t xml:space="preserve">- </w:t>
            </w:r>
          </w:p>
        </w:tc>
      </w:tr>
      <w:tr w:rsidR="00326C7F" w14:paraId="3B2B878F" w14:textId="77777777">
        <w:tc>
          <w:tcPr>
            <w:tcW w:w="4819" w:type="dxa"/>
          </w:tcPr>
          <w:p w14:paraId="525ED54F" w14:textId="77777777" w:rsidR="00326C7F" w:rsidRPr="00326C7F" w:rsidRDefault="00326C7F">
            <w:pPr>
              <w:pStyle w:val="vgutTableText"/>
            </w:pPr>
            <w:r>
              <w:t>Итоговая справка</w:t>
            </w:r>
          </w:p>
        </w:tc>
        <w:tc>
          <w:tcPr>
            <w:tcW w:w="4819" w:type="dxa"/>
          </w:tcPr>
          <w:p w14:paraId="1B2A271F" w14:textId="77777777" w:rsidR="00326C7F" w:rsidRDefault="00326C7F">
            <w:pPr>
              <w:pStyle w:val="vgutTableText"/>
            </w:pPr>
            <w:r>
              <w:t>Профессиональное техническое заключение</w:t>
            </w:r>
          </w:p>
        </w:tc>
      </w:tr>
    </w:tbl>
    <w:p w14:paraId="0FFC54BD" w14:textId="77777777" w:rsidR="00910D16" w:rsidRDefault="00326C7F">
      <w:r>
        <w:t>Условия эксплуатации: круглосуточная работа серверной части; пользовательская работа с персонального устройства при наличии сети. При недоступности справочника автосервисов сохранённые пользовательские данные должны оставаться доступными.</w:t>
      </w:r>
    </w:p>
    <w:p w14:paraId="5E4B9DB1" w14:textId="77777777" w:rsidR="00A407F7" w:rsidRPr="00F76D48" w:rsidRDefault="00602599">
      <w:pPr>
        <w:pStyle w:val="1"/>
      </w:pPr>
      <w:bookmarkStart w:id="13" w:name="_Toc242395438"/>
      <w:r>
        <w:lastRenderedPageBreak/>
        <w:t>Требования к автоматизированной системе</w:t>
      </w:r>
      <w:bookmarkEnd w:id="13"/>
    </w:p>
    <w:p w14:paraId="15ED70A3" w14:textId="77777777" w:rsidR="00A407F7" w:rsidRDefault="00602599">
      <w:r>
        <w:t>Данный раздел настоящего технического задания содержит основные требования к результатам разработки.</w:t>
      </w:r>
    </w:p>
    <w:p w14:paraId="5106CED1" w14:textId="77777777" w:rsidR="00A407F7" w:rsidRPr="00DE479D" w:rsidRDefault="00602599">
      <w:pPr>
        <w:pStyle w:val="2"/>
      </w:pPr>
      <w:bookmarkStart w:id="14" w:name="_Toc242395439"/>
      <w:r>
        <w:t>Требования к структуре системы в целом</w:t>
      </w:r>
      <w:bookmarkEnd w:id="14"/>
    </w:p>
    <w:p w14:paraId="0D390B36" w14:textId="77777777" w:rsidR="00A407F7" w:rsidRPr="00DE479D" w:rsidRDefault="00602599">
      <w:r>
        <w:t>В состав системы должны входить следующие подсистемы:</w:t>
      </w:r>
    </w:p>
    <w:p w14:paraId="606FBD94" w14:textId="77777777" w:rsidR="00F70F2C" w:rsidRPr="00F70F2C" w:rsidRDefault="00F70F2C" w:rsidP="00F70F2C">
      <w:pPr>
        <w:pStyle w:val="a0"/>
      </w:pPr>
      <w:r>
        <w:t>подсистема аутентификации – регистрация пользователя, вход в систему, подтверждение учётной записи и управление доступом к данным пользователя;</w:t>
      </w:r>
    </w:p>
    <w:p w14:paraId="39C8C1FD" w14:textId="77777777" w:rsidR="00F70F2C" w:rsidRPr="00F70F2C" w:rsidRDefault="00F70F2C" w:rsidP="00F70F2C">
      <w:pPr>
        <w:pStyle w:val="a0"/>
      </w:pPr>
      <w:r>
        <w:t>подсистема управления автомобилями – добавление, хранение, просмотр и редактирование сведений об автомобилях, включая марку, модель, год выпуска, регистрационный номер, VIN и текущий пробег;</w:t>
      </w:r>
    </w:p>
    <w:p w14:paraId="65C6DDFA" w14:textId="77777777" w:rsidR="00F70F2C" w:rsidRPr="00F70F2C" w:rsidRDefault="00F70F2C" w:rsidP="00F70F2C">
      <w:pPr>
        <w:pStyle w:val="a0"/>
      </w:pPr>
      <w:r>
        <w:t>подсистема технического обслуживания – хранение истории технического обслуживания и ремонтных работ, регистрация выполненных работ, их стоимости, даты и пробега автомобиля;</w:t>
      </w:r>
    </w:p>
    <w:p w14:paraId="193E9C36" w14:textId="77777777" w:rsidR="00F70F2C" w:rsidRPr="00F70F2C" w:rsidRDefault="00F70F2C" w:rsidP="00F70F2C">
      <w:pPr>
        <w:pStyle w:val="a0"/>
      </w:pPr>
      <w:r>
        <w:t>подсистема планирования технического обслуживания – хранение регламентов технического обслуживания, расчёт следующего срока проведения работ по пробегу и времени и автоматический перерасчёт при изменении исходных данных;</w:t>
      </w:r>
    </w:p>
    <w:p w14:paraId="11FB75AC" w14:textId="77777777" w:rsidR="00F70F2C" w:rsidRPr="00F70F2C" w:rsidRDefault="00F70F2C" w:rsidP="00F70F2C">
      <w:pPr>
        <w:pStyle w:val="a0"/>
      </w:pPr>
      <w:r>
        <w:t>подсистема уведомлений – формирование и отображение уведомлений о приближении или наступлении сроков технического обслуживания в соответствии с установленными пороговыми значениями;</w:t>
      </w:r>
    </w:p>
    <w:p w14:paraId="76DE07D8" w14:textId="77777777" w:rsidR="00F70F2C" w:rsidRPr="00F70F2C" w:rsidRDefault="00F70F2C" w:rsidP="00F70F2C">
      <w:pPr>
        <w:pStyle w:val="a0"/>
      </w:pPr>
      <w:r>
        <w:t>подсистема учёта расходов – регистрация и хранение расходов на техническое обслуживание, ремонт, топливо, страхование и прочие эксплуатационные затраты;</w:t>
      </w:r>
    </w:p>
    <w:p w14:paraId="3EDFEACC" w14:textId="77777777" w:rsidR="00F70F2C" w:rsidRPr="00F70F2C" w:rsidRDefault="00F70F2C" w:rsidP="00F70F2C">
      <w:pPr>
        <w:pStyle w:val="a0"/>
      </w:pPr>
      <w:r>
        <w:t>подсистема топливной аналитики – хранение сведений о заправках, расчёт расхода топлива и анализ изменения показателей за выбранный период;</w:t>
      </w:r>
    </w:p>
    <w:p w14:paraId="2F3F5B5E" w14:textId="77777777" w:rsidR="00F70F2C" w:rsidRPr="00F70F2C" w:rsidRDefault="00F70F2C" w:rsidP="00F70F2C">
      <w:pPr>
        <w:pStyle w:val="a0"/>
      </w:pPr>
      <w:r>
        <w:t>подсистема оценки состояния автомобиля – расчёт условного показателя состояния автомобиля на основе накопленных данных об эксплуатации и техническом обслуживании, отображение факторов, повлиявших на результат, и информации об ограничениях расчёта;</w:t>
      </w:r>
    </w:p>
    <w:p w14:paraId="2CA0F506" w14:textId="77777777" w:rsidR="00F70F2C" w:rsidRPr="00F70F2C" w:rsidRDefault="00F70F2C" w:rsidP="00F70F2C">
      <w:pPr>
        <w:pStyle w:val="a0"/>
      </w:pPr>
      <w:r>
        <w:t>подсистема автосервисов – хранение и отображение справочной информации об автосервисах, включая название, адрес, контактные данные, график работы, перечень услуг и стоимость работ;</w:t>
      </w:r>
    </w:p>
    <w:p w14:paraId="35E4B2C9" w14:textId="77777777" w:rsidR="00F70F2C" w:rsidRDefault="00F70F2C" w:rsidP="00F70F2C">
      <w:pPr>
        <w:pStyle w:val="a0"/>
      </w:pPr>
      <w:r>
        <w:t>подсистема формирования запросов – создание и хранение пользователем запроса на обращение в выбранный автосервис с указанием требуемой услуги и связанных с ней данных;</w:t>
      </w:r>
    </w:p>
    <w:p w14:paraId="21AB8710" w14:textId="77777777" w:rsidR="00F70F2C" w:rsidRPr="00F70F2C" w:rsidRDefault="00F70F2C" w:rsidP="00F70F2C">
      <w:pPr>
        <w:pStyle w:val="a0"/>
      </w:pPr>
      <w:r>
        <w:t>подсистема отчётности – формирование сводной информации по автомобилю, включая сведения о техническом обслуживании, расходах, топливе и эксплуатации;</w:t>
      </w:r>
    </w:p>
    <w:p w14:paraId="4C693393" w14:textId="77777777" w:rsidR="00A407F7" w:rsidRPr="00DE479D" w:rsidRDefault="00F70F2C" w:rsidP="00F70F2C">
      <w:pPr>
        <w:pStyle w:val="a0"/>
      </w:pPr>
      <w:r>
        <w:lastRenderedPageBreak/>
        <w:t>административная подсистема – управление учётными записями пользователей, регламентами технического обслуживания, справочными данными и информацией об автосервисах.</w:t>
      </w:r>
    </w:p>
    <w:p w14:paraId="7AEC622B" w14:textId="77777777" w:rsidR="00A407F7" w:rsidRPr="00DE479D" w:rsidRDefault="00602599">
      <w:r>
        <w:t xml:space="preserve">Система должна иметь структуру «мобильное приложение – серверная часть» с централизованным хранением данных в единой базе данных. </w:t>
      </w:r>
    </w:p>
    <w:p w14:paraId="597F0EAB" w14:textId="77777777" w:rsidR="00A407F7" w:rsidRPr="00DE479D" w:rsidRDefault="00602599">
      <w:r>
        <w:t>Информационное взаимодействие компонентов системы должно обеспечиваться следующими способами:</w:t>
      </w:r>
    </w:p>
    <w:p w14:paraId="7A62AA7B" w14:textId="77777777" w:rsidR="00A407F7" w:rsidRDefault="00602599">
      <w:pPr>
        <w:pStyle w:val="a0"/>
      </w:pPr>
      <w:r>
        <w:t>мобильное приложение – серверная часть: протокол HTTPS, формат обмена JSON;</w:t>
      </w:r>
    </w:p>
    <w:p w14:paraId="36333442" w14:textId="77777777" w:rsidR="00F70F2C" w:rsidRDefault="00F70F2C">
      <w:pPr>
        <w:pStyle w:val="a0"/>
      </w:pPr>
      <w:r>
        <w:t>серверная часть – база данных: протокол СУБД PostgreSQL в пределах внутренней сети сервера;</w:t>
      </w:r>
    </w:p>
    <w:p w14:paraId="6568A051" w14:textId="77777777" w:rsidR="00F70F2C" w:rsidRPr="00DE479D" w:rsidRDefault="00F70F2C">
      <w:pPr>
        <w:pStyle w:val="a0"/>
      </w:pPr>
      <w:r>
        <w:t>серверная часть – средство доставки сообщений: протокол и программный интерфейс применяемого средства доставки уведомлений и кодов подтверждения.</w:t>
      </w:r>
    </w:p>
    <w:p w14:paraId="79DB232E" w14:textId="77777777" w:rsidR="00A407F7" w:rsidRPr="00DE479D" w:rsidRDefault="00F70F2C">
      <w:r>
        <w:t xml:space="preserve">Смежными по отношению к создаваемой системе являются средство доставки кодов подтверждения и уведомлений, а также автосервисы как внешние участники информационного взаимодействия. Автосервисы не являются непосредственными пользователями системы и не осуществляют через неё приём или подтверждение заявок. Совместимость с внешними средствами должна обеспечиваться использованием предусмотренных ими программных интерфейсов без изменения этих систем. </w:t>
      </w:r>
    </w:p>
    <w:p w14:paraId="66E1A128" w14:textId="77777777" w:rsidR="00A407F7" w:rsidRPr="00DE479D" w:rsidRDefault="00602599">
      <w:r>
        <w:t>Система должна поддерживать следующие режимы функционирования:</w:t>
      </w:r>
    </w:p>
    <w:p w14:paraId="78F068B3" w14:textId="77777777" w:rsidR="00F70F2C" w:rsidRDefault="00F70F2C">
      <w:pPr>
        <w:pStyle w:val="a0"/>
      </w:pPr>
      <w:r>
        <w:t>штатный режим – доступны все функции системы, включая ведение данных об автомобиле, планирование технического обслуживания, учёт расходов, топливный анализ, расчёт условного показателя состояния и работу со справочной информацией об автосервисах;</w:t>
      </w:r>
    </w:p>
    <w:p w14:paraId="39ED8DD1" w14:textId="77777777" w:rsidR="003852FD" w:rsidRPr="00DE479D" w:rsidRDefault="003852FD">
      <w:pPr>
        <w:pStyle w:val="a0"/>
      </w:pPr>
      <w:r>
        <w:t>режим ограниченной работоспособности – при недоступности отдельных внешних средств доставки сообщений или иных внешних компонентов функции, непосредственно зависящие от них, не выполняются, при этом операции с ранее сохранёнными данными, просмотр истории автомобиля, анализ расходов и другие независимые функции остаются доступными;</w:t>
      </w:r>
    </w:p>
    <w:p w14:paraId="69666F41" w14:textId="77777777" w:rsidR="00A407F7" w:rsidRPr="00DE479D" w:rsidRDefault="00602599">
      <w:pPr>
        <w:pStyle w:val="a0"/>
      </w:pPr>
      <w:r>
        <w:t>режим планового обслуживания – функции системы недоступны, время планового обслуживания не учитывается при расчёте показателя доступности сервиса.</w:t>
      </w:r>
    </w:p>
    <w:p w14:paraId="19C6F2C6" w14:textId="77777777" w:rsidR="00A407F7" w:rsidRDefault="00602599">
      <w:r>
        <w:t>Диагностирование системы должно обеспечиваться следующими средствами:</w:t>
      </w:r>
    </w:p>
    <w:p w14:paraId="005C4776" w14:textId="77777777" w:rsidR="003852FD" w:rsidRPr="003852FD" w:rsidRDefault="003852FD" w:rsidP="003852FD">
      <w:pPr>
        <w:pStyle w:val="a0"/>
      </w:pPr>
      <w:r>
        <w:t>журналирование обращений к серверной части, основных операций с данными и выполнения расчётных процедур с указанием времени выполнения и результата операции;</w:t>
      </w:r>
    </w:p>
    <w:p w14:paraId="6F2E2FD0" w14:textId="77777777" w:rsidR="003852FD" w:rsidRPr="003852FD" w:rsidRDefault="003852FD" w:rsidP="003852FD">
      <w:pPr>
        <w:pStyle w:val="a0"/>
      </w:pPr>
      <w:r>
        <w:t>журналирование ошибок и отказов с сохранением причины отказа и кода ошибки, выводимых пользователю;</w:t>
      </w:r>
    </w:p>
    <w:p w14:paraId="59ED3660" w14:textId="77777777" w:rsidR="003852FD" w:rsidRDefault="003852FD" w:rsidP="003852FD">
      <w:pPr>
        <w:pStyle w:val="a0"/>
      </w:pPr>
      <w:r>
        <w:lastRenderedPageBreak/>
        <w:t>мониторинг доступности серверной части и базы данных, по результатам которого выполняется контроль работоспособности системы;</w:t>
      </w:r>
    </w:p>
    <w:p w14:paraId="7C4BD3D1" w14:textId="77777777" w:rsidR="003852FD" w:rsidRPr="003852FD" w:rsidRDefault="003852FD" w:rsidP="003852FD">
      <w:pPr>
        <w:pStyle w:val="a0"/>
      </w:pPr>
      <w:r>
        <w:t>контроль выполнения фоновых операций, связанных с формированием уведомлений и перерасчётом сроков технического обслуживания;</w:t>
      </w:r>
    </w:p>
    <w:p w14:paraId="0409FC0E" w14:textId="77777777" w:rsidR="003852FD" w:rsidRPr="00DE479D" w:rsidRDefault="003852FD" w:rsidP="003852FD">
      <w:pPr>
        <w:pStyle w:val="a0"/>
      </w:pPr>
      <w:r>
        <w:t>контроль актуальности справочной информации об автосервисах с сохранением даты её последнего обновления и фиксацией записей, требующих проверки.</w:t>
      </w:r>
    </w:p>
    <w:p w14:paraId="0E1753C5" w14:textId="77777777" w:rsidR="001B4C43" w:rsidRPr="00F76D48" w:rsidRDefault="00000000">
      <w:r>
        <w:t>Перспективы развития и модернизации системы приведены в пункте «Требования к перспективам развития» настоящего подраздела.</w:t>
      </w:r>
    </w:p>
    <w:p w14:paraId="2FF56643" w14:textId="77777777" w:rsidR="00A407F7" w:rsidRPr="00F76D48" w:rsidRDefault="00602599">
      <w:pPr>
        <w:pStyle w:val="3"/>
      </w:pPr>
      <w:bookmarkStart w:id="15" w:name="_Toc242395440"/>
      <w:r>
        <w:t>Требования к перспективам развития</w:t>
      </w:r>
      <w:bookmarkEnd w:id="15"/>
    </w:p>
    <w:p w14:paraId="7460ECEE" w14:textId="77777777" w:rsidR="00A407F7" w:rsidRDefault="00602599">
      <w:r>
        <w:t>В перспективы развития продукта «АвтоКонтроль» входит:</w:t>
      </w:r>
    </w:p>
    <w:p w14:paraId="456E6970" w14:textId="77777777" w:rsidR="00A75031" w:rsidRPr="00A75031" w:rsidRDefault="00A75031" w:rsidP="00A75031">
      <w:pPr>
        <w:pStyle w:val="a0"/>
      </w:pPr>
      <w:r>
        <w:t>внедрение автоматического получения данных о пробеге и параметрах эксплуатации автомобиля от внешних информационных систем или бортового оборудования;</w:t>
      </w:r>
    </w:p>
    <w:p w14:paraId="37CFB4A5" w14:textId="77777777" w:rsidR="00A75031" w:rsidRPr="00A75031" w:rsidRDefault="00A75031" w:rsidP="00A75031">
      <w:pPr>
        <w:pStyle w:val="a0"/>
      </w:pPr>
      <w:r>
        <w:t>расширение возможностей планирования технического обслуживания и аналитики за счёт учёта индивидуальных регламентов, нескольких автомобилей и дополнительных эксплуатационных показателей;</w:t>
      </w:r>
    </w:p>
    <w:p w14:paraId="3651F84E" w14:textId="77777777" w:rsidR="00A75031" w:rsidRDefault="00A75031" w:rsidP="00A75031">
      <w:pPr>
        <w:pStyle w:val="a0"/>
      </w:pPr>
      <w:r>
        <w:t>внедрение интеграции с внешними информационными системами автосервисов для автоматической передачи заявок и получения подтверждений обслуживания.</w:t>
      </w:r>
    </w:p>
    <w:p w14:paraId="01AFA46D" w14:textId="77777777" w:rsidR="00A407F7" w:rsidRDefault="00602599">
      <w:pPr>
        <w:pStyle w:val="2"/>
      </w:pPr>
      <w:bookmarkStart w:id="16" w:name="_Toc242395441"/>
      <w:r>
        <w:t>Принцип работы программы</w:t>
      </w:r>
      <w:bookmarkEnd w:id="16"/>
    </w:p>
    <w:p w14:paraId="4A43A624" w14:textId="77777777" w:rsidR="00A407F7" w:rsidRDefault="00602599">
      <w:r>
        <w:t>Продукт, получаемый в ходе разработки по настоящему техническому заданию, содержит следующие принципы работы:</w:t>
      </w:r>
    </w:p>
    <w:p w14:paraId="204983EE" w14:textId="77777777" w:rsidR="00B35B33" w:rsidRDefault="00000000">
      <w:pPr>
        <w:pStyle w:val="a0"/>
      </w:pPr>
      <w:r>
        <w:t>система должна представлять собой мобильное приложение и серверную часть, взаимодействующие по протоколу HTTPS;</w:t>
      </w:r>
    </w:p>
    <w:p w14:paraId="3F570B91" w14:textId="77777777" w:rsidR="00B35B33" w:rsidRDefault="00000000">
      <w:pPr>
        <w:pStyle w:val="a0"/>
      </w:pPr>
      <w:r>
        <w:t>в системе предусмотрены три роли: неавторизованный пользователь, владелец автомобиля (авторизованный пользователь) и администратор системы; автосервис пользователем системы не является;</w:t>
      </w:r>
    </w:p>
    <w:p w14:paraId="096385CE" w14:textId="77777777" w:rsidR="00B35B33" w:rsidRDefault="00000000">
      <w:pPr>
        <w:pStyle w:val="a0"/>
      </w:pPr>
      <w:r>
        <w:t>неавторизованный пользователь может выполнять регистрацию и вход в аккаунт;</w:t>
      </w:r>
    </w:p>
    <w:p w14:paraId="4A10F84B" w14:textId="77777777" w:rsidR="00B35B33" w:rsidRDefault="00000000">
      <w:pPr>
        <w:pStyle w:val="a0"/>
      </w:pPr>
      <w:r>
        <w:t>владелец автомобиля может добавлять, редактировать и удалять свои автомобили и связанные с ними записи, вносить пробег, сведения о страховании, записи о ТО и ремонте с указанием выполненных работ, деталей и расходных материалов, а также расходы и заправки;</w:t>
      </w:r>
    </w:p>
    <w:p w14:paraId="08122187" w14:textId="77777777" w:rsidR="00B35B33" w:rsidRDefault="00000000">
      <w:pPr>
        <w:pStyle w:val="a0"/>
      </w:pPr>
      <w:r>
        <w:t>владелец автомобиля может просматривать и изменять регламенты своего автомобиля: интервалы, пороги уведомлений, дату и пробег последнего выполнения;</w:t>
      </w:r>
    </w:p>
    <w:p w14:paraId="3A9CE813" w14:textId="77777777" w:rsidR="00B35B33" w:rsidRDefault="00000000">
      <w:pPr>
        <w:pStyle w:val="a0"/>
      </w:pPr>
      <w:r>
        <w:lastRenderedPageBreak/>
        <w:t>система автоматически рассчитывает срок следующего ТО, пересчитывает его после внесения новых данных и формирует уведомления о приближении и наступлении срока ТО вместе со списком предложений автосервисов с ценами и контактами;</w:t>
      </w:r>
    </w:p>
    <w:p w14:paraId="307FE4F0" w14:textId="77777777" w:rsidR="00B35B33" w:rsidRDefault="00000000">
      <w:pPr>
        <w:pStyle w:val="a0"/>
      </w:pPr>
      <w:r>
        <w:t>владелец автомобиля получает анализ расходов за выбранный период, стоимость владения, средний расход топлива и уведомления о его существенном изменении, а также условный показатель состояния автомобиля с факторами, повлиявшими на результат;</w:t>
      </w:r>
    </w:p>
    <w:p w14:paraId="357EA254" w14:textId="77777777" w:rsidR="00B35B33" w:rsidRDefault="00000000">
      <w:pPr>
        <w:pStyle w:val="a0"/>
      </w:pPr>
      <w:r>
        <w:t>владелец автомобиля может подобрать автосервис по необходимой услуге и создать заявку на запись, которая сохраняется в системе, но в автосервис не передаётся;</w:t>
      </w:r>
    </w:p>
    <w:p w14:paraId="562653DF" w14:textId="77777777" w:rsidR="00B35B33" w:rsidRDefault="00000000">
      <w:pPr>
        <w:pStyle w:val="a0"/>
      </w:pPr>
      <w:r>
        <w:t>владелец автомобиля может просматривать историю автомобиля и формировать итоговую справку, выбирая состав включаемых сведений;</w:t>
      </w:r>
    </w:p>
    <w:p w14:paraId="176C664F" w14:textId="77777777" w:rsidR="00B35B33" w:rsidRDefault="00000000">
      <w:pPr>
        <w:pStyle w:val="a0"/>
      </w:pPr>
      <w:r>
        <w:t>администратор системы может управлять учётными записями, регламентами и интервалами ТО и справочником автосервисов, просматривать журнал ошибок, контролировать резервное копирование и просматривать статистику использования; доступа к содержимому пользовательских данных об автомобилях, расходах и истории администратор не имеет.</w:t>
      </w:r>
    </w:p>
    <w:p w14:paraId="349DA570" w14:textId="77777777" w:rsidR="00B35B33" w:rsidRDefault="00000000">
      <w:r>
        <w:t>Основные сценарии использования системы:</w:t>
      </w:r>
    </w:p>
    <w:p w14:paraId="1EE09122" w14:textId="77777777" w:rsidR="00B35B33" w:rsidRDefault="00000000">
      <w:pPr>
        <w:pStyle w:val="a0"/>
      </w:pPr>
      <w:r>
        <w:t>UC-01 «Добавление автомобиля и настройка регламентов технического обслуживания»;</w:t>
      </w:r>
    </w:p>
    <w:p w14:paraId="282C77DB" w14:textId="77777777" w:rsidR="00B35B33" w:rsidRDefault="00000000">
      <w:pPr>
        <w:pStyle w:val="a0"/>
      </w:pPr>
      <w:r>
        <w:t>UC-02 «Регистрация технического обслуживания и пересчёт срока следующего ТО»;</w:t>
      </w:r>
    </w:p>
    <w:p w14:paraId="4CFED05E" w14:textId="77777777" w:rsidR="00B35B33" w:rsidRDefault="00000000">
      <w:pPr>
        <w:pStyle w:val="a0"/>
      </w:pPr>
      <w:r>
        <w:t>UC-03 «Получение уведомления о техническом обслуживании и подбор автосервиса»;</w:t>
      </w:r>
    </w:p>
    <w:p w14:paraId="668C8EBF" w14:textId="77777777" w:rsidR="00B35B33" w:rsidRDefault="00000000">
      <w:pPr>
        <w:pStyle w:val="a0"/>
      </w:pPr>
      <w:r>
        <w:t>UC-04 «Учёт расходов и анализ эксплуатации автомобиля»;</w:t>
      </w:r>
    </w:p>
    <w:p w14:paraId="394D251B" w14:textId="77777777" w:rsidR="00B35B33" w:rsidRDefault="00000000">
      <w:pPr>
        <w:pStyle w:val="a0"/>
      </w:pPr>
      <w:r>
        <w:t>UC-05 «Формирование итоговой справки об автомобиле»;</w:t>
      </w:r>
    </w:p>
    <w:p w14:paraId="5F954FFA" w14:textId="77777777" w:rsidR="00B35B33" w:rsidRDefault="00000000">
      <w:pPr>
        <w:pStyle w:val="a0"/>
      </w:pPr>
      <w:r>
        <w:t>UC-06 «Актуализация справочника автосервисов».</w:t>
      </w:r>
    </w:p>
    <w:p w14:paraId="7E2A1B7C" w14:textId="77777777" w:rsidR="00A407F7" w:rsidRPr="00B71114" w:rsidRDefault="00602599">
      <w:pPr>
        <w:pStyle w:val="2"/>
      </w:pPr>
      <w:bookmarkStart w:id="17" w:name="_Toc242395442"/>
      <w:r w:rsidRPr="00B71114">
        <w:t>Требования к пользовательскому интерфейсу</w:t>
      </w:r>
      <w:bookmarkEnd w:id="17"/>
    </w:p>
    <w:p w14:paraId="306D52F1" w14:textId="77777777" w:rsidR="006D37AB" w:rsidRDefault="006D37AB" w:rsidP="006D37AB">
      <w:r>
        <w:t xml:space="preserve">Мобильное приложение «АвтоКонтроль» должно иметь экран входа в аккаунт, представленный на рисунке 1. </w:t>
      </w:r>
    </w:p>
    <w:p w14:paraId="6D13BACB" w14:textId="77777777" w:rsidR="006D37AB" w:rsidRPr="006D37AB" w:rsidRDefault="006D37AB" w:rsidP="006D37AB"/>
    <w:p w14:paraId="28F1F662" w14:textId="77777777" w:rsidR="00464707" w:rsidRDefault="00F02F99" w:rsidP="00464707">
      <w:pPr>
        <w:jc w:val="center"/>
      </w:pPr>
      <w:r>
        <w:rPr>
          <w:noProof/>
        </w:rPr>
        <w:lastRenderedPageBreak/>
        <w:drawing>
          <wp:inline distT="0" distB="0" distL="0" distR="0" wp14:anchorId="17338267" wp14:editId="2E1E6789">
            <wp:extent cx="2522220" cy="4919317"/>
            <wp:effectExtent l="0" t="0" r="0" b="0"/>
            <wp:docPr id="3797112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3260" cy="4921346"/>
                    </a:xfrm>
                    <a:prstGeom prst="rect">
                      <a:avLst/>
                    </a:prstGeom>
                    <a:noFill/>
                  </pic:spPr>
                </pic:pic>
              </a:graphicData>
            </a:graphic>
          </wp:inline>
        </w:drawing>
      </w:r>
    </w:p>
    <w:p w14:paraId="6585D229" w14:textId="77777777" w:rsidR="00236CC7" w:rsidRDefault="00236CC7" w:rsidP="00236CC7">
      <w:pPr>
        <w:jc w:val="center"/>
      </w:pPr>
      <w:r>
        <w:t>Рисунок 1 – Макет экрана «Вход»</w:t>
      </w:r>
    </w:p>
    <w:p w14:paraId="59DC5073" w14:textId="77777777" w:rsidR="00236CC7" w:rsidRDefault="00236CC7" w:rsidP="00464707">
      <w:pPr>
        <w:jc w:val="center"/>
      </w:pPr>
    </w:p>
    <w:p w14:paraId="740738A5" w14:textId="77777777" w:rsidR="006D37AB" w:rsidRDefault="006D37AB" w:rsidP="006D37AB">
      <w:r>
        <w:t>Экран входа в аккаунт должен содержать:</w:t>
      </w:r>
    </w:p>
    <w:p w14:paraId="54150F38" w14:textId="77777777" w:rsidR="00F02F99" w:rsidRDefault="00F02F99" w:rsidP="00236CC7">
      <w:pPr>
        <w:pStyle w:val="a0"/>
      </w:pPr>
      <w:r>
        <w:t>логотип приложения — элемент на рисунке под номером 1;</w:t>
      </w:r>
    </w:p>
    <w:p w14:paraId="46F5CC28" w14:textId="77777777" w:rsidR="00F02F99" w:rsidRDefault="00F02F99" w:rsidP="00236CC7">
      <w:pPr>
        <w:pStyle w:val="a0"/>
      </w:pPr>
      <w:r>
        <w:t>заголовок экрана с названием приложения и краткой подписью о его назначении — элемент на рисунке под номером 2;</w:t>
      </w:r>
    </w:p>
    <w:p w14:paraId="5EA5FB30" w14:textId="77777777" w:rsidR="00F02F99" w:rsidRDefault="00F02F99" w:rsidP="00236CC7">
      <w:pPr>
        <w:pStyle w:val="a0"/>
      </w:pPr>
      <w:r>
        <w:t>поле ввода адреса электронной почты и пароля — элемент на рисунке под номером 3;</w:t>
      </w:r>
    </w:p>
    <w:p w14:paraId="20A2466B" w14:textId="77777777" w:rsidR="00F02F99" w:rsidRDefault="00F02F99" w:rsidP="00236CC7">
      <w:pPr>
        <w:pStyle w:val="a0"/>
      </w:pPr>
      <w:r>
        <w:t>кнопку «Войти» для отправки формы авторизации — элемент на рисунке под номером 4;</w:t>
      </w:r>
    </w:p>
    <w:p w14:paraId="0C743284" w14:textId="77777777" w:rsidR="006D37AB" w:rsidRDefault="00F02F99" w:rsidP="00236CC7">
      <w:pPr>
        <w:pStyle w:val="a0"/>
      </w:pPr>
      <w:r>
        <w:t>текст-ссылку для перехода к регистрации «Нет аккаунта? Зарегистрироваться» — элемент на рисунке под номером 5.</w:t>
      </w:r>
    </w:p>
    <w:p w14:paraId="60C2BBE8" w14:textId="77777777" w:rsidR="00464707" w:rsidRDefault="00F02F99" w:rsidP="00F02F99">
      <w:r>
        <w:t>Мобильное приложение «АвтоКонтроль» должно иметь экран регистрации, представленный на рисунке 2.</w:t>
      </w:r>
    </w:p>
    <w:p w14:paraId="29AF97D6" w14:textId="77777777" w:rsidR="00F02F99" w:rsidRDefault="00F02F99" w:rsidP="00F02F99">
      <w:pPr>
        <w:jc w:val="center"/>
      </w:pPr>
      <w:r>
        <w:rPr>
          <w:noProof/>
        </w:rPr>
        <w:lastRenderedPageBreak/>
        <w:drawing>
          <wp:inline distT="0" distB="0" distL="0" distR="0" wp14:anchorId="5F76BC7F" wp14:editId="692A4A26">
            <wp:extent cx="2241397" cy="4312920"/>
            <wp:effectExtent l="0" t="0" r="6985" b="0"/>
            <wp:docPr id="35674041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48802" cy="4327168"/>
                    </a:xfrm>
                    <a:prstGeom prst="rect">
                      <a:avLst/>
                    </a:prstGeom>
                    <a:noFill/>
                    <a:ln>
                      <a:noFill/>
                    </a:ln>
                  </pic:spPr>
                </pic:pic>
              </a:graphicData>
            </a:graphic>
          </wp:inline>
        </w:drawing>
      </w:r>
    </w:p>
    <w:p w14:paraId="5060BD70" w14:textId="77777777" w:rsidR="00236CC7" w:rsidRDefault="00236CC7" w:rsidP="00236CC7">
      <w:pPr>
        <w:jc w:val="center"/>
      </w:pPr>
      <w:r>
        <w:t>Рисунок 2 – Макет экрана «Регистрация»</w:t>
      </w:r>
    </w:p>
    <w:p w14:paraId="2A506395" w14:textId="77777777" w:rsidR="00236CC7" w:rsidRDefault="00236CC7" w:rsidP="00F02F99">
      <w:pPr>
        <w:jc w:val="center"/>
      </w:pPr>
    </w:p>
    <w:p w14:paraId="69090233" w14:textId="77777777" w:rsidR="00F02F99" w:rsidRDefault="00F02F99" w:rsidP="00F02F99">
      <w:r>
        <w:t>Экран регистрации должен содержать:</w:t>
      </w:r>
    </w:p>
    <w:p w14:paraId="19A64BC7" w14:textId="77777777" w:rsidR="00F02F99" w:rsidRDefault="00F02F99" w:rsidP="00236CC7">
      <w:pPr>
        <w:pStyle w:val="a0"/>
      </w:pPr>
      <w:r>
        <w:t>заголовок экрана «Создать аккаунт» с поясняющей подписью «Начните вести историю автомобиля» — элемент на рисунке под номером 1;</w:t>
      </w:r>
    </w:p>
    <w:p w14:paraId="1BB5BE54" w14:textId="77777777" w:rsidR="00F02F99" w:rsidRDefault="00F02F99" w:rsidP="00236CC7">
      <w:pPr>
        <w:pStyle w:val="a0"/>
      </w:pPr>
      <w:r>
        <w:t>форму регистрации с полями «Имя», «Email», «Пароль» и «Подтверждение пароля» — элемент на рисунке под номером 2;</w:t>
      </w:r>
    </w:p>
    <w:p w14:paraId="2653565D" w14:textId="77777777" w:rsidR="00F02F99" w:rsidRDefault="00F02F99" w:rsidP="00236CC7">
      <w:pPr>
        <w:pStyle w:val="a0"/>
      </w:pPr>
      <w:r>
        <w:t>блок согласия на обработку персональных данных — элемент на рисунке под номером 3;</w:t>
      </w:r>
    </w:p>
    <w:p w14:paraId="6624E9F3" w14:textId="77777777" w:rsidR="00F02F99" w:rsidRDefault="00F02F99" w:rsidP="00236CC7">
      <w:pPr>
        <w:pStyle w:val="a0"/>
      </w:pPr>
      <w:r>
        <w:t>кнопку «Зарегистрироваться» — элемент на рисунке под номером 4;</w:t>
      </w:r>
    </w:p>
    <w:p w14:paraId="31300A03" w14:textId="77777777" w:rsidR="00F02F99" w:rsidRDefault="00F02F99" w:rsidP="00236CC7">
      <w:pPr>
        <w:pStyle w:val="a0"/>
      </w:pPr>
      <w:r>
        <w:t>текст-ссылку «Уже есть аккаунт? Войти» для перехода на экран входа — элемент на рисунке под номером 5.</w:t>
      </w:r>
    </w:p>
    <w:p w14:paraId="1AFCDCCC" w14:textId="77777777" w:rsidR="00F02F99" w:rsidRPr="00F02F99" w:rsidRDefault="00F02F99" w:rsidP="00F02F99">
      <w:r>
        <w:t>Мобильное приложение «АвтоКонтроль» должно иметь экран карточки автомобиля, представленный на рисунке 3.</w:t>
      </w:r>
    </w:p>
    <w:p w14:paraId="71AF516D" w14:textId="77777777" w:rsidR="00464707" w:rsidRDefault="00F02F99" w:rsidP="00464707">
      <w:pPr>
        <w:jc w:val="center"/>
      </w:pPr>
      <w:r>
        <w:rPr>
          <w:noProof/>
        </w:rPr>
        <w:lastRenderedPageBreak/>
        <w:drawing>
          <wp:inline distT="0" distB="0" distL="0" distR="0" wp14:anchorId="166B70DE" wp14:editId="32D5BF0E">
            <wp:extent cx="2712720" cy="5143880"/>
            <wp:effectExtent l="0" t="0" r="0" b="0"/>
            <wp:docPr id="144835362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16313" cy="5150694"/>
                    </a:xfrm>
                    <a:prstGeom prst="rect">
                      <a:avLst/>
                    </a:prstGeom>
                    <a:noFill/>
                    <a:ln>
                      <a:noFill/>
                    </a:ln>
                  </pic:spPr>
                </pic:pic>
              </a:graphicData>
            </a:graphic>
          </wp:inline>
        </w:drawing>
      </w:r>
    </w:p>
    <w:p w14:paraId="6DD3C233" w14:textId="77777777" w:rsidR="00236CC7" w:rsidRDefault="00236CC7" w:rsidP="00236CC7">
      <w:pPr>
        <w:jc w:val="center"/>
      </w:pPr>
      <w:r>
        <w:t>Рисунок 3 – Макет экрана карточки автомобиля</w:t>
      </w:r>
    </w:p>
    <w:p w14:paraId="6FCE0540" w14:textId="77777777" w:rsidR="00236CC7" w:rsidRDefault="00236CC7" w:rsidP="00464707">
      <w:pPr>
        <w:jc w:val="center"/>
      </w:pPr>
    </w:p>
    <w:p w14:paraId="4DAC69A7" w14:textId="77777777" w:rsidR="00F02F99" w:rsidRDefault="00F02F99" w:rsidP="00F02F99">
      <w:r>
        <w:t>Экран карточки автомобиля должен содержать:</w:t>
      </w:r>
    </w:p>
    <w:p w14:paraId="6A5DF9D1" w14:textId="77777777" w:rsidR="00F02F99" w:rsidRDefault="00F02F99" w:rsidP="00236CC7">
      <w:pPr>
        <w:pStyle w:val="a0"/>
      </w:pPr>
      <w:r>
        <w:t>шапку с данными автомобиля — элемент на рисунке под номером 1;</w:t>
      </w:r>
    </w:p>
    <w:p w14:paraId="3245B213" w14:textId="77777777" w:rsidR="00F02F99" w:rsidRDefault="00F02F99" w:rsidP="00236CC7">
      <w:pPr>
        <w:pStyle w:val="a0"/>
      </w:pPr>
      <w:r>
        <w:t>блок «Ближайшее ТО» — элемент на рисунке под номером 2;</w:t>
      </w:r>
    </w:p>
    <w:p w14:paraId="36CD5300" w14:textId="77777777" w:rsidR="00F02F99" w:rsidRDefault="00F02F99" w:rsidP="00236CC7">
      <w:pPr>
        <w:pStyle w:val="a0"/>
      </w:pPr>
      <w:r>
        <w:t>блок условного показателя состояния автомобиля — элемент на рисунке под номером 3;</w:t>
      </w:r>
    </w:p>
    <w:p w14:paraId="7DF60781" w14:textId="77777777" w:rsidR="00F02F99" w:rsidRDefault="00F02F99" w:rsidP="00236CC7">
      <w:pPr>
        <w:pStyle w:val="a0"/>
      </w:pPr>
      <w:r>
        <w:t>блок быстрых действий с кнопками «ТО и ремонты», «Расходы», «Состояние», «Автосервисы» — элемент на рисунке под номером 4;</w:t>
      </w:r>
    </w:p>
    <w:p w14:paraId="628ADE44" w14:textId="77777777" w:rsidR="00F02F99" w:rsidRDefault="00F02F99" w:rsidP="00236CC7">
      <w:pPr>
        <w:pStyle w:val="a0"/>
      </w:pPr>
      <w:r>
        <w:t>блок «Последние записи» — элемент на рисунке под номером 5.</w:t>
      </w:r>
    </w:p>
    <w:p w14:paraId="047DC108" w14:textId="77777777" w:rsidR="005156DD" w:rsidRPr="00F02F99" w:rsidRDefault="005156DD" w:rsidP="00F02F99">
      <w:r>
        <w:t>Мобильное приложение «АвтоКонтроль» должно иметь экран состояния автомобиля, представленный на рисунке 4.</w:t>
      </w:r>
    </w:p>
    <w:p w14:paraId="6762F9B7" w14:textId="77777777" w:rsidR="00464707" w:rsidRDefault="005156DD" w:rsidP="00464707">
      <w:pPr>
        <w:jc w:val="center"/>
      </w:pPr>
      <w:r>
        <w:rPr>
          <w:noProof/>
        </w:rPr>
        <w:lastRenderedPageBreak/>
        <w:drawing>
          <wp:inline distT="0" distB="0" distL="0" distR="0" wp14:anchorId="4D0F3DB9" wp14:editId="5CBFC08A">
            <wp:extent cx="2336449" cy="4465320"/>
            <wp:effectExtent l="0" t="0" r="6985" b="0"/>
            <wp:docPr id="3707671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38972" cy="4470142"/>
                    </a:xfrm>
                    <a:prstGeom prst="rect">
                      <a:avLst/>
                    </a:prstGeom>
                    <a:noFill/>
                    <a:ln>
                      <a:noFill/>
                    </a:ln>
                  </pic:spPr>
                </pic:pic>
              </a:graphicData>
            </a:graphic>
          </wp:inline>
        </w:drawing>
      </w:r>
    </w:p>
    <w:p w14:paraId="5B12C8F5" w14:textId="77777777" w:rsidR="00236CC7" w:rsidRDefault="00236CC7" w:rsidP="00236CC7">
      <w:pPr>
        <w:jc w:val="center"/>
      </w:pPr>
      <w:r>
        <w:t>Рисунок 4 – Макет экрана состояния автомобиля</w:t>
      </w:r>
    </w:p>
    <w:p w14:paraId="7AB432EC" w14:textId="77777777" w:rsidR="00236CC7" w:rsidRDefault="00236CC7" w:rsidP="00464707">
      <w:pPr>
        <w:jc w:val="center"/>
      </w:pPr>
    </w:p>
    <w:p w14:paraId="6E12725B" w14:textId="77777777" w:rsidR="005156DD" w:rsidRDefault="005156DD" w:rsidP="005156DD">
      <w:r>
        <w:t>Экран состояния автомобиля должен содержать:</w:t>
      </w:r>
    </w:p>
    <w:p w14:paraId="54B9F92E" w14:textId="77777777" w:rsidR="005156DD" w:rsidRDefault="005156DD" w:rsidP="00236CC7">
      <w:pPr>
        <w:pStyle w:val="a0"/>
      </w:pPr>
      <w:r>
        <w:t>заголовок экрана «Состояние автомобиля» — элемент на рисунке под номером 1;</w:t>
      </w:r>
    </w:p>
    <w:p w14:paraId="7D9937BE" w14:textId="77777777" w:rsidR="005156DD" w:rsidRDefault="005156DD" w:rsidP="00236CC7">
      <w:pPr>
        <w:pStyle w:val="a0"/>
      </w:pPr>
      <w:r>
        <w:t>блок условного показателя состояния с числовым значением , текстовой оценкой «Хорошее состояние», пояснением «Рассчитано на основе накопленных данных» и предупреждением «Информационный ориентир, не диагностика» — элемент на рисунке под номером 2;</w:t>
      </w:r>
    </w:p>
    <w:p w14:paraId="79FC72A6" w14:textId="77777777" w:rsidR="005156DD" w:rsidRDefault="005156DD" w:rsidP="00236CC7">
      <w:pPr>
        <w:pStyle w:val="a0"/>
      </w:pPr>
      <w:r>
        <w:t>блок «Факторы влияния» со списком факторов, повлиявших на показатель: «Своевременность ТО », «Пробег », «История обслуживания », «Ремонтные работы » — элемент на рисунке под номером 3;</w:t>
      </w:r>
    </w:p>
    <w:p w14:paraId="64C7499B" w14:textId="77777777" w:rsidR="005156DD" w:rsidRDefault="005156DD" w:rsidP="00236CC7">
      <w:pPr>
        <w:pStyle w:val="a0"/>
      </w:pPr>
      <w:r>
        <w:t>блок «Рекомендации» со списком рекомендаций — элемент на рисунке под номером 4.</w:t>
      </w:r>
    </w:p>
    <w:p w14:paraId="4C5FB086" w14:textId="77777777" w:rsidR="005156DD" w:rsidRDefault="005156DD" w:rsidP="005156DD">
      <w:r>
        <w:t>Мобильное приложение «АвтоКонтроль» должно иметь экран «Мои автомобили», представленный на рисунке 5.</w:t>
      </w:r>
    </w:p>
    <w:p w14:paraId="0E03F021" w14:textId="77777777" w:rsidR="005156DD" w:rsidRPr="005156DD" w:rsidRDefault="005156DD" w:rsidP="00464707">
      <w:pPr>
        <w:jc w:val="center"/>
      </w:pPr>
    </w:p>
    <w:p w14:paraId="481FE799" w14:textId="77777777" w:rsidR="00464707" w:rsidRDefault="005156DD" w:rsidP="00464707">
      <w:pPr>
        <w:jc w:val="center"/>
      </w:pPr>
      <w:r>
        <w:rPr>
          <w:noProof/>
        </w:rPr>
        <w:lastRenderedPageBreak/>
        <w:drawing>
          <wp:inline distT="0" distB="0" distL="0" distR="0" wp14:anchorId="434A6246" wp14:editId="17A8DFBD">
            <wp:extent cx="2484120" cy="4796414"/>
            <wp:effectExtent l="0" t="0" r="0" b="4445"/>
            <wp:docPr id="25040765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85723" cy="4799509"/>
                    </a:xfrm>
                    <a:prstGeom prst="rect">
                      <a:avLst/>
                    </a:prstGeom>
                    <a:noFill/>
                    <a:ln>
                      <a:noFill/>
                    </a:ln>
                  </pic:spPr>
                </pic:pic>
              </a:graphicData>
            </a:graphic>
          </wp:inline>
        </w:drawing>
      </w:r>
    </w:p>
    <w:p w14:paraId="0B04A89C" w14:textId="77777777" w:rsidR="002D71E9" w:rsidRDefault="002D71E9" w:rsidP="002D71E9">
      <w:pPr>
        <w:jc w:val="center"/>
      </w:pPr>
      <w:r>
        <w:t>Рисунок 5 – Макет экрана «Мои автомобили»</w:t>
      </w:r>
    </w:p>
    <w:p w14:paraId="4CC51BD9" w14:textId="77777777" w:rsidR="002D71E9" w:rsidRDefault="002D71E9" w:rsidP="00464707">
      <w:pPr>
        <w:jc w:val="center"/>
      </w:pPr>
    </w:p>
    <w:p w14:paraId="40CA2FFE" w14:textId="77777777" w:rsidR="005156DD" w:rsidRDefault="005156DD" w:rsidP="005156DD">
      <w:r>
        <w:t>Экран «Мои автомобили» должен содержать:</w:t>
      </w:r>
    </w:p>
    <w:p w14:paraId="27A00D26" w14:textId="77777777" w:rsidR="005156DD" w:rsidRDefault="005156DD" w:rsidP="00236CC7">
      <w:pPr>
        <w:pStyle w:val="a0"/>
      </w:pPr>
      <w:r>
        <w:t>шапку с приветствием — элемент на рисунке под номером 1;</w:t>
      </w:r>
    </w:p>
    <w:p w14:paraId="42253788" w14:textId="77777777" w:rsidR="005156DD" w:rsidRDefault="005156DD" w:rsidP="00236CC7">
      <w:pPr>
        <w:pStyle w:val="a0"/>
      </w:pPr>
      <w:r>
        <w:t>заголовок экрана «Мои автомобили» с кнопкой добавления нового автомобиля «+» — элемент на рисунке под номером 2;</w:t>
      </w:r>
    </w:p>
    <w:p w14:paraId="28D0363F" w14:textId="77777777" w:rsidR="005156DD" w:rsidRDefault="005156DD" w:rsidP="00236CC7">
      <w:pPr>
        <w:pStyle w:val="a0"/>
      </w:pPr>
      <w:r>
        <w:t>карточки сохранённых автомобилей с указанием марки и модели, года выпуска, типа трансмиссии, государственного номера, текущего пробега, статуса и информации о сроке следующего технического обслуживания — элемент на рисунке под номером 3;</w:t>
      </w:r>
    </w:p>
    <w:p w14:paraId="56BDE08F" w14:textId="77777777" w:rsidR="005156DD" w:rsidRDefault="005156DD" w:rsidP="00236CC7">
      <w:pPr>
        <w:pStyle w:val="a0"/>
      </w:pPr>
      <w:r>
        <w:t>кнопку «Добавить автомобиль» — элемент на рисунке под номером 4.</w:t>
      </w:r>
    </w:p>
    <w:p w14:paraId="4D5CA757" w14:textId="77777777" w:rsidR="005156DD" w:rsidRPr="005156DD" w:rsidRDefault="005156DD" w:rsidP="005156DD">
      <w:r>
        <w:t>Мобильное приложение «АвтоКонтроль» должно иметь экран «Расходы и топливо», представленный на рисунке 6.</w:t>
      </w:r>
    </w:p>
    <w:p w14:paraId="768C82D4" w14:textId="77777777" w:rsidR="00464707" w:rsidRDefault="005156DD" w:rsidP="00464707">
      <w:pPr>
        <w:jc w:val="center"/>
      </w:pPr>
      <w:r>
        <w:rPr>
          <w:noProof/>
        </w:rPr>
        <w:lastRenderedPageBreak/>
        <w:drawing>
          <wp:inline distT="0" distB="0" distL="0" distR="0" wp14:anchorId="449C1400" wp14:editId="32B822A3">
            <wp:extent cx="2501908" cy="4777740"/>
            <wp:effectExtent l="0" t="0" r="0" b="3810"/>
            <wp:docPr id="78346252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06362" cy="4786246"/>
                    </a:xfrm>
                    <a:prstGeom prst="rect">
                      <a:avLst/>
                    </a:prstGeom>
                    <a:noFill/>
                    <a:ln>
                      <a:noFill/>
                    </a:ln>
                  </pic:spPr>
                </pic:pic>
              </a:graphicData>
            </a:graphic>
          </wp:inline>
        </w:drawing>
      </w:r>
    </w:p>
    <w:p w14:paraId="0783F123" w14:textId="77777777" w:rsidR="002D71E9" w:rsidRDefault="002D71E9" w:rsidP="002D71E9">
      <w:pPr>
        <w:jc w:val="center"/>
      </w:pPr>
      <w:r>
        <w:t>Рисунок 6 – Макет экрана «Расходы и топливо»</w:t>
      </w:r>
    </w:p>
    <w:p w14:paraId="6BC67167" w14:textId="77777777" w:rsidR="002D71E9" w:rsidRDefault="002D71E9" w:rsidP="00464707">
      <w:pPr>
        <w:jc w:val="center"/>
      </w:pPr>
    </w:p>
    <w:p w14:paraId="36F96445" w14:textId="77777777" w:rsidR="005156DD" w:rsidRDefault="005156DD" w:rsidP="005156DD">
      <w:r>
        <w:t>Экран «Расходы и топливо» должен содержать:</w:t>
      </w:r>
    </w:p>
    <w:p w14:paraId="18887B9E" w14:textId="77777777" w:rsidR="005156DD" w:rsidRDefault="005156DD" w:rsidP="00236CC7">
      <w:pPr>
        <w:pStyle w:val="a0"/>
      </w:pPr>
      <w:r>
        <w:t>заголовок экрана «Расходы и топливо» с выпадающим списком выбора периода анализа — элемент на рисунке под номером 1;</w:t>
      </w:r>
    </w:p>
    <w:p w14:paraId="46FB19FD" w14:textId="77777777" w:rsidR="005156DD" w:rsidRDefault="005156DD" w:rsidP="00236CC7">
      <w:pPr>
        <w:pStyle w:val="a0"/>
      </w:pPr>
      <w:r>
        <w:t>блок общей суммы расходов за период с указанием итоговой — элемент на рисунке под номером 2;</w:t>
      </w:r>
    </w:p>
    <w:p w14:paraId="2A20E497" w14:textId="77777777" w:rsidR="005156DD" w:rsidRDefault="005156DD" w:rsidP="00236CC7">
      <w:pPr>
        <w:pStyle w:val="a0"/>
      </w:pPr>
      <w:r>
        <w:t>блок «По категориям» с распределением расходов по категориям и указанием суммы и доли в процентах — элемент на рисунке под номером 3;</w:t>
      </w:r>
    </w:p>
    <w:p w14:paraId="4AEE3AFD" w14:textId="77777777" w:rsidR="005156DD" w:rsidRDefault="005156DD" w:rsidP="00236CC7">
      <w:pPr>
        <w:pStyle w:val="a0"/>
      </w:pPr>
      <w:r>
        <w:t>блок «Расход топлива» со средним расходом относительно предыдущего периода — элемент на рисунке под номером 4;</w:t>
      </w:r>
    </w:p>
    <w:p w14:paraId="3059D65A" w14:textId="77777777" w:rsidR="005156DD" w:rsidRDefault="005156DD" w:rsidP="00236CC7">
      <w:pPr>
        <w:pStyle w:val="a0"/>
      </w:pPr>
      <w:r>
        <w:t>блок «Последние заправки» со списком последних заправок — элемент на рисунке под номером 5.</w:t>
      </w:r>
    </w:p>
    <w:p w14:paraId="0180F764" w14:textId="77777777" w:rsidR="005156DD" w:rsidRPr="005156DD" w:rsidRDefault="005156DD" w:rsidP="005156DD">
      <w:r>
        <w:t>Мобильное приложение «АвтоКонтроль» должно иметь экран «Автосервисы», представленный на рисунке 7.</w:t>
      </w:r>
    </w:p>
    <w:p w14:paraId="4B9F6FC0" w14:textId="77777777" w:rsidR="00464707" w:rsidRDefault="005156DD" w:rsidP="00464707">
      <w:pPr>
        <w:jc w:val="center"/>
      </w:pPr>
      <w:r>
        <w:rPr>
          <w:noProof/>
        </w:rPr>
        <w:lastRenderedPageBreak/>
        <w:drawing>
          <wp:inline distT="0" distB="0" distL="0" distR="0" wp14:anchorId="5D158A80" wp14:editId="1E6F2EB0">
            <wp:extent cx="2519086" cy="4777740"/>
            <wp:effectExtent l="0" t="0" r="0" b="3810"/>
            <wp:docPr id="30571927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20728" cy="4780854"/>
                    </a:xfrm>
                    <a:prstGeom prst="rect">
                      <a:avLst/>
                    </a:prstGeom>
                    <a:noFill/>
                    <a:ln>
                      <a:noFill/>
                    </a:ln>
                  </pic:spPr>
                </pic:pic>
              </a:graphicData>
            </a:graphic>
          </wp:inline>
        </w:drawing>
      </w:r>
    </w:p>
    <w:p w14:paraId="3E8EE9F9" w14:textId="77777777" w:rsidR="002D71E9" w:rsidRDefault="002D71E9" w:rsidP="002D71E9">
      <w:pPr>
        <w:jc w:val="center"/>
      </w:pPr>
      <w:r>
        <w:t>Рисунок 7 – Макет экрана «Автосервисы»</w:t>
      </w:r>
    </w:p>
    <w:p w14:paraId="0BB2D6DE" w14:textId="77777777" w:rsidR="002D71E9" w:rsidRDefault="002D71E9" w:rsidP="00464707">
      <w:pPr>
        <w:jc w:val="center"/>
      </w:pPr>
    </w:p>
    <w:p w14:paraId="66E9BB38" w14:textId="77777777" w:rsidR="005156DD" w:rsidRDefault="005156DD" w:rsidP="005156DD">
      <w:r>
        <w:t>Экран «Автосервисы» должен содержать:</w:t>
      </w:r>
    </w:p>
    <w:p w14:paraId="2FC03281" w14:textId="77777777" w:rsidR="005156DD" w:rsidRDefault="005156DD" w:rsidP="00236CC7">
      <w:pPr>
        <w:pStyle w:val="a0"/>
      </w:pPr>
      <w:r>
        <w:t>заголовок экрана «Автосервисы» со строкой поиска по названию или услуге — элемент на рисунке под номером 1;</w:t>
      </w:r>
    </w:p>
    <w:p w14:paraId="7B5E4C90" w14:textId="77777777" w:rsidR="005156DD" w:rsidRDefault="005156DD" w:rsidP="00236CC7">
      <w:pPr>
        <w:pStyle w:val="a0"/>
      </w:pPr>
      <w:r>
        <w:t>панель фильтров для быстрого отбора автосервисов по виду работ: «Все», «Масло», «Шины», «Диагностика» — элемент на рисунке под номером 2;</w:t>
      </w:r>
    </w:p>
    <w:p w14:paraId="6BAC1803" w14:textId="77777777" w:rsidR="005156DD" w:rsidRDefault="005156DD" w:rsidP="00236CC7">
      <w:pPr>
        <w:pStyle w:val="a0"/>
      </w:pPr>
      <w:r>
        <w:t>карточку автосервиса с указанием названия, статуса актуальности, адреса, контактного телефона, графика работы, перечня оказываемых услуг с ценами, даты последнего обновления сведений и кнопки «Создать заявку» — элементы на рисунке под номерами 3, 4 и 5.</w:t>
      </w:r>
    </w:p>
    <w:p w14:paraId="442213EA" w14:textId="77777777" w:rsidR="005156DD" w:rsidRPr="005156DD" w:rsidRDefault="005156DD" w:rsidP="005156DD">
      <w:r>
        <w:t>Мобильное приложение «АвтоКонтроль» должно иметь экран «ТО и ремонты», представленный на рисунке 8.</w:t>
      </w:r>
    </w:p>
    <w:p w14:paraId="6A62D657" w14:textId="77777777" w:rsidR="00464707" w:rsidRDefault="005156DD" w:rsidP="00464707">
      <w:pPr>
        <w:jc w:val="center"/>
      </w:pPr>
      <w:r>
        <w:rPr>
          <w:noProof/>
        </w:rPr>
        <w:lastRenderedPageBreak/>
        <w:drawing>
          <wp:inline distT="0" distB="0" distL="0" distR="0" wp14:anchorId="2A5ED5C7" wp14:editId="133C03D8">
            <wp:extent cx="2346530" cy="4442460"/>
            <wp:effectExtent l="0" t="0" r="0" b="0"/>
            <wp:docPr id="36425100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49150" cy="4447421"/>
                    </a:xfrm>
                    <a:prstGeom prst="rect">
                      <a:avLst/>
                    </a:prstGeom>
                    <a:noFill/>
                    <a:ln>
                      <a:noFill/>
                    </a:ln>
                  </pic:spPr>
                </pic:pic>
              </a:graphicData>
            </a:graphic>
          </wp:inline>
        </w:drawing>
      </w:r>
    </w:p>
    <w:p w14:paraId="6CC5BBBE" w14:textId="77777777" w:rsidR="002D71E9" w:rsidRPr="002D71E9" w:rsidRDefault="002D71E9" w:rsidP="002D71E9">
      <w:pPr>
        <w:jc w:val="center"/>
      </w:pPr>
      <w:r>
        <w:t>Рисунок 8 – Макет экрана «ТО и ремонты»</w:t>
      </w:r>
    </w:p>
    <w:p w14:paraId="78C056B0" w14:textId="77777777" w:rsidR="002D71E9" w:rsidRDefault="002D71E9" w:rsidP="00464707">
      <w:pPr>
        <w:jc w:val="center"/>
      </w:pPr>
    </w:p>
    <w:p w14:paraId="05CAA915" w14:textId="77777777" w:rsidR="005156DD" w:rsidRDefault="005156DD" w:rsidP="005156DD">
      <w:r>
        <w:t>Экран «ТО и ремонты» должен содержать:</w:t>
      </w:r>
    </w:p>
    <w:p w14:paraId="4AC549F1" w14:textId="77777777" w:rsidR="005156DD" w:rsidRDefault="005156DD" w:rsidP="00236CC7">
      <w:pPr>
        <w:pStyle w:val="a0"/>
      </w:pPr>
      <w:r>
        <w:t>заголовок экрана «ТО и ремонты» с панелью фильтров для отбора записей по типу: «Все», «ТО», «Ремонт», «Заправки» — элемент на рисунке под номером 1;</w:t>
      </w:r>
    </w:p>
    <w:p w14:paraId="0DB28F0D" w14:textId="77777777" w:rsidR="005156DD" w:rsidRDefault="005156DD" w:rsidP="00236CC7">
      <w:pPr>
        <w:pStyle w:val="a0"/>
      </w:pPr>
      <w:r>
        <w:t>блок сводной информации с общим количеством записей и общей суммой расходов — элемент на рисунке под номером 2;</w:t>
      </w:r>
    </w:p>
    <w:p w14:paraId="162699CD" w14:textId="77777777" w:rsidR="005156DD" w:rsidRDefault="005156DD" w:rsidP="00236CC7">
      <w:pPr>
        <w:pStyle w:val="a0"/>
      </w:pPr>
      <w:r>
        <w:t>запись о техническом обслуживании с указанием даты, пробега, перечня работ и стоимости  — элемент на рисунке под номером 3;</w:t>
      </w:r>
    </w:p>
    <w:p w14:paraId="61E70A2A" w14:textId="77777777" w:rsidR="005156DD" w:rsidRDefault="005156DD" w:rsidP="00236CC7">
      <w:pPr>
        <w:pStyle w:val="a0"/>
      </w:pPr>
      <w:r>
        <w:t>запись о ремонте с указанием даты, пробега, перечня работ и стоимости — элемент на рисунке под номером 4;</w:t>
      </w:r>
    </w:p>
    <w:p w14:paraId="777DCC0A" w14:textId="77777777" w:rsidR="005156DD" w:rsidRDefault="005156DD" w:rsidP="00236CC7">
      <w:pPr>
        <w:pStyle w:val="a0"/>
      </w:pPr>
      <w:r>
        <w:t>запись о заправке с указанием даты, пробега, объёма топлива и стоимости — элемент на рисунке под номером 5.</w:t>
      </w:r>
    </w:p>
    <w:p w14:paraId="30099338" w14:textId="77777777" w:rsidR="002D71E9" w:rsidRPr="005156DD" w:rsidRDefault="002D71E9" w:rsidP="005156DD">
      <w:r>
        <w:t>Мобильное приложение «АвтоКонтроль» должно иметь экран «Профиль», представленный на рисунке 9.</w:t>
      </w:r>
    </w:p>
    <w:p w14:paraId="7A61A149" w14:textId="77777777" w:rsidR="00464707" w:rsidRDefault="002D71E9" w:rsidP="00464707">
      <w:pPr>
        <w:jc w:val="center"/>
      </w:pPr>
      <w:r>
        <w:rPr>
          <w:noProof/>
        </w:rPr>
        <w:lastRenderedPageBreak/>
        <w:drawing>
          <wp:inline distT="0" distB="0" distL="0" distR="0" wp14:anchorId="006C3310" wp14:editId="51EFAC20">
            <wp:extent cx="2716175" cy="5166360"/>
            <wp:effectExtent l="0" t="0" r="8255" b="0"/>
            <wp:docPr id="12164939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22691" cy="5178755"/>
                    </a:xfrm>
                    <a:prstGeom prst="rect">
                      <a:avLst/>
                    </a:prstGeom>
                    <a:noFill/>
                    <a:ln>
                      <a:noFill/>
                    </a:ln>
                  </pic:spPr>
                </pic:pic>
              </a:graphicData>
            </a:graphic>
          </wp:inline>
        </w:drawing>
      </w:r>
    </w:p>
    <w:p w14:paraId="0E755479" w14:textId="77777777" w:rsidR="002D71E9" w:rsidRPr="002D71E9" w:rsidRDefault="002D71E9" w:rsidP="002D71E9">
      <w:pPr>
        <w:jc w:val="center"/>
      </w:pPr>
      <w:r>
        <w:t>Рисунок 9 – Макет экрана «Профиль»</w:t>
      </w:r>
    </w:p>
    <w:p w14:paraId="46366F9D" w14:textId="77777777" w:rsidR="002D71E9" w:rsidRDefault="002D71E9" w:rsidP="00464707">
      <w:pPr>
        <w:jc w:val="center"/>
      </w:pPr>
    </w:p>
    <w:p w14:paraId="3164A2B8" w14:textId="77777777" w:rsidR="002D71E9" w:rsidRDefault="002D71E9" w:rsidP="002D71E9">
      <w:r>
        <w:t>Экран «Профиль» должен содержать:</w:t>
      </w:r>
    </w:p>
    <w:p w14:paraId="7CC327A9" w14:textId="77777777" w:rsidR="002D71E9" w:rsidRDefault="002D71E9" w:rsidP="002D71E9">
      <w:pPr>
        <w:pStyle w:val="a0"/>
      </w:pPr>
      <w:r>
        <w:t>шапку профиля с контактными данными пользователя— элемент на рисунке под номером 1;</w:t>
      </w:r>
    </w:p>
    <w:p w14:paraId="65D56EC9" w14:textId="77777777" w:rsidR="002D71E9" w:rsidRDefault="002D71E9" w:rsidP="002D71E9">
      <w:pPr>
        <w:pStyle w:val="a0"/>
      </w:pPr>
      <w:r>
        <w:t>блок «Мои автомобили» со списком сохранённых автомобилей пользователя, при нажатии на которые выполняется переход в карточку соответствующего автомобиля — элемент на рисунке под номером 2;</w:t>
      </w:r>
    </w:p>
    <w:p w14:paraId="4808008B" w14:textId="77777777" w:rsidR="002D71E9" w:rsidRDefault="002D71E9" w:rsidP="002D71E9">
      <w:pPr>
        <w:pStyle w:val="a0"/>
      </w:pPr>
      <w:r>
        <w:t>блок «Настройки» с перечнем параметров приложения: уведомления о ТО, обработка персональных данных — элемент на рисунке под номером 4;</w:t>
      </w:r>
    </w:p>
    <w:p w14:paraId="7609A112" w14:textId="77777777" w:rsidR="002D71E9" w:rsidRPr="002D71E9" w:rsidRDefault="002D71E9" w:rsidP="002D71E9">
      <w:pPr>
        <w:pStyle w:val="a0"/>
      </w:pPr>
      <w:r>
        <w:t>кнопку «Выйти из аккаунта» — элемент на рисунке под номером 5.</w:t>
      </w:r>
    </w:p>
    <w:p w14:paraId="6A7521CD" w14:textId="77777777" w:rsidR="00B35B33" w:rsidRDefault="00000000">
      <w:r>
        <w:t xml:space="preserve">Помимо экранов, макеты которых приведены на рисунках 1–9, мобильное приложение «АвтоКонтроль» должно содержать перечисленные ниже экраны. Их макеты разрабатываются на </w:t>
      </w:r>
      <w:r>
        <w:lastRenderedPageBreak/>
        <w:t>этапе «Создание макетов пользовательского интерфейса» (таблица 2) и должны включать все указанные элементы.</w:t>
      </w:r>
    </w:p>
    <w:p w14:paraId="2A9EB5D4" w14:textId="77777777" w:rsidR="00B35B33" w:rsidRDefault="00000000">
      <w:r>
        <w:t>Экран добавления и редактирования автомобиля должен содержать поля «Марка», «Модель», «Год выпуска» и «Текущий пробег» (обязательные), поля «Государственный регистрационный номер», «VIN» и «Дата приобретения» (необязательные), кнопки «Сохранить» и «Отмена» и сообщения об ошибках рядом с полями.</w:t>
      </w:r>
    </w:p>
    <w:p w14:paraId="25B23F43" w14:textId="77777777" w:rsidR="00B35B33" w:rsidRDefault="00000000">
      <w:r>
        <w:t>Экран «Регламенты» автомобиля должен содержать таблицу регламентов с указанием операции, интервала по пробегу и по времени, порога уведомления, даты и пробега последнего выполнения, расчётного срока следующего ТО, остатка до срока и статуса («в норме», «скоро», «срок наступил или просрочен»); возможность изменения интервалов, порогов и данных последнего выполнения; кнопку «Подобрать автосервис» для операций со статусом «скоро» и «срок наступил или просрочен»; блок рекомендаций о необходимых работах.</w:t>
      </w:r>
    </w:p>
    <w:p w14:paraId="4231BE7D" w14:textId="77777777" w:rsidR="00B35B33" w:rsidRDefault="00000000">
      <w:r>
        <w:t>Экран добавления записи о ТО или ремонте должен содержать поля «Тип записи» (ТО или ремонт), «Вид работы» (из справочника видов работ), «Дата», «Пробег», «Стоимость», «Автосервис» и «Комментарий», список заменённых деталей и расходных материалов (наименование, количество, стоимость) и кнопки «Сохранить» и «Отмена».</w:t>
      </w:r>
    </w:p>
    <w:p w14:paraId="09659063" w14:textId="77777777" w:rsidR="00B35B33" w:rsidRDefault="00000000">
      <w:r>
        <w:t>Экран «Расходы и топливо» должен дополнительно содержать формы добавления расхода (категория, дата, сумма, описание) и заправки (дата, пробег, объём топлива, сумма, признак «До полного бака»), значения стоимости владения и стоимости одного километра пробега, период и исходные данные расчёта, а также сообщения об уведомлении о существенном изменении расхода топлива и о недостаточности данных для анализа.</w:t>
      </w:r>
    </w:p>
    <w:p w14:paraId="1860EAAD" w14:textId="77777777" w:rsidR="00B35B33" w:rsidRDefault="00000000">
      <w:r>
        <w:t>Экран «Страхование» должен содержать форму сведений о полисе (вид полиса, страховая компания, даты начала и окончания, стоимость) и признак «действует» или «истёк».</w:t>
      </w:r>
    </w:p>
    <w:p w14:paraId="5917B7FA" w14:textId="77777777" w:rsidR="00B35B33" w:rsidRDefault="00000000">
      <w:r>
        <w:t>Экран «История автомобиля» должен содержать хронологическую ленту событий (пробег, ТО и ремонты, заправки, расходы, страхование) с фильтрами по типу события и периоду.</w:t>
      </w:r>
    </w:p>
    <w:p w14:paraId="7DF9D672" w14:textId="77777777" w:rsidR="00B35B33" w:rsidRDefault="00000000">
      <w:r>
        <w:t>Экран «Уведомления» должен содержать список уведомлений (тип, автомобиль, текст, дата, признак прочтения); для уведомлений о ТО – прикреплённый список предложений автосервисов с указанием цены услуги и контактных данных.</w:t>
      </w:r>
    </w:p>
    <w:p w14:paraId="74A4D171" w14:textId="77777777" w:rsidR="00B35B33" w:rsidRDefault="00000000">
      <w:r>
        <w:t>Экран создания заявки на запись должен содержать выбранный автосервис, услугу, желаемую дату (необязательно), комментарий, пояснение о том, что заявка сохраняется только в системе и в автосервис не передаётся, а связаться с автосервисом необходимо самостоятельно по указанным контактам, и статус заявки («создана», «выполнена», «отменена»).</w:t>
      </w:r>
    </w:p>
    <w:p w14:paraId="7203C9F8" w14:textId="76FD5D85" w:rsidR="00B35B33" w:rsidRDefault="00000000">
      <w:r>
        <w:t>Экран «Справка» должен содержать перечень включаемых в справку сведений с переключателями (VIN, государственный номер, стоимость работ), пояснение о том, что справка формируется на основании данных, введённых владельцем.</w:t>
      </w:r>
    </w:p>
    <w:p w14:paraId="16681AEB" w14:textId="77777777" w:rsidR="00B35B33" w:rsidRDefault="00000000">
      <w:r>
        <w:lastRenderedPageBreak/>
        <w:t>Экран «Профиль» должен дополнительно содержать смену пароля, сведения о согласии на обработку персональных данных и кнопку удаления учётной записи и всех связанных данных с подтверждением.</w:t>
      </w:r>
    </w:p>
    <w:p w14:paraId="32DD6B89" w14:textId="77777777" w:rsidR="00B35B33" w:rsidRDefault="00000000">
      <w:r>
        <w:t>Экраны администратора, доступные только пользователю с ролью администратора, должны содержать разделы «Пользователи» (список, блокировка, удаление, установка временного пароля), «Регламенты» (справочник операций и интервалов), «Автосервисы» (справочник с услугами, ценами и датами актуализации), «Журнал ошибок», «Резервное копирование» (дата, статус и размер копий) и «Статистика использования».</w:t>
      </w:r>
    </w:p>
    <w:p w14:paraId="73732927" w14:textId="77777777" w:rsidR="00A407F7" w:rsidRDefault="00602599">
      <w:pPr>
        <w:pStyle w:val="2"/>
      </w:pPr>
      <w:bookmarkStart w:id="18" w:name="_Toc242395443"/>
      <w:r>
        <w:t>Требования к функциям</w:t>
      </w:r>
      <w:bookmarkEnd w:id="18"/>
    </w:p>
    <w:p w14:paraId="23FEBAD3" w14:textId="77777777" w:rsidR="000B48EF" w:rsidRDefault="000B48EF" w:rsidP="000B48EF">
      <w:r>
        <w:t>ИС «АвтоКонтроль» предназначена для автоматизации планирования и контроля технического обслуживания, учёта расходов и анализа эксплуатации автомобиля. Для достижения этой цели система должна включать в себя следующие функции:</w:t>
      </w:r>
    </w:p>
    <w:p w14:paraId="7E51FBA7" w14:textId="77777777" w:rsidR="000B48EF" w:rsidRDefault="000B48EF" w:rsidP="000B48EF">
      <w:pPr>
        <w:pStyle w:val="a0"/>
      </w:pPr>
      <w:r>
        <w:t>FR-01 – система должна предоставлять пользователю возможность зарегистрировать учётную запись и выполнить вход в систему с подтверждением логина и пароля;</w:t>
      </w:r>
    </w:p>
    <w:p w14:paraId="2A302F0E" w14:textId="00DB0BDC" w:rsidR="00B35B33" w:rsidRDefault="00000000">
      <w:pPr>
        <w:pStyle w:val="a0"/>
      </w:pPr>
      <w:r>
        <w:t>FR-30 – система должна запрашивать явное согласие пользователя на обработку персональных данных до начала их сбора, хранить факт и дату получения согласия и предоставлять возможность просмотра;</w:t>
      </w:r>
    </w:p>
    <w:p w14:paraId="1589E975" w14:textId="77777777" w:rsidR="000B48EF" w:rsidRDefault="000B48EF" w:rsidP="000B48EF">
      <w:pPr>
        <w:pStyle w:val="a0"/>
      </w:pPr>
      <w:r>
        <w:t>FR-02 – система должна предоставлять пользователю возможность добавить автомобиль с указанием марки, модели, года выпуска и текущего пробега (обязательные сведения), а также регистрационного номера, VIN и даты приобретения;</w:t>
      </w:r>
    </w:p>
    <w:p w14:paraId="66CDD7E9" w14:textId="77777777" w:rsidR="000B48EF" w:rsidRDefault="000B48EF" w:rsidP="000B48EF">
      <w:pPr>
        <w:pStyle w:val="a0"/>
      </w:pPr>
      <w:r>
        <w:t>FR-02 – система должна сохранять сведения об автомобиле и отображать их в профиле пользователя;</w:t>
      </w:r>
    </w:p>
    <w:p w14:paraId="01E0FE82" w14:textId="77777777" w:rsidR="000B48EF" w:rsidRDefault="000B48EF" w:rsidP="000B48EF">
      <w:pPr>
        <w:pStyle w:val="a0"/>
      </w:pPr>
      <w:r>
        <w:t>FR-03 – система должна предоставлять пользователю возможность изменять ранее введённые сведения об автомобиле, включая текущий пробег;</w:t>
      </w:r>
    </w:p>
    <w:p w14:paraId="2F90742E" w14:textId="77777777" w:rsidR="00B35B33" w:rsidRDefault="00000000">
      <w:pPr>
        <w:pStyle w:val="a0"/>
      </w:pPr>
      <w:r>
        <w:t>FR-04 – система должна хранить журнал значений пробега (дата, значение, источник: ручной ввод, запись ТО или заправка), определять текущий пробег как наибольшее зафиксированное значение и не допускать ввод значения, нарушающего последовательность пробега;</w:t>
      </w:r>
    </w:p>
    <w:p w14:paraId="53C5CFF8" w14:textId="77777777" w:rsidR="00B35B33" w:rsidRDefault="00000000">
      <w:pPr>
        <w:pStyle w:val="a0"/>
      </w:pPr>
      <w:r>
        <w:t>FR-05 – система должна хранить сведения о страховании автомобиля (вид полиса, страховая компания, даты начала и окончания, стоимость) и отображать признак истечения полиса;</w:t>
      </w:r>
    </w:p>
    <w:p w14:paraId="66C843F8" w14:textId="77777777" w:rsidR="000B48EF" w:rsidRDefault="000B48EF" w:rsidP="000B48EF">
      <w:pPr>
        <w:pStyle w:val="a0"/>
      </w:pPr>
      <w:r>
        <w:t>FR-03 – система должна предоставлять пользователю возможность удалить автомобиль вместе со связанными пользовательскими записями в соответствии с правилами хранения данных системы;</w:t>
      </w:r>
    </w:p>
    <w:p w14:paraId="2BE469FF" w14:textId="77777777" w:rsidR="000B48EF" w:rsidRDefault="000B48EF" w:rsidP="000B48EF">
      <w:pPr>
        <w:pStyle w:val="a0"/>
      </w:pPr>
      <w:r>
        <w:lastRenderedPageBreak/>
        <w:t>FR-06 – система должна предоставлять пользователю возможность добавить запись о техническом обслуживании или ремонте автомобиля с указанием вида выполненных работ, даты, пробега и стоимости;</w:t>
      </w:r>
    </w:p>
    <w:p w14:paraId="74C31A80" w14:textId="77777777" w:rsidR="000B48EF" w:rsidRDefault="000B48EF" w:rsidP="000B48EF">
      <w:pPr>
        <w:pStyle w:val="a0"/>
      </w:pPr>
      <w:r>
        <w:t>FR-06 – система должна сохранять записи о техническом обслуживании и ремонтах и отображать их в хронологической истории выбранного автомобиля;</w:t>
      </w:r>
    </w:p>
    <w:p w14:paraId="7BDC898C" w14:textId="77777777" w:rsidR="000B48EF" w:rsidRDefault="000B48EF" w:rsidP="000B48EF">
      <w:pPr>
        <w:pStyle w:val="a0"/>
      </w:pPr>
      <w:r>
        <w:t>FR-27 – система должна предоставлять пользователю возможность изменять и удалять ранее созданные записи о техническом обслуживании и ремонтах;</w:t>
      </w:r>
    </w:p>
    <w:p w14:paraId="5695B32C" w14:textId="77777777" w:rsidR="00B35B33" w:rsidRDefault="00000000">
      <w:pPr>
        <w:pStyle w:val="a0"/>
      </w:pPr>
      <w:r>
        <w:t>FR-07 – система должна хранить сведения о заменённых деталях и расходных материалах (наименование, количество, стоимость) в составе записи о техническом обслуживании или ремонте;</w:t>
      </w:r>
    </w:p>
    <w:p w14:paraId="48078DCE" w14:textId="55F193E2" w:rsidR="00B35B33" w:rsidRDefault="00000000">
      <w:pPr>
        <w:pStyle w:val="a0"/>
      </w:pPr>
      <w:r>
        <w:t xml:space="preserve">FR-08 – система должна создавать регламенты автомобиля на основе справочника операций технического обслуживания, хранить для каждого регламента интервалы по пробегу </w:t>
      </w:r>
      <w:r w:rsidR="00552983">
        <w:t xml:space="preserve">и </w:t>
      </w:r>
      <w:r>
        <w:t>времени, порог уведомления, дату и пробег последнего выполнения и позволять пользователю изменять эти значения для своего автомобиля;</w:t>
      </w:r>
    </w:p>
    <w:p w14:paraId="64D7E41C" w14:textId="77777777" w:rsidR="000B48EF" w:rsidRDefault="000B48EF" w:rsidP="000B48EF">
      <w:pPr>
        <w:pStyle w:val="a0"/>
      </w:pPr>
      <w:r>
        <w:t>FR-09 – система должна рассчитывать следующий срок технического обслуживания на основании последней выполненной работы, установленного регламента и текущего пробега автомобиля;</w:t>
      </w:r>
    </w:p>
    <w:p w14:paraId="495702ED" w14:textId="77777777" w:rsidR="000B48EF" w:rsidRDefault="000B48EF" w:rsidP="000B48EF">
      <w:pPr>
        <w:pStyle w:val="a0"/>
      </w:pPr>
      <w:r>
        <w:t>FR-09 – система должна рассчитывать ориентировочную дату следующего технического обслуживания при наличии временного интервала в соответствующем регламенте;</w:t>
      </w:r>
    </w:p>
    <w:p w14:paraId="2A18287F" w14:textId="77777777" w:rsidR="00B35B33" w:rsidRPr="00552983" w:rsidRDefault="00000000">
      <w:pPr>
        <w:pStyle w:val="a0"/>
        <w:rPr>
          <w:highlight w:val="yellow"/>
        </w:rPr>
      </w:pPr>
      <w:r>
        <w:t xml:space="preserve">FR-09 </w:t>
      </w:r>
      <w:r w:rsidRPr="00552983">
        <w:rPr>
          <w:highlight w:val="yellow"/>
        </w:rPr>
        <w:t>– система должна определять срок следующего ТО по тому из заданных интервалов, условие которого наступает раньше, и автоматически определять статус каждого регламента («в норме», «скоро», «срок наступил или просрочен») по правилам подраздела «Требования к математическому обеспечению»;</w:t>
      </w:r>
    </w:p>
    <w:p w14:paraId="7BD66746" w14:textId="77777777" w:rsidR="000B48EF" w:rsidRDefault="000B48EF" w:rsidP="000B48EF">
      <w:pPr>
        <w:pStyle w:val="a0"/>
      </w:pPr>
      <w:r>
        <w:t>FR-10 – система должна выполнять перерасчёт следующего технического обслуживания после изменения текущего пробега автомобиля или добавления, изменения либо удаления записи о выполненном техническом обслуживании;</w:t>
      </w:r>
    </w:p>
    <w:p w14:paraId="6B44F225" w14:textId="77777777" w:rsidR="000B48EF" w:rsidRDefault="000B48EF" w:rsidP="000B48EF">
      <w:pPr>
        <w:pStyle w:val="a0"/>
      </w:pPr>
      <w:r>
        <w:t>FR-09 – система должна отображать пользователю перечень ближайших работ по техническому обслуживанию, их плановый срок и основание для расчёта;</w:t>
      </w:r>
    </w:p>
    <w:p w14:paraId="4F0A7040" w14:textId="77777777" w:rsidR="000B48EF" w:rsidRDefault="000B48EF" w:rsidP="000B48EF">
      <w:pPr>
        <w:pStyle w:val="a0"/>
      </w:pPr>
      <w:r>
        <w:t>FR-11 – система должна формировать уведомление о приближении или наступлении срока технического обслуживания при достижении установленного порогового значения по пробегу или времени;</w:t>
      </w:r>
    </w:p>
    <w:p w14:paraId="5E811600" w14:textId="77777777" w:rsidR="000B48EF" w:rsidRDefault="000B48EF" w:rsidP="000B48EF">
      <w:pPr>
        <w:pStyle w:val="a0"/>
      </w:pPr>
      <w:r>
        <w:t>FR-11 – система должна указывать в уведомлении конкретную причину его формирования, включая оставшийся пробег, количество дней до плановой даты или факт наступления срока обслуживания;</w:t>
      </w:r>
    </w:p>
    <w:p w14:paraId="1935D42C" w14:textId="77777777" w:rsidR="00B35B33" w:rsidRDefault="00000000">
      <w:pPr>
        <w:pStyle w:val="a0"/>
      </w:pPr>
      <w:r>
        <w:lastRenderedPageBreak/>
        <w:t>FR-11 – система должна проверять сроки ТО при внесении данных и автоматически не реже одного раза в сутки; повторное уведомление по регламенту, статус которого не изменился с момента предыдущего уведомления, не формируется;</w:t>
      </w:r>
    </w:p>
    <w:p w14:paraId="41194B1D" w14:textId="77777777" w:rsidR="00B35B33" w:rsidRDefault="00000000">
      <w:pPr>
        <w:pStyle w:val="a0"/>
      </w:pPr>
      <w:r>
        <w:t>FR-21 – система должна прикладывать к уведомлению о ТО список предложений автосервисов, оказывающих необходимую услугу, с указанием цены и контактных данных для прямой связи;</w:t>
      </w:r>
    </w:p>
    <w:p w14:paraId="02637B0B" w14:textId="77777777" w:rsidR="00B35B33" w:rsidRDefault="00000000">
      <w:pPr>
        <w:pStyle w:val="a0"/>
      </w:pPr>
      <w:r>
        <w:t>FR-12 – система должна формировать рекомендации о необходимых работах: операции со статусом «скоро» или «срок наступил или просрочен» и операции, по которым отсутствуют данные о выполнении, с указанием причины;</w:t>
      </w:r>
    </w:p>
    <w:p w14:paraId="3D7410DD" w14:textId="77777777" w:rsidR="000B48EF" w:rsidRDefault="000B48EF" w:rsidP="000B48EF">
      <w:pPr>
        <w:pStyle w:val="a0"/>
      </w:pPr>
      <w:r>
        <w:t>FR-13 – система должна предоставлять пользователю возможность добавить расход с указанием категории, даты, суммы и связанных с ним сведений;</w:t>
      </w:r>
    </w:p>
    <w:p w14:paraId="28B7CD26" w14:textId="77777777" w:rsidR="000B48EF" w:rsidRDefault="000B48EF" w:rsidP="000B48EF">
      <w:pPr>
        <w:pStyle w:val="a0"/>
      </w:pPr>
      <w:r>
        <w:t>FR-13 – система должна сохранять расходы в истории выбранного автомобиля и учитывать их при формировании финансовой аналитики;</w:t>
      </w:r>
    </w:p>
    <w:p w14:paraId="2E45F3A3" w14:textId="77777777" w:rsidR="00B35B33" w:rsidRDefault="00000000">
      <w:pPr>
        <w:pStyle w:val="a0"/>
      </w:pPr>
      <w:r>
        <w:t>FR-13 – система должна автоматически учитывать в расходах стоимость работ по записям о ТО и ремонте, заправки и страхование без повторного ввода;</w:t>
      </w:r>
    </w:p>
    <w:p w14:paraId="4CA07CF8" w14:textId="77777777" w:rsidR="000B48EF" w:rsidRDefault="000B48EF" w:rsidP="000B48EF">
      <w:pPr>
        <w:pStyle w:val="a0"/>
      </w:pPr>
      <w:r>
        <w:t>FR-14 – система должна предоставлять пользователю возможность выбрать период анализа и получить общую сумму расходов за указанный период;</w:t>
      </w:r>
    </w:p>
    <w:p w14:paraId="43E71E3F" w14:textId="77777777" w:rsidR="000B48EF" w:rsidRDefault="000B48EF" w:rsidP="000B48EF">
      <w:pPr>
        <w:pStyle w:val="a0"/>
      </w:pPr>
      <w:r>
        <w:t>FR-14 – система должна формировать разбивку расходов по категориям с указанием суммы и доли каждой категории в общей сумме расходов;</w:t>
      </w:r>
    </w:p>
    <w:p w14:paraId="14801CCC" w14:textId="77777777" w:rsidR="00B35B33" w:rsidRDefault="00000000">
      <w:pPr>
        <w:pStyle w:val="a0"/>
      </w:pPr>
      <w:r>
        <w:t>FR-15 – система должна рассчитывать стоимость владения автомобилем за выбранный период и стоимость одного километра пробега по правилам подраздела «Требования к математическому обеспечению»;</w:t>
      </w:r>
    </w:p>
    <w:p w14:paraId="11DD83A5" w14:textId="77777777" w:rsidR="000B48EF" w:rsidRDefault="000B48EF" w:rsidP="000B48EF">
      <w:pPr>
        <w:pStyle w:val="a0"/>
      </w:pPr>
      <w:r>
        <w:t>FR-16 – система должна предоставлять пользователю возможность добавить запись о заправке с указанием даты, количества заправленного топлива, стоимости, текущего пробега автомобиля и признака «до полного бака»;</w:t>
      </w:r>
    </w:p>
    <w:p w14:paraId="7A1019FE" w14:textId="77777777" w:rsidR="00B35B33" w:rsidRDefault="00000000">
      <w:pPr>
        <w:pStyle w:val="a0"/>
      </w:pPr>
      <w:r>
        <w:t>FR-16 – система должна автоматически учитывать заправку в расходах по категории «топливо»;</w:t>
      </w:r>
    </w:p>
    <w:p w14:paraId="56C2294C" w14:textId="77777777" w:rsidR="000B48EF" w:rsidRDefault="000B48EF" w:rsidP="000B48EF">
      <w:pPr>
        <w:pStyle w:val="a0"/>
      </w:pPr>
      <w:r>
        <w:t>FR-17 – система должна рассчитывать расход топлива на основе введённых пользователем данных о заправках и пробеге;</w:t>
      </w:r>
    </w:p>
    <w:p w14:paraId="71B7248B" w14:textId="77777777" w:rsidR="000B48EF" w:rsidRDefault="000B48EF" w:rsidP="000B48EF">
      <w:pPr>
        <w:pStyle w:val="a0"/>
      </w:pPr>
      <w:r>
        <w:t>FR-17 – система должна предоставлять пользователю возможность просматривать изменение среднего расхода топлива за выбранный период;</w:t>
      </w:r>
    </w:p>
    <w:p w14:paraId="1A01E3D5" w14:textId="5AD69DC0" w:rsidR="00B35B33" w:rsidRDefault="00000000">
      <w:pPr>
        <w:pStyle w:val="a0"/>
      </w:pPr>
      <w:r>
        <w:t>FR-18 – система должна выявлять существенное изменение расхода топлива и уведомлять об этом пользователя с указанием процента изменения и периодов сравнения;</w:t>
      </w:r>
    </w:p>
    <w:p w14:paraId="558E1541" w14:textId="77777777" w:rsidR="000B48EF" w:rsidRDefault="000B48EF" w:rsidP="000B48EF">
      <w:pPr>
        <w:pStyle w:val="a0"/>
      </w:pPr>
      <w:r>
        <w:lastRenderedPageBreak/>
        <w:t>FR-19 – система должна рассчитывать условный показатель состояния автомобиля на основании накопленных данных о пробеге, техническом обслуживании, ремонтах и полноте истории эксплуатации;</w:t>
      </w:r>
    </w:p>
    <w:p w14:paraId="46D24544" w14:textId="77777777" w:rsidR="00B35B33" w:rsidRDefault="00000000">
      <w:pPr>
        <w:pStyle w:val="a0"/>
      </w:pPr>
      <w:r>
        <w:t>FR-19 – система должна автоматически пересчитывать условный показатель состояния при изменении исходных данных, отображать факторы, повлиявшие на результат, и пояснение о том, что показатель не является результатом технической диагностики;</w:t>
      </w:r>
    </w:p>
    <w:p w14:paraId="0BB815B4" w14:textId="77777777" w:rsidR="00B35B33" w:rsidRDefault="00000000">
      <w:pPr>
        <w:pStyle w:val="a0"/>
      </w:pPr>
      <w:r>
        <w:t>FR-19 – система не должна формировать условный показатель состояния при недостатке исходных данных и должна выводить сообщение о невозможности расчёта или ограниченной достоверности;</w:t>
      </w:r>
    </w:p>
    <w:p w14:paraId="30253F42" w14:textId="77777777" w:rsidR="000B48EF" w:rsidRDefault="000B48EF" w:rsidP="000B48EF">
      <w:pPr>
        <w:pStyle w:val="a0"/>
      </w:pPr>
      <w:r>
        <w:t>FR-20 – система должна предоставлять пользователю возможность выполнять поиск автосервисов по требуемому виду технических работ;</w:t>
      </w:r>
    </w:p>
    <w:p w14:paraId="1FF8888B" w14:textId="77777777" w:rsidR="000B48EF" w:rsidRDefault="000B48EF" w:rsidP="000B48EF">
      <w:pPr>
        <w:pStyle w:val="a0"/>
      </w:pPr>
      <w:r>
        <w:t>FR-20 – система должна отображать для найденного автосервиса его название, адрес, контактные данные, график работы, перечень доступных работ и стоимость выбранной услуги при наличии таких сведений;</w:t>
      </w:r>
    </w:p>
    <w:p w14:paraId="1C9AED80" w14:textId="77777777" w:rsidR="00B35B33" w:rsidRDefault="00000000">
      <w:pPr>
        <w:pStyle w:val="a0"/>
      </w:pPr>
      <w:r>
        <w:t>FR-23 – система должна помечать сведения об автосервисе, не обновлявшиеся дольше 30 суток, как «требует проверки» и отображать дату последнего обновления сведений;</w:t>
      </w:r>
    </w:p>
    <w:p w14:paraId="7E961965" w14:textId="77777777" w:rsidR="00B35B33" w:rsidRDefault="00000000">
      <w:pPr>
        <w:pStyle w:val="a0"/>
      </w:pPr>
      <w:r>
        <w:t>FR-22 – система должна предоставлять пользователю возможность создать запрос (заявку) на запись в выбранный автосервис и сохранить его как пользовательскую запись (автосервис, услуга, желаемая дата, комментарий, статус); передача заявки в автосервис системой не выполняется;</w:t>
      </w:r>
    </w:p>
    <w:p w14:paraId="5F5925FC" w14:textId="77777777" w:rsidR="000B48EF" w:rsidRDefault="000B48EF" w:rsidP="000B48EF">
      <w:pPr>
        <w:pStyle w:val="a0"/>
      </w:pPr>
      <w:r>
        <w:t>FR-24 – система должна предоставлять пользователю сводный отчёт по выбранному автомобилю с отображением его основных характеристик, текущего пробега, истории технического обслуживания, ближайшего технического обслуживания, расходов и показателей расхода топлива;</w:t>
      </w:r>
    </w:p>
    <w:p w14:paraId="7A131CC5" w14:textId="77777777" w:rsidR="00B35B33" w:rsidRDefault="00000000">
      <w:pPr>
        <w:pStyle w:val="a0"/>
      </w:pPr>
      <w:r>
        <w:t>FR-24 – система должна автоматически формировать историю автомобиля в виде хронологически упорядоченных событий (пробег, ТО, ремонты, заправки, расходы);</w:t>
      </w:r>
    </w:p>
    <w:p w14:paraId="4A43A4CE" w14:textId="5BE42D88" w:rsidR="00B35B33" w:rsidRDefault="00000000">
      <w:pPr>
        <w:pStyle w:val="a0"/>
      </w:pPr>
      <w:r>
        <w:t>FR-25 – система должна формировать итоговую справку об автомобиле: характеристики, текущий пробег, история ТО и ремонтов, заменённые детали и расходные материалы, сведения о страховании, дата формирования и оговорка о том, что сведения введены владельцем и не подтверждены системой;</w:t>
      </w:r>
    </w:p>
    <w:p w14:paraId="20165AC4" w14:textId="77777777" w:rsidR="00B35B33" w:rsidRDefault="00000000">
      <w:pPr>
        <w:pStyle w:val="a0"/>
      </w:pPr>
      <w:r>
        <w:t>FR-26 – система должна позволять пользователю перед формированием справки исключить из неё VIN, регистрационный номер и стоимость работ;</w:t>
      </w:r>
    </w:p>
    <w:p w14:paraId="14A4C236" w14:textId="77777777" w:rsidR="00B35B33" w:rsidRDefault="00000000">
      <w:pPr>
        <w:pStyle w:val="a0"/>
      </w:pPr>
      <w:r>
        <w:t>FR-27 – система должна позволять изменять и удалять пользовательские записи (автомобили, пробег, записи о ТО и ремонтах, расходы, заправки, полисы, запросы на обращение в автосервис) с пересчётом зависящих от них результатов;</w:t>
      </w:r>
    </w:p>
    <w:p w14:paraId="0FBB3D27" w14:textId="77777777" w:rsidR="00B35B33" w:rsidRDefault="00000000">
      <w:pPr>
        <w:pStyle w:val="a0"/>
      </w:pPr>
      <w:r>
        <w:lastRenderedPageBreak/>
        <w:t>FR-28 – система должна проверять вводимые данные и логическую последовательность значений пробега и дат и не сохранять данные, не прошедшие проверку;</w:t>
      </w:r>
    </w:p>
    <w:p w14:paraId="1D25C91A" w14:textId="77777777" w:rsidR="00B35B33" w:rsidRDefault="00000000">
      <w:pPr>
        <w:pStyle w:val="a0"/>
      </w:pPr>
      <w:r>
        <w:t>FR-29 – система должна отображать период и исходные данные, на основании которых сформирован расчёт, и сообщать пользователю о недостаточности данных для анализа;</w:t>
      </w:r>
    </w:p>
    <w:p w14:paraId="4DA0AC4F" w14:textId="77777777" w:rsidR="000B48EF" w:rsidRDefault="000B48EF" w:rsidP="000B48EF">
      <w:pPr>
        <w:pStyle w:val="a0"/>
      </w:pPr>
      <w:r>
        <w:t>FR-32 – система должна предоставлять администратору возможность добавлять, изменять и удалять сведения о регламентах технического обслуживания;</w:t>
      </w:r>
    </w:p>
    <w:p w14:paraId="27FF1F94" w14:textId="77777777" w:rsidR="000B48EF" w:rsidRDefault="000B48EF" w:rsidP="000B48EF">
      <w:pPr>
        <w:pStyle w:val="a0"/>
      </w:pPr>
      <w:r>
        <w:t>FR-33 – система должна предоставлять администратору возможность добавлять, изменять и удалять сведения об автосервисах, включая название, адрес, контакты, график работы, перечень услуг и стоимость работ;</w:t>
      </w:r>
    </w:p>
    <w:p w14:paraId="016B322F" w14:textId="77777777" w:rsidR="00B35B33" w:rsidRDefault="00000000">
      <w:pPr>
        <w:pStyle w:val="a0"/>
      </w:pPr>
      <w:r>
        <w:t>FR-33 – система должна автоматически сохранять дату последней актуализации записи об автосервисе при добавлении или изменении сведений о нём и стоимости его услуг;</w:t>
      </w:r>
    </w:p>
    <w:p w14:paraId="0870D825" w14:textId="77777777" w:rsidR="000B48EF" w:rsidRDefault="000B48EF" w:rsidP="000B48EF">
      <w:pPr>
        <w:pStyle w:val="a0"/>
      </w:pPr>
      <w:r>
        <w:t>FR-31 – система должна предоставлять администратору возможность управлять учётными записями пользователей (просмотр списка, блокировка, удаление, установка временного пароля) и справочными данными системы;</w:t>
      </w:r>
    </w:p>
    <w:p w14:paraId="6C20B737" w14:textId="77777777" w:rsidR="00B35B33" w:rsidRDefault="00000000">
      <w:pPr>
        <w:pStyle w:val="a0"/>
      </w:pPr>
      <w:r>
        <w:t>FR-34 – система должна предоставлять администратору просмотр журнала ошибок и технических сбоев;</w:t>
      </w:r>
    </w:p>
    <w:p w14:paraId="3E21B207" w14:textId="77777777" w:rsidR="00B35B33" w:rsidRDefault="00000000">
      <w:pPr>
        <w:pStyle w:val="a0"/>
      </w:pPr>
      <w:r>
        <w:t>FR-35 – система должна предоставлять администратору контроль резервного копирования базы данных: просмотр даты, статуса и размера копий;</w:t>
      </w:r>
    </w:p>
    <w:p w14:paraId="2DB78E23" w14:textId="77777777" w:rsidR="00B35B33" w:rsidRDefault="00000000">
      <w:pPr>
        <w:pStyle w:val="a0"/>
      </w:pPr>
      <w:r>
        <w:t>FR-36 – система должна предоставлять администратору статистику использования (число пользователей, автомобилей, записей и уведомлений за выбранный период) без доступа к содержимому пользовательских данных;</w:t>
      </w:r>
    </w:p>
    <w:p w14:paraId="75D49526" w14:textId="77777777" w:rsidR="000B48EF" w:rsidRPr="000B48EF" w:rsidRDefault="000B48EF" w:rsidP="000B48EF">
      <w:pPr>
        <w:pStyle w:val="a0"/>
      </w:pPr>
      <w:r>
        <w:t>NFR-11 – система должна разграничивать доступ к данным таким образом, чтобы пользователь имел доступ только к принадлежащим ему сведениям об автомобилях, обслуживании, ремонтах, расходах, заправках и созданных запросах, администратор не имел доступа к содержимому этих сведений (ему доступны учётные записи и агрегированная статистика использования), а административные функции были доступны только администратору системы.</w:t>
      </w:r>
    </w:p>
    <w:p w14:paraId="776ADB19" w14:textId="77777777" w:rsidR="00A407F7" w:rsidRDefault="00602599">
      <w:pPr>
        <w:pStyle w:val="2"/>
      </w:pPr>
      <w:bookmarkStart w:id="19" w:name="_Toc242395444"/>
      <w:r>
        <w:t>Требования к видам обеспечения</w:t>
      </w:r>
      <w:bookmarkEnd w:id="19"/>
    </w:p>
    <w:p w14:paraId="59643781" w14:textId="77777777" w:rsidR="00A407F7" w:rsidRDefault="00602599">
      <w:r>
        <w:t>Данный раздел настоящего технического задания содержит основные требования к видам обеспечения.</w:t>
      </w:r>
    </w:p>
    <w:p w14:paraId="74B23F94" w14:textId="77777777" w:rsidR="00A407F7" w:rsidRDefault="00602599" w:rsidP="004753D5">
      <w:pPr>
        <w:pStyle w:val="3"/>
      </w:pPr>
      <w:bookmarkStart w:id="20" w:name="_Toc242395445"/>
      <w:r>
        <w:t>Требования к математическому обеспечению</w:t>
      </w:r>
      <w:bookmarkEnd w:id="20"/>
    </w:p>
    <w:p w14:paraId="753E0A4C" w14:textId="77777777" w:rsidR="004753D5" w:rsidRDefault="004753D5" w:rsidP="004753D5">
      <w:r>
        <w:t>К математическому обеспечению системы предъявляются следующие требования:</w:t>
      </w:r>
    </w:p>
    <w:p w14:paraId="681DF76C" w14:textId="77777777" w:rsidR="004753D5" w:rsidRPr="004753D5" w:rsidRDefault="004753D5" w:rsidP="004753D5">
      <w:pPr>
        <w:pStyle w:val="a0"/>
      </w:pPr>
      <w:r>
        <w:lastRenderedPageBreak/>
        <w:t>система должна выполнять расчёт следующего планового технического обслуживания на основании значения пробега при последнем выполненном обслуживании и установленного регламентом интервала по пробегу;</w:t>
      </w:r>
    </w:p>
    <w:p w14:paraId="60A9E723" w14:textId="77777777" w:rsidR="004753D5" w:rsidRPr="004753D5" w:rsidRDefault="004753D5" w:rsidP="004753D5">
      <w:pPr>
        <w:pStyle w:val="a0"/>
      </w:pPr>
      <w:r>
        <w:t>следующий плановый пробег технического обслуживания должен определяться как сумма пробега при последнем выполненном обслуживании и установленного интервала обслуживания по пробегу;</w:t>
      </w:r>
    </w:p>
    <w:p w14:paraId="7115220C" w14:textId="77777777" w:rsidR="004753D5" w:rsidRPr="004753D5" w:rsidRDefault="004753D5" w:rsidP="004753D5">
      <w:pPr>
        <w:pStyle w:val="a0"/>
      </w:pPr>
      <w:r>
        <w:t>при наличии в регламенте временного интервала система должна дополнительно рассчитывать плановую дату следующего технического обслуживания как сумму даты последнего выполненного обслуживания и установленного временного интервала;</w:t>
      </w:r>
    </w:p>
    <w:p w14:paraId="52C81B9F" w14:textId="77777777" w:rsidR="004753D5" w:rsidRPr="004753D5" w:rsidRDefault="004753D5" w:rsidP="004753D5">
      <w:pPr>
        <w:pStyle w:val="a0"/>
      </w:pPr>
      <w:r>
        <w:t>система должна рассчитывать оставшийся до технического обслуживания пробег как разность между плановым пробегом следующего обслуживания и текущим пробегом автомобиля;</w:t>
      </w:r>
    </w:p>
    <w:p w14:paraId="61D886F0" w14:textId="77777777" w:rsidR="004753D5" w:rsidRPr="004753D5" w:rsidRDefault="004753D5" w:rsidP="004753D5">
      <w:pPr>
        <w:pStyle w:val="a0"/>
      </w:pPr>
      <w:r>
        <w:t>система должна рассчитывать количество дней до плановой даты технического обслуживания как разность между плановой датой обслуживания и текущей датой;</w:t>
      </w:r>
    </w:p>
    <w:p w14:paraId="4ABD9FC5" w14:textId="77777777" w:rsidR="004753D5" w:rsidRPr="004753D5" w:rsidRDefault="004753D5" w:rsidP="004753D5">
      <w:pPr>
        <w:pStyle w:val="a0"/>
      </w:pPr>
      <w:r>
        <w:t>система должна формировать уведомление о необходимости технического обслуживания при достижении заданного порогового значения оставшегося пробега или количества дней до плановой даты;</w:t>
      </w:r>
    </w:p>
    <w:p w14:paraId="67A728B3" w14:textId="77777777" w:rsidR="004753D5" w:rsidRPr="004753D5" w:rsidRDefault="004753D5" w:rsidP="004753D5">
      <w:pPr>
        <w:pStyle w:val="a0"/>
      </w:pPr>
      <w:r>
        <w:t>система должна рассчитывать общую сумму расходов автомобиля за выбранный период как сумму всех расходов, зарегистрированных в пределах указанного периода;</w:t>
      </w:r>
    </w:p>
    <w:p w14:paraId="12D13698" w14:textId="77777777" w:rsidR="004753D5" w:rsidRPr="004753D5" w:rsidRDefault="004753D5" w:rsidP="004753D5">
      <w:pPr>
        <w:pStyle w:val="a0"/>
      </w:pPr>
      <w:r>
        <w:t>система должна рассчитывать сумму расходов по каждой категории отдельно, при этом сумма категорий должна соответствовать общей сумме расходов за выбранный период;</w:t>
      </w:r>
    </w:p>
    <w:p w14:paraId="7F281758" w14:textId="77777777" w:rsidR="004753D5" w:rsidRPr="004753D5" w:rsidRDefault="004753D5" w:rsidP="004753D5">
      <w:pPr>
        <w:pStyle w:val="a0"/>
      </w:pPr>
      <w:r>
        <w:t>система должна рассчитывать расход топлива в литрах на 100 километров по формуле отношения объёма израсходованного топлива к пройденному расстоянию, умноженному на 100;</w:t>
      </w:r>
    </w:p>
    <w:p w14:paraId="401478AA" w14:textId="77777777" w:rsidR="004753D5" w:rsidRPr="004753D5" w:rsidRDefault="004753D5" w:rsidP="004753D5">
      <w:pPr>
        <w:pStyle w:val="a0"/>
      </w:pPr>
      <w:r>
        <w:t>система не должна выполнять расчёт расхода топлива при нулевом или отрицательном значении пройденного расстояния и должна сообщать пользователю о невозможности выполнения расчёта;</w:t>
      </w:r>
    </w:p>
    <w:p w14:paraId="6C65E899" w14:textId="77777777" w:rsidR="004753D5" w:rsidRPr="004753D5" w:rsidRDefault="004753D5" w:rsidP="004753D5">
      <w:pPr>
        <w:pStyle w:val="a0"/>
      </w:pPr>
      <w:r>
        <w:t>система должна рассчитывать изменение среднего расхода топлива между выбранными периодами как разность соответствующих рассчитанных значений расхода;</w:t>
      </w:r>
    </w:p>
    <w:p w14:paraId="1C99236E" w14:textId="77777777" w:rsidR="004753D5" w:rsidRPr="004753D5" w:rsidRDefault="004753D5" w:rsidP="004753D5">
      <w:pPr>
        <w:pStyle w:val="a0"/>
      </w:pPr>
      <w:r>
        <w:t>система должна выполнять расчёт условного показателя состояния автомобиля по заранее определённой формуле с использованием параметров, характеризующих своевременность технического обслуживания, пробег, наличие ремонтных работ и полноту истории эксплуатации;</w:t>
      </w:r>
    </w:p>
    <w:p w14:paraId="39F0F187" w14:textId="77777777" w:rsidR="004753D5" w:rsidRPr="004753D5" w:rsidRDefault="004753D5" w:rsidP="004753D5">
      <w:pPr>
        <w:pStyle w:val="a0"/>
      </w:pPr>
      <w:r>
        <w:t>результат расчёта условного показателя состояния автомобиля должен приводиться к единой шкале, установленной настоящим техническим заданием;</w:t>
      </w:r>
    </w:p>
    <w:p w14:paraId="6B6E9537" w14:textId="77777777" w:rsidR="004753D5" w:rsidRPr="004753D5" w:rsidRDefault="004753D5" w:rsidP="004753D5">
      <w:pPr>
        <w:pStyle w:val="a0"/>
      </w:pPr>
      <w:r>
        <w:lastRenderedPageBreak/>
        <w:t>при невозможности выполнения математического расчёта из-за отсутствия, некорректности или недостаточности исходных данных система должна выводить соответствующее информационное сообщение и не должна подставлять произвольные значения;</w:t>
      </w:r>
    </w:p>
    <w:p w14:paraId="0C5F62A2" w14:textId="77777777" w:rsidR="004753D5" w:rsidRPr="004753D5" w:rsidRDefault="004753D5" w:rsidP="004753D5">
      <w:pPr>
        <w:pStyle w:val="a0"/>
      </w:pPr>
      <w:r>
        <w:t>все расчётные значения должны формироваться на основании актуальных данных, сохранённых в системе на момент выполнения расчёта;</w:t>
      </w:r>
    </w:p>
    <w:p w14:paraId="425799DF" w14:textId="77777777" w:rsidR="004753D5" w:rsidRPr="004753D5" w:rsidRDefault="004753D5" w:rsidP="004753D5">
      <w:pPr>
        <w:pStyle w:val="a0"/>
      </w:pPr>
      <w:r>
        <w:t>при изменении исходных данных, влияющих на расчётные показатели, система должна выполнять их перерасчёт;</w:t>
      </w:r>
    </w:p>
    <w:p w14:paraId="35B6E29E" w14:textId="77777777" w:rsidR="00B35B33" w:rsidRDefault="00000000">
      <w:pPr>
        <w:pStyle w:val="a0"/>
      </w:pPr>
      <w:r>
        <w:t>если для операции регламента заданы оба интервала, срок обслуживания наступает по тому условию, которое наступает раньше; при отсутствии данных о последнем выполнении операции срок не рассчитывается, регламент получает отметку «нет данных» и включается в рекомендации;</w:t>
      </w:r>
    </w:p>
    <w:p w14:paraId="4420A2BC" w14:textId="77777777" w:rsidR="00B35B33" w:rsidRDefault="00000000">
      <w:pPr>
        <w:pStyle w:val="a0"/>
      </w:pPr>
      <w:r>
        <w:t>статус регламента должен определяться по остатку до срока: «в норме» – остаток больше порога уведомления; «скоро» – остаток положителен и не превышает порога; «срок наступил или просрочен» – остаток равен нулю или отрицателен; значения порога по умолчанию – 500 км и 14 дней, для регламента они могут быть изменены; при нескольких условиях статус определяется по наиболее критичному;</w:t>
      </w:r>
    </w:p>
    <w:p w14:paraId="330FF03F" w14:textId="77777777" w:rsidR="00B35B33" w:rsidRDefault="00000000">
      <w:pPr>
        <w:pStyle w:val="a0"/>
      </w:pPr>
      <w:r>
        <w:t>пример проверки расчёта: при интервале 10 000 км, последнем ТО на 80 000 км и пороге 500 км следующее ТО определяется на 90 000 км; при текущем пробеге 89 600 км остаток составляет 400 км, статус – «скоро», уведомление формируется; при пробеге 89 400 км остаток составляет 600 км, уведомление не формируется;</w:t>
      </w:r>
    </w:p>
    <w:p w14:paraId="05807496" w14:textId="77777777" w:rsidR="00B35B33" w:rsidRDefault="00000000">
      <w:pPr>
        <w:pStyle w:val="a0"/>
      </w:pPr>
      <w:r>
        <w:t>стоимость владения за выбранный период должна определяться как сумма расходов по всем категориям за этот период, стоимость одного километра – как стоимость владения, делённая на прирост пробега за период; при нулевом приросте пробега стоимость километра не рассчитывается; цена приобретения автомобиля в расчёт не входит;</w:t>
      </w:r>
    </w:p>
    <w:p w14:paraId="2C054DD9" w14:textId="77777777" w:rsidR="00B35B33" w:rsidRDefault="00000000">
      <w:pPr>
        <w:pStyle w:val="a0"/>
      </w:pPr>
      <w:r>
        <w:t>расход топлива на интервале между двумя последовательными заправками «до полного бака» должен определяться как отношение суммарного объёма топлива, залитого после первой из этих заправок до второй включительно (включая промежуточные неполные заправки), к разности их пробегов, умноженное на 100; средний расход за период – как отношение суммарного объёма топлива на интервалах периода к суммарному пробегу этих интервалов, умноженное на 100; для расчёта необходимо не менее двух заправок «до полного бака»;</w:t>
      </w:r>
    </w:p>
    <w:p w14:paraId="62884FE0" w14:textId="77777777" w:rsidR="00B35B33" w:rsidRDefault="00000000">
      <w:pPr>
        <w:pStyle w:val="a0"/>
      </w:pPr>
      <w:r>
        <w:lastRenderedPageBreak/>
        <w:t>изменение расхода топлива в процентах должно определяться как отношение разности расхода двух последних интервалов и среднего расхода предыдущих интервалов к среднему расходу предыдущих интервалов, умноженное на 100; при превышении модулем изменения порога (по умолчанию 15 %) формируется уведомление; анализ изменения выполняется при наличии не менее шести заправок «до полного бака», иначе выводится сообщение о недостаточности данных;</w:t>
      </w:r>
    </w:p>
    <w:p w14:paraId="226D409C" w14:textId="5BB39D16" w:rsidR="00B35B33" w:rsidRPr="00552983" w:rsidRDefault="00000000">
      <w:pPr>
        <w:pStyle w:val="a0"/>
        <w:rPr>
          <w:highlight w:val="yellow"/>
        </w:rPr>
      </w:pPr>
      <w:r w:rsidRPr="00552983">
        <w:rPr>
          <w:highlight w:val="yellow"/>
        </w:rPr>
        <w:t>условный показатель состояния должен принимать значение от 0 до 100 баллов и определяться как 100 за вычетом суммы;</w:t>
      </w:r>
    </w:p>
    <w:p w14:paraId="4318BCDF" w14:textId="77777777" w:rsidR="00B35B33" w:rsidRDefault="00000000">
      <w:pPr>
        <w:pStyle w:val="a0"/>
      </w:pPr>
      <w:r>
        <w:t>расчёт условного показателя состояния возможен при наличии года выпуска, текущего пробега и данных о последнем выполнении не менее чем по половине регламентов автомобиля (но не менее чем по одному), иначе показатель не формируется; значение интерпретируется как «хорошее состояние» (80 и более баллов), «удовлетворительное состояние» (50–79 баллов) или «требует внимания» (менее 50 баллов); дополнительно отображается доля регламентов с известными данными о выполнении (полнота данных);</w:t>
      </w:r>
    </w:p>
    <w:p w14:paraId="271297BF" w14:textId="4F5E808C" w:rsidR="00B35B33" w:rsidRDefault="00000000">
      <w:pPr>
        <w:pStyle w:val="a0"/>
      </w:pPr>
      <w:r>
        <w:t>числовые параметры расчётов (пороги уведомлений по умолчанию, срок актуальности данных автосервиса, порог изменения расхода топлива) должны храниться в виде настроек, изменяемых без изменения программного кода.</w:t>
      </w:r>
    </w:p>
    <w:p w14:paraId="0F5440F9" w14:textId="77777777" w:rsidR="004753D5" w:rsidRDefault="004753D5" w:rsidP="004753D5">
      <w:r>
        <w:t>Для всех математических расчётов должны использоваться единицы измерения, установленные системой: километры для пробега и расстояний, дни для временных интервалов, литры для объёма топлива и денежные единицы, заданные системой, для расходов. Результаты расчётов должны отображаться с фиксированной точностью, установленной для соответствующего показателя.</w:t>
      </w:r>
    </w:p>
    <w:p w14:paraId="2E4D47FB" w14:textId="77777777" w:rsidR="00A407F7" w:rsidRDefault="00602599">
      <w:pPr>
        <w:pStyle w:val="3"/>
      </w:pPr>
      <w:bookmarkStart w:id="21" w:name="_Toc242395446"/>
      <w:r>
        <w:t>Требования к информационному обеспечению</w:t>
      </w:r>
      <w:bookmarkEnd w:id="21"/>
    </w:p>
    <w:p w14:paraId="65CF3283" w14:textId="77777777" w:rsidR="00A407F7" w:rsidRDefault="00602599">
      <w:r>
        <w:t>Данный раздел настоящего технического задания содержит основные требования к информационному обеспечению.</w:t>
      </w:r>
    </w:p>
    <w:p w14:paraId="58D1AC9F" w14:textId="77777777" w:rsidR="00A407F7" w:rsidRDefault="00602599">
      <w:pPr>
        <w:pStyle w:val="4"/>
      </w:pPr>
      <w:bookmarkStart w:id="22" w:name="_Toc242395447"/>
      <w:r>
        <w:t>Требования к структуре данных</w:t>
      </w:r>
      <w:bookmarkEnd w:id="22"/>
    </w:p>
    <w:p w14:paraId="7ED83237" w14:textId="77777777" w:rsidR="00C63C3C" w:rsidRDefault="00C63C3C" w:rsidP="00C63C3C">
      <w:r>
        <w:t xml:space="preserve"> База данных системы должна обеспечивать централизованное хранение данных пользователей и сведений, связанных с эксплуатацией автомобилей.</w:t>
      </w:r>
    </w:p>
    <w:p w14:paraId="470B5BBF" w14:textId="77777777" w:rsidR="00C63C3C" w:rsidRDefault="00C63C3C" w:rsidP="00C63C3C">
      <w:r>
        <w:t>База данных должна обеспечивать хранение следующих групп сведений:</w:t>
      </w:r>
    </w:p>
    <w:p w14:paraId="19CB7A4B" w14:textId="77777777" w:rsidR="00C63C3C" w:rsidRDefault="00C63C3C" w:rsidP="00C63C3C">
      <w:pPr>
        <w:pStyle w:val="a0"/>
      </w:pPr>
      <w:r>
        <w:t>учётные данные пользователей: идентификатор, логин, хеш пароля, отображаемое имя, дата регистрации;</w:t>
      </w:r>
    </w:p>
    <w:p w14:paraId="2E1F42CC" w14:textId="77777777" w:rsidR="00C63C3C" w:rsidRDefault="00C63C3C" w:rsidP="00C63C3C">
      <w:pPr>
        <w:pStyle w:val="a0"/>
      </w:pPr>
      <w:r>
        <w:t>сведения об автомобилях: идентификатор, владелец, марка, модель, год выпуска, регистрационный номер, VIN, текущий пробег, дата приобретения;</w:t>
      </w:r>
    </w:p>
    <w:p w14:paraId="005264C1" w14:textId="77777777" w:rsidR="00B35B33" w:rsidRDefault="00000000">
      <w:pPr>
        <w:pStyle w:val="a0"/>
      </w:pPr>
      <w:r>
        <w:lastRenderedPageBreak/>
        <w:t>журнал пробега: автомобиль, дата, значение, источник;</w:t>
      </w:r>
    </w:p>
    <w:p w14:paraId="73EFEF04" w14:textId="77777777" w:rsidR="00B35B33" w:rsidRDefault="00000000">
      <w:pPr>
        <w:pStyle w:val="a0"/>
      </w:pPr>
      <w:r>
        <w:t>сведения о страховании: автомобиль, вид полиса, страховая компания, даты начала и окончания, стоимость;</w:t>
      </w:r>
    </w:p>
    <w:p w14:paraId="56B1616B" w14:textId="77777777" w:rsidR="00C63C3C" w:rsidRDefault="00C63C3C" w:rsidP="00C63C3C">
      <w:pPr>
        <w:pStyle w:val="a0"/>
      </w:pPr>
      <w:r>
        <w:t>справочник видов работ и справочник регламентов технического обслуживания: операция, интервал по пробегу и интервал по времени, порог уведомления по умолчанию;</w:t>
      </w:r>
    </w:p>
    <w:p w14:paraId="6DF31C90" w14:textId="77777777" w:rsidR="00B35B33" w:rsidRDefault="00000000">
      <w:pPr>
        <w:pStyle w:val="a0"/>
      </w:pPr>
      <w:r>
        <w:t>регламенты автомобиля: автомобиль, операция, интервалы, порог уведомления, дата и пробег последнего выполнения;</w:t>
      </w:r>
    </w:p>
    <w:p w14:paraId="229BA039" w14:textId="77777777" w:rsidR="00C63C3C" w:rsidRDefault="00C63C3C" w:rsidP="00C63C3C">
      <w:pPr>
        <w:pStyle w:val="a0"/>
      </w:pPr>
      <w:r>
        <w:t>история технического обслуживания и ремонтов: вид работы, дата, пробег, стоимость и описание;</w:t>
      </w:r>
    </w:p>
    <w:p w14:paraId="475E715D" w14:textId="77777777" w:rsidR="00B35B33" w:rsidRDefault="00000000">
      <w:pPr>
        <w:pStyle w:val="a0"/>
      </w:pPr>
      <w:r>
        <w:t>сведения о заменённых деталях и расходных материалах: наименование, количество, стоимость;</w:t>
      </w:r>
    </w:p>
    <w:p w14:paraId="0D2FE1A4" w14:textId="77777777" w:rsidR="00C63C3C" w:rsidRDefault="00C63C3C" w:rsidP="00C63C3C">
      <w:pPr>
        <w:pStyle w:val="a0"/>
      </w:pPr>
      <w:r>
        <w:t>сведения о плановом техническом обслуживании: плановый пробег, плановая дата и статус;</w:t>
      </w:r>
    </w:p>
    <w:p w14:paraId="00F016CA" w14:textId="77777777" w:rsidR="00C63C3C" w:rsidRDefault="00C63C3C" w:rsidP="00C63C3C">
      <w:pPr>
        <w:pStyle w:val="a0"/>
      </w:pPr>
      <w:r>
        <w:t>расходы: категория, дата, сумма и описание;</w:t>
      </w:r>
    </w:p>
    <w:p w14:paraId="15A6FE6E" w14:textId="77777777" w:rsidR="00C63C3C" w:rsidRDefault="00C63C3C" w:rsidP="00C63C3C">
      <w:pPr>
        <w:pStyle w:val="a0"/>
      </w:pPr>
      <w:r>
        <w:t>сведения о заправках: дата, пробег, объём топлива, стоимость и признак «до полного бака»;</w:t>
      </w:r>
    </w:p>
    <w:p w14:paraId="427B7A88" w14:textId="77777777" w:rsidR="00C63C3C" w:rsidRDefault="00C63C3C" w:rsidP="00C63C3C">
      <w:pPr>
        <w:pStyle w:val="a0"/>
      </w:pPr>
      <w:r>
        <w:t>результаты топливного анализа и условной оценки состояния автомобиля;</w:t>
      </w:r>
    </w:p>
    <w:p w14:paraId="16189E12" w14:textId="77777777" w:rsidR="00B35B33" w:rsidRDefault="00000000">
      <w:pPr>
        <w:pStyle w:val="a0"/>
      </w:pPr>
      <w:r>
        <w:t>уведомления: пользователь, автомобиль, тип, текст, дата формирования, признак прочтения;</w:t>
      </w:r>
    </w:p>
    <w:p w14:paraId="4974CE7D" w14:textId="77777777" w:rsidR="00B35B33" w:rsidRDefault="00000000">
      <w:pPr>
        <w:pStyle w:val="a0"/>
      </w:pPr>
      <w:r>
        <w:t>журнал согласий пользователей на обработку персональных данных: дата и время, версия политики;</w:t>
      </w:r>
    </w:p>
    <w:p w14:paraId="212262DC" w14:textId="77777777" w:rsidR="00C63C3C" w:rsidRDefault="00C63C3C" w:rsidP="00C63C3C">
      <w:pPr>
        <w:pStyle w:val="a0"/>
      </w:pPr>
      <w:r>
        <w:t>сведения об автосервисах: название, адрес, контакты, график работы, услуги и стоимость работ, дата актуализации записи и цены;</w:t>
      </w:r>
    </w:p>
    <w:p w14:paraId="3F375668" w14:textId="77777777" w:rsidR="00C63C3C" w:rsidRDefault="00C63C3C" w:rsidP="00C63C3C">
      <w:pPr>
        <w:pStyle w:val="a0"/>
      </w:pPr>
      <w:r>
        <w:t>запросы пользователя на обращение в автосервис: пользователь, автомобиль, автосервис, услуга, желаемая дата, комментарий, статус, дата создания;</w:t>
      </w:r>
    </w:p>
    <w:p w14:paraId="48FAAE5F" w14:textId="77777777" w:rsidR="00B35B33" w:rsidRDefault="00000000">
      <w:pPr>
        <w:pStyle w:val="a0"/>
      </w:pPr>
      <w:r>
        <w:t>журнал ошибок и технических сбоев, журнал резервного копирования, настройки расчётов.</w:t>
      </w:r>
    </w:p>
    <w:p w14:paraId="54003D24" w14:textId="77777777" w:rsidR="001B4C43" w:rsidRPr="00F76D48" w:rsidRDefault="00C63C3C" w:rsidP="00C63C3C">
      <w:r>
        <w:t>Сведения об автомобилях и связанных с ними эксплуатационных данных должны быть связаны с соответствующим пользователем. Пароли пользователей должны храниться только в виде хешей. Сведения пользователя должны храниться до момента их удаления в соответствии с правилами системы. Информация об автосервисах должна содержать дату последнего обновления и признак необходимости проверки актуальности. При изменении исходных данных система должна обеспечивать возможность повторного расчёта связанных показателей.</w:t>
      </w:r>
    </w:p>
    <w:p w14:paraId="2836649F" w14:textId="1BA6A4B5" w:rsidR="00B35B33" w:rsidRDefault="00000000">
      <w:r>
        <w:lastRenderedPageBreak/>
        <w:t>При удалении учётной записи все связанные с ней данные должны быть удалены, за исключением копий в резервных архивах, срок хранения которых ограничен 7 сутками.</w:t>
      </w:r>
    </w:p>
    <w:p w14:paraId="49BEF9BC" w14:textId="77777777" w:rsidR="00A407F7" w:rsidRPr="00DE479D" w:rsidRDefault="00602599">
      <w:pPr>
        <w:pStyle w:val="4"/>
      </w:pPr>
      <w:bookmarkStart w:id="23" w:name="_Toc242395448"/>
      <w:r>
        <w:t>Требования к контролю, хранению, обновлению и восстановлению данных</w:t>
      </w:r>
      <w:bookmarkEnd w:id="23"/>
    </w:p>
    <w:p w14:paraId="3E7F7032" w14:textId="77777777" w:rsidR="00A407F7" w:rsidRDefault="00602599">
      <w:r>
        <w:t>К контролю, хранению, обновлению и восстановлению данных предъявляются следующие требования:</w:t>
      </w:r>
    </w:p>
    <w:p w14:paraId="3A001245" w14:textId="77777777" w:rsidR="00E0698D" w:rsidRDefault="00E0698D" w:rsidP="00E0698D">
      <w:pPr>
        <w:pStyle w:val="a0"/>
      </w:pPr>
      <w:r>
        <w:t>целостность данных должна обеспечиваться средствами СУБД PostgreSQL – ограничениями целостности, внешними ключами и транзакциями;</w:t>
      </w:r>
    </w:p>
    <w:p w14:paraId="2FC9AE52" w14:textId="77777777" w:rsidR="00E0698D" w:rsidRDefault="00E0698D" w:rsidP="00E0698D">
      <w:pPr>
        <w:pStyle w:val="a0"/>
      </w:pPr>
      <w:r>
        <w:t>NFR-09 – резервное копирование базы данных должно выполняться автоматически не реже одного раза в сутки с хранением резервных копий не менее 7 суток отдельно от основной базы данных;</w:t>
      </w:r>
    </w:p>
    <w:p w14:paraId="67313DAE" w14:textId="77777777" w:rsidR="00E0698D" w:rsidRDefault="00E0698D" w:rsidP="00E0698D">
      <w:pPr>
        <w:pStyle w:val="a0"/>
      </w:pPr>
      <w:r>
        <w:t>NFR-09 – восстановление базы данных из резервной копии должно выполняться в срок не более 4 часов с момента обнаружения повреждения или утраты данных;</w:t>
      </w:r>
    </w:p>
    <w:p w14:paraId="67181766" w14:textId="77777777" w:rsidR="00E0698D" w:rsidRDefault="00E0698D" w:rsidP="00E0698D">
      <w:pPr>
        <w:pStyle w:val="a0"/>
      </w:pPr>
      <w:r>
        <w:t>при изменении сведений об автомобиле, техническом обслуживании, ремонтах, расходах и заправках система должна обеспечивать сохранение актуальных данных и перерасчёт связанных показателей;</w:t>
      </w:r>
    </w:p>
    <w:p w14:paraId="22468012" w14:textId="77777777" w:rsidR="00E0698D" w:rsidRDefault="00E0698D" w:rsidP="00E0698D">
      <w:pPr>
        <w:pStyle w:val="a0"/>
      </w:pPr>
      <w:r>
        <w:t>информация об автосервисах должна обновляться администратором системы при получении новых сведений или обнаружении устаревших данных;</w:t>
      </w:r>
    </w:p>
    <w:p w14:paraId="05ABE81E" w14:textId="77777777" w:rsidR="00E0698D" w:rsidRDefault="00E0698D" w:rsidP="00E0698D">
      <w:pPr>
        <w:pStyle w:val="a0"/>
      </w:pPr>
      <w:r>
        <w:t>NFR-15 – при обновлении сведений об автосервисе система должна сохранять дату последнего обновления соответствующей записи;</w:t>
      </w:r>
    </w:p>
    <w:p w14:paraId="2EF47581" w14:textId="77777777" w:rsidR="00E0698D" w:rsidRDefault="00E0698D" w:rsidP="00E0698D">
      <w:pPr>
        <w:pStyle w:val="a0"/>
      </w:pPr>
      <w:r>
        <w:t>NFR-15 – сведения об автосервисах, актуальность которых не подтверждена (запись не обновлялась дольше 30 суток), должны иметь признак необходимости проверки;</w:t>
      </w:r>
    </w:p>
    <w:p w14:paraId="734CAEF3" w14:textId="77777777" w:rsidR="00B35B33" w:rsidRDefault="00000000">
      <w:pPr>
        <w:pStyle w:val="a0"/>
      </w:pPr>
      <w:r>
        <w:t>справочники видов работ и регламентов технического обслуживания должны допускать расширение без изменения структуры базы данных;</w:t>
      </w:r>
    </w:p>
    <w:p w14:paraId="5FE09F5B" w14:textId="77777777" w:rsidR="00E0698D" w:rsidRPr="00DE479D" w:rsidRDefault="00E0698D" w:rsidP="00E0698D">
      <w:pPr>
        <w:pStyle w:val="a0"/>
      </w:pPr>
      <w:r>
        <w:t>разработка новых классификаторов и унифицированных форм документов не требуется; используются предусмотренные системой категории расходов, виды технического обслуживания и ремонтных работ, виды топлива, а также формат представления даты и времени ISO 8601.</w:t>
      </w:r>
    </w:p>
    <w:p w14:paraId="474E424C" w14:textId="77777777" w:rsidR="00A407F7" w:rsidRDefault="00602599">
      <w:pPr>
        <w:pStyle w:val="4"/>
      </w:pPr>
      <w:bookmarkStart w:id="24" w:name="_Toc242395449"/>
      <w:r>
        <w:t>Требования к входным данным</w:t>
      </w:r>
      <w:bookmarkEnd w:id="24"/>
    </w:p>
    <w:p w14:paraId="20522817" w14:textId="77777777" w:rsidR="00A407F7" w:rsidRDefault="00602599">
      <w:r>
        <w:t>Система может ожидать от пользователя следующие входные данные:</w:t>
      </w:r>
    </w:p>
    <w:p w14:paraId="0AD8C2F7" w14:textId="77777777" w:rsidR="00A407F7" w:rsidRDefault="00602599">
      <w:pPr>
        <w:pStyle w:val="a0"/>
      </w:pPr>
      <w:r>
        <w:t>адрес электронной почты в формате, соответствующем общепринятой записи адреса;</w:t>
      </w:r>
    </w:p>
    <w:p w14:paraId="38BC3195" w14:textId="77777777" w:rsidR="00A407F7" w:rsidRDefault="00602599">
      <w:pPr>
        <w:pStyle w:val="a0"/>
      </w:pPr>
      <w:r>
        <w:t>одноразовый код подтверждения, состоящий из четырёх цифр;</w:t>
      </w:r>
    </w:p>
    <w:p w14:paraId="26C6EF48" w14:textId="77777777" w:rsidR="00B35B33" w:rsidRDefault="00000000">
      <w:pPr>
        <w:pStyle w:val="a0"/>
      </w:pPr>
      <w:r>
        <w:lastRenderedPageBreak/>
        <w:t>имя пользователя – непустая строка длиной не более 50 символов; пароль – строка длиной не менее 8 символов;</w:t>
      </w:r>
    </w:p>
    <w:p w14:paraId="38D661F1" w14:textId="77777777" w:rsidR="00B35B33" w:rsidRDefault="00000000">
      <w:pPr>
        <w:pStyle w:val="a0"/>
      </w:pPr>
      <w:r>
        <w:t>марка и модель автомобиля – непустые строки длиной не более 50 символов; год выпуска – целое число не ранее 1950 и не позднее текущего года плюс один;</w:t>
      </w:r>
    </w:p>
    <w:p w14:paraId="13782AA7" w14:textId="77777777" w:rsidR="00B35B33" w:rsidRDefault="00000000">
      <w:pPr>
        <w:pStyle w:val="a0"/>
      </w:pPr>
      <w:r>
        <w:t>текущий пробег – целое неотрицательное число не более 2 000 000 км;</w:t>
      </w:r>
    </w:p>
    <w:p w14:paraId="040902D1" w14:textId="77777777" w:rsidR="00B35B33" w:rsidRDefault="00000000">
      <w:pPr>
        <w:pStyle w:val="a0"/>
      </w:pPr>
      <w:r>
        <w:t>VIN – 17 символов латинского алфавита и цифр, за исключением букв I, O, Q; в пределах учётной записи пользователя VIN уникален;</w:t>
      </w:r>
    </w:p>
    <w:p w14:paraId="68BDBD9A" w14:textId="77777777" w:rsidR="00B35B33" w:rsidRDefault="00000000">
      <w:pPr>
        <w:pStyle w:val="a0"/>
      </w:pPr>
      <w:r>
        <w:t>регистрационный номер – в соответствии с форматом государственных регистрационных знаков Российской Федерации;</w:t>
      </w:r>
    </w:p>
    <w:p w14:paraId="521FA731" w14:textId="77777777" w:rsidR="00B35B33" w:rsidRDefault="00000000">
      <w:pPr>
        <w:pStyle w:val="a0"/>
      </w:pPr>
      <w:r>
        <w:t>дата приобретения – не позднее текущей даты и не ранее года выпуска автомобиля;</w:t>
      </w:r>
    </w:p>
    <w:p w14:paraId="235DF25F" w14:textId="77777777" w:rsidR="00B35B33" w:rsidRDefault="00000000">
      <w:pPr>
        <w:pStyle w:val="a0"/>
      </w:pPr>
      <w:r>
        <w:t>дата выполнения работ, заправки и расхода – не позднее текущей даты;</w:t>
      </w:r>
    </w:p>
    <w:p w14:paraId="6627EBBE" w14:textId="77777777" w:rsidR="00B35B33" w:rsidRDefault="00000000">
      <w:pPr>
        <w:pStyle w:val="a0"/>
      </w:pPr>
      <w:r>
        <w:t>пробег в записи о ТО, ремонте или заправке – не меньше пробега предыдущей по дате записи и не больше пробега последующей; при приросте пробега более 1 500 км за одни сутки система запрашивает подтверждение;</w:t>
      </w:r>
    </w:p>
    <w:p w14:paraId="248BD1EF" w14:textId="77777777" w:rsidR="00B35B33" w:rsidRDefault="00000000">
      <w:pPr>
        <w:pStyle w:val="a0"/>
      </w:pPr>
      <w:r>
        <w:t>тип записи – «ТО» или «ремонт»; вид работы – значение из справочника видов работ; стоимость и сумма расхода – неотрицательное число;</w:t>
      </w:r>
    </w:p>
    <w:p w14:paraId="2301859C" w14:textId="77777777" w:rsidR="00B35B33" w:rsidRDefault="00000000">
      <w:pPr>
        <w:pStyle w:val="a0"/>
      </w:pPr>
      <w:r>
        <w:t>заменённая деталь или расходный материал – наименование (непустая строка), количество (положительное число) и стоимость (неотрицательное число);</w:t>
      </w:r>
    </w:p>
    <w:p w14:paraId="0C6F659A" w14:textId="77777777" w:rsidR="00B35B33" w:rsidRDefault="00000000">
      <w:pPr>
        <w:pStyle w:val="a0"/>
      </w:pPr>
      <w:r>
        <w:t>категория расхода – одно из значений: техническое обслуживание, ремонт, топливо, страхование, другие расходы;</w:t>
      </w:r>
    </w:p>
    <w:p w14:paraId="289973B4" w14:textId="77777777" w:rsidR="00B35B33" w:rsidRDefault="00000000">
      <w:pPr>
        <w:pStyle w:val="a0"/>
      </w:pPr>
      <w:r>
        <w:t>заправка – объём топлива (положительное число не более 200 л), сумма (положительное число) и признак «до полного бака»;</w:t>
      </w:r>
    </w:p>
    <w:p w14:paraId="21F8810E" w14:textId="77777777" w:rsidR="00B35B33" w:rsidRDefault="00000000">
      <w:pPr>
        <w:pStyle w:val="a0"/>
      </w:pPr>
      <w:r>
        <w:t>интервалы ТО по пробегу и времени – положительные целые числа, хотя бы один интервал задан; порог уведомления – неотрицательное число километров и (или) дней;</w:t>
      </w:r>
    </w:p>
    <w:p w14:paraId="557BC68F" w14:textId="77777777" w:rsidR="00B35B33" w:rsidRDefault="00000000">
      <w:pPr>
        <w:pStyle w:val="a0"/>
      </w:pPr>
      <w:r>
        <w:t>сведения о страховании – вид полиса, страховая компания, даты начала и окончания (окончание не раньше начала), стоимость;</w:t>
      </w:r>
    </w:p>
    <w:p w14:paraId="087D38F0" w14:textId="77777777" w:rsidR="00B35B33" w:rsidRDefault="00000000">
      <w:pPr>
        <w:pStyle w:val="a0"/>
      </w:pPr>
      <w:r>
        <w:t>период анализа – две даты, начальная из которых не позже конечной;</w:t>
      </w:r>
    </w:p>
    <w:p w14:paraId="46FE129F" w14:textId="77777777" w:rsidR="00B35B33" w:rsidRDefault="00000000">
      <w:pPr>
        <w:pStyle w:val="a0"/>
      </w:pPr>
      <w:r>
        <w:t>текстовый поисковый запрос названия автосервиса или услуги длиной не более 200 символов;</w:t>
      </w:r>
    </w:p>
    <w:p w14:paraId="1C1D49E3" w14:textId="77777777" w:rsidR="00B35B33" w:rsidRDefault="00000000">
      <w:pPr>
        <w:pStyle w:val="a0"/>
      </w:pPr>
      <w:r>
        <w:t>желаемая дата в запросе на обращение в автосервис – не ранее текущей даты; комментарий – строка длиной не более 500 символов.</w:t>
      </w:r>
    </w:p>
    <w:p w14:paraId="2AA84110" w14:textId="77777777" w:rsidR="00A407F7" w:rsidRDefault="00602599">
      <w:r>
        <w:lastRenderedPageBreak/>
        <w:t>Все входные данные должны проверяться на стороне мобильного приложения и повторно на стороне сервера. При вводе данных, не соответствующих указанным ограничениям, система должна отображать сообщение об ошибке и не выполнять соответствующую операцию.</w:t>
      </w:r>
    </w:p>
    <w:p w14:paraId="13D4D41D" w14:textId="77777777" w:rsidR="00A407F7" w:rsidRPr="00F76D48" w:rsidRDefault="00602599">
      <w:pPr>
        <w:pStyle w:val="3"/>
      </w:pPr>
      <w:bookmarkStart w:id="25" w:name="_Toc242395450"/>
      <w:r>
        <w:t>Требования к лингвистическому обеспечению</w:t>
      </w:r>
      <w:bookmarkEnd w:id="25"/>
    </w:p>
    <w:p w14:paraId="66DA1315" w14:textId="77777777" w:rsidR="00A407F7" w:rsidRDefault="00602599">
      <w:r>
        <w:t xml:space="preserve">В рамках проекта реализуется локализация только на русский язык. </w:t>
      </w:r>
    </w:p>
    <w:p w14:paraId="571AEF75" w14:textId="77777777" w:rsidR="00A407F7" w:rsidRPr="00F76D48" w:rsidRDefault="00602599">
      <w:pPr>
        <w:pStyle w:val="3"/>
      </w:pPr>
      <w:bookmarkStart w:id="26" w:name="_Toc242395451"/>
      <w:r>
        <w:t>Требования к программному обеспечению</w:t>
      </w:r>
      <w:bookmarkEnd w:id="26"/>
    </w:p>
    <w:p w14:paraId="3F614BBF" w14:textId="77777777" w:rsidR="00E0698D" w:rsidRDefault="00E0698D" w:rsidP="00E0698D">
      <w:r>
        <w:t>К программному обеспечению системы предъявляются следующие требования:</w:t>
      </w:r>
    </w:p>
    <w:p w14:paraId="12A3BBFA" w14:textId="77777777" w:rsidR="00E0698D" w:rsidRDefault="00E0698D" w:rsidP="00E0698D">
      <w:pPr>
        <w:pStyle w:val="a0"/>
      </w:pPr>
      <w:r>
        <w:t>пользовательский интерфейс должен взаимодействовать с серверной частью по протоколу HTTPS в стиле REST, с использованием формата обмена данными JSON;</w:t>
      </w:r>
    </w:p>
    <w:p w14:paraId="2E6F1447" w14:textId="77777777" w:rsidR="00E0698D" w:rsidRDefault="00E0698D" w:rsidP="00E0698D">
      <w:pPr>
        <w:pStyle w:val="a0"/>
      </w:pPr>
      <w:r>
        <w:t>серверная часть должна обеспечивать взаимодействие с СУБД PostgreSQL;</w:t>
      </w:r>
    </w:p>
    <w:p w14:paraId="7669B2F1" w14:textId="77777777" w:rsidR="00E0698D" w:rsidRDefault="00E0698D" w:rsidP="00E0698D">
      <w:pPr>
        <w:pStyle w:val="a0"/>
      </w:pPr>
      <w:r>
        <w:t>в составе системы должны использоваться только программные продукты и библиотеки, распространяемые по лицензиям, допускающим их использование в разрабатываемом продукте;</w:t>
      </w:r>
    </w:p>
    <w:p w14:paraId="5002CEDF" w14:textId="77777777" w:rsidR="00E0698D" w:rsidRDefault="00E0698D" w:rsidP="00E0698D">
      <w:pPr>
        <w:pStyle w:val="a0"/>
      </w:pPr>
      <w:r>
        <w:t>система должна обеспечивать безопасное хранение паролей пользователей в виде криптографических хешей;</w:t>
      </w:r>
    </w:p>
    <w:p w14:paraId="16C71CA7" w14:textId="77777777" w:rsidR="00E0698D" w:rsidRDefault="00E0698D" w:rsidP="00E0698D">
      <w:pPr>
        <w:pStyle w:val="a0"/>
      </w:pPr>
      <w:r>
        <w:t>система должна обеспечивать разграничение доступа к функциям и данным в соответствии с ролями пользователя и администратора;</w:t>
      </w:r>
    </w:p>
    <w:p w14:paraId="6FA2EBC3" w14:textId="77777777" w:rsidR="00E0698D" w:rsidRDefault="00E0698D" w:rsidP="00E0698D">
      <w:pPr>
        <w:pStyle w:val="a0"/>
      </w:pPr>
      <w:r>
        <w:t>серверная часть должна обеспечивать выполнение расчётов сроков технического обслуживания, расходов, расхода топлива и условного показателя состояния автомобиля;</w:t>
      </w:r>
    </w:p>
    <w:p w14:paraId="583B816A" w14:textId="77777777" w:rsidR="00E0698D" w:rsidRDefault="00E0698D" w:rsidP="00E0698D">
      <w:pPr>
        <w:pStyle w:val="a0"/>
      </w:pPr>
      <w:r>
        <w:t>система должна обеспечивать формирование и хранение уведомлений о необходимости технического обслуживания;</w:t>
      </w:r>
    </w:p>
    <w:p w14:paraId="7DE096CC" w14:textId="77777777" w:rsidR="00E0698D" w:rsidRDefault="00E0698D" w:rsidP="00E0698D">
      <w:pPr>
        <w:pStyle w:val="a0"/>
      </w:pPr>
      <w:r>
        <w:t>серверная часть должна обеспечивать хранение и обработку сведений об автомобилях, техническом обслуживании, ремонтах, расходах, заправках и автосервисах;</w:t>
      </w:r>
    </w:p>
    <w:p w14:paraId="2C060167" w14:textId="77777777" w:rsidR="00E0698D" w:rsidRDefault="00E0698D" w:rsidP="00E0698D">
      <w:pPr>
        <w:pStyle w:val="a0"/>
      </w:pPr>
      <w:r>
        <w:t>система должна обеспечивать резервное копирование и восстановление данных в соответствии с требованиями настоящего технического задания.</w:t>
      </w:r>
    </w:p>
    <w:p w14:paraId="7D709877" w14:textId="77777777" w:rsidR="00A407F7" w:rsidRPr="00F76D48" w:rsidRDefault="00602599">
      <w:pPr>
        <w:pStyle w:val="4"/>
      </w:pPr>
      <w:bookmarkStart w:id="27" w:name="_Toc242395452"/>
      <w:r>
        <w:t>Требования к операционной системе</w:t>
      </w:r>
      <w:bookmarkEnd w:id="27"/>
    </w:p>
    <w:p w14:paraId="63961B71" w14:textId="1A3426F9" w:rsidR="00A407F7" w:rsidRDefault="00E0698D" w:rsidP="00E0698D">
      <w:r>
        <w:t>NFR-16 – мобильное приложение должно функционировать на устройствах под управлением операционной системы Android версии 9.0 и выше и операционной системы. Серверная часть ИС и база данных должны функционировать на операционной системе Windows 10/11 либо Windows Server 2019 и выше. Интерфейс мобильного приложения должен корректно отображаться на экранах шириной от 360 пикселей.</w:t>
      </w:r>
    </w:p>
    <w:p w14:paraId="10A7B4F7" w14:textId="77777777" w:rsidR="00A407F7" w:rsidRPr="00F76D48" w:rsidRDefault="00602599">
      <w:pPr>
        <w:pStyle w:val="3"/>
      </w:pPr>
      <w:bookmarkStart w:id="28" w:name="_Toc242395453"/>
      <w:r>
        <w:lastRenderedPageBreak/>
        <w:t>Требования к техническому обеспечению</w:t>
      </w:r>
      <w:bookmarkEnd w:id="28"/>
    </w:p>
    <w:p w14:paraId="0CD62553" w14:textId="77777777" w:rsidR="00387311" w:rsidRPr="00387311" w:rsidRDefault="00387311" w:rsidP="00387311">
      <w:r>
        <w:t>Мобильное приложение должно исправно функционировать на аппаратном обеспечении, которое соответствует следующим минимальным требованиям:</w:t>
      </w:r>
    </w:p>
    <w:p w14:paraId="0E62A078" w14:textId="77777777" w:rsidR="00387311" w:rsidRPr="00387311" w:rsidRDefault="00387311" w:rsidP="00387311">
      <w:pPr>
        <w:pStyle w:val="a0"/>
      </w:pPr>
      <w:r>
        <w:t>процессор: не менее четырёх ядер с тактовой частотой от 1,6 ГГц;</w:t>
      </w:r>
    </w:p>
    <w:p w14:paraId="78B2E1B9" w14:textId="77777777" w:rsidR="00387311" w:rsidRPr="00387311" w:rsidRDefault="00387311" w:rsidP="00387311">
      <w:pPr>
        <w:pStyle w:val="a0"/>
      </w:pPr>
      <w:r>
        <w:t>оперативная память: не менее 2 ГБ;</w:t>
      </w:r>
    </w:p>
    <w:p w14:paraId="018A7703" w14:textId="77777777" w:rsidR="00387311" w:rsidRPr="00387311" w:rsidRDefault="00387311" w:rsidP="00387311">
      <w:pPr>
        <w:pStyle w:val="a0"/>
      </w:pPr>
      <w:r>
        <w:t>свободное место во внутренней памяти устройства: не менее 200 МБ;</w:t>
      </w:r>
    </w:p>
    <w:p w14:paraId="38046ADC" w14:textId="77777777" w:rsidR="00387311" w:rsidRPr="00387311" w:rsidRDefault="00387311" w:rsidP="00387311">
      <w:pPr>
        <w:pStyle w:val="a0"/>
      </w:pPr>
      <w:r>
        <w:t>наличие подключения к сети Интернет для взаимодействия с серверной частью системы.</w:t>
      </w:r>
    </w:p>
    <w:p w14:paraId="1C843951" w14:textId="77777777" w:rsidR="00387311" w:rsidRPr="00387311" w:rsidRDefault="00387311" w:rsidP="00387311">
      <w:r>
        <w:t>Серверная часть ИС и база данных должны разворачиваться на вычислительном сервере со следующими минимальными системными требованиями:</w:t>
      </w:r>
    </w:p>
    <w:p w14:paraId="17978AA1" w14:textId="77777777" w:rsidR="00387311" w:rsidRPr="00387311" w:rsidRDefault="00387311" w:rsidP="00387311">
      <w:pPr>
        <w:pStyle w:val="a0"/>
      </w:pPr>
      <w:r>
        <w:t>процессор: не менее двух ядер с тактовой частотой от 1,0 ГГц;</w:t>
      </w:r>
    </w:p>
    <w:p w14:paraId="2BAE10CA" w14:textId="77777777" w:rsidR="00387311" w:rsidRPr="00387311" w:rsidRDefault="00387311" w:rsidP="00387311">
      <w:pPr>
        <w:pStyle w:val="a0"/>
      </w:pPr>
      <w:r>
        <w:t>оперативная память: не менее 4 ГБ;</w:t>
      </w:r>
    </w:p>
    <w:p w14:paraId="4FC6E81A" w14:textId="77777777" w:rsidR="00387311" w:rsidRPr="00387311" w:rsidRDefault="00387311" w:rsidP="00387311">
      <w:pPr>
        <w:pStyle w:val="a0"/>
      </w:pPr>
      <w:r>
        <w:t>свободное место на диске: не менее 20 ГБ;</w:t>
      </w:r>
    </w:p>
    <w:p w14:paraId="1CC31BAB" w14:textId="77777777" w:rsidR="00387311" w:rsidRDefault="00387311" w:rsidP="00387311">
      <w:pPr>
        <w:pStyle w:val="a0"/>
      </w:pPr>
      <w:r>
        <w:t>операционная система: Windows 10/11 или Windows Server.</w:t>
      </w:r>
    </w:p>
    <w:p w14:paraId="04092A05" w14:textId="77777777" w:rsidR="00A407F7" w:rsidRPr="00F76D48" w:rsidRDefault="00602599">
      <w:pPr>
        <w:pStyle w:val="3"/>
      </w:pPr>
      <w:bookmarkStart w:id="29" w:name="_Toc242395454"/>
      <w:r>
        <w:t>Требования к метрологическому обеспечению</w:t>
      </w:r>
      <w:bookmarkEnd w:id="29"/>
    </w:p>
    <w:p w14:paraId="6E9DAC73" w14:textId="77777777" w:rsidR="00A407F7" w:rsidRDefault="00602599">
      <w:r>
        <w:t>В рамках проекта требования к метрологическому обеспечению не применяются.</w:t>
      </w:r>
    </w:p>
    <w:p w14:paraId="31ED9F2E" w14:textId="77777777" w:rsidR="00A407F7" w:rsidRPr="00DE479D" w:rsidRDefault="00602599">
      <w:pPr>
        <w:pStyle w:val="3"/>
      </w:pPr>
      <w:bookmarkStart w:id="30" w:name="_Toc242395455"/>
      <w:r>
        <w:t>Требования к организационному обеспечению</w:t>
      </w:r>
      <w:bookmarkEnd w:id="30"/>
    </w:p>
    <w:p w14:paraId="040074AB" w14:textId="77777777" w:rsidR="00387311" w:rsidRDefault="00602599" w:rsidP="00387311">
      <w:r>
        <w:t>К организационному обеспечению системы предъявляются следующие требования:</w:t>
      </w:r>
    </w:p>
    <w:p w14:paraId="20886624" w14:textId="77777777" w:rsidR="00387311" w:rsidRDefault="00387311" w:rsidP="00387311">
      <w:pPr>
        <w:pStyle w:val="a0"/>
      </w:pPr>
      <w:r>
        <w:t>порядок взаимодействия пользователей должен определяться ролевой моделью: пользователь управляет данными своих автомобилей, а администратор управляет учётными записями, регламентами и справочной информацией;</w:t>
      </w:r>
    </w:p>
    <w:p w14:paraId="2BC33863" w14:textId="77777777" w:rsidR="00387311" w:rsidRDefault="00387311" w:rsidP="00387311">
      <w:pPr>
        <w:pStyle w:val="a0"/>
      </w:pPr>
      <w:r>
        <w:t>пользователь должен самостоятельно поддерживать актуальность сведений об автомобиле, техническом обслуживании, ремонтах, расходах и заправках;</w:t>
      </w:r>
    </w:p>
    <w:p w14:paraId="7B57087A" w14:textId="77777777" w:rsidR="00387311" w:rsidRDefault="00387311" w:rsidP="00387311">
      <w:pPr>
        <w:pStyle w:val="a0"/>
      </w:pPr>
      <w:r>
        <w:t>при сбоях и отказах система должна информировать пользователя о невозможности выполнения операции и предлагать повторить её позже;</w:t>
      </w:r>
    </w:p>
    <w:p w14:paraId="54ED1A58" w14:textId="77777777" w:rsidR="00A407F7" w:rsidRPr="00DE479D" w:rsidRDefault="00387311" w:rsidP="00387311">
      <w:pPr>
        <w:pStyle w:val="a0"/>
      </w:pPr>
      <w:r>
        <w:t>доступ к данным должен предоставляться в соответствии с правами пользователя, а сведения об автомобилях и их эксплуатации должны быть доступны только их владельцу; администратору доступны учётные записи пользователей, справочная информация и агрегированная статистика использования.</w:t>
      </w:r>
    </w:p>
    <w:p w14:paraId="27187CB5" w14:textId="77777777" w:rsidR="00A407F7" w:rsidRPr="00DE479D" w:rsidRDefault="00602599">
      <w:pPr>
        <w:pStyle w:val="3"/>
      </w:pPr>
      <w:bookmarkStart w:id="31" w:name="_Toc242395456"/>
      <w:r>
        <w:lastRenderedPageBreak/>
        <w:t>Требования к методическому обеспечению</w:t>
      </w:r>
      <w:bookmarkEnd w:id="31"/>
    </w:p>
    <w:p w14:paraId="71750451" w14:textId="77777777" w:rsidR="00A407F7" w:rsidRPr="00DE479D" w:rsidRDefault="00602599">
      <w:r>
        <w:t>При разработке и функционировании системы должны применяться следующие нормативно-технические документы:</w:t>
      </w:r>
    </w:p>
    <w:p w14:paraId="31338C17" w14:textId="77777777" w:rsidR="00A407F7" w:rsidRPr="00DE479D" w:rsidRDefault="00602599">
      <w:pPr>
        <w:pStyle w:val="a0"/>
      </w:pPr>
      <w:r>
        <w:t>ГОСТ 34.602-2020 – в части состава и содержания настоящего технического задания;</w:t>
      </w:r>
    </w:p>
    <w:p w14:paraId="21922127" w14:textId="77777777" w:rsidR="00A407F7" w:rsidRPr="00DE479D" w:rsidRDefault="00602599">
      <w:pPr>
        <w:pStyle w:val="a0"/>
      </w:pPr>
      <w:r>
        <w:t>ГОСТ 7.32-2017 – в части оформления отчётных документов;</w:t>
      </w:r>
    </w:p>
    <w:p w14:paraId="7E0EA3FD" w14:textId="77777777" w:rsidR="00A407F7" w:rsidRPr="00DE479D" w:rsidRDefault="00602599">
      <w:pPr>
        <w:pStyle w:val="a0"/>
      </w:pPr>
      <w:r>
        <w:t>СТП ВятГУ 101-2004 – в части оформления текстовых документов.</w:t>
      </w:r>
    </w:p>
    <w:p w14:paraId="12B6246A" w14:textId="77777777" w:rsidR="00A407F7" w:rsidRDefault="00602599">
      <w:r>
        <w:t xml:space="preserve">Обеспечение исполнителя перечисленными нормативно-техническими документами выполняется заказчиком путём предоставления доступа к их электронным версиям до начала соответствующего этапа работ. </w:t>
      </w:r>
    </w:p>
    <w:p w14:paraId="709FA197" w14:textId="77777777" w:rsidR="001B4C43" w:rsidRPr="00F76D48" w:rsidRDefault="00000000">
      <w:pPr>
        <w:pStyle w:val="2"/>
      </w:pPr>
      <w:bookmarkStart w:id="32" w:name="_Toc242395457"/>
      <w:r>
        <w:t>Общие технические требования к системе</w:t>
      </w:r>
      <w:bookmarkEnd w:id="32"/>
    </w:p>
    <w:p w14:paraId="370708B4" w14:textId="77777777" w:rsidR="001B4C43" w:rsidRPr="00F76D48" w:rsidRDefault="00000000">
      <w:r>
        <w:t>Данный подраздел настоящего технического задания содержит общие технические требования к системе.</w:t>
      </w:r>
    </w:p>
    <w:p w14:paraId="23E5BC21" w14:textId="77777777" w:rsidR="00A407F7" w:rsidRPr="00F76D48" w:rsidRDefault="00602599">
      <w:pPr>
        <w:pStyle w:val="3"/>
      </w:pPr>
      <w:bookmarkStart w:id="33" w:name="_Toc242395458"/>
      <w:r>
        <w:t>Требования к численности и квалификации персонала и пользователей системы</w:t>
      </w:r>
      <w:bookmarkEnd w:id="33"/>
    </w:p>
    <w:p w14:paraId="3F6F168E" w14:textId="77777777" w:rsidR="00387311" w:rsidRDefault="00387311" w:rsidP="00387311">
      <w:r>
        <w:t>К численности и квалификации персонала и пользователей системы предъявляются следующие требования:</w:t>
      </w:r>
    </w:p>
    <w:p w14:paraId="23C113E3" w14:textId="77777777" w:rsidR="00387311" w:rsidRDefault="00387311" w:rsidP="00387311">
      <w:pPr>
        <w:pStyle w:val="a0"/>
      </w:pPr>
      <w:r>
        <w:t>численность персонала, обеспечивающего эксплуатацию системы, – 1 человек в роли администратора системы;</w:t>
      </w:r>
    </w:p>
    <w:p w14:paraId="4124BE30" w14:textId="77777777" w:rsidR="00387311" w:rsidRDefault="00387311" w:rsidP="00387311">
      <w:pPr>
        <w:pStyle w:val="a0"/>
      </w:pPr>
      <w:r>
        <w:t>администратор системы должен обладать навыками работы с серверной частью системы, СУБД PostgreSQL и средствами администрирования используемой операционной системы;</w:t>
      </w:r>
    </w:p>
    <w:p w14:paraId="39A0FF4B" w14:textId="77777777" w:rsidR="00387311" w:rsidRDefault="00387311" w:rsidP="00387311">
      <w:pPr>
        <w:pStyle w:val="a0"/>
      </w:pPr>
      <w:r>
        <w:t>численность пользователей системы не ограничивается;</w:t>
      </w:r>
    </w:p>
    <w:p w14:paraId="706EC180" w14:textId="77777777" w:rsidR="00387311" w:rsidRDefault="00387311" w:rsidP="00387311">
      <w:pPr>
        <w:pStyle w:val="a0"/>
      </w:pPr>
      <w:r>
        <w:t>пользователь системы не должен обладать специальными знаниями в области информационных технологий; достаточными являются навыки работы с пользовательским интерфейсом системы и ознакомление с руководством пользователя;</w:t>
      </w:r>
    </w:p>
    <w:p w14:paraId="640242DC" w14:textId="77777777" w:rsidR="00387311" w:rsidRDefault="00387311" w:rsidP="00387311">
      <w:pPr>
        <w:pStyle w:val="a0"/>
      </w:pPr>
      <w:r>
        <w:t>специальная подготовка и контроль знаний пользователей системы не требуются;</w:t>
      </w:r>
    </w:p>
    <w:p w14:paraId="45CBD966" w14:textId="77777777" w:rsidR="00A407F7" w:rsidRPr="00DE479D" w:rsidRDefault="00387311" w:rsidP="00387311">
      <w:pPr>
        <w:pStyle w:val="a0"/>
      </w:pPr>
      <w:r>
        <w:t>режим работы пользователей системы – произвольный, круглосуточный; режим работы администратора системы – по мере необходимости для выполнения административных функций и устранения возникающих неисправностей.</w:t>
      </w:r>
    </w:p>
    <w:p w14:paraId="385FF1FA" w14:textId="77777777" w:rsidR="00A407F7" w:rsidRPr="00F76D48" w:rsidRDefault="00602599">
      <w:pPr>
        <w:pStyle w:val="3"/>
      </w:pPr>
      <w:bookmarkStart w:id="34" w:name="_Toc242395459"/>
      <w:r>
        <w:lastRenderedPageBreak/>
        <w:t>Требования к показателям назначения</w:t>
      </w:r>
      <w:bookmarkEnd w:id="34"/>
    </w:p>
    <w:p w14:paraId="53D2C814" w14:textId="77777777" w:rsidR="00AF050C" w:rsidRDefault="00AF050C" w:rsidP="00AF050C">
      <w:r>
        <w:t>К системе предъявляются следующие требования к показателям назначения:</w:t>
      </w:r>
    </w:p>
    <w:p w14:paraId="58529350" w14:textId="77777777" w:rsidR="00B35B33" w:rsidRDefault="00000000">
      <w:pPr>
        <w:pStyle w:val="a0"/>
      </w:pPr>
      <w:r>
        <w:t>NFR-01 – система должна отображать страницы и результаты обычных операций не позднее 3 секунд с момента запроса;</w:t>
      </w:r>
    </w:p>
    <w:p w14:paraId="72EA3B0D" w14:textId="77777777" w:rsidR="00AF050C" w:rsidRDefault="00AF050C" w:rsidP="00AF050C">
      <w:pPr>
        <w:pStyle w:val="a0"/>
      </w:pPr>
      <w:r>
        <w:t>NFR-02 – система должна выполнять расчёт следующего технического обслуживания не позднее 2 секунд;</w:t>
      </w:r>
    </w:p>
    <w:p w14:paraId="1EE85D82" w14:textId="77777777" w:rsidR="00AF050C" w:rsidRDefault="00AF050C" w:rsidP="00AF050C">
      <w:pPr>
        <w:pStyle w:val="a0"/>
      </w:pPr>
      <w:r>
        <w:t>NFR-03 – система должна формировать финансовый и топливный анализ не позднее 3 секунд при числе записей до 5 000;</w:t>
      </w:r>
    </w:p>
    <w:p w14:paraId="5357FA66" w14:textId="77777777" w:rsidR="00AF050C" w:rsidRDefault="00AF050C" w:rsidP="00AF050C">
      <w:pPr>
        <w:pStyle w:val="a0"/>
      </w:pPr>
      <w:r>
        <w:t>система должна рассчитывать условный показатель состояния автомобиля не позднее 3 секунд при достаточном количестве данных;</w:t>
      </w:r>
    </w:p>
    <w:p w14:paraId="712E0167" w14:textId="77777777" w:rsidR="00B35B33" w:rsidRDefault="00000000">
      <w:pPr>
        <w:pStyle w:val="a0"/>
      </w:pPr>
      <w:r>
        <w:t>NFR-05 – система должна формировать итоговую справку не позднее 10 секунд при числе записей истории до 500;</w:t>
      </w:r>
    </w:p>
    <w:p w14:paraId="0CF8D145" w14:textId="77777777" w:rsidR="00AF050C" w:rsidRDefault="00AF050C" w:rsidP="00AF050C">
      <w:pPr>
        <w:pStyle w:val="a0"/>
      </w:pPr>
      <w:r>
        <w:t>NFR-04 – система должна отображать результаты поиска и подбора автосервисов не позднее 2 секунд при наличии в справочнике до 200 автосервисов;</w:t>
      </w:r>
    </w:p>
    <w:p w14:paraId="4080F97E" w14:textId="77777777" w:rsidR="00AF050C" w:rsidRDefault="00AF050C" w:rsidP="00AF050C">
      <w:pPr>
        <w:pStyle w:val="a0"/>
      </w:pPr>
      <w:r>
        <w:t>NFR-06 – система должна поддерживать не менее 100 одновременно работающих пользователей без нарушения перечисленных порогов.</w:t>
      </w:r>
    </w:p>
    <w:p w14:paraId="2EF01DCF" w14:textId="77777777" w:rsidR="00AF050C" w:rsidRDefault="00AF050C" w:rsidP="00AF050C">
      <w:pPr>
        <w:pStyle w:val="a0"/>
      </w:pPr>
      <w:r>
        <w:t>Проверка перечисленных показателей должна выполняться в ходе приёмочных испытаний по критериям, приведённым в разделе «Порядок контроля и приёмки системы».</w:t>
      </w:r>
    </w:p>
    <w:p w14:paraId="4CB4492B" w14:textId="77777777" w:rsidR="00A407F7" w:rsidRPr="00F76D48" w:rsidRDefault="00602599">
      <w:pPr>
        <w:pStyle w:val="3"/>
      </w:pPr>
      <w:bookmarkStart w:id="35" w:name="_Toc242395460"/>
      <w:r>
        <w:t>Требования к надёжности</w:t>
      </w:r>
      <w:bookmarkEnd w:id="35"/>
    </w:p>
    <w:p w14:paraId="3B67CE96" w14:textId="77777777" w:rsidR="00AF050C" w:rsidRDefault="00AF050C" w:rsidP="00AF050C">
      <w:r>
        <w:t>Пользователю, работающему с системой, должен быть предоставлен непрерывный доступ к работе с основным функционалом. Программа не должна непредвиденно завершать работу. Отказ вследствие некорректных действий или вводимых данных пользователя должен быть исключён.</w:t>
      </w:r>
    </w:p>
    <w:p w14:paraId="186D33C6" w14:textId="77777777" w:rsidR="00AF050C" w:rsidRDefault="00AF050C" w:rsidP="00AF050C">
      <w:r>
        <w:t>К надёжности системы предъявляются следующие требования:</w:t>
      </w:r>
    </w:p>
    <w:p w14:paraId="30680042" w14:textId="77777777" w:rsidR="00AF050C" w:rsidRDefault="00AF050C" w:rsidP="00AF050C">
      <w:pPr>
        <w:pStyle w:val="a0"/>
      </w:pPr>
      <w:r>
        <w:t>NFR-07 – система должна обеспечивать доступность основных функций не менее 99 % времени календарного месяца без учёта планового обслуживания;</w:t>
      </w:r>
    </w:p>
    <w:p w14:paraId="20DEA8D7" w14:textId="77777777" w:rsidR="00AF050C" w:rsidRDefault="00AF050C" w:rsidP="00AF050C">
      <w:pPr>
        <w:pStyle w:val="a0"/>
      </w:pPr>
      <w:r>
        <w:t>NFR-08 – система не должна терять сохранённые данные пользователя при перезапуске серверной части или кратковременном обрыве соединения;</w:t>
      </w:r>
    </w:p>
    <w:p w14:paraId="18FFF0D0" w14:textId="77777777" w:rsidR="00B35B33" w:rsidRDefault="00000000">
      <w:pPr>
        <w:pStyle w:val="a0"/>
      </w:pPr>
      <w:r>
        <w:t>NFR-12 – система должна обеспечивать корректность автоматических расчётов: результаты расчётов сроков ТО, расходов, расхода топлива и условного показателя состояния должны совпадать с эталонными на всех контрольных наборах данных, включая различные интервалы по пробегу и времени и просроченное обслуживание;</w:t>
      </w:r>
    </w:p>
    <w:p w14:paraId="2DC61196" w14:textId="77777777" w:rsidR="00AF050C" w:rsidRDefault="00AF050C" w:rsidP="00AF050C">
      <w:pPr>
        <w:pStyle w:val="a0"/>
      </w:pPr>
      <w:r>
        <w:t>система должна обеспечивать сохранность сведений об автомобилях, техническом обслуживании, ремонтах, расходах и заправках при возникновении программных сбоев;</w:t>
      </w:r>
    </w:p>
    <w:p w14:paraId="229D7FE9" w14:textId="77777777" w:rsidR="00AF050C" w:rsidRDefault="00AF050C" w:rsidP="00AF050C">
      <w:pPr>
        <w:pStyle w:val="a0"/>
      </w:pPr>
      <w:r>
        <w:lastRenderedPageBreak/>
        <w:t>при временной недоступности отдельных компонентов системы ранее сохранённые данные пользователя должны оставаться доступными;</w:t>
      </w:r>
    </w:p>
    <w:p w14:paraId="0F40CE03" w14:textId="77777777" w:rsidR="00AF050C" w:rsidRDefault="00AF050C" w:rsidP="00AF050C">
      <w:pPr>
        <w:pStyle w:val="a0"/>
      </w:pPr>
      <w:r>
        <w:t>при некорректном вводе данных система должна выводить сообщение об ошибке и не выполнять операцию, способную привести к потере или повреждению данных.</w:t>
      </w:r>
    </w:p>
    <w:p w14:paraId="442BFDB1" w14:textId="77777777" w:rsidR="00A407F7" w:rsidRPr="00F76D48" w:rsidRDefault="00602599">
      <w:pPr>
        <w:pStyle w:val="3"/>
      </w:pPr>
      <w:bookmarkStart w:id="36" w:name="_Toc242395461"/>
      <w:r>
        <w:t>Требования к безопасности</w:t>
      </w:r>
      <w:bookmarkEnd w:id="36"/>
    </w:p>
    <w:p w14:paraId="66B03668" w14:textId="77777777" w:rsidR="00AF050C" w:rsidRDefault="00602599" w:rsidP="00AF050C">
      <w:r>
        <w:t>К безопасности системы предъявляются следующие требования: система не должна хранить пароли пользователей в открытом виде; пароли должны храниться в виде криптографических хешей, вычисленных стойкой функцией с использованием соли;</w:t>
      </w:r>
    </w:p>
    <w:p w14:paraId="11241C16" w14:textId="77777777" w:rsidR="00AF050C" w:rsidRDefault="00AF050C" w:rsidP="00AF050C">
      <w:pPr>
        <w:pStyle w:val="a0"/>
      </w:pPr>
      <w:r>
        <w:t>NFR-10 – передача данных между клиентской и серверной частью должна выполняться по защищённому протоколу HTTPS с использованием TLS версии не ниже 1.2;</w:t>
      </w:r>
    </w:p>
    <w:p w14:paraId="3156257A" w14:textId="77777777" w:rsidR="00AF050C" w:rsidRDefault="00AF050C" w:rsidP="00AF050C">
      <w:pPr>
        <w:pStyle w:val="a0"/>
      </w:pPr>
      <w:r>
        <w:t>NFR-11 – система должна обеспечивать разграничение доступа к данным пользователей и администратора;</w:t>
      </w:r>
    </w:p>
    <w:p w14:paraId="50E8769C" w14:textId="77777777" w:rsidR="00B35B33" w:rsidRDefault="00000000">
      <w:pPr>
        <w:pStyle w:val="a0"/>
      </w:pPr>
      <w:r>
        <w:t>NFR-10 – система должна блокировать вход в аккаунт на 15 минут после 5 неудачных попыток ввода пароля подряд;</w:t>
      </w:r>
    </w:p>
    <w:p w14:paraId="011B2ED8" w14:textId="77777777" w:rsidR="00AF050C" w:rsidRDefault="00AF050C" w:rsidP="00AF050C">
      <w:pPr>
        <w:pStyle w:val="a0"/>
      </w:pPr>
      <w:r>
        <w:t>программное обеспечение не должно произвольно изменять или удалять данные, сохранённые в базе данных;</w:t>
      </w:r>
    </w:p>
    <w:p w14:paraId="0AE0C4BA" w14:textId="77777777" w:rsidR="00AF050C" w:rsidRDefault="00AF050C" w:rsidP="00AF050C">
      <w:pPr>
        <w:pStyle w:val="a0"/>
      </w:pPr>
      <w:r>
        <w:t>при некорректном вводе система должна предотвращать операции, способные привести к потере или повреждению данных.</w:t>
      </w:r>
    </w:p>
    <w:p w14:paraId="6BE7C625" w14:textId="77777777" w:rsidR="00AF050C" w:rsidRPr="00056A53" w:rsidRDefault="00AF050C" w:rsidP="00AF050C">
      <w:r>
        <w:t>Система не включает собственных технических средств, поэтому требования по безопасности при монтаже, ремонте, воздействии электрического тока, электромагнитных полей, вибрации, шума и экологической безопасности не предъявляются.</w:t>
      </w:r>
    </w:p>
    <w:p w14:paraId="35A97616" w14:textId="77777777" w:rsidR="00A407F7" w:rsidRPr="00F76D48" w:rsidRDefault="00602599">
      <w:pPr>
        <w:pStyle w:val="3"/>
      </w:pPr>
      <w:bookmarkStart w:id="37" w:name="_Toc242395462"/>
      <w:r>
        <w:t>Требования к эргономике и технической эстетике</w:t>
      </w:r>
      <w:bookmarkEnd w:id="37"/>
    </w:p>
    <w:p w14:paraId="4123F6CB" w14:textId="77777777" w:rsidR="00AF050C" w:rsidRDefault="00AF050C" w:rsidP="00AF050C">
      <w:r>
        <w:t>Эргономические требования к организации и средствам деятельности пользователей системы, включая состав экранов, средства отображения информации и размещение элементов управления, приведены в подразделе «Требования к пользовательскому интерфейсу» настоящего технического задания. Дополнительно предъявляются следующие требования:</w:t>
      </w:r>
    </w:p>
    <w:p w14:paraId="1BBFAA8E" w14:textId="77777777" w:rsidR="00AF050C" w:rsidRDefault="00AF050C" w:rsidP="00AF050C">
      <w:pPr>
        <w:pStyle w:val="a0"/>
      </w:pPr>
      <w:r>
        <w:t>человеко-машинный интерфейс должен обеспечивать единообразное расположение основных элементов управления, заголовков экранов и навигации;</w:t>
      </w:r>
    </w:p>
    <w:p w14:paraId="22FED724" w14:textId="77777777" w:rsidR="00AF050C" w:rsidRDefault="00AF050C" w:rsidP="00AF050C">
      <w:pPr>
        <w:pStyle w:val="a0"/>
      </w:pPr>
      <w:r>
        <w:t>информационная выразительность интерфейса должна обеспечиваться понятным отображением сведений об автомобиле, техническом обслуживании, расходах, заправках и уведомлениях;</w:t>
      </w:r>
    </w:p>
    <w:p w14:paraId="55A2716F" w14:textId="77777777" w:rsidR="00B71114" w:rsidRDefault="00AF050C" w:rsidP="00AF050C">
      <w:pPr>
        <w:pStyle w:val="a0"/>
      </w:pPr>
      <w:r>
        <w:lastRenderedPageBreak/>
        <w:t xml:space="preserve">NFR-14 – сообщения об ошибках должны содержать причину ошибки и возможное действие (исправить данные или повторить операцию); </w:t>
      </w:r>
    </w:p>
    <w:p w14:paraId="2590337B" w14:textId="5DC7D0CF" w:rsidR="00AF050C" w:rsidRDefault="00AF050C" w:rsidP="00AF050C">
      <w:pPr>
        <w:pStyle w:val="a0"/>
      </w:pPr>
      <w:r>
        <w:t>отображение внутренних кодов и технических текстов ошибок без пояснения не допускается;</w:t>
      </w:r>
    </w:p>
    <w:p w14:paraId="2813C064" w14:textId="77777777" w:rsidR="00B35B33" w:rsidRDefault="00000000">
      <w:pPr>
        <w:pStyle w:val="a0"/>
      </w:pPr>
      <w:r>
        <w:t>статусы регламентов («в норме», «скоро», «срок наступил или просрочен») должны различаться не только цветом, но и текстовой подписью;</w:t>
      </w:r>
    </w:p>
    <w:p w14:paraId="18C8737A" w14:textId="77777777" w:rsidR="00B35B33" w:rsidRDefault="00000000">
      <w:pPr>
        <w:pStyle w:val="a0"/>
      </w:pPr>
      <w:r>
        <w:t>NFR-13 – результаты расчётов должны сопровождаться указанием периода и исходных данных, а условный показатель состояния – пояснением о принципе формирования и о том, что он не является технической диагностикой;</w:t>
      </w:r>
    </w:p>
    <w:p w14:paraId="5D02DD2B" w14:textId="77777777" w:rsidR="00AF050C" w:rsidRDefault="00AF050C" w:rsidP="00AF050C">
      <w:pPr>
        <w:pStyle w:val="a0"/>
      </w:pPr>
      <w:r>
        <w:t>рациональность формы должна обеспечиваться группировкой связанных функций учёта автомобиля, технического обслуживания, расходов и анализа в соответствующих разделах системы;</w:t>
      </w:r>
    </w:p>
    <w:p w14:paraId="51EBB042" w14:textId="77777777" w:rsidR="00A407F7" w:rsidRPr="00056A53" w:rsidRDefault="00AF050C" w:rsidP="00AF050C">
      <w:pPr>
        <w:pStyle w:val="a0"/>
      </w:pPr>
      <w:r>
        <w:t>требования к организации рабочего места не предъявляются, поскольку система используется на личных устройствах пользователей в произвольных условиях.</w:t>
      </w:r>
    </w:p>
    <w:p w14:paraId="59D5B48F" w14:textId="77777777" w:rsidR="00A407F7" w:rsidRPr="00F76D48" w:rsidRDefault="00602599">
      <w:pPr>
        <w:pStyle w:val="3"/>
      </w:pPr>
      <w:bookmarkStart w:id="38" w:name="_Toc242395463"/>
      <w:r>
        <w:t>Требования к транспортабельности</w:t>
      </w:r>
      <w:bookmarkEnd w:id="38"/>
    </w:p>
    <w:p w14:paraId="767CB0F5" w14:textId="77777777" w:rsidR="00A407F7" w:rsidRPr="00F76D48" w:rsidRDefault="00602599">
      <w:r>
        <w:t>Требования к транспортабельности не предъявляются.</w:t>
      </w:r>
    </w:p>
    <w:p w14:paraId="289D8D22" w14:textId="77777777" w:rsidR="00A407F7" w:rsidRPr="00F76D48" w:rsidRDefault="00602599">
      <w:pPr>
        <w:pStyle w:val="3"/>
      </w:pPr>
      <w:bookmarkStart w:id="39" w:name="_Toc242395464"/>
      <w:r>
        <w:t>Требования к эксплуатации, техническому обслуживанию, ремонту и хранению компонентов системы</w:t>
      </w:r>
      <w:bookmarkEnd w:id="39"/>
    </w:p>
    <w:p w14:paraId="3F3C1B02" w14:textId="77777777" w:rsidR="00A407F7" w:rsidRDefault="00602599">
      <w:r>
        <w:t>К эксплуатации, техническому обслуживанию, ремонту и хранению компонентов системы предъявляются следующие требования:</w:t>
      </w:r>
    </w:p>
    <w:p w14:paraId="7FE4E467" w14:textId="77777777" w:rsidR="00AF050C" w:rsidRDefault="00AF050C" w:rsidP="00AF050C">
      <w:pPr>
        <w:pStyle w:val="a0"/>
      </w:pPr>
      <w:r>
        <w:t>режим эксплуатации серверной части и базы данных – круглосуточный, без постоянного присутствия обслуживающего персонала;</w:t>
      </w:r>
    </w:p>
    <w:p w14:paraId="0B1B4AF8" w14:textId="77777777" w:rsidR="00AF050C" w:rsidRDefault="00AF050C" w:rsidP="00AF050C">
      <w:pPr>
        <w:pStyle w:val="a0"/>
      </w:pPr>
      <w:r>
        <w:t>в состав работ по техническому обслуживанию должны входить установка обновлений программного обеспечения и безопасности, проверка резервного копирования базы данных, контроль свободного места и проверка работоспособности системы;</w:t>
      </w:r>
    </w:p>
    <w:p w14:paraId="3117AFD6" w14:textId="77777777" w:rsidR="00AF050C" w:rsidRDefault="00AF050C" w:rsidP="00AF050C">
      <w:pPr>
        <w:pStyle w:val="a0"/>
      </w:pPr>
      <w:r>
        <w:t>контроль технического состояния системы должен выполняться по журналам работы и данным мониторинга доступности серверной части;</w:t>
      </w:r>
    </w:p>
    <w:p w14:paraId="74C170DE" w14:textId="77777777" w:rsidR="00AF050C" w:rsidRPr="00D824CC" w:rsidRDefault="00AF050C" w:rsidP="00AF050C">
      <w:pPr>
        <w:pStyle w:val="a0"/>
      </w:pPr>
      <w:r>
        <w:t>требования к размещению технических средств, электроснабжению, вентиляции и охлаждению не предъявляются, поскольку размещение серверного оборудования обеспечивает хостинг-провайдер.</w:t>
      </w:r>
    </w:p>
    <w:p w14:paraId="3C13E378" w14:textId="77777777" w:rsidR="00A407F7" w:rsidRPr="00F76D48" w:rsidRDefault="00602599">
      <w:pPr>
        <w:pStyle w:val="3"/>
      </w:pPr>
      <w:bookmarkStart w:id="40" w:name="_Toc242395465"/>
      <w:r>
        <w:lastRenderedPageBreak/>
        <w:t>Требования к защите информации от несанкционированного доступа</w:t>
      </w:r>
      <w:bookmarkEnd w:id="40"/>
    </w:p>
    <w:p w14:paraId="620A3EF2" w14:textId="77777777" w:rsidR="00AF050C" w:rsidRDefault="00602599" w:rsidP="00AF050C">
      <w:r>
        <w:t>К защите информации от несанкционированного доступа предъявляются следующие требования:</w:t>
      </w:r>
    </w:p>
    <w:p w14:paraId="3E1DA746" w14:textId="77777777" w:rsidR="00AF050C" w:rsidRDefault="00AF050C" w:rsidP="00AF050C">
      <w:pPr>
        <w:pStyle w:val="a0"/>
      </w:pPr>
      <w:r>
        <w:t>NFR-11 – доступ к данным об автомобилях, техническом обслуживании, ремонтах, расходах и заправках должен предоставляться только владельцу соответствующего автомобиля; запросы других пользователей и администратора к этим данным отклоняются с кодом 403;</w:t>
      </w:r>
    </w:p>
    <w:p w14:paraId="12A70EB6" w14:textId="77777777" w:rsidR="00AF050C" w:rsidRDefault="00AF050C" w:rsidP="00AF050C">
      <w:pPr>
        <w:pStyle w:val="a0"/>
      </w:pPr>
      <w:r>
        <w:t>доступ к основным функциям системы должен предоставляться только после успешной авторизации пользователя по логину и паролю;</w:t>
      </w:r>
    </w:p>
    <w:p w14:paraId="2DEC0D46" w14:textId="77777777" w:rsidR="00AF050C" w:rsidRDefault="00AF050C" w:rsidP="00AF050C">
      <w:pPr>
        <w:pStyle w:val="a0"/>
      </w:pPr>
      <w:r>
        <w:t>серверная часть должна проверять права доступа пользователя при каждом обращении к защищённым данным и отклонять несанкционированные запросы;</w:t>
      </w:r>
    </w:p>
    <w:p w14:paraId="53C5EFE6" w14:textId="77777777" w:rsidR="00AF050C" w:rsidRDefault="00AF050C" w:rsidP="00AF050C">
      <w:pPr>
        <w:pStyle w:val="a0"/>
      </w:pPr>
      <w:r>
        <w:t>NFR-10 – пароли пользователей не должны передаваться и храниться в открытом виде;</w:t>
      </w:r>
    </w:p>
    <w:p w14:paraId="6B91309B" w14:textId="77777777" w:rsidR="00AF050C" w:rsidRDefault="00AF050C" w:rsidP="00AF050C">
      <w:pPr>
        <w:pStyle w:val="a0"/>
      </w:pPr>
      <w:r>
        <w:t>NFR-10 – передача защищённых данных между клиентской и серверной частью должна выполняться только по протоколу HTTPS с использованием TLS версии не ниже 1.2;</w:t>
      </w:r>
    </w:p>
    <w:p w14:paraId="3C029349" w14:textId="77777777" w:rsidR="00AF050C" w:rsidRDefault="00AF050C" w:rsidP="00AF050C">
      <w:pPr>
        <w:pStyle w:val="a0"/>
      </w:pPr>
      <w:r>
        <w:t>NFR-11 – пользователь не должен иметь доступа к данным других пользователей или возможности изменять их записи;</w:t>
      </w:r>
    </w:p>
    <w:p w14:paraId="49D91D6D" w14:textId="77777777" w:rsidR="00B35B33" w:rsidRDefault="00000000">
      <w:pPr>
        <w:pStyle w:val="a0"/>
      </w:pPr>
      <w:r>
        <w:t>VIN, регистрационный номер, история обслуживания и расходы не должны отображаться другим пользователям и передаваться третьим лицам, в том числе автосервисам; запрос на обращение в автосервис содержит только выбранную услугу, комментарий и желаемую дату;</w:t>
      </w:r>
    </w:p>
    <w:p w14:paraId="294ACA7F" w14:textId="77777777" w:rsidR="00B35B33" w:rsidRDefault="00000000">
      <w:pPr>
        <w:pStyle w:val="a0"/>
      </w:pPr>
      <w:r>
        <w:t>система не должна использовать историю автомобиля и его идентификаторы для скрытого профилирования владельца;</w:t>
      </w:r>
    </w:p>
    <w:p w14:paraId="35473331" w14:textId="77777777" w:rsidR="00A407F7" w:rsidRDefault="00AF050C" w:rsidP="00AF050C">
      <w:pPr>
        <w:pStyle w:val="a0"/>
      </w:pPr>
      <w:r>
        <w:t>административные функции должны быть доступны только пользователю с ролью администратора.</w:t>
      </w:r>
    </w:p>
    <w:p w14:paraId="0783BC77" w14:textId="77777777" w:rsidR="00A407F7" w:rsidRPr="00F76D48" w:rsidRDefault="00602599">
      <w:pPr>
        <w:pStyle w:val="3"/>
      </w:pPr>
      <w:bookmarkStart w:id="41" w:name="_Toc242395466"/>
      <w:r>
        <w:t>Требования по сохранности информации при авариях</w:t>
      </w:r>
      <w:bookmarkEnd w:id="41"/>
    </w:p>
    <w:p w14:paraId="63E1D6A7" w14:textId="77777777" w:rsidR="002041BA" w:rsidRDefault="002041BA" w:rsidP="002041BA">
      <w:r>
        <w:t>Сохранность информации в системе должна быть обеспечена при возникновении следующих событий:</w:t>
      </w:r>
    </w:p>
    <w:p w14:paraId="69F4B210" w14:textId="77777777" w:rsidR="002041BA" w:rsidRDefault="002041BA" w:rsidP="002041BA">
      <w:pPr>
        <w:pStyle w:val="a0"/>
      </w:pPr>
      <w:r>
        <w:t>потеря электропитания и аварийное завершение работы сервера;</w:t>
      </w:r>
    </w:p>
    <w:p w14:paraId="6B5FF124" w14:textId="77777777" w:rsidR="002041BA" w:rsidRDefault="002041BA" w:rsidP="002041BA">
      <w:pPr>
        <w:pStyle w:val="a0"/>
      </w:pPr>
      <w:r>
        <w:t>аварийный перезапуск серверной части или базы данных;</w:t>
      </w:r>
    </w:p>
    <w:p w14:paraId="5AB2F068" w14:textId="77777777" w:rsidR="002041BA" w:rsidRDefault="002041BA" w:rsidP="002041BA">
      <w:pPr>
        <w:pStyle w:val="a0"/>
      </w:pPr>
      <w:r>
        <w:t>отказ дискового накопителя, на котором размещена база данных;</w:t>
      </w:r>
    </w:p>
    <w:p w14:paraId="1DBDA937" w14:textId="77777777" w:rsidR="002041BA" w:rsidRDefault="002041BA" w:rsidP="002041BA">
      <w:pPr>
        <w:pStyle w:val="a0"/>
      </w:pPr>
      <w:r>
        <w:t>кратковременный обрыв соединения пользователя с серверной частью.</w:t>
      </w:r>
    </w:p>
    <w:p w14:paraId="101157E2" w14:textId="77777777" w:rsidR="002041BA" w:rsidRDefault="002041BA" w:rsidP="002041BA">
      <w:r>
        <w:lastRenderedPageBreak/>
        <w:t>При возникновении перечисленных событий должны быть сохранены учётные данные пользователей, сведения об автомобилях, техническом обслуживании, ремонтах, расходах, заправках, плановых мероприятиях и запросах на обращение в автосервис.</w:t>
      </w:r>
    </w:p>
    <w:p w14:paraId="046535B9" w14:textId="77777777" w:rsidR="002041BA" w:rsidRDefault="002041BA" w:rsidP="002041BA">
      <w:r>
        <w:t>Утрата временных расчётных данных и уведомлений, которые могут быть восстановлены системой на основании сохранённых исходных данных, допускается.</w:t>
      </w:r>
    </w:p>
    <w:p w14:paraId="39CAABA9" w14:textId="77777777" w:rsidR="002041BA" w:rsidRPr="00D824CC" w:rsidRDefault="002041BA" w:rsidP="002041BA">
      <w:r>
        <w:t>Восстановление данных при отказе дискового накопителя должно выполняться из резервной копии в порядке, установленном подразделом «Требования к контролю, хранению, обновлению и восстановлению данных».</w:t>
      </w:r>
    </w:p>
    <w:p w14:paraId="2F2847BD" w14:textId="77777777" w:rsidR="00A407F7" w:rsidRPr="00F76D48" w:rsidRDefault="00602599">
      <w:pPr>
        <w:pStyle w:val="3"/>
      </w:pPr>
      <w:bookmarkStart w:id="42" w:name="_Toc242395467"/>
      <w:r>
        <w:t>Требования к защите от влияния внешних воздействий</w:t>
      </w:r>
      <w:bookmarkEnd w:id="42"/>
    </w:p>
    <w:p w14:paraId="3754F33B" w14:textId="77777777" w:rsidR="00A407F7" w:rsidRDefault="00602599">
      <w:r>
        <w:t>Требования к защите от влияния внешних воздействий не предъявляются.</w:t>
      </w:r>
    </w:p>
    <w:p w14:paraId="5103E28B" w14:textId="77777777" w:rsidR="00A407F7" w:rsidRPr="00F76D48" w:rsidRDefault="00602599">
      <w:pPr>
        <w:pStyle w:val="3"/>
      </w:pPr>
      <w:bookmarkStart w:id="43" w:name="_Toc242395468"/>
      <w:r>
        <w:t>Требования к патентной чистоте и патентоспособности</w:t>
      </w:r>
      <w:bookmarkEnd w:id="43"/>
    </w:p>
    <w:p w14:paraId="1D16CC9C" w14:textId="77777777" w:rsidR="001B4C43" w:rsidRPr="00F76D48" w:rsidRDefault="00602599" w:rsidP="00F76D48">
      <w:r>
        <w:t>При разработке программного обеспечения должны использоваться только такие объекты интеллектуальной собственности, права на которые приобретены и используются без нарушений прав на интеллектуальную собственность третьих лиц. Это требование должно обеспечивать соблюдение авторских, смежных, патентных и иных прав. Сведения об автосервисах, включаемые в справочник, должны вноситься с согласия автосервисов либо из открытых источников, допускающих такое использование.</w:t>
      </w:r>
    </w:p>
    <w:p w14:paraId="0EB4358C" w14:textId="77777777" w:rsidR="00A407F7" w:rsidRPr="00F76D48" w:rsidRDefault="00602599">
      <w:pPr>
        <w:pStyle w:val="3"/>
      </w:pPr>
      <w:bookmarkStart w:id="44" w:name="_Toc242395469"/>
      <w:r>
        <w:t>Требования к стандартизации и унификации</w:t>
      </w:r>
      <w:bookmarkEnd w:id="44"/>
    </w:p>
    <w:p w14:paraId="3276EA2B" w14:textId="77777777" w:rsidR="00A407F7" w:rsidRDefault="002041BA" w:rsidP="002041BA">
      <w:r>
        <w:t>Программная документация должна разрабатываться в соответствии с ГОСТ 34.602-2020, ГОСТ 7.32-2017, а также СТП ВятГУ 101-2004. Обмен данными между клиентской и серверной частью должен выполняться в формате JSON. Дата и время в системе должны представляться в формате ISO 8601.</w:t>
      </w:r>
    </w:p>
    <w:p w14:paraId="170230D7" w14:textId="77777777" w:rsidR="00A407F7" w:rsidRPr="00F76D48" w:rsidRDefault="00602599">
      <w:pPr>
        <w:pStyle w:val="3"/>
      </w:pPr>
      <w:bookmarkStart w:id="45" w:name="_Toc242395470"/>
      <w:r>
        <w:t>Ограничения, накладываемые на систему</w:t>
      </w:r>
      <w:bookmarkEnd w:id="45"/>
    </w:p>
    <w:p w14:paraId="4A186AF1" w14:textId="77777777" w:rsidR="002041BA" w:rsidRPr="002041BA" w:rsidRDefault="002041BA" w:rsidP="002041BA">
      <w:r>
        <w:t>На разрабатываемую систему накладываются следующие ограничения:</w:t>
      </w:r>
    </w:p>
    <w:p w14:paraId="25CB7A4A" w14:textId="77777777" w:rsidR="002041BA" w:rsidRPr="002041BA" w:rsidRDefault="002041BA" w:rsidP="002041BA">
      <w:pPr>
        <w:pStyle w:val="a0"/>
      </w:pPr>
      <w:r>
        <w:t>CON-01 – система не должна выполнять диагностику автомобиля в режиме реального времени, получать данные от бортового компьютера, осуществлять дистанционное управление автомобилем и проводить техническую диагностику вместо специалиста;</w:t>
      </w:r>
    </w:p>
    <w:p w14:paraId="0A1F4174" w14:textId="77777777" w:rsidR="002041BA" w:rsidRPr="002041BA" w:rsidRDefault="002041BA" w:rsidP="002041BA">
      <w:pPr>
        <w:pStyle w:val="a0"/>
      </w:pPr>
      <w:r>
        <w:t>CON-02 – система не должна передавать заявки в автосервисы, автоматически бронировать время в автосервисе и подтверждать запись; заявка сохраняется только в системе, связь с автосервисом выполняет пользователь;</w:t>
      </w:r>
    </w:p>
    <w:p w14:paraId="6C1EA713" w14:textId="77777777" w:rsidR="002041BA" w:rsidRPr="002041BA" w:rsidRDefault="002041BA" w:rsidP="002041BA">
      <w:pPr>
        <w:pStyle w:val="a0"/>
      </w:pPr>
      <w:r>
        <w:lastRenderedPageBreak/>
        <w:t>CON-03 – система не должна выполнять онлайн-оплату услуг автосервиса, хранить платёжные реквизиты пользователей, обрабатывать банковские данные и выполнять финансовые операции;</w:t>
      </w:r>
    </w:p>
    <w:p w14:paraId="6EFC7CFC" w14:textId="77777777" w:rsidR="002041BA" w:rsidRPr="002041BA" w:rsidRDefault="002041BA" w:rsidP="002041BA">
      <w:pPr>
        <w:pStyle w:val="a0"/>
      </w:pPr>
      <w:r>
        <w:t>CON-04 – условный показатель состояния должен использоваться только как информационный ориентир и не должен представляться как заключение о технической исправности автомобиля или как достоверная оценка при недостаточности исходных данных;</w:t>
      </w:r>
    </w:p>
    <w:p w14:paraId="6753BDC4" w14:textId="77777777" w:rsidR="002041BA" w:rsidRPr="002041BA" w:rsidRDefault="002041BA" w:rsidP="002041BA">
      <w:pPr>
        <w:pStyle w:val="a0"/>
      </w:pPr>
      <w:r>
        <w:t>CON-05 – автосервисы не являются непосредственными пользователями системы; сведения об автосервисах и ценах вносятся и актуализируются администратором вручную, система не гарантирует их актуальность и обязана отображать дату последнего обновления;</w:t>
      </w:r>
    </w:p>
    <w:p w14:paraId="12A3E98A" w14:textId="77777777" w:rsidR="002041BA" w:rsidRPr="002041BA" w:rsidRDefault="002041BA" w:rsidP="002041BA">
      <w:pPr>
        <w:pStyle w:val="a0"/>
      </w:pPr>
      <w:r>
        <w:t>CON-06 – обработка персональных данных и сведений об автомобиле должна выполняться в соответствии с требованиями законодательства о персональных данных и только при наличии согласия пользователя;</w:t>
      </w:r>
    </w:p>
    <w:p w14:paraId="354304BC" w14:textId="77777777" w:rsidR="002041BA" w:rsidRPr="002041BA" w:rsidRDefault="002041BA" w:rsidP="002041BA">
      <w:pPr>
        <w:pStyle w:val="a0"/>
      </w:pPr>
      <w:r>
        <w:t>CON-07 – передача сведений третьим лицам, в том числе автосервисам, допускается только в объёме, необходимом для выбранного пользователем сценария;</w:t>
      </w:r>
    </w:p>
    <w:p w14:paraId="67198393" w14:textId="77777777" w:rsidR="002041BA" w:rsidRPr="002041BA" w:rsidRDefault="002041BA" w:rsidP="002041BA">
      <w:pPr>
        <w:pStyle w:val="a0"/>
      </w:pPr>
      <w:r>
        <w:t>CON-08 – итоговая справка формируется на основании данных, введённых владельцем, и не является официальным документом, подтверждающим техническое состояние или историю автомобиля;</w:t>
      </w:r>
    </w:p>
    <w:p w14:paraId="58D99217" w14:textId="77777777" w:rsidR="002041BA" w:rsidRPr="002041BA" w:rsidRDefault="002041BA" w:rsidP="002041BA">
      <w:pPr>
        <w:pStyle w:val="a0"/>
      </w:pPr>
      <w:r>
        <w:t>CON-09 – система не должна интегрироваться с бортовым компьютером автомобиля и информационными системами автосервисов; используются только данные об автомобиле, техническом обслуживании, ремонтах, расходах и эксплуатации, введённые пользователем или предоставленные администратором, а внешним средством является только средство доставки кодов подтверждения и уведомлений;</w:t>
      </w:r>
    </w:p>
    <w:p w14:paraId="2DC66794" w14:textId="77777777" w:rsidR="00B35B33" w:rsidRDefault="00000000">
      <w:pPr>
        <w:pStyle w:val="a0"/>
      </w:pPr>
      <w:r>
        <w:t>CON-10 – разработка и эксплуатация системы должны выполняться с использованием программных средств и библиотек, лицензии которых допускают их применение в разрабатываемом продукте, без привлечения платных лицензий.</w:t>
      </w:r>
    </w:p>
    <w:p w14:paraId="2F806FD5" w14:textId="77777777" w:rsidR="002041BA" w:rsidRDefault="002041BA" w:rsidP="00B71114">
      <w:pPr>
        <w:ind w:firstLine="0"/>
      </w:pPr>
    </w:p>
    <w:p w14:paraId="6D4F1AC3" w14:textId="77777777" w:rsidR="00A407F7" w:rsidRDefault="00602599">
      <w:pPr>
        <w:pStyle w:val="1"/>
      </w:pPr>
      <w:bookmarkStart w:id="46" w:name="_Toc242395471"/>
      <w:r>
        <w:lastRenderedPageBreak/>
        <w:t>Состав и содержание работ по созданию системы</w:t>
      </w:r>
      <w:bookmarkEnd w:id="46"/>
    </w:p>
    <w:p w14:paraId="0EC2A99F" w14:textId="77777777" w:rsidR="00A407F7" w:rsidRDefault="00602599">
      <w:r>
        <w:t>Состав и содержание работ представлены в таблице 2.</w:t>
      </w:r>
    </w:p>
    <w:p w14:paraId="5CF1F920" w14:textId="77777777" w:rsidR="00A407F7" w:rsidRDefault="00602599">
      <w:pPr>
        <w:pStyle w:val="vgutTableName"/>
      </w:pPr>
      <w:r>
        <w:t>Таблица 2 – Состав и содержание работ</w:t>
      </w:r>
    </w:p>
    <w:tbl>
      <w:tblPr>
        <w:tblStyle w:val="ac"/>
        <w:tblW w:w="9638" w:type="dxa"/>
        <w:tblLayout w:type="fixed"/>
        <w:tblLook w:val="04A0" w:firstRow="1" w:lastRow="0" w:firstColumn="1" w:lastColumn="0" w:noHBand="0" w:noVBand="1"/>
      </w:tblPr>
      <w:tblGrid>
        <w:gridCol w:w="510"/>
        <w:gridCol w:w="2154"/>
        <w:gridCol w:w="1644"/>
        <w:gridCol w:w="2665"/>
        <w:gridCol w:w="2665"/>
      </w:tblGrid>
      <w:tr w:rsidR="00A407F7" w14:paraId="5909A4A4" w14:textId="77777777">
        <w:trPr>
          <w:cnfStyle w:val="100000000000" w:firstRow="1" w:lastRow="0" w:firstColumn="0" w:lastColumn="0" w:oddVBand="0" w:evenVBand="0" w:oddHBand="0" w:evenHBand="0" w:firstRowFirstColumn="0" w:firstRowLastColumn="0" w:lastRowFirstColumn="0" w:lastRowLastColumn="0"/>
          <w:cantSplit/>
          <w:tblHeader/>
        </w:trPr>
        <w:tc>
          <w:tcPr>
            <w:tcW w:w="510" w:type="dxa"/>
          </w:tcPr>
          <w:p w14:paraId="49EF1B96" w14:textId="77777777" w:rsidR="00A407F7" w:rsidRDefault="00602599">
            <w:pPr>
              <w:pStyle w:val="vgutTableText"/>
              <w:jc w:val="center"/>
            </w:pPr>
            <w:r>
              <w:rPr>
                <w:b/>
              </w:rPr>
              <w:t>№</w:t>
            </w:r>
          </w:p>
        </w:tc>
        <w:tc>
          <w:tcPr>
            <w:tcW w:w="2154" w:type="dxa"/>
          </w:tcPr>
          <w:p w14:paraId="750236F6" w14:textId="77777777" w:rsidR="00A407F7" w:rsidRDefault="00602599">
            <w:pPr>
              <w:pStyle w:val="vgutTableText"/>
              <w:jc w:val="center"/>
            </w:pPr>
            <w:r>
              <w:rPr>
                <w:b/>
              </w:rPr>
              <w:t>Наименование работ</w:t>
            </w:r>
          </w:p>
        </w:tc>
        <w:tc>
          <w:tcPr>
            <w:tcW w:w="1644" w:type="dxa"/>
          </w:tcPr>
          <w:p w14:paraId="710363AA" w14:textId="77777777" w:rsidR="00A407F7" w:rsidRDefault="00602599">
            <w:pPr>
              <w:pStyle w:val="vgutTableText"/>
              <w:jc w:val="center"/>
            </w:pPr>
            <w:r>
              <w:rPr>
                <w:b/>
              </w:rPr>
              <w:t>Сроки выполнения</w:t>
            </w:r>
          </w:p>
        </w:tc>
        <w:tc>
          <w:tcPr>
            <w:tcW w:w="2665" w:type="dxa"/>
          </w:tcPr>
          <w:p w14:paraId="2A136AF8" w14:textId="77777777" w:rsidR="00A407F7" w:rsidRDefault="00602599">
            <w:pPr>
              <w:pStyle w:val="vgutTableText"/>
              <w:jc w:val="center"/>
            </w:pPr>
            <w:r>
              <w:rPr>
                <w:b/>
              </w:rPr>
              <w:t>Задачи</w:t>
            </w:r>
          </w:p>
        </w:tc>
        <w:tc>
          <w:tcPr>
            <w:tcW w:w="2665" w:type="dxa"/>
          </w:tcPr>
          <w:p w14:paraId="45FB6976" w14:textId="77777777" w:rsidR="00A407F7" w:rsidRDefault="00602599">
            <w:pPr>
              <w:pStyle w:val="vgutTableText"/>
              <w:jc w:val="center"/>
            </w:pPr>
            <w:r>
              <w:rPr>
                <w:b/>
              </w:rPr>
              <w:t>Результат</w:t>
            </w:r>
          </w:p>
        </w:tc>
      </w:tr>
      <w:tr w:rsidR="00A407F7" w14:paraId="09223C3C" w14:textId="77777777">
        <w:tc>
          <w:tcPr>
            <w:tcW w:w="510" w:type="dxa"/>
          </w:tcPr>
          <w:p w14:paraId="61FDFA13" w14:textId="77777777" w:rsidR="00A407F7" w:rsidRDefault="00602599">
            <w:pPr>
              <w:pStyle w:val="vgutTableText"/>
            </w:pPr>
            <w:r>
              <w:t>1</w:t>
            </w:r>
          </w:p>
        </w:tc>
        <w:tc>
          <w:tcPr>
            <w:tcW w:w="2154" w:type="dxa"/>
          </w:tcPr>
          <w:p w14:paraId="676F8437" w14:textId="77777777" w:rsidR="00A407F7" w:rsidRDefault="00602599">
            <w:pPr>
              <w:pStyle w:val="vgutTableText"/>
            </w:pPr>
            <w:r>
              <w:t>Первичный анализ продукта</w:t>
            </w:r>
          </w:p>
        </w:tc>
        <w:tc>
          <w:tcPr>
            <w:tcW w:w="1644" w:type="dxa"/>
          </w:tcPr>
          <w:p w14:paraId="3C301F9A" w14:textId="77777777" w:rsidR="00A407F7" w:rsidRPr="00056A53" w:rsidRDefault="00602599">
            <w:pPr>
              <w:pStyle w:val="vgutTableText"/>
            </w:pPr>
            <w:r>
              <w:t>08.09.2026 – 10.09.2026</w:t>
            </w:r>
          </w:p>
        </w:tc>
        <w:tc>
          <w:tcPr>
            <w:tcW w:w="2665" w:type="dxa"/>
          </w:tcPr>
          <w:p w14:paraId="1D3926D2" w14:textId="77777777" w:rsidR="00A407F7" w:rsidRDefault="00602599">
            <w:pPr>
              <w:pStyle w:val="vgutTableText"/>
            </w:pPr>
            <w:r>
              <w:t>Определить бизнес-проблему, цель системы, состав стейкхолдеров, границы системы и основные риски.</w:t>
            </w:r>
          </w:p>
        </w:tc>
        <w:tc>
          <w:tcPr>
            <w:tcW w:w="2665" w:type="dxa"/>
          </w:tcPr>
          <w:p w14:paraId="349311E5" w14:textId="77777777" w:rsidR="00A407F7" w:rsidRDefault="00602599">
            <w:pPr>
              <w:pStyle w:val="vgutTableText"/>
            </w:pPr>
            <w:r>
              <w:t>Отчёт о первичном анализе продукта с перечнем первичных требований и критериев их проверки.</w:t>
            </w:r>
          </w:p>
        </w:tc>
      </w:tr>
      <w:tr w:rsidR="00A407F7" w14:paraId="1CE1D0DE" w14:textId="77777777">
        <w:tc>
          <w:tcPr>
            <w:tcW w:w="510" w:type="dxa"/>
          </w:tcPr>
          <w:p w14:paraId="016D8C90" w14:textId="77777777" w:rsidR="00A407F7" w:rsidRDefault="00602599">
            <w:pPr>
              <w:pStyle w:val="vgutTableText"/>
            </w:pPr>
            <w:r>
              <w:t>2</w:t>
            </w:r>
          </w:p>
        </w:tc>
        <w:tc>
          <w:tcPr>
            <w:tcW w:w="2154" w:type="dxa"/>
          </w:tcPr>
          <w:p w14:paraId="62B61DB8" w14:textId="77777777" w:rsidR="00A407F7" w:rsidRDefault="00602599">
            <w:pPr>
              <w:pStyle w:val="vgutTableText"/>
            </w:pPr>
            <w:r>
              <w:t>Разработка сценариев использования</w:t>
            </w:r>
          </w:p>
        </w:tc>
        <w:tc>
          <w:tcPr>
            <w:tcW w:w="1644" w:type="dxa"/>
          </w:tcPr>
          <w:p w14:paraId="7F9EF887" w14:textId="77777777" w:rsidR="00A407F7" w:rsidRPr="00056A53" w:rsidRDefault="00602599">
            <w:pPr>
              <w:pStyle w:val="vgutTableText"/>
            </w:pPr>
            <w:r>
              <w:t>11.09.2026 – 13.09.2026</w:t>
            </w:r>
          </w:p>
        </w:tc>
        <w:tc>
          <w:tcPr>
            <w:tcW w:w="2665" w:type="dxa"/>
          </w:tcPr>
          <w:p w14:paraId="10B152CD" w14:textId="77777777" w:rsidR="00A407F7" w:rsidRDefault="00602599">
            <w:pPr>
              <w:pStyle w:val="vgutTableText"/>
            </w:pPr>
            <w:r>
              <w:t>Описать основные сценарии использования системы с основными и альтернативными потоками событий.</w:t>
            </w:r>
          </w:p>
        </w:tc>
        <w:tc>
          <w:tcPr>
            <w:tcW w:w="2665" w:type="dxa"/>
          </w:tcPr>
          <w:p w14:paraId="7DC22A68" w14:textId="77777777" w:rsidR="00A407F7" w:rsidRDefault="00602599">
            <w:pPr>
              <w:pStyle w:val="vgutTableText"/>
            </w:pPr>
            <w:r>
              <w:t>Документ со сценариями использования UC-01 – UC-06.</w:t>
            </w:r>
          </w:p>
        </w:tc>
      </w:tr>
      <w:tr w:rsidR="00A407F7" w14:paraId="5696912E" w14:textId="77777777">
        <w:tc>
          <w:tcPr>
            <w:tcW w:w="510" w:type="dxa"/>
          </w:tcPr>
          <w:p w14:paraId="1E169C82" w14:textId="77777777" w:rsidR="00A407F7" w:rsidRDefault="00602599">
            <w:pPr>
              <w:pStyle w:val="vgutTableText"/>
            </w:pPr>
            <w:r>
              <w:t>3</w:t>
            </w:r>
          </w:p>
        </w:tc>
        <w:tc>
          <w:tcPr>
            <w:tcW w:w="2154" w:type="dxa"/>
          </w:tcPr>
          <w:p w14:paraId="647EE21E" w14:textId="77777777" w:rsidR="00A407F7" w:rsidRDefault="00602599">
            <w:pPr>
              <w:pStyle w:val="vgutTableText"/>
            </w:pPr>
            <w:r>
              <w:t>Классификация и формализация требований</w:t>
            </w:r>
          </w:p>
        </w:tc>
        <w:tc>
          <w:tcPr>
            <w:tcW w:w="1644" w:type="dxa"/>
          </w:tcPr>
          <w:p w14:paraId="72B59042" w14:textId="77777777" w:rsidR="00A407F7" w:rsidRPr="00056A53" w:rsidRDefault="00602599">
            <w:pPr>
              <w:pStyle w:val="vgutTableText"/>
            </w:pPr>
            <w:r>
              <w:t>14.09.2026 – 18.09.2026</w:t>
            </w:r>
          </w:p>
        </w:tc>
        <w:tc>
          <w:tcPr>
            <w:tcW w:w="2665" w:type="dxa"/>
          </w:tcPr>
          <w:p w14:paraId="3A6C1B61" w14:textId="77777777" w:rsidR="00A407F7" w:rsidRDefault="005D6666">
            <w:pPr>
              <w:pStyle w:val="vgutTableText"/>
            </w:pPr>
            <w:r>
              <w:t>Сформировать структурированный перечень функциональных, нефункциональных требований и ограничений системы.</w:t>
            </w:r>
          </w:p>
        </w:tc>
        <w:tc>
          <w:tcPr>
            <w:tcW w:w="2665" w:type="dxa"/>
          </w:tcPr>
          <w:p w14:paraId="60632530" w14:textId="77777777" w:rsidR="00A407F7" w:rsidRDefault="005D6666">
            <w:pPr>
              <w:pStyle w:val="vgutTableText"/>
            </w:pPr>
            <w:r>
              <w:t>Перечень требований FR-01 – FR-36, NFR-01 – NFR-16, CON-01 – CON-10.</w:t>
            </w:r>
          </w:p>
        </w:tc>
      </w:tr>
      <w:tr w:rsidR="00A407F7" w14:paraId="2E050617" w14:textId="77777777">
        <w:tc>
          <w:tcPr>
            <w:tcW w:w="510" w:type="dxa"/>
          </w:tcPr>
          <w:p w14:paraId="694C7D61" w14:textId="77777777" w:rsidR="00A407F7" w:rsidRDefault="00602599">
            <w:pPr>
              <w:pStyle w:val="vgutTableText"/>
            </w:pPr>
            <w:r>
              <w:t>4</w:t>
            </w:r>
          </w:p>
        </w:tc>
        <w:tc>
          <w:tcPr>
            <w:tcW w:w="2154" w:type="dxa"/>
          </w:tcPr>
          <w:p w14:paraId="3672F31E" w14:textId="77777777" w:rsidR="00A407F7" w:rsidRDefault="00602599">
            <w:pPr>
              <w:pStyle w:val="vgutTableText"/>
            </w:pPr>
            <w:r>
              <w:t>Разработка технического задания</w:t>
            </w:r>
          </w:p>
        </w:tc>
        <w:tc>
          <w:tcPr>
            <w:tcW w:w="1644" w:type="dxa"/>
          </w:tcPr>
          <w:p w14:paraId="72E5898E" w14:textId="77777777" w:rsidR="00A407F7" w:rsidRDefault="00426DCA">
            <w:pPr>
              <w:pStyle w:val="vgutTableText"/>
            </w:pPr>
            <w:r>
              <w:t>19.09.2026 – 01.10.2026</w:t>
            </w:r>
          </w:p>
        </w:tc>
        <w:tc>
          <w:tcPr>
            <w:tcW w:w="2665" w:type="dxa"/>
          </w:tcPr>
          <w:p w14:paraId="6ADB0D9C" w14:textId="77777777" w:rsidR="00A407F7" w:rsidRDefault="00602599">
            <w:pPr>
              <w:pStyle w:val="vgutTableText"/>
            </w:pPr>
            <w:r>
              <w:t>Разработать ТЗ в соответствии с ГОСТ 34.602-2020.</w:t>
            </w:r>
          </w:p>
        </w:tc>
        <w:tc>
          <w:tcPr>
            <w:tcW w:w="2665" w:type="dxa"/>
          </w:tcPr>
          <w:p w14:paraId="70A611C7" w14:textId="77777777" w:rsidR="00A407F7" w:rsidRDefault="00602599">
            <w:pPr>
              <w:pStyle w:val="vgutTableText"/>
            </w:pPr>
            <w:r>
              <w:t>ТЗ, включающее требования к разработке проекта, его цель, задачи, сведения об исполнителях и заказчиках, сроки выполнения и назначение.</w:t>
            </w:r>
          </w:p>
        </w:tc>
      </w:tr>
      <w:tr w:rsidR="00A407F7" w14:paraId="426A7C26" w14:textId="77777777">
        <w:tc>
          <w:tcPr>
            <w:tcW w:w="510" w:type="dxa"/>
          </w:tcPr>
          <w:p w14:paraId="11C77182" w14:textId="77777777" w:rsidR="00A407F7" w:rsidRDefault="00602599">
            <w:pPr>
              <w:pStyle w:val="vgutTableText"/>
            </w:pPr>
            <w:r>
              <w:t>5</w:t>
            </w:r>
          </w:p>
        </w:tc>
        <w:tc>
          <w:tcPr>
            <w:tcW w:w="2154" w:type="dxa"/>
          </w:tcPr>
          <w:p w14:paraId="2B5A30D7" w14:textId="77777777" w:rsidR="00A407F7" w:rsidRDefault="00602599">
            <w:pPr>
              <w:pStyle w:val="vgutTableText"/>
            </w:pPr>
            <w:r>
              <w:t>Анализ существующих аналогов</w:t>
            </w:r>
          </w:p>
        </w:tc>
        <w:tc>
          <w:tcPr>
            <w:tcW w:w="1644" w:type="dxa"/>
          </w:tcPr>
          <w:p w14:paraId="3E106CD1" w14:textId="77777777" w:rsidR="00A407F7" w:rsidRPr="00056A53" w:rsidRDefault="00602599">
            <w:pPr>
              <w:pStyle w:val="vgutTableText"/>
            </w:pPr>
            <w:r>
              <w:t>26.09.2026 – 02.10.2026</w:t>
            </w:r>
          </w:p>
        </w:tc>
        <w:tc>
          <w:tcPr>
            <w:tcW w:w="2665" w:type="dxa"/>
          </w:tcPr>
          <w:p w14:paraId="172B570F" w14:textId="77777777" w:rsidR="00A407F7" w:rsidRDefault="00602599">
            <w:pPr>
              <w:pStyle w:val="vgutTableText"/>
            </w:pPr>
            <w:r>
              <w:t>Выделить преимущества и недостатки каждого аналога.</w:t>
            </w:r>
          </w:p>
        </w:tc>
        <w:tc>
          <w:tcPr>
            <w:tcW w:w="2665" w:type="dxa"/>
          </w:tcPr>
          <w:p w14:paraId="74B798B6" w14:textId="77777777" w:rsidR="00A407F7" w:rsidRDefault="00602599">
            <w:pPr>
              <w:pStyle w:val="vgutTableText"/>
            </w:pPr>
            <w:r>
              <w:t>Отчёт с анализом аналогов и выводом о том, каким должен быть продукт в результате проектной деятельности.</w:t>
            </w:r>
          </w:p>
        </w:tc>
      </w:tr>
      <w:tr w:rsidR="00A407F7" w14:paraId="352F297B" w14:textId="77777777">
        <w:tc>
          <w:tcPr>
            <w:tcW w:w="510" w:type="dxa"/>
          </w:tcPr>
          <w:p w14:paraId="0A29855D" w14:textId="77777777" w:rsidR="00A407F7" w:rsidRDefault="00602599">
            <w:pPr>
              <w:pStyle w:val="vgutTableText"/>
            </w:pPr>
            <w:r>
              <w:t>6</w:t>
            </w:r>
          </w:p>
        </w:tc>
        <w:tc>
          <w:tcPr>
            <w:tcW w:w="2154" w:type="dxa"/>
          </w:tcPr>
          <w:p w14:paraId="75EE062A" w14:textId="77777777" w:rsidR="00A407F7" w:rsidRDefault="00602599">
            <w:pPr>
              <w:pStyle w:val="vgutTableText"/>
            </w:pPr>
            <w:r>
              <w:t>Проектирование архитектуры системы</w:t>
            </w:r>
          </w:p>
        </w:tc>
        <w:tc>
          <w:tcPr>
            <w:tcW w:w="1644" w:type="dxa"/>
          </w:tcPr>
          <w:p w14:paraId="476F811A" w14:textId="77777777" w:rsidR="00A407F7" w:rsidRPr="00056A53" w:rsidRDefault="00602599">
            <w:pPr>
              <w:pStyle w:val="vgutTableText"/>
            </w:pPr>
            <w:r>
              <w:t>03.10.2026 – 16.10.2026</w:t>
            </w:r>
          </w:p>
        </w:tc>
        <w:tc>
          <w:tcPr>
            <w:tcW w:w="2665" w:type="dxa"/>
          </w:tcPr>
          <w:p w14:paraId="1BB8A86D" w14:textId="77777777" w:rsidR="00A407F7" w:rsidRDefault="005D6666">
            <w:pPr>
              <w:pStyle w:val="vgutTableText"/>
            </w:pPr>
            <w:r>
              <w:t>Определить архитектуру системы, включая клиентскую часть, серверную часть и базу данных.</w:t>
            </w:r>
          </w:p>
        </w:tc>
        <w:tc>
          <w:tcPr>
            <w:tcW w:w="2665" w:type="dxa"/>
          </w:tcPr>
          <w:p w14:paraId="1622193E" w14:textId="77777777" w:rsidR="00A407F7" w:rsidRDefault="00602599">
            <w:pPr>
              <w:pStyle w:val="vgutTableText"/>
            </w:pPr>
            <w:r>
              <w:t xml:space="preserve">Схема архитектуры и описание взаимодействия </w:t>
            </w:r>
            <w:r>
              <w:lastRenderedPageBreak/>
              <w:t>компонентов системы между собой.</w:t>
            </w:r>
          </w:p>
        </w:tc>
      </w:tr>
      <w:tr w:rsidR="00A407F7" w14:paraId="3B7961C9" w14:textId="77777777">
        <w:tc>
          <w:tcPr>
            <w:tcW w:w="510" w:type="dxa"/>
          </w:tcPr>
          <w:p w14:paraId="6D5711DF" w14:textId="77777777" w:rsidR="00A407F7" w:rsidRDefault="00602599">
            <w:pPr>
              <w:pStyle w:val="vgutTableText"/>
            </w:pPr>
            <w:r>
              <w:lastRenderedPageBreak/>
              <w:t>7</w:t>
            </w:r>
          </w:p>
        </w:tc>
        <w:tc>
          <w:tcPr>
            <w:tcW w:w="2154" w:type="dxa"/>
          </w:tcPr>
          <w:p w14:paraId="40558F13" w14:textId="77777777" w:rsidR="00A407F7" w:rsidRDefault="00602599">
            <w:pPr>
              <w:pStyle w:val="vgutTableText"/>
            </w:pPr>
            <w:r>
              <w:t>Создание макетов пользовательского интерфейса</w:t>
            </w:r>
          </w:p>
        </w:tc>
        <w:tc>
          <w:tcPr>
            <w:tcW w:w="1644" w:type="dxa"/>
          </w:tcPr>
          <w:p w14:paraId="2D5E9782" w14:textId="77777777" w:rsidR="00A407F7" w:rsidRPr="00056A53" w:rsidRDefault="00602599">
            <w:pPr>
              <w:pStyle w:val="vgutTableText"/>
            </w:pPr>
            <w:r>
              <w:t>17.10.2026 – 30.10.2026</w:t>
            </w:r>
          </w:p>
        </w:tc>
        <w:tc>
          <w:tcPr>
            <w:tcW w:w="2665" w:type="dxa"/>
          </w:tcPr>
          <w:p w14:paraId="20E71445" w14:textId="77777777" w:rsidR="00A407F7" w:rsidRDefault="00602599">
            <w:pPr>
              <w:pStyle w:val="vgutTableText"/>
            </w:pPr>
            <w:r>
              <w:t>Создать макеты пользовательского интерфейса в соответствии с требованиями ТЗ.</w:t>
            </w:r>
          </w:p>
        </w:tc>
        <w:tc>
          <w:tcPr>
            <w:tcW w:w="2665" w:type="dxa"/>
          </w:tcPr>
          <w:p w14:paraId="5C015DD3" w14:textId="77777777" w:rsidR="00A407F7" w:rsidRDefault="00602599">
            <w:pPr>
              <w:pStyle w:val="vgutTableText"/>
            </w:pPr>
            <w:r>
              <w:t>Макеты интерфейса всех экранов мобильного приложения.</w:t>
            </w:r>
          </w:p>
        </w:tc>
      </w:tr>
      <w:tr w:rsidR="00A407F7" w14:paraId="26465020" w14:textId="77777777">
        <w:tc>
          <w:tcPr>
            <w:tcW w:w="510" w:type="dxa"/>
          </w:tcPr>
          <w:p w14:paraId="3AA938B5" w14:textId="77777777" w:rsidR="00A407F7" w:rsidRDefault="00602599">
            <w:pPr>
              <w:pStyle w:val="vgutTableText"/>
            </w:pPr>
            <w:r>
              <w:t>8</w:t>
            </w:r>
          </w:p>
        </w:tc>
        <w:tc>
          <w:tcPr>
            <w:tcW w:w="2154" w:type="dxa"/>
          </w:tcPr>
          <w:p w14:paraId="08F145AF" w14:textId="77777777" w:rsidR="00A407F7" w:rsidRDefault="00602599">
            <w:pPr>
              <w:pStyle w:val="vgutTableText"/>
            </w:pPr>
            <w:r>
              <w:t>Проектирование базы данных и базовая функциональность</w:t>
            </w:r>
          </w:p>
        </w:tc>
        <w:tc>
          <w:tcPr>
            <w:tcW w:w="1644" w:type="dxa"/>
          </w:tcPr>
          <w:p w14:paraId="2B0AFA74" w14:textId="77777777" w:rsidR="00A407F7" w:rsidRPr="00056A53" w:rsidRDefault="00602599">
            <w:pPr>
              <w:pStyle w:val="vgutTableText"/>
            </w:pPr>
            <w:r>
              <w:t>31.10.2026 – 13.11.2026</w:t>
            </w:r>
          </w:p>
        </w:tc>
        <w:tc>
          <w:tcPr>
            <w:tcW w:w="2665" w:type="dxa"/>
          </w:tcPr>
          <w:p w14:paraId="5F37109A" w14:textId="77777777" w:rsidR="00A407F7" w:rsidRDefault="005D6666">
            <w:pPr>
              <w:pStyle w:val="vgutTableText"/>
            </w:pPr>
            <w:r>
              <w:t>Разработать структуру базы данных. Реализовать регистрацию, вход по логину и паролю и добавление автомобиля.</w:t>
            </w:r>
          </w:p>
        </w:tc>
        <w:tc>
          <w:tcPr>
            <w:tcW w:w="2665" w:type="dxa"/>
          </w:tcPr>
          <w:p w14:paraId="5E84C354" w14:textId="77777777" w:rsidR="00A407F7" w:rsidRDefault="005D6666">
            <w:pPr>
              <w:pStyle w:val="vgutTableText"/>
            </w:pPr>
            <w:r>
              <w:t>Готовая база данных, рабочая подсистема аутентификации и раздел управления автомобилями.</w:t>
            </w:r>
          </w:p>
        </w:tc>
      </w:tr>
      <w:tr w:rsidR="00A407F7" w14:paraId="6005629C" w14:textId="77777777">
        <w:tc>
          <w:tcPr>
            <w:tcW w:w="510" w:type="dxa"/>
          </w:tcPr>
          <w:p w14:paraId="727C9099" w14:textId="77777777" w:rsidR="00A407F7" w:rsidRDefault="00602599">
            <w:pPr>
              <w:pStyle w:val="vgutTableText"/>
            </w:pPr>
            <w:r>
              <w:t>9</w:t>
            </w:r>
          </w:p>
        </w:tc>
        <w:tc>
          <w:tcPr>
            <w:tcW w:w="2154" w:type="dxa"/>
          </w:tcPr>
          <w:p w14:paraId="2FC42788" w14:textId="77777777" w:rsidR="00A407F7" w:rsidRDefault="00602599">
            <w:pPr>
              <w:pStyle w:val="vgutTableText"/>
            </w:pPr>
            <w:r>
              <w:t>Модуль финансового учёта и анализа топлива</w:t>
            </w:r>
          </w:p>
        </w:tc>
        <w:tc>
          <w:tcPr>
            <w:tcW w:w="1644" w:type="dxa"/>
          </w:tcPr>
          <w:p w14:paraId="132D6041" w14:textId="77777777" w:rsidR="00A407F7" w:rsidRPr="00056A53" w:rsidRDefault="00602599">
            <w:pPr>
              <w:pStyle w:val="vgutTableText"/>
            </w:pPr>
            <w:r>
              <w:t>14.11.2026 – 27.11.2026</w:t>
            </w:r>
          </w:p>
        </w:tc>
        <w:tc>
          <w:tcPr>
            <w:tcW w:w="2665" w:type="dxa"/>
          </w:tcPr>
          <w:p w14:paraId="4ED25AE7" w14:textId="77777777" w:rsidR="00A407F7" w:rsidRDefault="005D6666">
            <w:pPr>
              <w:pStyle w:val="vgutTableText"/>
            </w:pPr>
            <w:r>
              <w:t>Реализовать учёт расходов, заправок, расчёт расхода топлива и анализ его изменения.</w:t>
            </w:r>
          </w:p>
        </w:tc>
        <w:tc>
          <w:tcPr>
            <w:tcW w:w="2665" w:type="dxa"/>
          </w:tcPr>
          <w:p w14:paraId="76F64015" w14:textId="77777777" w:rsidR="00A407F7" w:rsidRDefault="005D6666">
            <w:pPr>
              <w:pStyle w:val="vgutTableText"/>
            </w:pPr>
            <w:r>
              <w:t>Рабочие функции финансового и топливного анализа.</w:t>
            </w:r>
          </w:p>
        </w:tc>
      </w:tr>
      <w:tr w:rsidR="00A407F7" w14:paraId="6643C367" w14:textId="77777777">
        <w:tc>
          <w:tcPr>
            <w:tcW w:w="510" w:type="dxa"/>
          </w:tcPr>
          <w:p w14:paraId="49A4D39D" w14:textId="77777777" w:rsidR="00A407F7" w:rsidRDefault="00602599">
            <w:pPr>
              <w:pStyle w:val="vgutTableText"/>
            </w:pPr>
            <w:r>
              <w:t>10</w:t>
            </w:r>
          </w:p>
        </w:tc>
        <w:tc>
          <w:tcPr>
            <w:tcW w:w="2154" w:type="dxa"/>
          </w:tcPr>
          <w:p w14:paraId="5356F8D0" w14:textId="77777777" w:rsidR="00A407F7" w:rsidRDefault="005D6666">
            <w:pPr>
              <w:pStyle w:val="vgutTableText"/>
            </w:pPr>
            <w:r>
              <w:t>Модуль оценки состояния автомобиля</w:t>
            </w:r>
          </w:p>
        </w:tc>
        <w:tc>
          <w:tcPr>
            <w:tcW w:w="1644" w:type="dxa"/>
          </w:tcPr>
          <w:p w14:paraId="4A94280B" w14:textId="77777777" w:rsidR="00A407F7" w:rsidRPr="00056A53" w:rsidRDefault="00602599">
            <w:pPr>
              <w:pStyle w:val="vgutTableText"/>
            </w:pPr>
            <w:r>
              <w:t>28.11.2026 – 08.12.2026</w:t>
            </w:r>
          </w:p>
        </w:tc>
        <w:tc>
          <w:tcPr>
            <w:tcW w:w="2665" w:type="dxa"/>
          </w:tcPr>
          <w:p w14:paraId="30D0F7BA" w14:textId="77777777" w:rsidR="00A407F7" w:rsidRDefault="005D6666">
            <w:pPr>
              <w:pStyle w:val="vgutTableText"/>
            </w:pPr>
            <w:r>
              <w:t>Реализовать расчёт условного показателя состояния автомобиля и отображение факторов, влияющих на результат.</w:t>
            </w:r>
          </w:p>
        </w:tc>
        <w:tc>
          <w:tcPr>
            <w:tcW w:w="2665" w:type="dxa"/>
          </w:tcPr>
          <w:p w14:paraId="5BBC6A38" w14:textId="77777777" w:rsidR="00A407F7" w:rsidRDefault="005D6666">
            <w:pPr>
              <w:pStyle w:val="vgutTableText"/>
            </w:pPr>
            <w:r>
              <w:t>Готовая функция расчёта условного показателя состояния автомобиля.</w:t>
            </w:r>
          </w:p>
        </w:tc>
      </w:tr>
      <w:tr w:rsidR="00A407F7" w14:paraId="1BC78D3E" w14:textId="77777777">
        <w:tc>
          <w:tcPr>
            <w:tcW w:w="510" w:type="dxa"/>
          </w:tcPr>
          <w:p w14:paraId="50AC372F" w14:textId="77777777" w:rsidR="00A407F7" w:rsidRDefault="00602599">
            <w:pPr>
              <w:pStyle w:val="vgutTableText"/>
            </w:pPr>
            <w:r>
              <w:t>11</w:t>
            </w:r>
          </w:p>
        </w:tc>
        <w:tc>
          <w:tcPr>
            <w:tcW w:w="2154" w:type="dxa"/>
          </w:tcPr>
          <w:p w14:paraId="79CDEE12" w14:textId="77777777" w:rsidR="00A407F7" w:rsidRDefault="005D6666">
            <w:pPr>
              <w:pStyle w:val="vgutTableText"/>
            </w:pPr>
            <w:r>
              <w:t>Модуль автосервисов и формирование запросов</w:t>
            </w:r>
          </w:p>
        </w:tc>
        <w:tc>
          <w:tcPr>
            <w:tcW w:w="1644" w:type="dxa"/>
          </w:tcPr>
          <w:p w14:paraId="6C332D3C" w14:textId="77777777" w:rsidR="00A407F7" w:rsidRPr="00056A53" w:rsidRDefault="00602599">
            <w:pPr>
              <w:pStyle w:val="vgutTableText"/>
            </w:pPr>
            <w:r>
              <w:t>09.12.2026 – 15.12.2026</w:t>
            </w:r>
          </w:p>
        </w:tc>
        <w:tc>
          <w:tcPr>
            <w:tcW w:w="2665" w:type="dxa"/>
          </w:tcPr>
          <w:p w14:paraId="025B4B04" w14:textId="77777777" w:rsidR="00A407F7" w:rsidRDefault="005D6666">
            <w:pPr>
              <w:pStyle w:val="vgutTableText"/>
            </w:pPr>
            <w:r>
              <w:t>Реализовать поиск автосервисов, отображение услуг и стоимости работ.</w:t>
            </w:r>
          </w:p>
        </w:tc>
        <w:tc>
          <w:tcPr>
            <w:tcW w:w="2665" w:type="dxa"/>
          </w:tcPr>
          <w:p w14:paraId="03598171" w14:textId="77777777" w:rsidR="00A407F7" w:rsidRDefault="00602599">
            <w:pPr>
              <w:pStyle w:val="vgutTableText"/>
            </w:pPr>
            <w:r>
              <w:t>Готовое решение в полном объёме функций.</w:t>
            </w:r>
          </w:p>
        </w:tc>
      </w:tr>
      <w:tr w:rsidR="00A407F7" w14:paraId="13A7EF6E" w14:textId="77777777">
        <w:tc>
          <w:tcPr>
            <w:tcW w:w="510" w:type="dxa"/>
          </w:tcPr>
          <w:p w14:paraId="51824F0B" w14:textId="77777777" w:rsidR="00A407F7" w:rsidRDefault="00602599">
            <w:pPr>
              <w:pStyle w:val="vgutTableText"/>
            </w:pPr>
            <w:r>
              <w:t>12</w:t>
            </w:r>
          </w:p>
        </w:tc>
        <w:tc>
          <w:tcPr>
            <w:tcW w:w="2154" w:type="dxa"/>
          </w:tcPr>
          <w:p w14:paraId="0F1F2730" w14:textId="77777777" w:rsidR="00A407F7" w:rsidRDefault="00602599">
            <w:pPr>
              <w:pStyle w:val="vgutTableText"/>
            </w:pPr>
            <w:r>
              <w:t>Подготовка пакета документов</w:t>
            </w:r>
          </w:p>
        </w:tc>
        <w:tc>
          <w:tcPr>
            <w:tcW w:w="1644" w:type="dxa"/>
          </w:tcPr>
          <w:p w14:paraId="392F117D" w14:textId="77777777" w:rsidR="00A407F7" w:rsidRPr="00056A53" w:rsidRDefault="00602599">
            <w:pPr>
              <w:pStyle w:val="vgutTableText"/>
            </w:pPr>
            <w:r>
              <w:t>16.12.2026 – 20.12.2026</w:t>
            </w:r>
          </w:p>
        </w:tc>
        <w:tc>
          <w:tcPr>
            <w:tcW w:w="2665" w:type="dxa"/>
          </w:tcPr>
          <w:p w14:paraId="5DBEB2F6" w14:textId="77777777" w:rsidR="00A407F7" w:rsidRDefault="00602599">
            <w:pPr>
              <w:pStyle w:val="vgutTableText"/>
            </w:pPr>
            <w:r>
              <w:t>Подготовить техническую документацию: техническое задание, пояснительную записку, руководство пользователя.</w:t>
            </w:r>
          </w:p>
        </w:tc>
        <w:tc>
          <w:tcPr>
            <w:tcW w:w="2665" w:type="dxa"/>
          </w:tcPr>
          <w:p w14:paraId="77E47D4D" w14:textId="77777777" w:rsidR="00A407F7" w:rsidRDefault="005D6666">
            <w:pPr>
              <w:pStyle w:val="vgutTableText"/>
            </w:pPr>
            <w:r>
              <w:t>Полный комплект технической документации.</w:t>
            </w:r>
          </w:p>
        </w:tc>
      </w:tr>
      <w:tr w:rsidR="00A407F7" w14:paraId="7D8812D2" w14:textId="77777777">
        <w:tc>
          <w:tcPr>
            <w:tcW w:w="510" w:type="dxa"/>
          </w:tcPr>
          <w:p w14:paraId="2C991D90" w14:textId="77777777" w:rsidR="00A407F7" w:rsidRDefault="00602599">
            <w:pPr>
              <w:pStyle w:val="vgutTableText"/>
            </w:pPr>
            <w:r>
              <w:t>13</w:t>
            </w:r>
          </w:p>
        </w:tc>
        <w:tc>
          <w:tcPr>
            <w:tcW w:w="2154" w:type="dxa"/>
          </w:tcPr>
          <w:p w14:paraId="090FE58C" w14:textId="77777777" w:rsidR="00A407F7" w:rsidRDefault="00602599">
            <w:pPr>
              <w:pStyle w:val="vgutTableText"/>
            </w:pPr>
            <w:r>
              <w:t>Тестирование и отладка</w:t>
            </w:r>
          </w:p>
        </w:tc>
        <w:tc>
          <w:tcPr>
            <w:tcW w:w="1644" w:type="dxa"/>
          </w:tcPr>
          <w:p w14:paraId="41E5E33B" w14:textId="77777777" w:rsidR="00A407F7" w:rsidRPr="00056A53" w:rsidRDefault="00602599">
            <w:pPr>
              <w:pStyle w:val="vgutTableText"/>
            </w:pPr>
            <w:r>
              <w:t>21.12.2026 – 25.12.2026</w:t>
            </w:r>
          </w:p>
        </w:tc>
        <w:tc>
          <w:tcPr>
            <w:tcW w:w="2665" w:type="dxa"/>
          </w:tcPr>
          <w:p w14:paraId="2B4B3131" w14:textId="77777777" w:rsidR="00A407F7" w:rsidRDefault="00602599">
            <w:pPr>
              <w:pStyle w:val="vgutTableText"/>
            </w:pPr>
            <w:r>
              <w:t>Провести испытания системы и пользовательское тестирование. Устранить выявленные ошибки.</w:t>
            </w:r>
          </w:p>
        </w:tc>
        <w:tc>
          <w:tcPr>
            <w:tcW w:w="2665" w:type="dxa"/>
          </w:tcPr>
          <w:p w14:paraId="7EAAE7B5" w14:textId="77777777" w:rsidR="00A407F7" w:rsidRDefault="00602599">
            <w:pPr>
              <w:pStyle w:val="vgutTableText"/>
            </w:pPr>
            <w:r>
              <w:t>Стабильная версия системы, прошедшая приёмочные испытания.</w:t>
            </w:r>
          </w:p>
        </w:tc>
      </w:tr>
      <w:tr w:rsidR="00A407F7" w14:paraId="6672B1A1" w14:textId="77777777">
        <w:tc>
          <w:tcPr>
            <w:tcW w:w="510" w:type="dxa"/>
          </w:tcPr>
          <w:p w14:paraId="6846FD18" w14:textId="77777777" w:rsidR="00A407F7" w:rsidRPr="00056A53" w:rsidRDefault="00602599">
            <w:pPr>
              <w:pStyle w:val="vgutTableText"/>
            </w:pPr>
            <w:r>
              <w:lastRenderedPageBreak/>
              <w:t>14</w:t>
            </w:r>
          </w:p>
        </w:tc>
        <w:tc>
          <w:tcPr>
            <w:tcW w:w="2154" w:type="dxa"/>
          </w:tcPr>
          <w:p w14:paraId="066876D6" w14:textId="77777777" w:rsidR="00A407F7" w:rsidRPr="00056A53" w:rsidRDefault="00602599">
            <w:pPr>
              <w:pStyle w:val="vgutTableText"/>
            </w:pPr>
            <w:r>
              <w:t>Подготовка комплекта документов к защите</w:t>
            </w:r>
          </w:p>
        </w:tc>
        <w:tc>
          <w:tcPr>
            <w:tcW w:w="1644" w:type="dxa"/>
          </w:tcPr>
          <w:p w14:paraId="70A39F8B" w14:textId="77777777" w:rsidR="00A407F7" w:rsidRPr="00056A53" w:rsidRDefault="00602599">
            <w:pPr>
              <w:pStyle w:val="vgutTableText"/>
            </w:pPr>
            <w:r>
              <w:t>26.12.2026 – 31.12.2026</w:t>
            </w:r>
          </w:p>
        </w:tc>
        <w:tc>
          <w:tcPr>
            <w:tcW w:w="2665" w:type="dxa"/>
          </w:tcPr>
          <w:p w14:paraId="502C935A" w14:textId="77777777" w:rsidR="00A407F7" w:rsidRPr="00056A53" w:rsidRDefault="00602599">
            <w:pPr>
              <w:pStyle w:val="vgutTableText"/>
            </w:pPr>
            <w:r>
              <w:t>Оформить и согласовать с заказчиком комплект документов, подлежащих защите.</w:t>
            </w:r>
          </w:p>
        </w:tc>
        <w:tc>
          <w:tcPr>
            <w:tcW w:w="2665" w:type="dxa"/>
          </w:tcPr>
          <w:p w14:paraId="591DC746" w14:textId="77777777" w:rsidR="00A407F7" w:rsidRPr="00056A53" w:rsidRDefault="00602599">
            <w:pPr>
              <w:pStyle w:val="vgutTableText"/>
            </w:pPr>
            <w:r>
              <w:t>Комплект документов, готовый к защите.</w:t>
            </w:r>
          </w:p>
        </w:tc>
      </w:tr>
      <w:tr w:rsidR="00A407F7" w14:paraId="2A53D0A6" w14:textId="77777777">
        <w:tc>
          <w:tcPr>
            <w:tcW w:w="510" w:type="dxa"/>
          </w:tcPr>
          <w:p w14:paraId="5915483A" w14:textId="77777777" w:rsidR="00A407F7" w:rsidRPr="00056A53" w:rsidRDefault="00602599">
            <w:pPr>
              <w:pStyle w:val="vgutTableText"/>
            </w:pPr>
            <w:r>
              <w:t>15</w:t>
            </w:r>
          </w:p>
        </w:tc>
        <w:tc>
          <w:tcPr>
            <w:tcW w:w="2154" w:type="dxa"/>
          </w:tcPr>
          <w:p w14:paraId="2080B1A3" w14:textId="77777777" w:rsidR="00A407F7" w:rsidRPr="00056A53" w:rsidRDefault="00602599">
            <w:pPr>
              <w:pStyle w:val="vgutTableText"/>
            </w:pPr>
            <w:r>
              <w:t>Доработка системы по результатам испытаний</w:t>
            </w:r>
          </w:p>
        </w:tc>
        <w:tc>
          <w:tcPr>
            <w:tcW w:w="1644" w:type="dxa"/>
          </w:tcPr>
          <w:p w14:paraId="042B8885" w14:textId="77777777" w:rsidR="00A407F7" w:rsidRPr="00056A53" w:rsidRDefault="00602599">
            <w:pPr>
              <w:pStyle w:val="vgutTableText"/>
            </w:pPr>
            <w:r>
              <w:t>12.01.2027 – 03.04.2027</w:t>
            </w:r>
          </w:p>
        </w:tc>
        <w:tc>
          <w:tcPr>
            <w:tcW w:w="2665" w:type="dxa"/>
          </w:tcPr>
          <w:p w14:paraId="152102AD" w14:textId="77777777" w:rsidR="00A407F7" w:rsidRPr="00056A53" w:rsidRDefault="00602599">
            <w:pPr>
              <w:pStyle w:val="vgutTableText"/>
            </w:pPr>
            <w:r>
              <w:t>Устранить несоответствия, выявленные при испытаниях, и реализовать требования, не подтверждённые при приёмке.</w:t>
            </w:r>
          </w:p>
        </w:tc>
        <w:tc>
          <w:tcPr>
            <w:tcW w:w="2665" w:type="dxa"/>
          </w:tcPr>
          <w:p w14:paraId="2E706EB5" w14:textId="77777777" w:rsidR="00A407F7" w:rsidRPr="00056A53" w:rsidRDefault="00602599">
            <w:pPr>
              <w:pStyle w:val="vgutTableText"/>
            </w:pPr>
            <w:r>
              <w:t>Система, соответствующая требованиям настоящего технического задания.</w:t>
            </w:r>
          </w:p>
        </w:tc>
      </w:tr>
      <w:tr w:rsidR="00A407F7" w14:paraId="0A2EEE4D" w14:textId="77777777">
        <w:tc>
          <w:tcPr>
            <w:tcW w:w="510" w:type="dxa"/>
          </w:tcPr>
          <w:p w14:paraId="6C78414D" w14:textId="77777777" w:rsidR="00A407F7" w:rsidRPr="00056A53" w:rsidRDefault="00602599">
            <w:pPr>
              <w:pStyle w:val="vgutTableText"/>
            </w:pPr>
            <w:r>
              <w:t>16</w:t>
            </w:r>
          </w:p>
        </w:tc>
        <w:tc>
          <w:tcPr>
            <w:tcW w:w="2154" w:type="dxa"/>
          </w:tcPr>
          <w:p w14:paraId="5C6E0E5F" w14:textId="77777777" w:rsidR="00A407F7" w:rsidRPr="00056A53" w:rsidRDefault="00602599">
            <w:pPr>
              <w:pStyle w:val="vgutTableText"/>
            </w:pPr>
            <w:r>
              <w:t>Приёмочные испытания и подготовка готового решения</w:t>
            </w:r>
          </w:p>
        </w:tc>
        <w:tc>
          <w:tcPr>
            <w:tcW w:w="1644" w:type="dxa"/>
          </w:tcPr>
          <w:p w14:paraId="052A45D5" w14:textId="77777777" w:rsidR="00A407F7" w:rsidRPr="00056A53" w:rsidRDefault="00602599">
            <w:pPr>
              <w:pStyle w:val="vgutTableText"/>
            </w:pPr>
            <w:r>
              <w:t>06.04.2027 – 15.05.2027</w:t>
            </w:r>
          </w:p>
        </w:tc>
        <w:tc>
          <w:tcPr>
            <w:tcW w:w="2665" w:type="dxa"/>
          </w:tcPr>
          <w:p w14:paraId="41C59E66" w14:textId="77777777" w:rsidR="00A407F7" w:rsidRPr="00056A53" w:rsidRDefault="00602599">
            <w:pPr>
              <w:pStyle w:val="vgutTableText"/>
            </w:pPr>
            <w:r>
              <w:t>Провести приёмочные испытания по критериям таблицы 3 и оформить протокол испытаний.</w:t>
            </w:r>
          </w:p>
        </w:tc>
        <w:tc>
          <w:tcPr>
            <w:tcW w:w="2665" w:type="dxa"/>
          </w:tcPr>
          <w:p w14:paraId="555A745D" w14:textId="77777777" w:rsidR="00A407F7" w:rsidRPr="00056A53" w:rsidRDefault="00602599">
            <w:pPr>
              <w:pStyle w:val="vgutTableText"/>
            </w:pPr>
            <w:r>
              <w:t>Готовое решение и протокол приёмочных испытаний.</w:t>
            </w:r>
          </w:p>
        </w:tc>
      </w:tr>
      <w:tr w:rsidR="00A407F7" w14:paraId="1354FE44" w14:textId="77777777">
        <w:tc>
          <w:tcPr>
            <w:tcW w:w="510" w:type="dxa"/>
          </w:tcPr>
          <w:p w14:paraId="4578C3A2" w14:textId="77777777" w:rsidR="00A407F7" w:rsidRPr="00056A53" w:rsidRDefault="00602599">
            <w:pPr>
              <w:pStyle w:val="vgutTableText"/>
            </w:pPr>
            <w:r>
              <w:t>17</w:t>
            </w:r>
          </w:p>
        </w:tc>
        <w:tc>
          <w:tcPr>
            <w:tcW w:w="2154" w:type="dxa"/>
          </w:tcPr>
          <w:p w14:paraId="44F5F884" w14:textId="77777777" w:rsidR="00A407F7" w:rsidRPr="00056A53" w:rsidRDefault="00602599">
            <w:pPr>
              <w:pStyle w:val="vgutTableText"/>
            </w:pPr>
            <w:r>
              <w:t>Передача результатов заказчику и завершение разработки</w:t>
            </w:r>
          </w:p>
        </w:tc>
        <w:tc>
          <w:tcPr>
            <w:tcW w:w="1644" w:type="dxa"/>
          </w:tcPr>
          <w:p w14:paraId="2B4BB18D" w14:textId="77777777" w:rsidR="00A407F7" w:rsidRPr="00056A53" w:rsidRDefault="00602599">
            <w:pPr>
              <w:pStyle w:val="vgutTableText"/>
            </w:pPr>
            <w:r>
              <w:t>16.05.2027 – 17.05.2027</w:t>
            </w:r>
          </w:p>
        </w:tc>
        <w:tc>
          <w:tcPr>
            <w:tcW w:w="2665" w:type="dxa"/>
          </w:tcPr>
          <w:p w14:paraId="11E740A6" w14:textId="77777777" w:rsidR="00A407F7" w:rsidRPr="00056A53" w:rsidRDefault="00602599">
            <w:pPr>
              <w:pStyle w:val="vgutTableText"/>
            </w:pPr>
            <w:r>
              <w:t>Передать заказчику готовое решение и комплект технической документации.</w:t>
            </w:r>
          </w:p>
        </w:tc>
        <w:tc>
          <w:tcPr>
            <w:tcW w:w="2665" w:type="dxa"/>
          </w:tcPr>
          <w:p w14:paraId="6FA7CC49" w14:textId="77777777" w:rsidR="00A407F7" w:rsidRPr="00056A53" w:rsidRDefault="00602599">
            <w:pPr>
              <w:pStyle w:val="vgutTableText"/>
            </w:pPr>
            <w:r>
              <w:t>Подписанный акт приёмки системы, завершение разработки.</w:t>
            </w:r>
          </w:p>
        </w:tc>
      </w:tr>
    </w:tbl>
    <w:p w14:paraId="3EAB1FFD" w14:textId="77777777" w:rsidR="00A407F7" w:rsidRPr="004E5DE3" w:rsidRDefault="00602599">
      <w:pPr>
        <w:pStyle w:val="1"/>
      </w:pPr>
      <w:bookmarkStart w:id="47" w:name="_Toc242395472"/>
      <w:r>
        <w:lastRenderedPageBreak/>
        <w:t>Порядок разработки системы</w:t>
      </w:r>
      <w:bookmarkEnd w:id="47"/>
    </w:p>
    <w:p w14:paraId="45F709F9" w14:textId="77777777" w:rsidR="00A407F7" w:rsidRDefault="00602599" w:rsidP="00D824CC">
      <w:r>
        <w:t>Разработку системы выполняет единственный исполнитель – студент Колледжа ВятГУ, Иванова Валерия Александровна. Работы выполняются последовательно по этапам, приведённым в таблице 2.</w:t>
      </w:r>
    </w:p>
    <w:p w14:paraId="31465FDD" w14:textId="77777777" w:rsidR="00A407F7" w:rsidRDefault="00602599">
      <w:pPr>
        <w:pStyle w:val="1"/>
      </w:pPr>
      <w:bookmarkStart w:id="48" w:name="_Toc242395473"/>
      <w:r>
        <w:lastRenderedPageBreak/>
        <w:t>Порядок контроля и приёмки системы</w:t>
      </w:r>
      <w:bookmarkEnd w:id="48"/>
    </w:p>
    <w:p w14:paraId="73D862EB" w14:textId="77777777" w:rsidR="005D6666" w:rsidRDefault="005D6666">
      <w:r>
        <w:t>Контроль и приёмка системы выполняются заказчиком в составе приёмочных испытаний. Испытания проводятся исполнителем в присутствии заказчика на рабочем экземпляре системы, развёрнутом в соответствии с требованиями настоящего технического задания.</w:t>
      </w:r>
    </w:p>
    <w:p w14:paraId="4F57D612" w14:textId="77777777" w:rsidR="00A407F7" w:rsidRDefault="00602599">
      <w:r>
        <w:t>Применяются следующие виды испытаний:</w:t>
      </w:r>
    </w:p>
    <w:p w14:paraId="77BC3E63" w14:textId="77777777" w:rsidR="005D6666" w:rsidRDefault="005D6666" w:rsidP="005D6666">
      <w:r>
        <w:t>демонстрация – выполнение сценария работы с системой и визуальная проверка наличия требуемого результата;</w:t>
      </w:r>
    </w:p>
    <w:p w14:paraId="0BB2519B" w14:textId="77777777" w:rsidR="005D6666" w:rsidRDefault="005D6666" w:rsidP="005D6666">
      <w:r>
        <w:t>испытание – выполнение серии проверок с фиксацией полученных значений и сопоставлением их с установленными требованиями;</w:t>
      </w:r>
    </w:p>
    <w:p w14:paraId="52F161AD" w14:textId="77777777" w:rsidR="005D6666" w:rsidRDefault="005D6666" w:rsidP="005D6666">
      <w:r>
        <w:t>инспекция – проверка состава данных, программного кода, конфигурации и документации;</w:t>
      </w:r>
    </w:p>
    <w:p w14:paraId="113D16CC" w14:textId="77777777" w:rsidR="005D6666" w:rsidRDefault="005D6666" w:rsidP="005D6666">
      <w:r>
        <w:t>анализ – проверка результатов расчётов и данных по журналам работы системы.</w:t>
      </w:r>
    </w:p>
    <w:p w14:paraId="6FA047A1" w14:textId="77777777" w:rsidR="00A407F7" w:rsidRDefault="00602599" w:rsidP="005D6666">
      <w:r>
        <w:t>Перечень проверяемых при приёмке требований и критерии их проверки приведены в таблице 3.</w:t>
      </w:r>
    </w:p>
    <w:p w14:paraId="72E8DC2D" w14:textId="77777777" w:rsidR="00A407F7" w:rsidRDefault="00602599">
      <w:pPr>
        <w:pStyle w:val="vgutTableName"/>
      </w:pPr>
      <w:r>
        <w:t>Таблица 3 – Перечень проверяемых требований и критерии приёмки</w:t>
      </w:r>
    </w:p>
    <w:tbl>
      <w:tblPr>
        <w:tblStyle w:val="ac"/>
        <w:tblW w:w="10201" w:type="dxa"/>
        <w:tblLayout w:type="fixed"/>
        <w:tblLook w:val="04A0" w:firstRow="1" w:lastRow="0" w:firstColumn="1" w:lastColumn="0" w:noHBand="0" w:noVBand="1"/>
      </w:tblPr>
      <w:tblGrid>
        <w:gridCol w:w="2041"/>
        <w:gridCol w:w="2349"/>
        <w:gridCol w:w="1506"/>
        <w:gridCol w:w="4305"/>
      </w:tblGrid>
      <w:tr w:rsidR="00A407F7" w14:paraId="67FE5A83" w14:textId="77777777" w:rsidTr="00E30B09">
        <w:trPr>
          <w:cnfStyle w:val="100000000000" w:firstRow="1" w:lastRow="0" w:firstColumn="0" w:lastColumn="0" w:oddVBand="0" w:evenVBand="0" w:oddHBand="0" w:evenHBand="0" w:firstRowFirstColumn="0" w:firstRowLastColumn="0" w:lastRowFirstColumn="0" w:lastRowLastColumn="0"/>
          <w:cantSplit/>
          <w:tblHeader/>
        </w:trPr>
        <w:tc>
          <w:tcPr>
            <w:tcW w:w="2041" w:type="dxa"/>
          </w:tcPr>
          <w:p w14:paraId="6A53B1BE" w14:textId="77777777" w:rsidR="00A407F7" w:rsidRDefault="00602599">
            <w:pPr>
              <w:pStyle w:val="vgutTableText"/>
              <w:jc w:val="center"/>
            </w:pPr>
            <w:r>
              <w:rPr>
                <w:b/>
              </w:rPr>
              <w:t>Идентификатор</w:t>
            </w:r>
          </w:p>
        </w:tc>
        <w:tc>
          <w:tcPr>
            <w:tcW w:w="2349" w:type="dxa"/>
          </w:tcPr>
          <w:p w14:paraId="27D6A88E" w14:textId="77777777" w:rsidR="00A407F7" w:rsidRDefault="00602599">
            <w:pPr>
              <w:pStyle w:val="vgutTableText"/>
              <w:jc w:val="center"/>
            </w:pPr>
            <w:r>
              <w:rPr>
                <w:b/>
              </w:rPr>
              <w:t>Наименование требования</w:t>
            </w:r>
          </w:p>
        </w:tc>
        <w:tc>
          <w:tcPr>
            <w:tcW w:w="1506" w:type="dxa"/>
          </w:tcPr>
          <w:p w14:paraId="710D23F4" w14:textId="77777777" w:rsidR="00A407F7" w:rsidRDefault="00602599">
            <w:pPr>
              <w:pStyle w:val="vgutTableText"/>
              <w:jc w:val="center"/>
            </w:pPr>
            <w:r>
              <w:rPr>
                <w:b/>
              </w:rPr>
              <w:t>Приоритет</w:t>
            </w:r>
          </w:p>
        </w:tc>
        <w:tc>
          <w:tcPr>
            <w:tcW w:w="4305" w:type="dxa"/>
          </w:tcPr>
          <w:p w14:paraId="202935B6" w14:textId="77777777" w:rsidR="00A407F7" w:rsidRDefault="00602599">
            <w:pPr>
              <w:pStyle w:val="vgutTableText"/>
              <w:jc w:val="center"/>
            </w:pPr>
            <w:r>
              <w:rPr>
                <w:b/>
              </w:rPr>
              <w:t>Критерий проверки</w:t>
            </w:r>
          </w:p>
        </w:tc>
      </w:tr>
      <w:tr w:rsidR="00A407F7" w14:paraId="3C3B29DE" w14:textId="77777777" w:rsidTr="00E30B09">
        <w:tc>
          <w:tcPr>
            <w:tcW w:w="2041" w:type="dxa"/>
          </w:tcPr>
          <w:p w14:paraId="23E333CD" w14:textId="77777777" w:rsidR="00A407F7" w:rsidRDefault="00602599">
            <w:pPr>
              <w:pStyle w:val="vgutTableText"/>
            </w:pPr>
            <w:r>
              <w:t>FR-01</w:t>
            </w:r>
          </w:p>
        </w:tc>
        <w:tc>
          <w:tcPr>
            <w:tcW w:w="2349" w:type="dxa"/>
          </w:tcPr>
          <w:p w14:paraId="5E46FBA3" w14:textId="77777777" w:rsidR="00A407F7" w:rsidRDefault="005D6666">
            <w:pPr>
              <w:pStyle w:val="vgutTableText"/>
            </w:pPr>
            <w:r>
              <w:t>Регистрация и вход</w:t>
            </w:r>
          </w:p>
        </w:tc>
        <w:tc>
          <w:tcPr>
            <w:tcW w:w="1506" w:type="dxa"/>
          </w:tcPr>
          <w:p w14:paraId="643096F2" w14:textId="77777777" w:rsidR="00A407F7" w:rsidRDefault="00602599">
            <w:pPr>
              <w:pStyle w:val="vgutTableText"/>
            </w:pPr>
            <w:r>
              <w:t>Must Have</w:t>
            </w:r>
          </w:p>
        </w:tc>
        <w:tc>
          <w:tcPr>
            <w:tcW w:w="4305" w:type="dxa"/>
          </w:tcPr>
          <w:p w14:paraId="371BAFFC" w14:textId="77777777" w:rsidR="00A407F7" w:rsidRDefault="005D6666">
            <w:pPr>
              <w:pStyle w:val="vgutTableText"/>
            </w:pPr>
            <w:r>
              <w:t>Демонстрация: пользователь регистрируется с указанием имени, логина, пароля и контактных данных и входит в систему; при неверном пароле доступ не предоставляется в 10 попытках из 10; регистрация с уже занятым логином отклоняется.</w:t>
            </w:r>
          </w:p>
        </w:tc>
      </w:tr>
      <w:tr w:rsidR="00A407F7" w14:paraId="0339B7CD" w14:textId="77777777" w:rsidTr="00E30B09">
        <w:tc>
          <w:tcPr>
            <w:tcW w:w="2041" w:type="dxa"/>
          </w:tcPr>
          <w:p w14:paraId="44C202E3" w14:textId="77777777" w:rsidR="00A407F7" w:rsidRDefault="00602599">
            <w:pPr>
              <w:pStyle w:val="vgutTableText"/>
            </w:pPr>
            <w:r>
              <w:t>FR-02</w:t>
            </w:r>
          </w:p>
        </w:tc>
        <w:tc>
          <w:tcPr>
            <w:tcW w:w="2349" w:type="dxa"/>
          </w:tcPr>
          <w:p w14:paraId="61F5A51D" w14:textId="77777777" w:rsidR="00A407F7" w:rsidRDefault="005D6666">
            <w:pPr>
              <w:pStyle w:val="vgutTableText"/>
            </w:pPr>
            <w:r>
              <w:t>Добавление автомобиля</w:t>
            </w:r>
          </w:p>
        </w:tc>
        <w:tc>
          <w:tcPr>
            <w:tcW w:w="1506" w:type="dxa"/>
          </w:tcPr>
          <w:p w14:paraId="27CC43E5" w14:textId="77777777" w:rsidR="00A407F7" w:rsidRDefault="00602599">
            <w:pPr>
              <w:pStyle w:val="vgutTableText"/>
            </w:pPr>
            <w:r>
              <w:t>Must Have</w:t>
            </w:r>
          </w:p>
        </w:tc>
        <w:tc>
          <w:tcPr>
            <w:tcW w:w="4305" w:type="dxa"/>
          </w:tcPr>
          <w:p w14:paraId="6255736B" w14:textId="77777777" w:rsidR="00A407F7" w:rsidRDefault="005D6666">
            <w:pPr>
              <w:pStyle w:val="vgutTableText"/>
            </w:pPr>
            <w:r>
              <w:t>Демонстрация: после сохранения с указанием марки, модели, года выпуска и пробега автомобиль появляется в списке с введёнными значениями; при пустом обязательном поле сохранение отклоняется.</w:t>
            </w:r>
          </w:p>
        </w:tc>
      </w:tr>
      <w:tr w:rsidR="00A407F7" w14:paraId="2B9DD958" w14:textId="77777777" w:rsidTr="00E30B09">
        <w:tc>
          <w:tcPr>
            <w:tcW w:w="2041" w:type="dxa"/>
          </w:tcPr>
          <w:p w14:paraId="584CE479" w14:textId="77777777" w:rsidR="00A407F7" w:rsidRDefault="00602599">
            <w:pPr>
              <w:pStyle w:val="vgutTableText"/>
            </w:pPr>
            <w:r>
              <w:t>FR-03</w:t>
            </w:r>
          </w:p>
        </w:tc>
        <w:tc>
          <w:tcPr>
            <w:tcW w:w="2349" w:type="dxa"/>
          </w:tcPr>
          <w:p w14:paraId="18E5EE39" w14:textId="77777777" w:rsidR="00A407F7" w:rsidRDefault="005D6666">
            <w:pPr>
              <w:pStyle w:val="vgutTableText"/>
            </w:pPr>
            <w:r>
              <w:t>Изменение и удаление автомобиля</w:t>
            </w:r>
          </w:p>
        </w:tc>
        <w:tc>
          <w:tcPr>
            <w:tcW w:w="1506" w:type="dxa"/>
          </w:tcPr>
          <w:p w14:paraId="47F0B947" w14:textId="77777777" w:rsidR="00A407F7" w:rsidRDefault="00602599">
            <w:pPr>
              <w:pStyle w:val="vgutTableText"/>
            </w:pPr>
            <w:r>
              <w:t>Must Have</w:t>
            </w:r>
          </w:p>
        </w:tc>
        <w:tc>
          <w:tcPr>
            <w:tcW w:w="4305" w:type="dxa"/>
          </w:tcPr>
          <w:p w14:paraId="7900B7F3" w14:textId="77777777" w:rsidR="00A407F7" w:rsidRDefault="005D6666">
            <w:pPr>
              <w:pStyle w:val="vgutTableText"/>
            </w:pPr>
            <w:r>
              <w:t>Демонстрация: изменённые сведения сохраняются; после удаления с подтверждением автомобиль и связанные с ним записи не отображаются.</w:t>
            </w:r>
          </w:p>
        </w:tc>
      </w:tr>
      <w:tr w:rsidR="00A407F7" w14:paraId="1D971C46" w14:textId="77777777" w:rsidTr="00E30B09">
        <w:tc>
          <w:tcPr>
            <w:tcW w:w="2041" w:type="dxa"/>
          </w:tcPr>
          <w:p w14:paraId="61A7C661" w14:textId="77777777" w:rsidR="00A407F7" w:rsidRDefault="00602599">
            <w:pPr>
              <w:pStyle w:val="vgutTableText"/>
            </w:pPr>
            <w:r>
              <w:t>FR-04</w:t>
            </w:r>
          </w:p>
        </w:tc>
        <w:tc>
          <w:tcPr>
            <w:tcW w:w="2349" w:type="dxa"/>
          </w:tcPr>
          <w:p w14:paraId="7C726707" w14:textId="77777777" w:rsidR="00A407F7" w:rsidRDefault="005D6666">
            <w:pPr>
              <w:pStyle w:val="vgutTableText"/>
            </w:pPr>
            <w:r>
              <w:t>Учёт пробега</w:t>
            </w:r>
          </w:p>
        </w:tc>
        <w:tc>
          <w:tcPr>
            <w:tcW w:w="1506" w:type="dxa"/>
          </w:tcPr>
          <w:p w14:paraId="4BE7780B" w14:textId="77777777" w:rsidR="00A407F7" w:rsidRDefault="00602599">
            <w:pPr>
              <w:pStyle w:val="vgutTableText"/>
            </w:pPr>
            <w:r>
              <w:t>Must Have</w:t>
            </w:r>
          </w:p>
        </w:tc>
        <w:tc>
          <w:tcPr>
            <w:tcW w:w="4305" w:type="dxa"/>
          </w:tcPr>
          <w:p w14:paraId="09F52B9F" w14:textId="77777777" w:rsidR="00A407F7" w:rsidRDefault="005D6666">
            <w:pPr>
              <w:pStyle w:val="vgutTableText"/>
            </w:pPr>
            <w:r>
              <w:t>Испытание: ввод пробега меньше ранее зафиксированного отклоняется в 10 попытках из 10; корректное значение сохраняется и отображается как текущий пробег.</w:t>
            </w:r>
          </w:p>
        </w:tc>
      </w:tr>
      <w:tr w:rsidR="00A407F7" w14:paraId="1FB464EC" w14:textId="77777777" w:rsidTr="00E30B09">
        <w:tc>
          <w:tcPr>
            <w:tcW w:w="2041" w:type="dxa"/>
          </w:tcPr>
          <w:p w14:paraId="49247508" w14:textId="77777777" w:rsidR="00A407F7" w:rsidRDefault="00602599">
            <w:pPr>
              <w:pStyle w:val="vgutTableText"/>
            </w:pPr>
            <w:r>
              <w:lastRenderedPageBreak/>
              <w:t>FR-05</w:t>
            </w:r>
          </w:p>
        </w:tc>
        <w:tc>
          <w:tcPr>
            <w:tcW w:w="2349" w:type="dxa"/>
          </w:tcPr>
          <w:p w14:paraId="16AA9850" w14:textId="77777777" w:rsidR="00A407F7" w:rsidRDefault="005D6666">
            <w:pPr>
              <w:pStyle w:val="vgutTableText"/>
            </w:pPr>
            <w:r>
              <w:t>Сведения о страховании</w:t>
            </w:r>
          </w:p>
        </w:tc>
        <w:tc>
          <w:tcPr>
            <w:tcW w:w="1506" w:type="dxa"/>
          </w:tcPr>
          <w:p w14:paraId="29A1F7D3" w14:textId="77777777" w:rsidR="00A407F7" w:rsidRDefault="00602599">
            <w:pPr>
              <w:pStyle w:val="vgutTableText"/>
            </w:pPr>
            <w:r>
              <w:t>Should Have</w:t>
            </w:r>
          </w:p>
        </w:tc>
        <w:tc>
          <w:tcPr>
            <w:tcW w:w="4305" w:type="dxa"/>
          </w:tcPr>
          <w:p w14:paraId="45AD2D6C" w14:textId="77777777" w:rsidR="00A407F7" w:rsidRDefault="005D6666">
            <w:pPr>
              <w:pStyle w:val="vgutTableText"/>
            </w:pPr>
            <w:r>
              <w:t>Демонстрация: сохранённый полис отображается в карточке автомобиля; полис с датой окончания раньше текущей даты помечается как истёкший.</w:t>
            </w:r>
          </w:p>
        </w:tc>
      </w:tr>
      <w:tr w:rsidR="00A407F7" w14:paraId="6A78A309" w14:textId="77777777" w:rsidTr="00E30B09">
        <w:tc>
          <w:tcPr>
            <w:tcW w:w="2041" w:type="dxa"/>
          </w:tcPr>
          <w:p w14:paraId="66907FA8" w14:textId="77777777" w:rsidR="00A407F7" w:rsidRDefault="00602599">
            <w:pPr>
              <w:pStyle w:val="vgutTableText"/>
            </w:pPr>
            <w:r>
              <w:t>FR-06</w:t>
            </w:r>
          </w:p>
        </w:tc>
        <w:tc>
          <w:tcPr>
            <w:tcW w:w="2349" w:type="dxa"/>
          </w:tcPr>
          <w:p w14:paraId="507E4CA3" w14:textId="77777777" w:rsidR="00A407F7" w:rsidRDefault="005D6666">
            <w:pPr>
              <w:pStyle w:val="vgutTableText"/>
            </w:pPr>
            <w:r>
              <w:t>История ТО и ремонта</w:t>
            </w:r>
          </w:p>
        </w:tc>
        <w:tc>
          <w:tcPr>
            <w:tcW w:w="1506" w:type="dxa"/>
          </w:tcPr>
          <w:p w14:paraId="184EE5AE" w14:textId="77777777" w:rsidR="00A407F7" w:rsidRDefault="00602599">
            <w:pPr>
              <w:pStyle w:val="vgutTableText"/>
            </w:pPr>
            <w:r>
              <w:t>Must Have</w:t>
            </w:r>
          </w:p>
        </w:tc>
        <w:tc>
          <w:tcPr>
            <w:tcW w:w="4305" w:type="dxa"/>
          </w:tcPr>
          <w:p w14:paraId="25CDFD3C" w14:textId="77777777" w:rsidR="00A407F7" w:rsidRDefault="005D6666">
            <w:pPr>
              <w:pStyle w:val="vgutTableText"/>
            </w:pPr>
            <w:r>
              <w:t>Демонстрация: сохранённая запись отображается в истории конкретного автомобиля с видом работы, датой, пробегом и стоимостью; записи упорядочены по дате.</w:t>
            </w:r>
          </w:p>
        </w:tc>
      </w:tr>
      <w:tr w:rsidR="00A407F7" w14:paraId="389EC3DD" w14:textId="77777777" w:rsidTr="00E30B09">
        <w:tc>
          <w:tcPr>
            <w:tcW w:w="2041" w:type="dxa"/>
          </w:tcPr>
          <w:p w14:paraId="311391F9" w14:textId="77777777" w:rsidR="00A407F7" w:rsidRDefault="00602599">
            <w:pPr>
              <w:pStyle w:val="vgutTableText"/>
            </w:pPr>
            <w:r>
              <w:t>FR-07</w:t>
            </w:r>
          </w:p>
        </w:tc>
        <w:tc>
          <w:tcPr>
            <w:tcW w:w="2349" w:type="dxa"/>
          </w:tcPr>
          <w:p w14:paraId="56D3C10B" w14:textId="77777777" w:rsidR="00A407F7" w:rsidRDefault="005D6666">
            <w:pPr>
              <w:pStyle w:val="vgutTableText"/>
            </w:pPr>
            <w:r>
              <w:t>Детали и расходные материалы</w:t>
            </w:r>
          </w:p>
        </w:tc>
        <w:tc>
          <w:tcPr>
            <w:tcW w:w="1506" w:type="dxa"/>
          </w:tcPr>
          <w:p w14:paraId="14A196B2" w14:textId="77777777" w:rsidR="00A407F7" w:rsidRDefault="00602599">
            <w:pPr>
              <w:pStyle w:val="vgutTableText"/>
            </w:pPr>
            <w:r>
              <w:t>Should Have</w:t>
            </w:r>
          </w:p>
        </w:tc>
        <w:tc>
          <w:tcPr>
            <w:tcW w:w="4305" w:type="dxa"/>
          </w:tcPr>
          <w:p w14:paraId="161EDA06" w14:textId="77777777" w:rsidR="00A407F7" w:rsidRDefault="005D6666">
            <w:pPr>
              <w:pStyle w:val="vgutTableText"/>
            </w:pPr>
            <w:r>
              <w:t>Демонстрация: к записи о ТО добавлено не менее 3 деталей и расходных материалов, все они отображаются в записи.</w:t>
            </w:r>
          </w:p>
        </w:tc>
      </w:tr>
      <w:tr w:rsidR="00A407F7" w14:paraId="1092B145" w14:textId="77777777" w:rsidTr="00E30B09">
        <w:tc>
          <w:tcPr>
            <w:tcW w:w="2041" w:type="dxa"/>
          </w:tcPr>
          <w:p w14:paraId="3DCCCB27" w14:textId="77777777" w:rsidR="00A407F7" w:rsidRDefault="00602599">
            <w:pPr>
              <w:pStyle w:val="vgutTableText"/>
            </w:pPr>
            <w:r>
              <w:t>FR-08</w:t>
            </w:r>
          </w:p>
        </w:tc>
        <w:tc>
          <w:tcPr>
            <w:tcW w:w="2349" w:type="dxa"/>
          </w:tcPr>
          <w:p w14:paraId="749A7726" w14:textId="77777777" w:rsidR="00A407F7" w:rsidRDefault="005D6666">
            <w:pPr>
              <w:pStyle w:val="vgutTableText"/>
            </w:pPr>
            <w:r>
              <w:t>Регламенты автомобиля</w:t>
            </w:r>
          </w:p>
        </w:tc>
        <w:tc>
          <w:tcPr>
            <w:tcW w:w="1506" w:type="dxa"/>
          </w:tcPr>
          <w:p w14:paraId="64D9E0CB" w14:textId="77777777" w:rsidR="00A407F7" w:rsidRDefault="00602599">
            <w:pPr>
              <w:pStyle w:val="vgutTableText"/>
            </w:pPr>
            <w:r>
              <w:t>Must Have</w:t>
            </w:r>
          </w:p>
        </w:tc>
        <w:tc>
          <w:tcPr>
            <w:tcW w:w="4305" w:type="dxa"/>
          </w:tcPr>
          <w:p w14:paraId="1591AC7B" w14:textId="77777777" w:rsidR="00A407F7" w:rsidRDefault="005D6666">
            <w:pPr>
              <w:pStyle w:val="vgutTableText"/>
            </w:pPr>
            <w:r>
              <w:t>Инспекция: у автомобиля не менее 5 регламентов, созданных из справочника; изменение интервала или порога применяется в последующих расчётах.</w:t>
            </w:r>
          </w:p>
        </w:tc>
      </w:tr>
      <w:tr w:rsidR="00A407F7" w14:paraId="67F9221A" w14:textId="77777777" w:rsidTr="00E30B09">
        <w:tc>
          <w:tcPr>
            <w:tcW w:w="2041" w:type="dxa"/>
          </w:tcPr>
          <w:p w14:paraId="66A75B96" w14:textId="77777777" w:rsidR="00A407F7" w:rsidRDefault="00602599">
            <w:pPr>
              <w:pStyle w:val="vgutTableText"/>
            </w:pPr>
            <w:r>
              <w:t>FR-09</w:t>
            </w:r>
          </w:p>
        </w:tc>
        <w:tc>
          <w:tcPr>
            <w:tcW w:w="2349" w:type="dxa"/>
          </w:tcPr>
          <w:p w14:paraId="3D717A2F" w14:textId="77777777" w:rsidR="00A407F7" w:rsidRDefault="005D6666">
            <w:pPr>
              <w:pStyle w:val="vgutTableText"/>
            </w:pPr>
            <w:r>
              <w:t>Автоматический расчёт следующего ТО</w:t>
            </w:r>
          </w:p>
        </w:tc>
        <w:tc>
          <w:tcPr>
            <w:tcW w:w="1506" w:type="dxa"/>
          </w:tcPr>
          <w:p w14:paraId="45693E1B" w14:textId="77777777" w:rsidR="00A407F7" w:rsidRDefault="00602599">
            <w:pPr>
              <w:pStyle w:val="vgutTableText"/>
            </w:pPr>
            <w:r>
              <w:t>Must Have</w:t>
            </w:r>
          </w:p>
        </w:tc>
        <w:tc>
          <w:tcPr>
            <w:tcW w:w="4305" w:type="dxa"/>
          </w:tcPr>
          <w:p w14:paraId="71807443" w14:textId="77777777" w:rsidR="00A407F7" w:rsidRDefault="005D6666">
            <w:pPr>
              <w:pStyle w:val="vgutTableText"/>
            </w:pPr>
            <w:r>
              <w:t>Испытание: на 10 контрольных наборах данных результаты совпадают с эталонными в 10 случаях из 10, включая случай «интервал 10 000 км, последнее ТО на 80 000 км – следующее ТО на 90 000 км» и случай интервала по времени.</w:t>
            </w:r>
          </w:p>
        </w:tc>
      </w:tr>
      <w:tr w:rsidR="00A407F7" w14:paraId="1F059497" w14:textId="77777777" w:rsidTr="00E30B09">
        <w:tc>
          <w:tcPr>
            <w:tcW w:w="2041" w:type="dxa"/>
          </w:tcPr>
          <w:p w14:paraId="5B9E31B6" w14:textId="77777777" w:rsidR="00A407F7" w:rsidRDefault="00602599">
            <w:pPr>
              <w:pStyle w:val="vgutTableText"/>
            </w:pPr>
            <w:r>
              <w:t>FR-10</w:t>
            </w:r>
          </w:p>
        </w:tc>
        <w:tc>
          <w:tcPr>
            <w:tcW w:w="2349" w:type="dxa"/>
          </w:tcPr>
          <w:p w14:paraId="5EE5ED08" w14:textId="77777777" w:rsidR="00A407F7" w:rsidRDefault="005D6666">
            <w:pPr>
              <w:pStyle w:val="vgutTableText"/>
            </w:pPr>
            <w:r>
              <w:t>Пересчёт сроков после внесения данных</w:t>
            </w:r>
          </w:p>
        </w:tc>
        <w:tc>
          <w:tcPr>
            <w:tcW w:w="1506" w:type="dxa"/>
          </w:tcPr>
          <w:p w14:paraId="35C3248C" w14:textId="77777777" w:rsidR="00A407F7" w:rsidRDefault="00602599">
            <w:pPr>
              <w:pStyle w:val="vgutTableText"/>
            </w:pPr>
            <w:r>
              <w:t>Must Have</w:t>
            </w:r>
          </w:p>
        </w:tc>
        <w:tc>
          <w:tcPr>
            <w:tcW w:w="4305" w:type="dxa"/>
          </w:tcPr>
          <w:p w14:paraId="1A5DE421" w14:textId="77777777" w:rsidR="00A407F7" w:rsidRDefault="005D6666">
            <w:pPr>
              <w:pStyle w:val="vgutTableText"/>
            </w:pPr>
            <w:r>
              <w:t>Демонстрация: после внесения записи о выполнении ТО следующий срок пересчитывается автоматически без действий пользователя за время не более 2 с.</w:t>
            </w:r>
          </w:p>
        </w:tc>
      </w:tr>
      <w:tr w:rsidR="00A407F7" w14:paraId="411D684E" w14:textId="77777777" w:rsidTr="00E30B09">
        <w:tc>
          <w:tcPr>
            <w:tcW w:w="2041" w:type="dxa"/>
          </w:tcPr>
          <w:p w14:paraId="34222D16" w14:textId="77777777" w:rsidR="00A407F7" w:rsidRDefault="00602599">
            <w:pPr>
              <w:pStyle w:val="vgutTableText"/>
            </w:pPr>
            <w:r>
              <w:t>FR-11</w:t>
            </w:r>
          </w:p>
        </w:tc>
        <w:tc>
          <w:tcPr>
            <w:tcW w:w="2349" w:type="dxa"/>
          </w:tcPr>
          <w:p w14:paraId="1E2882BB" w14:textId="77777777" w:rsidR="00A407F7" w:rsidRDefault="005D6666">
            <w:pPr>
              <w:pStyle w:val="vgutTableText"/>
            </w:pPr>
            <w:r>
              <w:t>Уведомления о приближении и наступлении ТО</w:t>
            </w:r>
          </w:p>
        </w:tc>
        <w:tc>
          <w:tcPr>
            <w:tcW w:w="1506" w:type="dxa"/>
          </w:tcPr>
          <w:p w14:paraId="132BFC54" w14:textId="77777777" w:rsidR="00A407F7" w:rsidRDefault="00602599">
            <w:pPr>
              <w:pStyle w:val="vgutTableText"/>
            </w:pPr>
            <w:r>
              <w:t>Must Have</w:t>
            </w:r>
          </w:p>
        </w:tc>
        <w:tc>
          <w:tcPr>
            <w:tcW w:w="4305" w:type="dxa"/>
          </w:tcPr>
          <w:p w14:paraId="197BE56E" w14:textId="77777777" w:rsidR="00A407F7" w:rsidRDefault="005D6666">
            <w:pPr>
              <w:pStyle w:val="vgutTableText"/>
            </w:pPr>
            <w:r>
              <w:t>Испытание: при пороге 500 км и остатке 400 км уведомление формируется, при остатке 600 км – нет; аналогично для порога в днях; для просроченной операции уведомление формируется; повторное уведомление при неизменном статусе не формируется.</w:t>
            </w:r>
          </w:p>
        </w:tc>
      </w:tr>
      <w:tr w:rsidR="00A407F7" w14:paraId="6671EDDE" w14:textId="77777777" w:rsidTr="00E30B09">
        <w:tc>
          <w:tcPr>
            <w:tcW w:w="2041" w:type="dxa"/>
          </w:tcPr>
          <w:p w14:paraId="20374CC8" w14:textId="77777777" w:rsidR="00A407F7" w:rsidRDefault="00602599">
            <w:pPr>
              <w:pStyle w:val="vgutTableText"/>
            </w:pPr>
            <w:r>
              <w:t>FR-12</w:t>
            </w:r>
          </w:p>
        </w:tc>
        <w:tc>
          <w:tcPr>
            <w:tcW w:w="2349" w:type="dxa"/>
          </w:tcPr>
          <w:p w14:paraId="04896356" w14:textId="77777777" w:rsidR="00A407F7" w:rsidRDefault="005D6666">
            <w:pPr>
              <w:pStyle w:val="vgutTableText"/>
            </w:pPr>
            <w:r>
              <w:t>Рекомендации по работам</w:t>
            </w:r>
          </w:p>
        </w:tc>
        <w:tc>
          <w:tcPr>
            <w:tcW w:w="1506" w:type="dxa"/>
          </w:tcPr>
          <w:p w14:paraId="25B48314" w14:textId="77777777" w:rsidR="00A407F7" w:rsidRDefault="00602599">
            <w:pPr>
              <w:pStyle w:val="vgutTableText"/>
            </w:pPr>
            <w:r>
              <w:t>Should Have</w:t>
            </w:r>
          </w:p>
        </w:tc>
        <w:tc>
          <w:tcPr>
            <w:tcW w:w="4305" w:type="dxa"/>
          </w:tcPr>
          <w:p w14:paraId="19156FE2" w14:textId="77777777" w:rsidR="00A407F7" w:rsidRDefault="005D6666">
            <w:pPr>
              <w:pStyle w:val="vgutTableText"/>
            </w:pPr>
            <w:r>
              <w:t xml:space="preserve">Демонстрация: для автомобиля с операциями в статусах «скоро», «срок </w:t>
            </w:r>
            <w:r>
              <w:lastRenderedPageBreak/>
              <w:t>наступил или просрочен» и «нет данных» рекомендации содержат все такие операции с указанием причины.</w:t>
            </w:r>
          </w:p>
        </w:tc>
      </w:tr>
      <w:tr w:rsidR="00A407F7" w14:paraId="5AC9AA6B" w14:textId="77777777" w:rsidTr="00E30B09">
        <w:tc>
          <w:tcPr>
            <w:tcW w:w="2041" w:type="dxa"/>
          </w:tcPr>
          <w:p w14:paraId="3BBF4367" w14:textId="77777777" w:rsidR="00A407F7" w:rsidRDefault="00602599">
            <w:pPr>
              <w:pStyle w:val="vgutTableText"/>
            </w:pPr>
            <w:r>
              <w:lastRenderedPageBreak/>
              <w:t>FR-13</w:t>
            </w:r>
          </w:p>
        </w:tc>
        <w:tc>
          <w:tcPr>
            <w:tcW w:w="2349" w:type="dxa"/>
          </w:tcPr>
          <w:p w14:paraId="33899385" w14:textId="77777777" w:rsidR="00A407F7" w:rsidRDefault="005D6666">
            <w:pPr>
              <w:pStyle w:val="vgutTableText"/>
            </w:pPr>
            <w:r>
              <w:t>Учёт расходов</w:t>
            </w:r>
          </w:p>
        </w:tc>
        <w:tc>
          <w:tcPr>
            <w:tcW w:w="1506" w:type="dxa"/>
          </w:tcPr>
          <w:p w14:paraId="3FED2BA2" w14:textId="77777777" w:rsidR="00A407F7" w:rsidRDefault="00602599">
            <w:pPr>
              <w:pStyle w:val="vgutTableText"/>
            </w:pPr>
            <w:r>
              <w:t>Must Have</w:t>
            </w:r>
          </w:p>
        </w:tc>
        <w:tc>
          <w:tcPr>
            <w:tcW w:w="4305" w:type="dxa"/>
          </w:tcPr>
          <w:p w14:paraId="08AFC949" w14:textId="77777777" w:rsidR="00A407F7" w:rsidRDefault="005D6666">
            <w:pPr>
              <w:pStyle w:val="vgutTableText"/>
            </w:pPr>
            <w:r>
              <w:t>Демонстрация: расходы каждой из пяти категорий сохраняются и отображаются; расходы по записям ТО, ремонта и заправкам появляются без повторного ввода.</w:t>
            </w:r>
          </w:p>
        </w:tc>
      </w:tr>
      <w:tr w:rsidR="00A407F7" w14:paraId="7E11A44C" w14:textId="77777777" w:rsidTr="00E30B09">
        <w:tc>
          <w:tcPr>
            <w:tcW w:w="2041" w:type="dxa"/>
          </w:tcPr>
          <w:p w14:paraId="059BADDB" w14:textId="77777777" w:rsidR="00A407F7" w:rsidRDefault="00602599">
            <w:pPr>
              <w:pStyle w:val="vgutTableText"/>
            </w:pPr>
            <w:r>
              <w:t>FR-14</w:t>
            </w:r>
          </w:p>
        </w:tc>
        <w:tc>
          <w:tcPr>
            <w:tcW w:w="2349" w:type="dxa"/>
          </w:tcPr>
          <w:p w14:paraId="40695C03" w14:textId="77777777" w:rsidR="00A407F7" w:rsidRDefault="005D6666">
            <w:pPr>
              <w:pStyle w:val="vgutTableText"/>
            </w:pPr>
            <w:r>
              <w:t>Расходы за период и распределение по категориям</w:t>
            </w:r>
          </w:p>
        </w:tc>
        <w:tc>
          <w:tcPr>
            <w:tcW w:w="1506" w:type="dxa"/>
          </w:tcPr>
          <w:p w14:paraId="24FBB46F" w14:textId="77777777" w:rsidR="00A407F7" w:rsidRDefault="00602599">
            <w:pPr>
              <w:pStyle w:val="vgutTableText"/>
            </w:pPr>
            <w:r>
              <w:t>Must Have</w:t>
            </w:r>
          </w:p>
        </w:tc>
        <w:tc>
          <w:tcPr>
            <w:tcW w:w="4305" w:type="dxa"/>
          </w:tcPr>
          <w:p w14:paraId="6745DBE4" w14:textId="77777777" w:rsidR="00A407F7" w:rsidRDefault="005D6666">
            <w:pPr>
              <w:pStyle w:val="vgutTableText"/>
            </w:pPr>
            <w:r>
              <w:t>Испытание: для 5 периодов сумма и распределение по категориям совпадают с эталонными расчётами в 5 случаях из 5.</w:t>
            </w:r>
          </w:p>
        </w:tc>
      </w:tr>
      <w:tr w:rsidR="00A407F7" w14:paraId="0E01034A" w14:textId="77777777" w:rsidTr="00E30B09">
        <w:tc>
          <w:tcPr>
            <w:tcW w:w="2041" w:type="dxa"/>
          </w:tcPr>
          <w:p w14:paraId="05D8FC16" w14:textId="77777777" w:rsidR="00A407F7" w:rsidRDefault="00602599">
            <w:pPr>
              <w:pStyle w:val="vgutTableText"/>
            </w:pPr>
            <w:r>
              <w:t>FR-15</w:t>
            </w:r>
          </w:p>
        </w:tc>
        <w:tc>
          <w:tcPr>
            <w:tcW w:w="2349" w:type="dxa"/>
          </w:tcPr>
          <w:p w14:paraId="704B90DC" w14:textId="77777777" w:rsidR="00A407F7" w:rsidRDefault="005D6666">
            <w:pPr>
              <w:pStyle w:val="vgutTableText"/>
            </w:pPr>
            <w:r>
              <w:t>Стоимость владения</w:t>
            </w:r>
          </w:p>
        </w:tc>
        <w:tc>
          <w:tcPr>
            <w:tcW w:w="1506" w:type="dxa"/>
          </w:tcPr>
          <w:p w14:paraId="1E0142F5" w14:textId="77777777" w:rsidR="00A407F7" w:rsidRDefault="00602599">
            <w:pPr>
              <w:pStyle w:val="vgutTableText"/>
            </w:pPr>
            <w:r>
              <w:t>Must Have</w:t>
            </w:r>
          </w:p>
        </w:tc>
        <w:tc>
          <w:tcPr>
            <w:tcW w:w="4305" w:type="dxa"/>
          </w:tcPr>
          <w:p w14:paraId="31726E5F" w14:textId="77777777" w:rsidR="00A407F7" w:rsidRDefault="005D6666">
            <w:pPr>
              <w:pStyle w:val="vgutTableText"/>
            </w:pPr>
            <w:r>
              <w:t>Испытание: стоимость владения и стоимость одного километра совпадают с эталонными на 3 наборах данных; при нулевом приросте пробега выводится сообщение.</w:t>
            </w:r>
          </w:p>
        </w:tc>
      </w:tr>
      <w:tr w:rsidR="00A407F7" w14:paraId="203FBC85" w14:textId="77777777" w:rsidTr="00E30B09">
        <w:tc>
          <w:tcPr>
            <w:tcW w:w="2041" w:type="dxa"/>
          </w:tcPr>
          <w:p w14:paraId="57E7DA04" w14:textId="77777777" w:rsidR="00A407F7" w:rsidRDefault="00602599">
            <w:pPr>
              <w:pStyle w:val="vgutTableText"/>
            </w:pPr>
            <w:r>
              <w:t>FR-16</w:t>
            </w:r>
          </w:p>
        </w:tc>
        <w:tc>
          <w:tcPr>
            <w:tcW w:w="2349" w:type="dxa"/>
          </w:tcPr>
          <w:p w14:paraId="74A3A4C4" w14:textId="77777777" w:rsidR="00A407F7" w:rsidRDefault="005D6666">
            <w:pPr>
              <w:pStyle w:val="vgutTableText"/>
            </w:pPr>
            <w:r>
              <w:t>Учёт заправок</w:t>
            </w:r>
          </w:p>
        </w:tc>
        <w:tc>
          <w:tcPr>
            <w:tcW w:w="1506" w:type="dxa"/>
          </w:tcPr>
          <w:p w14:paraId="44F4E0D3" w14:textId="77777777" w:rsidR="00A407F7" w:rsidRDefault="00602599">
            <w:pPr>
              <w:pStyle w:val="vgutTableText"/>
            </w:pPr>
            <w:r>
              <w:t>Must Have</w:t>
            </w:r>
          </w:p>
        </w:tc>
        <w:tc>
          <w:tcPr>
            <w:tcW w:w="4305" w:type="dxa"/>
          </w:tcPr>
          <w:p w14:paraId="0161CE9B" w14:textId="77777777" w:rsidR="00A407F7" w:rsidRDefault="005D6666">
            <w:pPr>
              <w:pStyle w:val="vgutTableText"/>
            </w:pPr>
            <w:r>
              <w:t>Демонстрация: заправка с датой, пробегом, объёмом, суммой и признаком «до полного бака» сохраняется и отображается в списке.</w:t>
            </w:r>
          </w:p>
        </w:tc>
      </w:tr>
      <w:tr w:rsidR="00A407F7" w14:paraId="3C2F1A15" w14:textId="77777777" w:rsidTr="00E30B09">
        <w:tc>
          <w:tcPr>
            <w:tcW w:w="2041" w:type="dxa"/>
          </w:tcPr>
          <w:p w14:paraId="482FF43D" w14:textId="77777777" w:rsidR="00A407F7" w:rsidRDefault="00602599">
            <w:pPr>
              <w:pStyle w:val="vgutTableText"/>
            </w:pPr>
            <w:r>
              <w:t>FR-17</w:t>
            </w:r>
          </w:p>
        </w:tc>
        <w:tc>
          <w:tcPr>
            <w:tcW w:w="2349" w:type="dxa"/>
          </w:tcPr>
          <w:p w14:paraId="72B996CB" w14:textId="77777777" w:rsidR="00A407F7" w:rsidRDefault="005D6666">
            <w:pPr>
              <w:pStyle w:val="vgutTableText"/>
            </w:pPr>
            <w:r>
              <w:t>Средний расход топлива</w:t>
            </w:r>
          </w:p>
        </w:tc>
        <w:tc>
          <w:tcPr>
            <w:tcW w:w="1506" w:type="dxa"/>
          </w:tcPr>
          <w:p w14:paraId="54DAEEF8" w14:textId="77777777" w:rsidR="00A407F7" w:rsidRDefault="00602599">
            <w:pPr>
              <w:pStyle w:val="vgutTableText"/>
            </w:pPr>
            <w:r>
              <w:t>Must Have</w:t>
            </w:r>
          </w:p>
        </w:tc>
        <w:tc>
          <w:tcPr>
            <w:tcW w:w="4305" w:type="dxa"/>
          </w:tcPr>
          <w:p w14:paraId="6E0E786F" w14:textId="77777777" w:rsidR="00A407F7" w:rsidRDefault="005D6666">
            <w:pPr>
              <w:pStyle w:val="vgutTableText"/>
            </w:pPr>
            <w:r>
              <w:t>Испытание: на наборе не менее 5 заправок «до полного бака» средний расход совпадает с эталонным с точностью до 0,1 л/100 км.</w:t>
            </w:r>
          </w:p>
        </w:tc>
      </w:tr>
      <w:tr w:rsidR="00A407F7" w14:paraId="47A9A004" w14:textId="77777777" w:rsidTr="00E30B09">
        <w:tc>
          <w:tcPr>
            <w:tcW w:w="2041" w:type="dxa"/>
          </w:tcPr>
          <w:p w14:paraId="760876DC" w14:textId="77777777" w:rsidR="00A407F7" w:rsidRDefault="00602599">
            <w:pPr>
              <w:pStyle w:val="vgutTableText"/>
            </w:pPr>
            <w:r>
              <w:t>FR-18</w:t>
            </w:r>
          </w:p>
        </w:tc>
        <w:tc>
          <w:tcPr>
            <w:tcW w:w="2349" w:type="dxa"/>
          </w:tcPr>
          <w:p w14:paraId="3DC4D0F4" w14:textId="77777777" w:rsidR="00A407F7" w:rsidRDefault="005D6666">
            <w:pPr>
              <w:pStyle w:val="vgutTableText"/>
            </w:pPr>
            <w:r>
              <w:t>Уведомление об изменении расхода топлива</w:t>
            </w:r>
          </w:p>
        </w:tc>
        <w:tc>
          <w:tcPr>
            <w:tcW w:w="1506" w:type="dxa"/>
          </w:tcPr>
          <w:p w14:paraId="4291045F" w14:textId="77777777" w:rsidR="00A407F7" w:rsidRDefault="00602599">
            <w:pPr>
              <w:pStyle w:val="vgutTableText"/>
            </w:pPr>
            <w:r>
              <w:t>Should Have</w:t>
            </w:r>
          </w:p>
        </w:tc>
        <w:tc>
          <w:tcPr>
            <w:tcW w:w="4305" w:type="dxa"/>
          </w:tcPr>
          <w:p w14:paraId="50618149" w14:textId="77777777" w:rsidR="00A407F7" w:rsidRDefault="005D6666">
            <w:pPr>
              <w:pStyle w:val="vgutTableText"/>
            </w:pPr>
            <w:r>
              <w:t>Испытание: при росте расхода на 20 % формируется уведомление с процентом изменения, при 10 % – нет; при менее чем 6 заправках «до полного бака» выводится сообщение о недостаточности данных.</w:t>
            </w:r>
          </w:p>
        </w:tc>
      </w:tr>
      <w:tr w:rsidR="00A407F7" w14:paraId="31B5D859" w14:textId="77777777" w:rsidTr="00E30B09">
        <w:tc>
          <w:tcPr>
            <w:tcW w:w="2041" w:type="dxa"/>
          </w:tcPr>
          <w:p w14:paraId="516C92C4" w14:textId="77777777" w:rsidR="00A407F7" w:rsidRDefault="00602599">
            <w:pPr>
              <w:pStyle w:val="vgutTableText"/>
            </w:pPr>
            <w:r>
              <w:t>FR-19</w:t>
            </w:r>
          </w:p>
        </w:tc>
        <w:tc>
          <w:tcPr>
            <w:tcW w:w="2349" w:type="dxa"/>
          </w:tcPr>
          <w:p w14:paraId="4D4756D3" w14:textId="77777777" w:rsidR="00A407F7" w:rsidRDefault="005D6666">
            <w:pPr>
              <w:pStyle w:val="vgutTableText"/>
            </w:pPr>
            <w:r>
              <w:t>Условный показатель состояния</w:t>
            </w:r>
          </w:p>
        </w:tc>
        <w:tc>
          <w:tcPr>
            <w:tcW w:w="1506" w:type="dxa"/>
          </w:tcPr>
          <w:p w14:paraId="44DAAC87" w14:textId="77777777" w:rsidR="00A407F7" w:rsidRDefault="00602599">
            <w:pPr>
              <w:pStyle w:val="vgutTableText"/>
            </w:pPr>
            <w:r>
              <w:t>Must Have</w:t>
            </w:r>
          </w:p>
        </w:tc>
        <w:tc>
          <w:tcPr>
            <w:tcW w:w="4305" w:type="dxa"/>
          </w:tcPr>
          <w:p w14:paraId="141982A6" w14:textId="77777777" w:rsidR="00A407F7" w:rsidRDefault="005D6666">
            <w:pPr>
              <w:pStyle w:val="vgutTableText"/>
            </w:pPr>
            <w:r>
              <w:t>Испытание: на 5 эталонных наборах значение совпадает с расчётом по формуле, установленной в подразделе «Требования к математическому обеспечению»; после изменения исходных данных показатель пересчитывается, отображаются факторы и пояснение об ограничениях; при недостатке данных показатель не формируется и выводится сообщение.</w:t>
            </w:r>
          </w:p>
        </w:tc>
      </w:tr>
      <w:tr w:rsidR="00A407F7" w14:paraId="6C0D30F7" w14:textId="77777777" w:rsidTr="00E30B09">
        <w:tc>
          <w:tcPr>
            <w:tcW w:w="2041" w:type="dxa"/>
          </w:tcPr>
          <w:p w14:paraId="28399118" w14:textId="77777777" w:rsidR="00A407F7" w:rsidRDefault="00602599">
            <w:pPr>
              <w:pStyle w:val="vgutTableText"/>
            </w:pPr>
            <w:r>
              <w:lastRenderedPageBreak/>
              <w:t>FR-20</w:t>
            </w:r>
          </w:p>
        </w:tc>
        <w:tc>
          <w:tcPr>
            <w:tcW w:w="2349" w:type="dxa"/>
          </w:tcPr>
          <w:p w14:paraId="4380197D" w14:textId="77777777" w:rsidR="00A407F7" w:rsidRDefault="005D6666">
            <w:pPr>
              <w:pStyle w:val="vgutTableText"/>
            </w:pPr>
            <w:r>
              <w:t>Подбор автосервиса</w:t>
            </w:r>
          </w:p>
        </w:tc>
        <w:tc>
          <w:tcPr>
            <w:tcW w:w="1506" w:type="dxa"/>
          </w:tcPr>
          <w:p w14:paraId="245EAD19" w14:textId="77777777" w:rsidR="00A407F7" w:rsidRDefault="00602599">
            <w:pPr>
              <w:pStyle w:val="vgutTableText"/>
            </w:pPr>
            <w:r>
              <w:t>Must Have</w:t>
            </w:r>
          </w:p>
        </w:tc>
        <w:tc>
          <w:tcPr>
            <w:tcW w:w="4305" w:type="dxa"/>
          </w:tcPr>
          <w:p w14:paraId="5F236602" w14:textId="77777777" w:rsidR="00A407F7" w:rsidRDefault="005D6666">
            <w:pPr>
              <w:pStyle w:val="vgutTableText"/>
            </w:pPr>
            <w:r>
              <w:t>Демонстрация: при необходимости замены масла отображается список автосервисов с этой услугой и указанной стоимостью; автосервисы без такой услуги или без цены в список не попадают; каждая строка содержит название, услугу, стоимость, контакты и дату обновления.</w:t>
            </w:r>
          </w:p>
        </w:tc>
      </w:tr>
      <w:tr w:rsidR="00A407F7" w14:paraId="172A3024" w14:textId="77777777" w:rsidTr="00E30B09">
        <w:tc>
          <w:tcPr>
            <w:tcW w:w="2041" w:type="dxa"/>
          </w:tcPr>
          <w:p w14:paraId="511C768E" w14:textId="77777777" w:rsidR="00A407F7" w:rsidRDefault="00602599">
            <w:pPr>
              <w:pStyle w:val="vgutTableText"/>
            </w:pPr>
            <w:r>
              <w:t>FR-21</w:t>
            </w:r>
          </w:p>
        </w:tc>
        <w:tc>
          <w:tcPr>
            <w:tcW w:w="2349" w:type="dxa"/>
          </w:tcPr>
          <w:p w14:paraId="4BFD051E" w14:textId="77777777" w:rsidR="00A407F7" w:rsidRDefault="005D6666">
            <w:pPr>
              <w:pStyle w:val="vgutTableText"/>
            </w:pPr>
            <w:r>
              <w:t>Предложения автосервисов в уведомлении</w:t>
            </w:r>
          </w:p>
        </w:tc>
        <w:tc>
          <w:tcPr>
            <w:tcW w:w="1506" w:type="dxa"/>
          </w:tcPr>
          <w:p w14:paraId="44BA4071" w14:textId="77777777" w:rsidR="00A407F7" w:rsidRDefault="00602599">
            <w:pPr>
              <w:pStyle w:val="vgutTableText"/>
            </w:pPr>
            <w:r>
              <w:t>Must Have</w:t>
            </w:r>
          </w:p>
        </w:tc>
        <w:tc>
          <w:tcPr>
            <w:tcW w:w="4305" w:type="dxa"/>
          </w:tcPr>
          <w:p w14:paraId="38470226" w14:textId="77777777" w:rsidR="00A407F7" w:rsidRDefault="005D6666">
            <w:pPr>
              <w:pStyle w:val="vgutTableText"/>
            </w:pPr>
            <w:r>
              <w:t>Демонстрация: уведомление о приближении ТО содержит список автосервисов с ценой на необходимую услугу и контактными данными.</w:t>
            </w:r>
          </w:p>
        </w:tc>
      </w:tr>
      <w:tr w:rsidR="00A407F7" w14:paraId="6B24989C" w14:textId="77777777" w:rsidTr="00E30B09">
        <w:tc>
          <w:tcPr>
            <w:tcW w:w="2041" w:type="dxa"/>
          </w:tcPr>
          <w:p w14:paraId="4885A1BB" w14:textId="77777777" w:rsidR="00A407F7" w:rsidRDefault="00602599">
            <w:pPr>
              <w:pStyle w:val="vgutTableText"/>
            </w:pPr>
            <w:r>
              <w:t>FR-22</w:t>
            </w:r>
          </w:p>
        </w:tc>
        <w:tc>
          <w:tcPr>
            <w:tcW w:w="2349" w:type="dxa"/>
          </w:tcPr>
          <w:p w14:paraId="499A55CE" w14:textId="77777777" w:rsidR="00A407F7" w:rsidRDefault="005D6666">
            <w:pPr>
              <w:pStyle w:val="vgutTableText"/>
            </w:pPr>
            <w:r>
              <w:t>Заявка на запись</w:t>
            </w:r>
          </w:p>
        </w:tc>
        <w:tc>
          <w:tcPr>
            <w:tcW w:w="1506" w:type="dxa"/>
          </w:tcPr>
          <w:p w14:paraId="40DA95A1" w14:textId="77777777" w:rsidR="00A407F7" w:rsidRDefault="00602599">
            <w:pPr>
              <w:pStyle w:val="vgutTableText"/>
            </w:pPr>
            <w:r>
              <w:t>Should Have</w:t>
            </w:r>
          </w:p>
        </w:tc>
        <w:tc>
          <w:tcPr>
            <w:tcW w:w="4305" w:type="dxa"/>
          </w:tcPr>
          <w:p w14:paraId="1CAB1A81" w14:textId="77777777" w:rsidR="00A407F7" w:rsidRDefault="005D6666">
            <w:pPr>
              <w:pStyle w:val="vgutTableText"/>
            </w:pPr>
            <w:r>
              <w:t>Демонстрация: заявка сохраняется с автосервисом, услугой и статусом и отображается в списке заявок; в автосервис (внешнюю систему) заявка не передаётся; на экране отображено пояснение.</w:t>
            </w:r>
          </w:p>
        </w:tc>
      </w:tr>
      <w:tr w:rsidR="00A407F7" w14:paraId="4C5BBC0C" w14:textId="77777777" w:rsidTr="00E30B09">
        <w:tc>
          <w:tcPr>
            <w:tcW w:w="2041" w:type="dxa"/>
          </w:tcPr>
          <w:p w14:paraId="75FF7907" w14:textId="77777777" w:rsidR="00A407F7" w:rsidRDefault="00602599">
            <w:pPr>
              <w:pStyle w:val="vgutTableText"/>
            </w:pPr>
            <w:r>
              <w:t>FR-23</w:t>
            </w:r>
          </w:p>
        </w:tc>
        <w:tc>
          <w:tcPr>
            <w:tcW w:w="2349" w:type="dxa"/>
          </w:tcPr>
          <w:p w14:paraId="64D2F229" w14:textId="77777777" w:rsidR="00A407F7" w:rsidRDefault="005D6666">
            <w:pPr>
              <w:pStyle w:val="vgutTableText"/>
            </w:pPr>
            <w:r>
              <w:t>Отображение актуальности данных автосервисов</w:t>
            </w:r>
          </w:p>
        </w:tc>
        <w:tc>
          <w:tcPr>
            <w:tcW w:w="1506" w:type="dxa"/>
          </w:tcPr>
          <w:p w14:paraId="0BA0E909" w14:textId="77777777" w:rsidR="00A407F7" w:rsidRDefault="00602599">
            <w:pPr>
              <w:pStyle w:val="vgutTableText"/>
            </w:pPr>
            <w:r>
              <w:t>Should Have</w:t>
            </w:r>
          </w:p>
        </w:tc>
        <w:tc>
          <w:tcPr>
            <w:tcW w:w="4305" w:type="dxa"/>
          </w:tcPr>
          <w:p w14:paraId="3718C574" w14:textId="77777777" w:rsidR="00A407F7" w:rsidRDefault="005D6666">
            <w:pPr>
              <w:pStyle w:val="vgutTableText"/>
            </w:pPr>
            <w:r>
              <w:t>Демонстрация: для каждого автосервиса отображается дата обновления; запись старше срока актуальности (30 суток) помечена «требует проверки».</w:t>
            </w:r>
          </w:p>
        </w:tc>
      </w:tr>
      <w:tr w:rsidR="00A407F7" w14:paraId="0A7A666A" w14:textId="77777777" w:rsidTr="00E30B09">
        <w:tc>
          <w:tcPr>
            <w:tcW w:w="2041" w:type="dxa"/>
          </w:tcPr>
          <w:p w14:paraId="7649E815" w14:textId="77777777" w:rsidR="00A407F7" w:rsidRDefault="00602599">
            <w:pPr>
              <w:pStyle w:val="vgutTableText"/>
            </w:pPr>
            <w:r>
              <w:t>FR-24</w:t>
            </w:r>
          </w:p>
        </w:tc>
        <w:tc>
          <w:tcPr>
            <w:tcW w:w="2349" w:type="dxa"/>
          </w:tcPr>
          <w:p w14:paraId="0C5951A9" w14:textId="77777777" w:rsidR="00A407F7" w:rsidRDefault="005D6666">
            <w:pPr>
              <w:pStyle w:val="vgutTableText"/>
            </w:pPr>
            <w:r>
              <w:t>История автомобиля</w:t>
            </w:r>
          </w:p>
        </w:tc>
        <w:tc>
          <w:tcPr>
            <w:tcW w:w="1506" w:type="dxa"/>
          </w:tcPr>
          <w:p w14:paraId="599E86C0" w14:textId="77777777" w:rsidR="00A407F7" w:rsidRDefault="00602599">
            <w:pPr>
              <w:pStyle w:val="vgutTableText"/>
            </w:pPr>
            <w:r>
              <w:t>Must Have</w:t>
            </w:r>
          </w:p>
        </w:tc>
        <w:tc>
          <w:tcPr>
            <w:tcW w:w="4305" w:type="dxa"/>
          </w:tcPr>
          <w:p w14:paraId="31A46318" w14:textId="77777777" w:rsidR="00A407F7" w:rsidRDefault="005D6666">
            <w:pPr>
              <w:pStyle w:val="vgutTableText"/>
            </w:pPr>
            <w:r>
              <w:t>Демонстрация: лента содержит события пробега, ТО, ремонтов, заправок и расходов в хронологическом порядке; фильтры по типу события и периоду работают.</w:t>
            </w:r>
          </w:p>
        </w:tc>
      </w:tr>
      <w:tr w:rsidR="00A407F7" w14:paraId="239FB853" w14:textId="77777777" w:rsidTr="00E30B09">
        <w:tc>
          <w:tcPr>
            <w:tcW w:w="2041" w:type="dxa"/>
          </w:tcPr>
          <w:p w14:paraId="14B7AA0E" w14:textId="77777777" w:rsidR="00A407F7" w:rsidRDefault="00602599">
            <w:pPr>
              <w:pStyle w:val="vgutTableText"/>
            </w:pPr>
            <w:r>
              <w:t>FR-25</w:t>
            </w:r>
          </w:p>
        </w:tc>
        <w:tc>
          <w:tcPr>
            <w:tcW w:w="2349" w:type="dxa"/>
          </w:tcPr>
          <w:p w14:paraId="6503A1BE" w14:textId="77777777" w:rsidR="00A407F7" w:rsidRDefault="005D6666">
            <w:pPr>
              <w:pStyle w:val="vgutTableText"/>
            </w:pPr>
            <w:r>
              <w:t>Итоговая справка</w:t>
            </w:r>
          </w:p>
        </w:tc>
        <w:tc>
          <w:tcPr>
            <w:tcW w:w="1506" w:type="dxa"/>
          </w:tcPr>
          <w:p w14:paraId="5760DAE0" w14:textId="77777777" w:rsidR="00A407F7" w:rsidRDefault="00602599">
            <w:pPr>
              <w:pStyle w:val="vgutTableText"/>
            </w:pPr>
            <w:r>
              <w:t>Must Have</w:t>
            </w:r>
          </w:p>
        </w:tc>
        <w:tc>
          <w:tcPr>
            <w:tcW w:w="4305" w:type="dxa"/>
          </w:tcPr>
          <w:p w14:paraId="39B9AFF2" w14:textId="77777777" w:rsidR="00A407F7" w:rsidRDefault="005D6666">
            <w:pPr>
              <w:pStyle w:val="vgutTableText"/>
            </w:pPr>
            <w:r>
              <w:t>Демонстрация: сформированный PDF содержит характеристики, пробег, историю ТО и ремонтов, детали и расходные материалы, страхование, дату формирования и оговорку об источнике сведений.</w:t>
            </w:r>
          </w:p>
        </w:tc>
      </w:tr>
      <w:tr w:rsidR="00A407F7" w14:paraId="5286B93B" w14:textId="77777777" w:rsidTr="00E30B09">
        <w:tc>
          <w:tcPr>
            <w:tcW w:w="2041" w:type="dxa"/>
          </w:tcPr>
          <w:p w14:paraId="416F00B9" w14:textId="77777777" w:rsidR="00A407F7" w:rsidRDefault="00602599">
            <w:pPr>
              <w:pStyle w:val="vgutTableText"/>
            </w:pPr>
            <w:r>
              <w:t>FR-26</w:t>
            </w:r>
          </w:p>
        </w:tc>
        <w:tc>
          <w:tcPr>
            <w:tcW w:w="2349" w:type="dxa"/>
          </w:tcPr>
          <w:p w14:paraId="5A7B985D" w14:textId="77777777" w:rsidR="00A407F7" w:rsidRDefault="005D6666">
            <w:pPr>
              <w:pStyle w:val="vgutTableText"/>
            </w:pPr>
            <w:r>
              <w:t>Состав справки</w:t>
            </w:r>
          </w:p>
        </w:tc>
        <w:tc>
          <w:tcPr>
            <w:tcW w:w="1506" w:type="dxa"/>
          </w:tcPr>
          <w:p w14:paraId="52911BD9" w14:textId="77777777" w:rsidR="00A407F7" w:rsidRDefault="00602599">
            <w:pPr>
              <w:pStyle w:val="vgutTableText"/>
            </w:pPr>
            <w:r>
              <w:t>Should Have</w:t>
            </w:r>
          </w:p>
        </w:tc>
        <w:tc>
          <w:tcPr>
            <w:tcW w:w="4305" w:type="dxa"/>
          </w:tcPr>
          <w:p w14:paraId="23E63B89" w14:textId="77777777" w:rsidR="00A407F7" w:rsidRDefault="005D6666">
            <w:pPr>
              <w:pStyle w:val="vgutTableText"/>
            </w:pPr>
            <w:r>
              <w:t>Инспекция: при отключении VIN, государственного номера и стоимости работ эти сведения в справке отсутствуют.</w:t>
            </w:r>
          </w:p>
        </w:tc>
      </w:tr>
      <w:tr w:rsidR="00A407F7" w14:paraId="6EC41A9E" w14:textId="77777777" w:rsidTr="00E30B09">
        <w:tc>
          <w:tcPr>
            <w:tcW w:w="2041" w:type="dxa"/>
          </w:tcPr>
          <w:p w14:paraId="157CEAB2" w14:textId="77777777" w:rsidR="00A407F7" w:rsidRDefault="00602599">
            <w:pPr>
              <w:pStyle w:val="vgutTableText"/>
            </w:pPr>
            <w:r>
              <w:t>FR-27</w:t>
            </w:r>
          </w:p>
        </w:tc>
        <w:tc>
          <w:tcPr>
            <w:tcW w:w="2349" w:type="dxa"/>
          </w:tcPr>
          <w:p w14:paraId="74447578" w14:textId="77777777" w:rsidR="00A407F7" w:rsidRDefault="005D6666">
            <w:pPr>
              <w:pStyle w:val="vgutTableText"/>
            </w:pPr>
            <w:r>
              <w:t xml:space="preserve">Изменение и удаление </w:t>
            </w:r>
            <w:r>
              <w:lastRenderedPageBreak/>
              <w:t>пользовательских записей</w:t>
            </w:r>
          </w:p>
        </w:tc>
        <w:tc>
          <w:tcPr>
            <w:tcW w:w="1506" w:type="dxa"/>
          </w:tcPr>
          <w:p w14:paraId="015B6F63" w14:textId="77777777" w:rsidR="00A407F7" w:rsidRDefault="00602599">
            <w:pPr>
              <w:pStyle w:val="vgutTableText"/>
            </w:pPr>
            <w:r>
              <w:lastRenderedPageBreak/>
              <w:t>Must Have</w:t>
            </w:r>
          </w:p>
        </w:tc>
        <w:tc>
          <w:tcPr>
            <w:tcW w:w="4305" w:type="dxa"/>
          </w:tcPr>
          <w:p w14:paraId="2BCCE6EF" w14:textId="77777777" w:rsidR="00A407F7" w:rsidRDefault="005D6666">
            <w:pPr>
              <w:pStyle w:val="vgutTableText"/>
            </w:pPr>
            <w:r>
              <w:t xml:space="preserve">Демонстрация: изменение и удаление записи каждого вида выполняется; зависящие расчёты (сроки ТО, </w:t>
            </w:r>
            <w:r>
              <w:lastRenderedPageBreak/>
              <w:t>расходы, показатель) пересчитываются.</w:t>
            </w:r>
          </w:p>
        </w:tc>
      </w:tr>
      <w:tr w:rsidR="00A407F7" w14:paraId="74A87A3D" w14:textId="77777777" w:rsidTr="00E30B09">
        <w:tc>
          <w:tcPr>
            <w:tcW w:w="2041" w:type="dxa"/>
          </w:tcPr>
          <w:p w14:paraId="743E02CA" w14:textId="77777777" w:rsidR="00A407F7" w:rsidRDefault="00602599">
            <w:pPr>
              <w:pStyle w:val="vgutTableText"/>
            </w:pPr>
            <w:r>
              <w:lastRenderedPageBreak/>
              <w:t>FR-28</w:t>
            </w:r>
          </w:p>
        </w:tc>
        <w:tc>
          <w:tcPr>
            <w:tcW w:w="2349" w:type="dxa"/>
          </w:tcPr>
          <w:p w14:paraId="09FDEA75" w14:textId="77777777" w:rsidR="00A407F7" w:rsidRDefault="005D6666">
            <w:pPr>
              <w:pStyle w:val="vgutTableText"/>
            </w:pPr>
            <w:r>
              <w:t>Контроль корректности данных</w:t>
            </w:r>
          </w:p>
        </w:tc>
        <w:tc>
          <w:tcPr>
            <w:tcW w:w="1506" w:type="dxa"/>
          </w:tcPr>
          <w:p w14:paraId="6D1853B5" w14:textId="77777777" w:rsidR="00A407F7" w:rsidRDefault="00602599">
            <w:pPr>
              <w:pStyle w:val="vgutTableText"/>
            </w:pPr>
            <w:r>
              <w:t>Must Have</w:t>
            </w:r>
          </w:p>
        </w:tc>
        <w:tc>
          <w:tcPr>
            <w:tcW w:w="4305" w:type="dxa"/>
          </w:tcPr>
          <w:p w14:paraId="5950325A" w14:textId="77777777" w:rsidR="00A407F7" w:rsidRDefault="005D6666">
            <w:pPr>
              <w:pStyle w:val="vgutTableText"/>
            </w:pPr>
            <w:r>
              <w:t>Испытание: 20 заведомо некорректных значений (пробег меньше предыдущего, дата в будущем, неверный VIN, отрицательная сумма и др.) отклоняются с сообщением о причине в 100 % случаев.</w:t>
            </w:r>
          </w:p>
        </w:tc>
      </w:tr>
      <w:tr w:rsidR="00A407F7" w14:paraId="752EA5FD" w14:textId="77777777" w:rsidTr="00E30B09">
        <w:tc>
          <w:tcPr>
            <w:tcW w:w="2041" w:type="dxa"/>
          </w:tcPr>
          <w:p w14:paraId="7E66644D" w14:textId="77777777" w:rsidR="00A407F7" w:rsidRDefault="00602599">
            <w:pPr>
              <w:pStyle w:val="vgutTableText"/>
            </w:pPr>
            <w:r>
              <w:t>FR-29</w:t>
            </w:r>
          </w:p>
        </w:tc>
        <w:tc>
          <w:tcPr>
            <w:tcW w:w="2349" w:type="dxa"/>
          </w:tcPr>
          <w:p w14:paraId="3922DEC6" w14:textId="77777777" w:rsidR="00A407F7" w:rsidRDefault="005D6666">
            <w:pPr>
              <w:pStyle w:val="vgutTableText"/>
            </w:pPr>
            <w:r>
              <w:t>Сообщение о недостаточности данных и отображение исходных данных</w:t>
            </w:r>
          </w:p>
        </w:tc>
        <w:tc>
          <w:tcPr>
            <w:tcW w:w="1506" w:type="dxa"/>
          </w:tcPr>
          <w:p w14:paraId="09C93510" w14:textId="77777777" w:rsidR="00A407F7" w:rsidRDefault="00602599">
            <w:pPr>
              <w:pStyle w:val="vgutTableText"/>
            </w:pPr>
            <w:r>
              <w:t>Must Have</w:t>
            </w:r>
          </w:p>
        </w:tc>
        <w:tc>
          <w:tcPr>
            <w:tcW w:w="4305" w:type="dxa"/>
          </w:tcPr>
          <w:p w14:paraId="07056635" w14:textId="77777777" w:rsidR="00A407F7" w:rsidRDefault="005D6666">
            <w:pPr>
              <w:pStyle w:val="vgutTableText"/>
            </w:pPr>
            <w:r>
              <w:t>Демонстрация: при отсутствии данных для анализа выводится сообщение о недостаточности; для результатов анализа отображаются период и исходные данные расчёта.</w:t>
            </w:r>
          </w:p>
        </w:tc>
      </w:tr>
      <w:tr w:rsidR="00A407F7" w14:paraId="070A521C" w14:textId="77777777" w:rsidTr="00E30B09">
        <w:tc>
          <w:tcPr>
            <w:tcW w:w="2041" w:type="dxa"/>
          </w:tcPr>
          <w:p w14:paraId="19A2D798" w14:textId="77777777" w:rsidR="00A407F7" w:rsidRDefault="00602599">
            <w:pPr>
              <w:pStyle w:val="vgutTableText"/>
            </w:pPr>
            <w:r>
              <w:t>FR-30</w:t>
            </w:r>
          </w:p>
        </w:tc>
        <w:tc>
          <w:tcPr>
            <w:tcW w:w="2349" w:type="dxa"/>
          </w:tcPr>
          <w:p w14:paraId="17359F4A" w14:textId="77777777" w:rsidR="00A407F7" w:rsidRDefault="005D6666">
            <w:pPr>
              <w:pStyle w:val="vgutTableText"/>
            </w:pPr>
            <w:r>
              <w:t>Согласие на обработку ПД, доступ к данным и их удаление</w:t>
            </w:r>
          </w:p>
        </w:tc>
        <w:tc>
          <w:tcPr>
            <w:tcW w:w="1506" w:type="dxa"/>
          </w:tcPr>
          <w:p w14:paraId="7F2C8EC7" w14:textId="77777777" w:rsidR="00A407F7" w:rsidRDefault="00602599">
            <w:pPr>
              <w:pStyle w:val="vgutTableText"/>
            </w:pPr>
            <w:r>
              <w:t>Must Have</w:t>
            </w:r>
          </w:p>
        </w:tc>
        <w:tc>
          <w:tcPr>
            <w:tcW w:w="4305" w:type="dxa"/>
          </w:tcPr>
          <w:p w14:paraId="6B6E71A2" w14:textId="77777777" w:rsidR="00A407F7" w:rsidRDefault="005D6666">
            <w:pPr>
              <w:pStyle w:val="vgutTableText"/>
            </w:pPr>
            <w:r>
              <w:t>Инспекция: при регистрации запрашивается согласие, в БД хранятся дата и время его получения; пользователь просматривает, изменяет и удаляет свои данные, после удаления они в системе не отображаются.</w:t>
            </w:r>
          </w:p>
        </w:tc>
      </w:tr>
      <w:tr w:rsidR="00A407F7" w14:paraId="536819C4" w14:textId="77777777" w:rsidTr="00E30B09">
        <w:tc>
          <w:tcPr>
            <w:tcW w:w="2041" w:type="dxa"/>
          </w:tcPr>
          <w:p w14:paraId="31FCB232" w14:textId="77777777" w:rsidR="00A407F7" w:rsidRDefault="00602599">
            <w:pPr>
              <w:pStyle w:val="vgutTableText"/>
            </w:pPr>
            <w:r>
              <w:t>FR-31</w:t>
            </w:r>
          </w:p>
        </w:tc>
        <w:tc>
          <w:tcPr>
            <w:tcW w:w="2349" w:type="dxa"/>
          </w:tcPr>
          <w:p w14:paraId="464D0094" w14:textId="77777777" w:rsidR="00A407F7" w:rsidRDefault="005D6666">
            <w:pPr>
              <w:pStyle w:val="vgutTableText"/>
            </w:pPr>
            <w:r>
              <w:t>Управление учётными записями (администратор)</w:t>
            </w:r>
          </w:p>
        </w:tc>
        <w:tc>
          <w:tcPr>
            <w:tcW w:w="1506" w:type="dxa"/>
          </w:tcPr>
          <w:p w14:paraId="131C147F" w14:textId="77777777" w:rsidR="00A407F7" w:rsidRDefault="00602599">
            <w:pPr>
              <w:pStyle w:val="vgutTableText"/>
            </w:pPr>
            <w:r>
              <w:t>Must Have</w:t>
            </w:r>
          </w:p>
        </w:tc>
        <w:tc>
          <w:tcPr>
            <w:tcW w:w="4305" w:type="dxa"/>
          </w:tcPr>
          <w:p w14:paraId="374B00BD" w14:textId="77777777" w:rsidR="00A407F7" w:rsidRDefault="005D6666">
            <w:pPr>
              <w:pStyle w:val="vgutTableText"/>
            </w:pPr>
            <w:r>
              <w:t>Демонстрация: администратор блокирует пользователя (вход невозможен), удаляет учётную запись и устанавливает временный пароль.</w:t>
            </w:r>
          </w:p>
        </w:tc>
      </w:tr>
      <w:tr w:rsidR="00A407F7" w14:paraId="209DD0E6" w14:textId="77777777" w:rsidTr="00E30B09">
        <w:tc>
          <w:tcPr>
            <w:tcW w:w="2041" w:type="dxa"/>
          </w:tcPr>
          <w:p w14:paraId="5BB15C80" w14:textId="77777777" w:rsidR="00A407F7" w:rsidRDefault="00602599">
            <w:pPr>
              <w:pStyle w:val="vgutTableText"/>
            </w:pPr>
            <w:r>
              <w:t>FR-32</w:t>
            </w:r>
          </w:p>
        </w:tc>
        <w:tc>
          <w:tcPr>
            <w:tcW w:w="2349" w:type="dxa"/>
          </w:tcPr>
          <w:p w14:paraId="3E3694B5" w14:textId="77777777" w:rsidR="00A407F7" w:rsidRDefault="005D6666">
            <w:pPr>
              <w:pStyle w:val="vgutTableText"/>
            </w:pPr>
            <w:r>
              <w:t>Управление регламентами (администратор)</w:t>
            </w:r>
          </w:p>
        </w:tc>
        <w:tc>
          <w:tcPr>
            <w:tcW w:w="1506" w:type="dxa"/>
          </w:tcPr>
          <w:p w14:paraId="4EF3C768" w14:textId="77777777" w:rsidR="00A407F7" w:rsidRDefault="00602599">
            <w:pPr>
              <w:pStyle w:val="vgutTableText"/>
            </w:pPr>
            <w:r>
              <w:t>Must Have</w:t>
            </w:r>
          </w:p>
        </w:tc>
        <w:tc>
          <w:tcPr>
            <w:tcW w:w="4305" w:type="dxa"/>
          </w:tcPr>
          <w:p w14:paraId="7935D0F2" w14:textId="77777777" w:rsidR="00A407F7" w:rsidRDefault="005D6666">
            <w:pPr>
              <w:pStyle w:val="vgutTableText"/>
            </w:pPr>
            <w:r>
              <w:t>Демонстрация: добавленная администратором операция с интервалами появляется в справочнике и применяется к вновь создаваемым регламентам; изменение и удаление выполняются.</w:t>
            </w:r>
          </w:p>
        </w:tc>
      </w:tr>
      <w:tr w:rsidR="00A407F7" w14:paraId="18761FCE" w14:textId="77777777" w:rsidTr="00E30B09">
        <w:tc>
          <w:tcPr>
            <w:tcW w:w="2041" w:type="dxa"/>
          </w:tcPr>
          <w:p w14:paraId="6163BA21" w14:textId="77777777" w:rsidR="00A407F7" w:rsidRDefault="00602599">
            <w:pPr>
              <w:pStyle w:val="vgutTableText"/>
            </w:pPr>
            <w:r>
              <w:t>FR-33</w:t>
            </w:r>
          </w:p>
        </w:tc>
        <w:tc>
          <w:tcPr>
            <w:tcW w:w="2349" w:type="dxa"/>
          </w:tcPr>
          <w:p w14:paraId="49E87521" w14:textId="77777777" w:rsidR="00A407F7" w:rsidRDefault="005D6666">
            <w:pPr>
              <w:pStyle w:val="vgutTableText"/>
            </w:pPr>
            <w:r>
              <w:t>Ведение справочника автосервисов (администратор)</w:t>
            </w:r>
          </w:p>
        </w:tc>
        <w:tc>
          <w:tcPr>
            <w:tcW w:w="1506" w:type="dxa"/>
          </w:tcPr>
          <w:p w14:paraId="75E25777" w14:textId="77777777" w:rsidR="00A407F7" w:rsidRDefault="00602599">
            <w:pPr>
              <w:pStyle w:val="vgutTableText"/>
            </w:pPr>
            <w:r>
              <w:t>Must Have</w:t>
            </w:r>
          </w:p>
        </w:tc>
        <w:tc>
          <w:tcPr>
            <w:tcW w:w="4305" w:type="dxa"/>
          </w:tcPr>
          <w:p w14:paraId="07426054" w14:textId="77777777" w:rsidR="00A407F7" w:rsidRDefault="005D6666">
            <w:pPr>
              <w:pStyle w:val="vgutTableText"/>
            </w:pPr>
            <w:r>
              <w:t>Демонстрация: администратор добавляет, изменяет и удаляет автосервис и его услуги; при изменении обновляется дата актуализации.</w:t>
            </w:r>
          </w:p>
        </w:tc>
      </w:tr>
      <w:tr w:rsidR="00A407F7" w14:paraId="5BE7D1E0" w14:textId="77777777" w:rsidTr="00E30B09">
        <w:tc>
          <w:tcPr>
            <w:tcW w:w="2041" w:type="dxa"/>
          </w:tcPr>
          <w:p w14:paraId="06AED88A" w14:textId="77777777" w:rsidR="00A407F7" w:rsidRDefault="00602599">
            <w:pPr>
              <w:pStyle w:val="vgutTableText"/>
            </w:pPr>
            <w:r>
              <w:t>FR-34</w:t>
            </w:r>
          </w:p>
        </w:tc>
        <w:tc>
          <w:tcPr>
            <w:tcW w:w="2349" w:type="dxa"/>
          </w:tcPr>
          <w:p w14:paraId="7CB5CA2C" w14:textId="77777777" w:rsidR="00A407F7" w:rsidRDefault="005D6666">
            <w:pPr>
              <w:pStyle w:val="vgutTableText"/>
            </w:pPr>
            <w:r>
              <w:t>Журнал ошибок (администратор)</w:t>
            </w:r>
          </w:p>
        </w:tc>
        <w:tc>
          <w:tcPr>
            <w:tcW w:w="1506" w:type="dxa"/>
          </w:tcPr>
          <w:p w14:paraId="6519E1FC" w14:textId="77777777" w:rsidR="00A407F7" w:rsidRDefault="00602599">
            <w:pPr>
              <w:pStyle w:val="vgutTableText"/>
            </w:pPr>
            <w:r>
              <w:t>Should Have</w:t>
            </w:r>
          </w:p>
        </w:tc>
        <w:tc>
          <w:tcPr>
            <w:tcW w:w="4305" w:type="dxa"/>
          </w:tcPr>
          <w:p w14:paraId="2CFF5EE2" w14:textId="77777777" w:rsidR="00A407F7" w:rsidRDefault="005D6666">
            <w:pPr>
              <w:pStyle w:val="vgutTableText"/>
            </w:pPr>
            <w:r>
              <w:t>Демонстрация: при имитации ошибки в журнале появляется запись со временем, компонентом и кодом ошибки.</w:t>
            </w:r>
          </w:p>
        </w:tc>
      </w:tr>
      <w:tr w:rsidR="00A407F7" w14:paraId="3C7F5555" w14:textId="77777777" w:rsidTr="00E30B09">
        <w:tc>
          <w:tcPr>
            <w:tcW w:w="2041" w:type="dxa"/>
          </w:tcPr>
          <w:p w14:paraId="676B6D0B" w14:textId="77777777" w:rsidR="00A407F7" w:rsidRDefault="00602599">
            <w:pPr>
              <w:pStyle w:val="vgutTableText"/>
            </w:pPr>
            <w:r>
              <w:t>FR-35</w:t>
            </w:r>
          </w:p>
        </w:tc>
        <w:tc>
          <w:tcPr>
            <w:tcW w:w="2349" w:type="dxa"/>
          </w:tcPr>
          <w:p w14:paraId="1F4323B4" w14:textId="77777777" w:rsidR="00A407F7" w:rsidRDefault="005D6666">
            <w:pPr>
              <w:pStyle w:val="vgutTableText"/>
            </w:pPr>
            <w:r>
              <w:t xml:space="preserve">Контроль резервного </w:t>
            </w:r>
            <w:r>
              <w:lastRenderedPageBreak/>
              <w:t>копирования (администратор)</w:t>
            </w:r>
          </w:p>
        </w:tc>
        <w:tc>
          <w:tcPr>
            <w:tcW w:w="1506" w:type="dxa"/>
          </w:tcPr>
          <w:p w14:paraId="6DBD68A9" w14:textId="77777777" w:rsidR="00A407F7" w:rsidRDefault="00602599">
            <w:pPr>
              <w:pStyle w:val="vgutTableText"/>
            </w:pPr>
            <w:r>
              <w:lastRenderedPageBreak/>
              <w:t>Must Have</w:t>
            </w:r>
          </w:p>
        </w:tc>
        <w:tc>
          <w:tcPr>
            <w:tcW w:w="4305" w:type="dxa"/>
          </w:tcPr>
          <w:p w14:paraId="1665050C" w14:textId="77777777" w:rsidR="00A407F7" w:rsidRDefault="005D6666">
            <w:pPr>
              <w:pStyle w:val="vgutTableText"/>
            </w:pPr>
            <w:r>
              <w:t>Инспекция: в разделе отображаются дата, статус и размер копий за последние 7 суток.</w:t>
            </w:r>
          </w:p>
        </w:tc>
      </w:tr>
      <w:tr w:rsidR="00A407F7" w14:paraId="0C490B67" w14:textId="77777777" w:rsidTr="00E30B09">
        <w:tc>
          <w:tcPr>
            <w:tcW w:w="2041" w:type="dxa"/>
          </w:tcPr>
          <w:p w14:paraId="7BF96BA7" w14:textId="77777777" w:rsidR="00A407F7" w:rsidRDefault="00602599">
            <w:pPr>
              <w:pStyle w:val="vgutTableText"/>
            </w:pPr>
            <w:r>
              <w:t>FR-36</w:t>
            </w:r>
          </w:p>
        </w:tc>
        <w:tc>
          <w:tcPr>
            <w:tcW w:w="2349" w:type="dxa"/>
          </w:tcPr>
          <w:p w14:paraId="2AA3D457" w14:textId="77777777" w:rsidR="00A407F7" w:rsidRDefault="005D6666">
            <w:pPr>
              <w:pStyle w:val="vgutTableText"/>
            </w:pPr>
            <w:r>
              <w:t>Статистика использования (администратор)</w:t>
            </w:r>
          </w:p>
        </w:tc>
        <w:tc>
          <w:tcPr>
            <w:tcW w:w="1506" w:type="dxa"/>
          </w:tcPr>
          <w:p w14:paraId="6A15CC05" w14:textId="77777777" w:rsidR="00A407F7" w:rsidRDefault="00602599">
            <w:pPr>
              <w:pStyle w:val="vgutTableText"/>
            </w:pPr>
            <w:r>
              <w:t>Should Have</w:t>
            </w:r>
          </w:p>
        </w:tc>
        <w:tc>
          <w:tcPr>
            <w:tcW w:w="4305" w:type="dxa"/>
          </w:tcPr>
          <w:p w14:paraId="6140C16B" w14:textId="77777777" w:rsidR="00A407F7" w:rsidRDefault="005D6666">
            <w:pPr>
              <w:pStyle w:val="vgutTableText"/>
            </w:pPr>
            <w:r>
              <w:t>Демонстрация: для выбранного периода отображаются число пользователей, автомобилей, записей и уведомлений; содержимое пользовательских данных недоступно.</w:t>
            </w:r>
          </w:p>
        </w:tc>
      </w:tr>
      <w:tr w:rsidR="00A407F7" w14:paraId="7ABF1DE6" w14:textId="77777777" w:rsidTr="00E30B09">
        <w:tc>
          <w:tcPr>
            <w:tcW w:w="2041" w:type="dxa"/>
          </w:tcPr>
          <w:p w14:paraId="6947269D" w14:textId="77777777" w:rsidR="00A407F7" w:rsidRDefault="00602599">
            <w:pPr>
              <w:pStyle w:val="vgutTableText"/>
            </w:pPr>
            <w:r>
              <w:t>NFR-01</w:t>
            </w:r>
          </w:p>
        </w:tc>
        <w:tc>
          <w:tcPr>
            <w:tcW w:w="2349" w:type="dxa"/>
          </w:tcPr>
          <w:p w14:paraId="69A137B7" w14:textId="77777777" w:rsidR="00A407F7" w:rsidRDefault="005D6666">
            <w:pPr>
              <w:pStyle w:val="vgutTableText"/>
            </w:pPr>
            <w:r>
              <w:t>Время отклика интерфейса</w:t>
            </w:r>
          </w:p>
        </w:tc>
        <w:tc>
          <w:tcPr>
            <w:tcW w:w="1506" w:type="dxa"/>
          </w:tcPr>
          <w:p w14:paraId="68E349C9" w14:textId="77777777" w:rsidR="00A407F7" w:rsidRDefault="00602599">
            <w:pPr>
              <w:pStyle w:val="vgutTableText"/>
            </w:pPr>
            <w:r>
              <w:t>Must Have</w:t>
            </w:r>
          </w:p>
        </w:tc>
        <w:tc>
          <w:tcPr>
            <w:tcW w:w="4305" w:type="dxa"/>
          </w:tcPr>
          <w:p w14:paraId="729289D8" w14:textId="77777777" w:rsidR="00A407F7" w:rsidRDefault="005D6666">
            <w:pPr>
              <w:pStyle w:val="vgutTableText"/>
            </w:pPr>
            <w:r>
              <w:t>Испытание: в 50 измерениях время отображения страниц и результатов обычных операций не превышает 3 с не менее чем в 95 % измерений.</w:t>
            </w:r>
          </w:p>
        </w:tc>
      </w:tr>
      <w:tr w:rsidR="00A407F7" w14:paraId="13362A63" w14:textId="77777777" w:rsidTr="00E30B09">
        <w:tc>
          <w:tcPr>
            <w:tcW w:w="2041" w:type="dxa"/>
          </w:tcPr>
          <w:p w14:paraId="10EAF944" w14:textId="77777777" w:rsidR="00A407F7" w:rsidRDefault="00602599">
            <w:pPr>
              <w:pStyle w:val="vgutTableText"/>
            </w:pPr>
            <w:r>
              <w:t>NFR-02</w:t>
            </w:r>
          </w:p>
        </w:tc>
        <w:tc>
          <w:tcPr>
            <w:tcW w:w="2349" w:type="dxa"/>
          </w:tcPr>
          <w:p w14:paraId="21697128" w14:textId="77777777" w:rsidR="00A407F7" w:rsidRDefault="005D6666">
            <w:pPr>
              <w:pStyle w:val="vgutTableText"/>
            </w:pPr>
            <w:r>
              <w:t>Время пересчёта сроков ТО</w:t>
            </w:r>
          </w:p>
        </w:tc>
        <w:tc>
          <w:tcPr>
            <w:tcW w:w="1506" w:type="dxa"/>
          </w:tcPr>
          <w:p w14:paraId="6526E1FF" w14:textId="77777777" w:rsidR="00A407F7" w:rsidRDefault="00602599">
            <w:pPr>
              <w:pStyle w:val="vgutTableText"/>
            </w:pPr>
            <w:r>
              <w:t>Must Have</w:t>
            </w:r>
          </w:p>
        </w:tc>
        <w:tc>
          <w:tcPr>
            <w:tcW w:w="4305" w:type="dxa"/>
          </w:tcPr>
          <w:p w14:paraId="1FB8E501" w14:textId="77777777" w:rsidR="00A407F7" w:rsidRDefault="005D6666">
            <w:pPr>
              <w:pStyle w:val="vgutTableText"/>
            </w:pPr>
            <w:r>
              <w:t>Испытание: в 30 измерениях пересчёт после внесения данных не превышает 2 с не менее чем в 95 % измерений.</w:t>
            </w:r>
          </w:p>
        </w:tc>
      </w:tr>
      <w:tr w:rsidR="00A407F7" w14:paraId="5BAAC987" w14:textId="77777777" w:rsidTr="00E30B09">
        <w:tc>
          <w:tcPr>
            <w:tcW w:w="2041" w:type="dxa"/>
          </w:tcPr>
          <w:p w14:paraId="2004D555" w14:textId="77777777" w:rsidR="00A407F7" w:rsidRDefault="00602599">
            <w:pPr>
              <w:pStyle w:val="vgutTableText"/>
            </w:pPr>
            <w:r>
              <w:t>NFR-03</w:t>
            </w:r>
          </w:p>
        </w:tc>
        <w:tc>
          <w:tcPr>
            <w:tcW w:w="2349" w:type="dxa"/>
          </w:tcPr>
          <w:p w14:paraId="7478EEA6" w14:textId="77777777" w:rsidR="00A407F7" w:rsidRDefault="005D6666">
            <w:pPr>
              <w:pStyle w:val="vgutTableText"/>
            </w:pPr>
            <w:r>
              <w:t>Время анализа расходов и топлива</w:t>
            </w:r>
          </w:p>
        </w:tc>
        <w:tc>
          <w:tcPr>
            <w:tcW w:w="1506" w:type="dxa"/>
          </w:tcPr>
          <w:p w14:paraId="5E684F2A" w14:textId="77777777" w:rsidR="00A407F7" w:rsidRDefault="00602599">
            <w:pPr>
              <w:pStyle w:val="vgutTableText"/>
            </w:pPr>
            <w:r>
              <w:t>Should Have</w:t>
            </w:r>
          </w:p>
        </w:tc>
        <w:tc>
          <w:tcPr>
            <w:tcW w:w="4305" w:type="dxa"/>
          </w:tcPr>
          <w:p w14:paraId="62B1D7A5" w14:textId="77777777" w:rsidR="00A407F7" w:rsidRDefault="005D6666">
            <w:pPr>
              <w:pStyle w:val="vgutTableText"/>
            </w:pPr>
            <w:r>
              <w:t>Испытание: при 5 000 записей расчёт за период выполняется не более чем за 3 с в 20 измерениях из 20.</w:t>
            </w:r>
          </w:p>
        </w:tc>
      </w:tr>
      <w:tr w:rsidR="00A407F7" w14:paraId="1D45F1C4" w14:textId="77777777" w:rsidTr="00E30B09">
        <w:tc>
          <w:tcPr>
            <w:tcW w:w="2041" w:type="dxa"/>
          </w:tcPr>
          <w:p w14:paraId="42023229" w14:textId="77777777" w:rsidR="00A407F7" w:rsidRDefault="00602599">
            <w:pPr>
              <w:pStyle w:val="vgutTableText"/>
            </w:pPr>
            <w:r>
              <w:t>NFR-04</w:t>
            </w:r>
          </w:p>
        </w:tc>
        <w:tc>
          <w:tcPr>
            <w:tcW w:w="2349" w:type="dxa"/>
          </w:tcPr>
          <w:p w14:paraId="694B1ADF" w14:textId="77777777" w:rsidR="00A407F7" w:rsidRDefault="005D6666">
            <w:pPr>
              <w:pStyle w:val="vgutTableText"/>
            </w:pPr>
            <w:r>
              <w:t>Время подбора автосервисов</w:t>
            </w:r>
          </w:p>
        </w:tc>
        <w:tc>
          <w:tcPr>
            <w:tcW w:w="1506" w:type="dxa"/>
          </w:tcPr>
          <w:p w14:paraId="0152BDE6" w14:textId="77777777" w:rsidR="00A407F7" w:rsidRDefault="00602599">
            <w:pPr>
              <w:pStyle w:val="vgutTableText"/>
            </w:pPr>
            <w:r>
              <w:t>Should Have</w:t>
            </w:r>
          </w:p>
        </w:tc>
        <w:tc>
          <w:tcPr>
            <w:tcW w:w="4305" w:type="dxa"/>
          </w:tcPr>
          <w:p w14:paraId="5E4BCEB6" w14:textId="77777777" w:rsidR="00A407F7" w:rsidRDefault="005D6666">
            <w:pPr>
              <w:pStyle w:val="vgutTableText"/>
            </w:pPr>
            <w:r>
              <w:t>Испытание: при 200 автосервисах в справочнике список формируется не более чем за 2 с в 20 измерениях из 20.</w:t>
            </w:r>
          </w:p>
        </w:tc>
      </w:tr>
      <w:tr w:rsidR="00A407F7" w14:paraId="5908A984" w14:textId="77777777" w:rsidTr="00E30B09">
        <w:tc>
          <w:tcPr>
            <w:tcW w:w="2041" w:type="dxa"/>
          </w:tcPr>
          <w:p w14:paraId="1F589C62" w14:textId="77777777" w:rsidR="00A407F7" w:rsidRDefault="00602599">
            <w:pPr>
              <w:pStyle w:val="vgutTableText"/>
            </w:pPr>
            <w:r>
              <w:t>NFR-05</w:t>
            </w:r>
          </w:p>
        </w:tc>
        <w:tc>
          <w:tcPr>
            <w:tcW w:w="2349" w:type="dxa"/>
          </w:tcPr>
          <w:p w14:paraId="25742D93" w14:textId="77777777" w:rsidR="00A407F7" w:rsidRDefault="005D6666">
            <w:pPr>
              <w:pStyle w:val="vgutTableText"/>
            </w:pPr>
            <w:r>
              <w:t>Время формирования справки</w:t>
            </w:r>
          </w:p>
        </w:tc>
        <w:tc>
          <w:tcPr>
            <w:tcW w:w="1506" w:type="dxa"/>
          </w:tcPr>
          <w:p w14:paraId="75052F4D" w14:textId="77777777" w:rsidR="00A407F7" w:rsidRDefault="00602599">
            <w:pPr>
              <w:pStyle w:val="vgutTableText"/>
            </w:pPr>
            <w:r>
              <w:t>Should Have</w:t>
            </w:r>
          </w:p>
        </w:tc>
        <w:tc>
          <w:tcPr>
            <w:tcW w:w="4305" w:type="dxa"/>
          </w:tcPr>
          <w:p w14:paraId="62F48113" w14:textId="77777777" w:rsidR="00A407F7" w:rsidRDefault="005D6666">
            <w:pPr>
              <w:pStyle w:val="vgutTableText"/>
            </w:pPr>
            <w:r>
              <w:t>Испытание: при 500 записях истории PDF формируется не более чем за 10 с в 10 измерениях из 10.</w:t>
            </w:r>
          </w:p>
        </w:tc>
      </w:tr>
      <w:tr w:rsidR="00A407F7" w14:paraId="4E6677B8" w14:textId="77777777" w:rsidTr="00E30B09">
        <w:tc>
          <w:tcPr>
            <w:tcW w:w="2041" w:type="dxa"/>
          </w:tcPr>
          <w:p w14:paraId="3C5C1135" w14:textId="77777777" w:rsidR="00A407F7" w:rsidRDefault="00602599">
            <w:pPr>
              <w:pStyle w:val="vgutTableText"/>
            </w:pPr>
            <w:r>
              <w:t>NFR-06</w:t>
            </w:r>
          </w:p>
        </w:tc>
        <w:tc>
          <w:tcPr>
            <w:tcW w:w="2349" w:type="dxa"/>
          </w:tcPr>
          <w:p w14:paraId="330CF971" w14:textId="77777777" w:rsidR="00A407F7" w:rsidRDefault="005D6666">
            <w:pPr>
              <w:pStyle w:val="vgutTableText"/>
            </w:pPr>
            <w:r>
              <w:t>Число одновременных пользователей</w:t>
            </w:r>
          </w:p>
        </w:tc>
        <w:tc>
          <w:tcPr>
            <w:tcW w:w="1506" w:type="dxa"/>
          </w:tcPr>
          <w:p w14:paraId="13CA4011" w14:textId="77777777" w:rsidR="00A407F7" w:rsidRDefault="00602599">
            <w:pPr>
              <w:pStyle w:val="vgutTableText"/>
            </w:pPr>
            <w:r>
              <w:t>Should Have</w:t>
            </w:r>
          </w:p>
        </w:tc>
        <w:tc>
          <w:tcPr>
            <w:tcW w:w="4305" w:type="dxa"/>
          </w:tcPr>
          <w:p w14:paraId="510881C0" w14:textId="77777777" w:rsidR="00A407F7" w:rsidRDefault="005D6666">
            <w:pPr>
              <w:pStyle w:val="vgutTableText"/>
            </w:pPr>
            <w:r>
              <w:t>Испытание: нагрузочное испытание со 100 одновременными пользователями, время отклика в пределах NFR-01, доля ошибок не более 1 %.</w:t>
            </w:r>
          </w:p>
        </w:tc>
      </w:tr>
      <w:tr w:rsidR="00A407F7" w14:paraId="596A13C0" w14:textId="77777777" w:rsidTr="00E30B09">
        <w:tc>
          <w:tcPr>
            <w:tcW w:w="2041" w:type="dxa"/>
          </w:tcPr>
          <w:p w14:paraId="4C0BA6EF" w14:textId="77777777" w:rsidR="00A407F7" w:rsidRDefault="00602599">
            <w:pPr>
              <w:pStyle w:val="vgutTableText"/>
            </w:pPr>
            <w:r>
              <w:t>NFR-07</w:t>
            </w:r>
          </w:p>
        </w:tc>
        <w:tc>
          <w:tcPr>
            <w:tcW w:w="2349" w:type="dxa"/>
          </w:tcPr>
          <w:p w14:paraId="760FF789" w14:textId="77777777" w:rsidR="00A407F7" w:rsidRDefault="005D6666">
            <w:pPr>
              <w:pStyle w:val="vgutTableText"/>
            </w:pPr>
            <w:r>
              <w:t>Доступность сервиса</w:t>
            </w:r>
          </w:p>
        </w:tc>
        <w:tc>
          <w:tcPr>
            <w:tcW w:w="1506" w:type="dxa"/>
          </w:tcPr>
          <w:p w14:paraId="5D98455E" w14:textId="77777777" w:rsidR="00A407F7" w:rsidRDefault="00602599">
            <w:pPr>
              <w:pStyle w:val="vgutTableText"/>
            </w:pPr>
            <w:r>
              <w:t>Should Have</w:t>
            </w:r>
          </w:p>
        </w:tc>
        <w:tc>
          <w:tcPr>
            <w:tcW w:w="4305" w:type="dxa"/>
          </w:tcPr>
          <w:p w14:paraId="35AA1811" w14:textId="77777777" w:rsidR="00A407F7" w:rsidRDefault="005D6666">
            <w:pPr>
              <w:pStyle w:val="vgutTableText"/>
            </w:pPr>
            <w:r>
              <w:t>Анализ: расчёт по журналам мониторинга за календарный месяц, суммарное время недоступности не более 7 ч 18 мин.</w:t>
            </w:r>
          </w:p>
        </w:tc>
      </w:tr>
      <w:tr w:rsidR="00A407F7" w14:paraId="3EA2E087" w14:textId="77777777" w:rsidTr="00E30B09">
        <w:tc>
          <w:tcPr>
            <w:tcW w:w="2041" w:type="dxa"/>
          </w:tcPr>
          <w:p w14:paraId="558482D7" w14:textId="77777777" w:rsidR="00A407F7" w:rsidRDefault="00602599">
            <w:pPr>
              <w:pStyle w:val="vgutTableText"/>
            </w:pPr>
            <w:r>
              <w:t>NFR-08</w:t>
            </w:r>
          </w:p>
        </w:tc>
        <w:tc>
          <w:tcPr>
            <w:tcW w:w="2349" w:type="dxa"/>
          </w:tcPr>
          <w:p w14:paraId="579C66FE" w14:textId="77777777" w:rsidR="00A407F7" w:rsidRDefault="005D6666">
            <w:pPr>
              <w:pStyle w:val="vgutTableText"/>
            </w:pPr>
            <w:r>
              <w:t>Сохранность подтверждённых данных</w:t>
            </w:r>
          </w:p>
        </w:tc>
        <w:tc>
          <w:tcPr>
            <w:tcW w:w="1506" w:type="dxa"/>
          </w:tcPr>
          <w:p w14:paraId="262805E7" w14:textId="77777777" w:rsidR="00A407F7" w:rsidRDefault="00602599">
            <w:pPr>
              <w:pStyle w:val="vgutTableText"/>
            </w:pPr>
            <w:r>
              <w:t>Must Have</w:t>
            </w:r>
          </w:p>
        </w:tc>
        <w:tc>
          <w:tcPr>
            <w:tcW w:w="4305" w:type="dxa"/>
          </w:tcPr>
          <w:p w14:paraId="68772A69" w14:textId="77777777" w:rsidR="00A407F7" w:rsidRDefault="005D6666">
            <w:pPr>
              <w:pStyle w:val="vgutTableText"/>
            </w:pPr>
            <w:r>
              <w:t>Испытание: при 100 сохранённых записях и 10 принудительных перезапусках сервера потеряно 0 записей.</w:t>
            </w:r>
          </w:p>
        </w:tc>
      </w:tr>
      <w:tr w:rsidR="00A407F7" w14:paraId="778CC4A2" w14:textId="77777777" w:rsidTr="00E30B09">
        <w:tc>
          <w:tcPr>
            <w:tcW w:w="2041" w:type="dxa"/>
          </w:tcPr>
          <w:p w14:paraId="098C617B" w14:textId="77777777" w:rsidR="00A407F7" w:rsidRDefault="00602599">
            <w:pPr>
              <w:pStyle w:val="vgutTableText"/>
            </w:pPr>
            <w:r>
              <w:t>NFR-09</w:t>
            </w:r>
          </w:p>
        </w:tc>
        <w:tc>
          <w:tcPr>
            <w:tcW w:w="2349" w:type="dxa"/>
          </w:tcPr>
          <w:p w14:paraId="69845544" w14:textId="77777777" w:rsidR="00A407F7" w:rsidRDefault="005D6666">
            <w:pPr>
              <w:pStyle w:val="vgutTableText"/>
            </w:pPr>
            <w:r>
              <w:t>Резервное копирование и восстановление</w:t>
            </w:r>
          </w:p>
        </w:tc>
        <w:tc>
          <w:tcPr>
            <w:tcW w:w="1506" w:type="dxa"/>
          </w:tcPr>
          <w:p w14:paraId="14C80AA4" w14:textId="77777777" w:rsidR="00A407F7" w:rsidRDefault="00602599">
            <w:pPr>
              <w:pStyle w:val="vgutTableText"/>
            </w:pPr>
            <w:r>
              <w:t>Must Have</w:t>
            </w:r>
          </w:p>
        </w:tc>
        <w:tc>
          <w:tcPr>
            <w:tcW w:w="4305" w:type="dxa"/>
          </w:tcPr>
          <w:p w14:paraId="594CEF7F" w14:textId="77777777" w:rsidR="00A407F7" w:rsidRDefault="005D6666">
            <w:pPr>
              <w:pStyle w:val="vgutTableText"/>
            </w:pPr>
            <w:r>
              <w:t>Испытание: ежесуточные копии присутствуют за 7 суток вне тома БД; восстановление из копии на тестовом сервере выполнено не более чем за 4 ч, данные совпадают с исходными.</w:t>
            </w:r>
          </w:p>
        </w:tc>
      </w:tr>
      <w:tr w:rsidR="00A407F7" w14:paraId="688271FD" w14:textId="77777777" w:rsidTr="00E30B09">
        <w:tc>
          <w:tcPr>
            <w:tcW w:w="2041" w:type="dxa"/>
          </w:tcPr>
          <w:p w14:paraId="6E607176" w14:textId="77777777" w:rsidR="00A407F7" w:rsidRDefault="00602599">
            <w:pPr>
              <w:pStyle w:val="vgutTableText"/>
            </w:pPr>
            <w:r>
              <w:lastRenderedPageBreak/>
              <w:t>NFR-10</w:t>
            </w:r>
          </w:p>
        </w:tc>
        <w:tc>
          <w:tcPr>
            <w:tcW w:w="2349" w:type="dxa"/>
          </w:tcPr>
          <w:p w14:paraId="04EDAA64" w14:textId="77777777" w:rsidR="00A407F7" w:rsidRDefault="005D6666">
            <w:pPr>
              <w:pStyle w:val="vgutTableText"/>
            </w:pPr>
            <w:r>
              <w:t>Защита паролей и канала передачи</w:t>
            </w:r>
          </w:p>
        </w:tc>
        <w:tc>
          <w:tcPr>
            <w:tcW w:w="1506" w:type="dxa"/>
          </w:tcPr>
          <w:p w14:paraId="2CAE6ECF" w14:textId="77777777" w:rsidR="00A407F7" w:rsidRDefault="00602599">
            <w:pPr>
              <w:pStyle w:val="vgutTableText"/>
            </w:pPr>
            <w:r>
              <w:t>Must Have</w:t>
            </w:r>
          </w:p>
        </w:tc>
        <w:tc>
          <w:tcPr>
            <w:tcW w:w="4305" w:type="dxa"/>
          </w:tcPr>
          <w:p w14:paraId="3ADDC2AE" w14:textId="77777777" w:rsidR="00A407F7" w:rsidRDefault="005D6666">
            <w:pPr>
              <w:pStyle w:val="vgutTableText"/>
            </w:pPr>
            <w:r>
              <w:t>Инспекция: в БД отсутствуют пароли в открытом виде; соединение по HTTP без TLS отклоняется; после 5 неудачных попыток входа вход блокируется на 15 минут.</w:t>
            </w:r>
          </w:p>
        </w:tc>
      </w:tr>
      <w:tr w:rsidR="00A407F7" w14:paraId="72317A45" w14:textId="77777777" w:rsidTr="00E30B09">
        <w:tc>
          <w:tcPr>
            <w:tcW w:w="2041" w:type="dxa"/>
          </w:tcPr>
          <w:p w14:paraId="6F5BDC83" w14:textId="77777777" w:rsidR="00A407F7" w:rsidRDefault="00602599">
            <w:pPr>
              <w:pStyle w:val="vgutTableText"/>
            </w:pPr>
            <w:r>
              <w:t>NFR-11</w:t>
            </w:r>
          </w:p>
        </w:tc>
        <w:tc>
          <w:tcPr>
            <w:tcW w:w="2349" w:type="dxa"/>
          </w:tcPr>
          <w:p w14:paraId="3227731E" w14:textId="77777777" w:rsidR="00A407F7" w:rsidRDefault="005D6666">
            <w:pPr>
              <w:pStyle w:val="vgutTableText"/>
            </w:pPr>
            <w:r>
              <w:t>Разграничение доступа к данным</w:t>
            </w:r>
          </w:p>
        </w:tc>
        <w:tc>
          <w:tcPr>
            <w:tcW w:w="1506" w:type="dxa"/>
          </w:tcPr>
          <w:p w14:paraId="2E782489" w14:textId="77777777" w:rsidR="00A407F7" w:rsidRDefault="00602599">
            <w:pPr>
              <w:pStyle w:val="vgutTableText"/>
            </w:pPr>
            <w:r>
              <w:t>Must Have</w:t>
            </w:r>
          </w:p>
        </w:tc>
        <w:tc>
          <w:tcPr>
            <w:tcW w:w="4305" w:type="dxa"/>
          </w:tcPr>
          <w:p w14:paraId="521E5F0E" w14:textId="77777777" w:rsidR="00A407F7" w:rsidRDefault="005D6666">
            <w:pPr>
              <w:pStyle w:val="vgutTableText"/>
            </w:pPr>
            <w:r>
              <w:t>Испытание: 20 обращений к данным автомобиля от другого пользователя и от администратора отклонены в 100 % случаев с кодом 403.</w:t>
            </w:r>
          </w:p>
        </w:tc>
      </w:tr>
      <w:tr w:rsidR="00A407F7" w14:paraId="1147BFE2" w14:textId="77777777" w:rsidTr="00E30B09">
        <w:tc>
          <w:tcPr>
            <w:tcW w:w="2041" w:type="dxa"/>
          </w:tcPr>
          <w:p w14:paraId="6F2C8F44" w14:textId="77777777" w:rsidR="00A407F7" w:rsidRDefault="00602599">
            <w:pPr>
              <w:pStyle w:val="vgutTableText"/>
            </w:pPr>
            <w:r>
              <w:t>NFR-12</w:t>
            </w:r>
          </w:p>
        </w:tc>
        <w:tc>
          <w:tcPr>
            <w:tcW w:w="2349" w:type="dxa"/>
          </w:tcPr>
          <w:p w14:paraId="1B811A9E" w14:textId="77777777" w:rsidR="00A407F7" w:rsidRDefault="005D6666">
            <w:pPr>
              <w:pStyle w:val="vgutTableText"/>
            </w:pPr>
            <w:r>
              <w:t>Точность автоматических расчётов</w:t>
            </w:r>
          </w:p>
        </w:tc>
        <w:tc>
          <w:tcPr>
            <w:tcW w:w="1506" w:type="dxa"/>
          </w:tcPr>
          <w:p w14:paraId="42E6DD11" w14:textId="77777777" w:rsidR="00A407F7" w:rsidRDefault="00602599">
            <w:pPr>
              <w:pStyle w:val="vgutTableText"/>
            </w:pPr>
            <w:r>
              <w:t>Must Have</w:t>
            </w:r>
          </w:p>
        </w:tc>
        <w:tc>
          <w:tcPr>
            <w:tcW w:w="4305" w:type="dxa"/>
          </w:tcPr>
          <w:p w14:paraId="2DBB9B76" w14:textId="77777777" w:rsidR="00A407F7" w:rsidRDefault="005D6666">
            <w:pPr>
              <w:pStyle w:val="vgutTableText"/>
            </w:pPr>
            <w:r>
              <w:t>Испытание: на контрольных наборах (различные интервалы по пробегу и времени, отсутствие данных о выполнении, просроченное обслуживание) результаты совпадают с эталонными в 100 % случаев.</w:t>
            </w:r>
          </w:p>
        </w:tc>
      </w:tr>
      <w:tr w:rsidR="00A407F7" w14:paraId="424C3724" w14:textId="77777777" w:rsidTr="00E30B09">
        <w:tc>
          <w:tcPr>
            <w:tcW w:w="2041" w:type="dxa"/>
          </w:tcPr>
          <w:p w14:paraId="0898F58E" w14:textId="77777777" w:rsidR="00A407F7" w:rsidRDefault="00602599">
            <w:pPr>
              <w:pStyle w:val="vgutTableText"/>
            </w:pPr>
            <w:r>
              <w:t>NFR-13</w:t>
            </w:r>
          </w:p>
        </w:tc>
        <w:tc>
          <w:tcPr>
            <w:tcW w:w="2349" w:type="dxa"/>
          </w:tcPr>
          <w:p w14:paraId="6F1101C1" w14:textId="77777777" w:rsidR="00A407F7" w:rsidRDefault="005D6666">
            <w:pPr>
              <w:pStyle w:val="vgutTableText"/>
            </w:pPr>
            <w:r>
              <w:t>Прозрачность и оговорки результатов анализа</w:t>
            </w:r>
          </w:p>
        </w:tc>
        <w:tc>
          <w:tcPr>
            <w:tcW w:w="1506" w:type="dxa"/>
          </w:tcPr>
          <w:p w14:paraId="7A7D39A7" w14:textId="77777777" w:rsidR="00A407F7" w:rsidRDefault="00602599">
            <w:pPr>
              <w:pStyle w:val="vgutTableText"/>
            </w:pPr>
            <w:r>
              <w:t>Should Have</w:t>
            </w:r>
          </w:p>
        </w:tc>
        <w:tc>
          <w:tcPr>
            <w:tcW w:w="4305" w:type="dxa"/>
          </w:tcPr>
          <w:p w14:paraId="3119B547" w14:textId="77777777" w:rsidR="00A407F7" w:rsidRDefault="005D6666">
            <w:pPr>
              <w:pStyle w:val="vgutTableText"/>
            </w:pPr>
            <w:r>
              <w:t>Инспекция: рядом с результатами анализа отображаются период и исходные данные; рядом с показателем состояния – пояснение о принципе формирования и о том, что он не является диагностикой.</w:t>
            </w:r>
          </w:p>
        </w:tc>
      </w:tr>
      <w:tr w:rsidR="00A407F7" w14:paraId="29D5726C" w14:textId="77777777" w:rsidTr="00E30B09">
        <w:tc>
          <w:tcPr>
            <w:tcW w:w="2041" w:type="dxa"/>
          </w:tcPr>
          <w:p w14:paraId="00EC2B76" w14:textId="77777777" w:rsidR="00A407F7" w:rsidRDefault="00602599">
            <w:pPr>
              <w:pStyle w:val="vgutTableText"/>
            </w:pPr>
            <w:r>
              <w:t>NFR-14</w:t>
            </w:r>
          </w:p>
        </w:tc>
        <w:tc>
          <w:tcPr>
            <w:tcW w:w="2349" w:type="dxa"/>
          </w:tcPr>
          <w:p w14:paraId="7F4BF700" w14:textId="77777777" w:rsidR="00A407F7" w:rsidRDefault="005D6666">
            <w:pPr>
              <w:pStyle w:val="vgutTableText"/>
            </w:pPr>
            <w:r>
              <w:t>Информативность сообщений об ошибках</w:t>
            </w:r>
          </w:p>
        </w:tc>
        <w:tc>
          <w:tcPr>
            <w:tcW w:w="1506" w:type="dxa"/>
          </w:tcPr>
          <w:p w14:paraId="204FB07E" w14:textId="77777777" w:rsidR="00A407F7" w:rsidRDefault="00602599">
            <w:pPr>
              <w:pStyle w:val="vgutTableText"/>
            </w:pPr>
            <w:r>
              <w:t>Should Have</w:t>
            </w:r>
          </w:p>
        </w:tc>
        <w:tc>
          <w:tcPr>
            <w:tcW w:w="4305" w:type="dxa"/>
          </w:tcPr>
          <w:p w14:paraId="2C328999" w14:textId="77777777" w:rsidR="00A407F7" w:rsidRDefault="005D6666">
            <w:pPr>
              <w:pStyle w:val="vgutTableText"/>
            </w:pPr>
            <w:r>
              <w:t>Инспекция: для 5 классов отказов и ошибок ввода сообщения различны и содержат причину и возможное действие; внутренние коды без пояснения не отображаются.</w:t>
            </w:r>
          </w:p>
        </w:tc>
      </w:tr>
      <w:tr w:rsidR="00A407F7" w14:paraId="0286683D" w14:textId="77777777" w:rsidTr="00E30B09">
        <w:tc>
          <w:tcPr>
            <w:tcW w:w="2041" w:type="dxa"/>
          </w:tcPr>
          <w:p w14:paraId="7C9369C7" w14:textId="77777777" w:rsidR="00A407F7" w:rsidRDefault="00602599">
            <w:pPr>
              <w:pStyle w:val="vgutTableText"/>
            </w:pPr>
            <w:r>
              <w:t>NFR-15</w:t>
            </w:r>
          </w:p>
        </w:tc>
        <w:tc>
          <w:tcPr>
            <w:tcW w:w="2349" w:type="dxa"/>
          </w:tcPr>
          <w:p w14:paraId="3E4E019C" w14:textId="77777777" w:rsidR="00A407F7" w:rsidRDefault="005D6666">
            <w:pPr>
              <w:pStyle w:val="vgutTableText"/>
            </w:pPr>
            <w:r>
              <w:t>Актуальность данных автосервисов</w:t>
            </w:r>
          </w:p>
        </w:tc>
        <w:tc>
          <w:tcPr>
            <w:tcW w:w="1506" w:type="dxa"/>
          </w:tcPr>
          <w:p w14:paraId="51A0A380" w14:textId="77777777" w:rsidR="00A407F7" w:rsidRDefault="00602599">
            <w:pPr>
              <w:pStyle w:val="vgutTableText"/>
            </w:pPr>
            <w:r>
              <w:t>Should Have</w:t>
            </w:r>
          </w:p>
        </w:tc>
        <w:tc>
          <w:tcPr>
            <w:tcW w:w="4305" w:type="dxa"/>
          </w:tcPr>
          <w:p w14:paraId="1AAD3992" w14:textId="77777777" w:rsidR="00A407F7" w:rsidRDefault="005D6666">
            <w:pPr>
              <w:pStyle w:val="vgutTableText"/>
            </w:pPr>
            <w:r>
              <w:t>Инспекция: у каждой записи справочника хранится дата актуализации; при превышении срока запись помечается как требующая проверки.</w:t>
            </w:r>
          </w:p>
        </w:tc>
      </w:tr>
      <w:tr w:rsidR="00A407F7" w14:paraId="7F9DF826" w14:textId="77777777" w:rsidTr="00E30B09">
        <w:tc>
          <w:tcPr>
            <w:tcW w:w="2041" w:type="dxa"/>
          </w:tcPr>
          <w:p w14:paraId="7959A999" w14:textId="77777777" w:rsidR="00A407F7" w:rsidRDefault="00602599">
            <w:pPr>
              <w:pStyle w:val="vgutTableText"/>
            </w:pPr>
            <w:r>
              <w:t>NFR-16</w:t>
            </w:r>
          </w:p>
        </w:tc>
        <w:tc>
          <w:tcPr>
            <w:tcW w:w="2349" w:type="dxa"/>
          </w:tcPr>
          <w:p w14:paraId="7FCC50AF" w14:textId="77777777" w:rsidR="00A407F7" w:rsidRDefault="005D6666">
            <w:pPr>
              <w:pStyle w:val="vgutTableText"/>
            </w:pPr>
            <w:r>
              <w:t>Совместимость и адаптивность</w:t>
            </w:r>
          </w:p>
        </w:tc>
        <w:tc>
          <w:tcPr>
            <w:tcW w:w="1506" w:type="dxa"/>
          </w:tcPr>
          <w:p w14:paraId="5C405550" w14:textId="77777777" w:rsidR="00A407F7" w:rsidRDefault="00602599">
            <w:pPr>
              <w:pStyle w:val="vgutTableText"/>
            </w:pPr>
            <w:r>
              <w:t>Should Have</w:t>
            </w:r>
          </w:p>
        </w:tc>
        <w:tc>
          <w:tcPr>
            <w:tcW w:w="4305" w:type="dxa"/>
          </w:tcPr>
          <w:p w14:paraId="2B15D520" w14:textId="77777777" w:rsidR="00A407F7" w:rsidRDefault="005D6666">
            <w:pPr>
              <w:pStyle w:val="vgutTableText"/>
            </w:pPr>
            <w:r>
              <w:t>Испытание: основные сценарии UC-01 – UC-05 выполняются в мобильном приложении на устройствах с Android 9.0 и выше и iOS 15.0 и выше при ширине экрана от 360 пикселей без искажения интерфейса.</w:t>
            </w:r>
          </w:p>
        </w:tc>
      </w:tr>
    </w:tbl>
    <w:p w14:paraId="6A45CD9A" w14:textId="77777777" w:rsidR="00B35B33" w:rsidRDefault="00000000">
      <w:r>
        <w:t>Ограничения CON-01 – CON-10, приведённые в подразделе «Ограничения, накладываемые на систему», проверяются методом инспекции при приёмочных испытаниях.</w:t>
      </w:r>
    </w:p>
    <w:p w14:paraId="12ED7A45" w14:textId="77777777" w:rsidR="00B35B33" w:rsidRDefault="00000000">
      <w:r>
        <w:lastRenderedPageBreak/>
        <w:t>Полный перечень требований со всеми атрибутами классификации (тип, категория, формулировка, источник, обоснование, приоритет, критерий верификации) приведён в приложении А.</w:t>
      </w:r>
    </w:p>
    <w:p w14:paraId="3B785D11" w14:textId="77777777" w:rsidR="00E30B09" w:rsidRDefault="00E30B09">
      <w:r>
        <w:t>Система считается принятой, если при приёмочных испытаниях подтверждено выполнение всех требований с приоритетом Must Have и не менее 80 % требований с приоритетом Should Have. Выявленные в ходе испытаний несоответствия фиксируются в протоколе испытаний и устраняются исполнителем в согласованные с заказчиком сроки, после чего проводятся повторные испытания по несоответствующим требованиям.</w:t>
      </w:r>
    </w:p>
    <w:p w14:paraId="13973144" w14:textId="77777777" w:rsidR="00A407F7" w:rsidRPr="004E5DE3" w:rsidRDefault="00602599">
      <w:pPr>
        <w:pStyle w:val="1"/>
      </w:pPr>
      <w:bookmarkStart w:id="49" w:name="_Toc242395474"/>
      <w:r>
        <w:lastRenderedPageBreak/>
        <w:t>Требования к составу и содержанию работ по подготовке объекта автоматизации к вводу системы в действие</w:t>
      </w:r>
      <w:bookmarkEnd w:id="49"/>
    </w:p>
    <w:p w14:paraId="2A49BA3F" w14:textId="77777777" w:rsidR="00A407F7" w:rsidRDefault="00602599">
      <w:r>
        <w:t>Для подготовки объекта автоматизации к вводу системы в действие должны быть выполнены следующие мероприятия, создающие условия функционирования, при которых гарантируется соответствие системы требованиям настоящего технического задания:</w:t>
      </w:r>
    </w:p>
    <w:p w14:paraId="697AD3BB" w14:textId="77777777" w:rsidR="00EA36A4" w:rsidRDefault="00EA36A4" w:rsidP="00EA36A4">
      <w:pPr>
        <w:pStyle w:val="a0"/>
      </w:pPr>
      <w:r>
        <w:t>развернуть серверную часть системы и базу данных на сервере, соответствующем требованиям к техническому обеспечению;</w:t>
      </w:r>
    </w:p>
    <w:p w14:paraId="2819ACC3" w14:textId="77777777" w:rsidR="00EA36A4" w:rsidRDefault="00EA36A4" w:rsidP="00EA36A4">
      <w:pPr>
        <w:pStyle w:val="a0"/>
      </w:pPr>
      <w:r>
        <w:t>установить и настроить защищённое соединение между клиентской и серверной частью системы по протоколу HTTPS;</w:t>
      </w:r>
    </w:p>
    <w:p w14:paraId="7C058A08" w14:textId="77777777" w:rsidR="00EA36A4" w:rsidRDefault="00EA36A4" w:rsidP="00EA36A4">
      <w:pPr>
        <w:pStyle w:val="a0"/>
      </w:pPr>
      <w:r>
        <w:t>настроить базу данных и выполнить начальную загрузку необходимых справочных данных, включая регламенты технического обслуживания и сведения об автосервисах;</w:t>
      </w:r>
    </w:p>
    <w:p w14:paraId="7B8D42E6" w14:textId="77777777" w:rsidR="00EA36A4" w:rsidRDefault="00EA36A4" w:rsidP="00EA36A4">
      <w:pPr>
        <w:pStyle w:val="a0"/>
      </w:pPr>
      <w:r>
        <w:t>создать учётную запись администратора и настроить права доступа к административным функциям системы;</w:t>
      </w:r>
    </w:p>
    <w:p w14:paraId="754C6444" w14:textId="77777777" w:rsidR="00EA36A4" w:rsidRDefault="00EA36A4" w:rsidP="00EA36A4">
      <w:pPr>
        <w:pStyle w:val="a0"/>
      </w:pPr>
      <w:r>
        <w:t>опубликовать пользовательское соглашение и политику обработки персональных данных, обеспечив возможность их просмотра пользователем;</w:t>
      </w:r>
    </w:p>
    <w:p w14:paraId="0EAF8881" w14:textId="77777777" w:rsidR="00EA36A4" w:rsidRDefault="00EA36A4" w:rsidP="00EA36A4">
      <w:pPr>
        <w:pStyle w:val="a0"/>
      </w:pPr>
      <w:r>
        <w:t>настроить журналирование и мониторинг работоспособности серверной части;</w:t>
      </w:r>
    </w:p>
    <w:p w14:paraId="7F1483D1" w14:textId="77777777" w:rsidR="00EA36A4" w:rsidRDefault="00EA36A4" w:rsidP="00EA36A4">
      <w:pPr>
        <w:pStyle w:val="a0"/>
      </w:pPr>
      <w:r>
        <w:t>настроить автоматическое резервное копирование базы данных;</w:t>
      </w:r>
    </w:p>
    <w:p w14:paraId="5111E9A7" w14:textId="36B6290E" w:rsidR="00EA36A4" w:rsidRPr="004E5DE3" w:rsidRDefault="00EA36A4" w:rsidP="00EA36A4">
      <w:pPr>
        <w:pStyle w:val="a0"/>
      </w:pPr>
      <w:r>
        <w:t xml:space="preserve">обеспечить возможность установки и запуска клиентской части системы на поддерживаемых устройствах под управлением </w:t>
      </w:r>
      <w:proofErr w:type="spellStart"/>
      <w:r>
        <w:t>Android</w:t>
      </w:r>
      <w:proofErr w:type="spellEnd"/>
      <w:r>
        <w:t>.</w:t>
      </w:r>
    </w:p>
    <w:p w14:paraId="373D87E8" w14:textId="77777777" w:rsidR="00A407F7" w:rsidRDefault="00602599">
      <w:pPr>
        <w:pStyle w:val="1"/>
      </w:pPr>
      <w:bookmarkStart w:id="50" w:name="_Toc242395475"/>
      <w:r>
        <w:lastRenderedPageBreak/>
        <w:t>Требования к документированию</w:t>
      </w:r>
      <w:bookmarkEnd w:id="50"/>
    </w:p>
    <w:p w14:paraId="4E9399C2" w14:textId="77777777" w:rsidR="00A407F7" w:rsidRDefault="00602599">
      <w:r>
        <w:t>Состав программной документации должен включать в себя:</w:t>
      </w:r>
    </w:p>
    <w:p w14:paraId="0F7E9673" w14:textId="77777777" w:rsidR="00A407F7" w:rsidRDefault="00602599">
      <w:pPr>
        <w:pStyle w:val="a0"/>
      </w:pPr>
      <w:r>
        <w:t>техническое задание, включающее требования к разработке проекта, его цель, задачи, сведения об исполнителях и заказчиках, сроки выполнения и назначение; в документе должно быть описано предметное содержание проекта, приведены основные термины и определения, а также указаны требования к результатам работы, порядку их сдачи и приёма</w:t>
      </w:r>
    </w:p>
    <w:p w14:paraId="065E6DA2" w14:textId="77777777" w:rsidR="00A407F7" w:rsidRDefault="00602599">
      <w:r>
        <w:t>Все вышеперечисленные документы должны быть написаны с учётом требований:</w:t>
      </w:r>
    </w:p>
    <w:p w14:paraId="6FA087A3" w14:textId="77777777" w:rsidR="00A407F7" w:rsidRDefault="00602599">
      <w:pPr>
        <w:pStyle w:val="a0"/>
      </w:pPr>
      <w:r>
        <w:t>СТП ВятГУ 101-2004;</w:t>
      </w:r>
    </w:p>
    <w:p w14:paraId="7C80635C" w14:textId="77777777" w:rsidR="00A407F7" w:rsidRDefault="00602599">
      <w:pPr>
        <w:pStyle w:val="a0"/>
      </w:pPr>
      <w:r>
        <w:t>ГОСТ 34.602-2020;</w:t>
      </w:r>
    </w:p>
    <w:p w14:paraId="6470B708" w14:textId="77777777" w:rsidR="00A407F7" w:rsidRDefault="00602599" w:rsidP="001807EC">
      <w:pPr>
        <w:pStyle w:val="a0"/>
      </w:pPr>
      <w:r>
        <w:t>ГОСТ 7.32-2017.</w:t>
      </w:r>
    </w:p>
    <w:p w14:paraId="532A9C6D" w14:textId="77777777" w:rsidR="00A407F7" w:rsidRPr="00D824CC" w:rsidRDefault="00602599">
      <w:pPr>
        <w:pStyle w:val="1"/>
      </w:pPr>
      <w:bookmarkStart w:id="51" w:name="_Toc242395476"/>
      <w:r>
        <w:lastRenderedPageBreak/>
        <w:t>Источники разработки</w:t>
      </w:r>
      <w:bookmarkEnd w:id="51"/>
    </w:p>
    <w:p w14:paraId="24BFD85E" w14:textId="77777777" w:rsidR="00A407F7" w:rsidRPr="00D824CC" w:rsidRDefault="00602599" w:rsidP="00D824CC">
      <w:r>
        <w:t>Настоящее техническое задание разработано на основании следующих документов и информационных материалов, которые должны быть использованы при создании системы:</w:t>
      </w:r>
    </w:p>
    <w:p w14:paraId="6EDC4EA9" w14:textId="77777777" w:rsidR="00A407F7" w:rsidRPr="00D824CC" w:rsidRDefault="00602599">
      <w:pPr>
        <w:pStyle w:val="a0"/>
      </w:pPr>
      <w: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14C2924C" w14:textId="77777777" w:rsidR="00A407F7" w:rsidRPr="00D824CC" w:rsidRDefault="00602599">
      <w:pPr>
        <w:pStyle w:val="a0"/>
      </w:pPr>
      <w:r>
        <w:t>ГОСТ 7.32-2017 «Система стандартов по информации, библиотечному и издательскому делу. Отчёт о научно-исследовательской работе. Структура и правила оформления»;</w:t>
      </w:r>
    </w:p>
    <w:p w14:paraId="07732C7A" w14:textId="77777777" w:rsidR="00A407F7" w:rsidRPr="00D824CC" w:rsidRDefault="00602599">
      <w:pPr>
        <w:pStyle w:val="a0"/>
      </w:pPr>
      <w:r>
        <w:t>СТП ВятГУ 101-2004 «Общие требования к оформлению текстовых документов»;</w:t>
      </w:r>
    </w:p>
    <w:p w14:paraId="687E0701" w14:textId="77777777" w:rsidR="00A407F7" w:rsidRPr="00D824CC" w:rsidRDefault="00602599">
      <w:pPr>
        <w:pStyle w:val="a0"/>
      </w:pPr>
      <w:r>
        <w:t>отчёт о первичном анализе продукта и дополнение к нему (границы системы, источники данных автосервисов, правовые и этические ограничения, критерии проверки требований);</w:t>
      </w:r>
    </w:p>
    <w:p w14:paraId="45DFA487" w14:textId="77777777" w:rsidR="00A407F7" w:rsidRPr="00D824CC" w:rsidRDefault="00602599">
      <w:pPr>
        <w:pStyle w:val="a0"/>
      </w:pPr>
      <w:r>
        <w:t>документы «Сценарии использования системы «АвтоКонтроль»» и «Классификация и формализация требований системы «АвтоКонтроль»»;</w:t>
      </w:r>
    </w:p>
    <w:p w14:paraId="2FB7AFDA" w14:textId="77777777" w:rsidR="00B35B33" w:rsidRDefault="00000000">
      <w:pPr>
        <w:pStyle w:val="a0"/>
      </w:pPr>
      <w:r>
        <w:t>Федеральный закон от 27.07.2006 № 152-ФЗ «О персональных данных».</w:t>
      </w:r>
    </w:p>
    <w:p w14:paraId="34E20BBF" w14:textId="77777777" w:rsidR="00B35B33" w:rsidRDefault="00B35B33">
      <w:pPr>
        <w:sectPr w:rsidR="00B35B33" w:rsidSect="00907269">
          <w:headerReference w:type="default" r:id="rId24"/>
          <w:pgSz w:w="11906" w:h="16838"/>
          <w:pgMar w:top="1134" w:right="567" w:bottom="1134" w:left="1134" w:header="708" w:footer="708" w:gutter="0"/>
          <w:pgNumType w:start="2"/>
          <w:cols w:space="708"/>
          <w:titlePg/>
          <w:docGrid w:linePitch="381"/>
        </w:sectPr>
      </w:pPr>
    </w:p>
    <w:p w14:paraId="2D50FE2B" w14:textId="0551DBD3" w:rsidR="00E30B09" w:rsidRDefault="00E30B09" w:rsidP="00B71114">
      <w:pPr>
        <w:jc w:val="center"/>
      </w:pPr>
    </w:p>
    <w:sectPr w:rsidR="00E30B09" w:rsidSect="00907269">
      <w:headerReference w:type="default" r:id="rId25"/>
      <w:pgSz w:w="16838" w:h="11906" w:orient="landscape"/>
      <w:pgMar w:top="1134" w:right="567" w:bottom="1134" w:left="1134"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35DCC" w14:textId="77777777" w:rsidR="00FE4BFC" w:rsidRDefault="00FE4BFC">
      <w:pPr>
        <w:spacing w:before="0" w:line="240" w:lineRule="auto"/>
      </w:pPr>
      <w:r>
        <w:separator/>
      </w:r>
    </w:p>
  </w:endnote>
  <w:endnote w:type="continuationSeparator" w:id="0">
    <w:p w14:paraId="2455B420" w14:textId="77777777" w:rsidR="00FE4BFC" w:rsidRDefault="00FE4BFC">
      <w:pPr>
        <w:spacing w:before="0" w:line="240" w:lineRule="auto"/>
      </w:pPr>
      <w:r>
        <w:continuationSeparator/>
      </w:r>
    </w:p>
  </w:endnote>
  <w:endnote w:type="continuationNotice" w:id="1">
    <w:p w14:paraId="26BE3CB7" w14:textId="77777777" w:rsidR="00FE4BFC" w:rsidRDefault="00FE4BFC">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211506595"/>
      <w:docPartObj>
        <w:docPartGallery w:val="Page Numbers (Bottom of Page)"/>
        <w:docPartUnique/>
      </w:docPartObj>
    </w:sdtPr>
    <w:sdtContent>
      <w:p w14:paraId="50DE9CD0" w14:textId="77777777" w:rsidR="003C2D06" w:rsidRDefault="003C2D06" w:rsidP="00ED7A3E">
        <w:pPr>
          <w:pStyle w:val="af"/>
          <w:framePr w:wrap="none" w:vAnchor="text" w:hAnchor="margin" w:xAlign="right" w:y="1"/>
          <w:rPr>
            <w:rStyle w:val="af1"/>
          </w:rPr>
        </w:pPr>
        <w:r>
          <w:rPr>
            <w:rStyle w:val="af1"/>
          </w:rPr>
          <w:fldChar w:fldCharType="begin"/>
        </w:r>
        <w:r>
          <w:rPr>
            <w:rStyle w:val="af1"/>
          </w:rPr>
          <w:instrText xml:space="preserve"> PAGE </w:instrText>
        </w:r>
        <w:r w:rsidR="00552983">
          <w:rPr>
            <w:rStyle w:val="af1"/>
          </w:rPr>
          <w:fldChar w:fldCharType="separate"/>
        </w:r>
        <w:r w:rsidR="00552983">
          <w:rPr>
            <w:rStyle w:val="af1"/>
            <w:noProof/>
          </w:rPr>
          <w:t>77</w:t>
        </w:r>
        <w:r>
          <w:rPr>
            <w:rStyle w:val="af1"/>
          </w:rPr>
          <w:fldChar w:fldCharType="end"/>
        </w:r>
      </w:p>
    </w:sdtContent>
  </w:sdt>
  <w:p w14:paraId="0732CA5B" w14:textId="77777777" w:rsidR="003C2D06" w:rsidRDefault="003C2D06" w:rsidP="00ED7A3E">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B9F56" w14:textId="77777777" w:rsidR="003C2D06" w:rsidRDefault="003C2D06" w:rsidP="00ED7A3E">
    <w:pPr>
      <w:pStyle w:val="af"/>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49E50" w14:textId="77777777" w:rsidR="00FE4BFC" w:rsidRDefault="00FE4BFC" w:rsidP="00990EAC">
      <w:pPr>
        <w:spacing w:before="0" w:line="240" w:lineRule="auto"/>
      </w:pPr>
      <w:r>
        <w:separator/>
      </w:r>
    </w:p>
  </w:footnote>
  <w:footnote w:type="continuationSeparator" w:id="0">
    <w:p w14:paraId="43927CE2" w14:textId="77777777" w:rsidR="00FE4BFC" w:rsidRDefault="00FE4BFC" w:rsidP="00990EAC">
      <w:pPr>
        <w:spacing w:before="0" w:line="240" w:lineRule="auto"/>
      </w:pPr>
      <w:r>
        <w:continuationSeparator/>
      </w:r>
    </w:p>
  </w:footnote>
  <w:footnote w:type="continuationNotice" w:id="1">
    <w:p w14:paraId="223EC216" w14:textId="77777777" w:rsidR="00FE4BFC" w:rsidRDefault="00FE4BFC">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999382568"/>
      <w:docPartObj>
        <w:docPartGallery w:val="Page Numbers (Top of Page)"/>
        <w:docPartUnique/>
      </w:docPartObj>
    </w:sdtPr>
    <w:sdtContent>
      <w:p w14:paraId="6DC4668F" w14:textId="77777777" w:rsidR="003C2D06" w:rsidRDefault="003C2D06" w:rsidP="00683BA9">
        <w:pPr>
          <w:pStyle w:val="ad"/>
          <w:framePr w:wrap="none" w:vAnchor="text" w:hAnchor="margin" w:xAlign="center" w:y="1"/>
          <w:rPr>
            <w:rStyle w:val="af1"/>
          </w:rPr>
        </w:pPr>
        <w:r>
          <w:rPr>
            <w:rStyle w:val="af1"/>
          </w:rPr>
          <w:fldChar w:fldCharType="begin"/>
        </w:r>
        <w:r>
          <w:rPr>
            <w:rStyle w:val="af1"/>
          </w:rPr>
          <w:instrText xml:space="preserve"> PAGE </w:instrText>
        </w:r>
        <w:r w:rsidR="00552983">
          <w:rPr>
            <w:rStyle w:val="af1"/>
          </w:rPr>
          <w:fldChar w:fldCharType="separate"/>
        </w:r>
        <w:r w:rsidR="00552983">
          <w:rPr>
            <w:rStyle w:val="af1"/>
            <w:noProof/>
          </w:rPr>
          <w:t>77</w:t>
        </w:r>
        <w:r>
          <w:rPr>
            <w:rStyle w:val="af1"/>
          </w:rPr>
          <w:fldChar w:fldCharType="end"/>
        </w:r>
      </w:p>
    </w:sdtContent>
  </w:sdt>
  <w:p w14:paraId="229F5AD0" w14:textId="77777777" w:rsidR="003C2D06" w:rsidRDefault="003C2D06" w:rsidP="00683BA9">
    <w:pPr>
      <w:pStyle w:val="ad"/>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078671385"/>
      <w:docPartObj>
        <w:docPartGallery w:val="Page Numbers (Top of Page)"/>
        <w:docPartUnique/>
      </w:docPartObj>
    </w:sdtPr>
    <w:sdtContent>
      <w:p w14:paraId="776E80E3" w14:textId="77777777" w:rsidR="003C2D06" w:rsidRDefault="003C2D06" w:rsidP="003C2D06">
        <w:pPr>
          <w:pStyle w:val="ad"/>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2</w:t>
        </w:r>
        <w:r>
          <w:rPr>
            <w:rStyle w:val="af1"/>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711842008"/>
      <w:docPartObj>
        <w:docPartGallery w:val="Page Numbers (Top of Page)"/>
        <w:docPartUnique/>
      </w:docPartObj>
    </w:sdtPr>
    <w:sdtContent>
      <w:p w14:paraId="0DAFBAAB" w14:textId="77777777" w:rsidR="003C2D06" w:rsidRDefault="003C2D06" w:rsidP="00907269">
        <w:pPr>
          <w:pStyle w:val="ad"/>
          <w:framePr w:wrap="none" w:vAnchor="text" w:hAnchor="margin" w:xAlign="center" w:y="1"/>
          <w:ind w:firstLine="0"/>
          <w:jc w:val="left"/>
          <w:rPr>
            <w:rStyle w:val="af1"/>
          </w:rPr>
        </w:pPr>
        <w:r>
          <w:rPr>
            <w:rStyle w:val="af1"/>
          </w:rPr>
          <w:fldChar w:fldCharType="begin"/>
        </w:r>
        <w:r>
          <w:rPr>
            <w:rStyle w:val="af1"/>
          </w:rPr>
          <w:instrText xml:space="preserve"> PAGE </w:instrText>
        </w:r>
        <w:r>
          <w:rPr>
            <w:rStyle w:val="af1"/>
          </w:rPr>
          <w:fldChar w:fldCharType="separate"/>
        </w:r>
        <w:r w:rsidR="006E1392">
          <w:rPr>
            <w:rStyle w:val="af1"/>
            <w:noProof/>
          </w:rPr>
          <w:t>26</w:t>
        </w:r>
        <w:r>
          <w:rPr>
            <w:rStyle w:val="af1"/>
          </w:rPr>
          <w:fldChar w:fldCharType="end"/>
        </w:r>
      </w:p>
    </w:sdtContent>
  </w:sdt>
  <w:p w14:paraId="2998DD35" w14:textId="77777777" w:rsidR="003C2D06" w:rsidRDefault="003C2D06" w:rsidP="00683BA9">
    <w:pPr>
      <w:pStyle w:val="ad"/>
      <w:ind w:right="360" w:firstLine="0"/>
      <w:jc w:val="center"/>
      <w:rPr>
        <w:rStyle w:val="af1"/>
      </w:rPr>
    </w:pPr>
  </w:p>
  <w:p w14:paraId="686AFEBC" w14:textId="77777777" w:rsidR="003C2D06" w:rsidRPr="008E27BF" w:rsidRDefault="003C2D06" w:rsidP="00990EAC">
    <w:pPr>
      <w:pStyle w:val="ad"/>
      <w:ind w:firstLine="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850836968"/>
      <w:docPartObj>
        <w:docPartGallery w:val="Page Numbers (Top of Page)"/>
        <w:docPartUnique/>
      </w:docPartObj>
    </w:sdtPr>
    <w:sdtContent>
      <w:p w14:paraId="114128E2" w14:textId="77777777" w:rsidR="003C2D06" w:rsidRDefault="003C2D06" w:rsidP="00907269">
        <w:pPr>
          <w:pStyle w:val="ad"/>
          <w:framePr w:wrap="none" w:vAnchor="text" w:hAnchor="margin" w:xAlign="center" w:y="1"/>
          <w:ind w:firstLine="0"/>
          <w:jc w:val="left"/>
          <w:rPr>
            <w:rStyle w:val="af1"/>
          </w:rPr>
        </w:pPr>
        <w:r>
          <w:rPr>
            <w:rStyle w:val="af1"/>
          </w:rPr>
          <w:fldChar w:fldCharType="begin"/>
        </w:r>
        <w:r>
          <w:rPr>
            <w:rStyle w:val="af1"/>
          </w:rPr>
          <w:instrText xml:space="preserve"> PAGE </w:instrText>
        </w:r>
        <w:r>
          <w:rPr>
            <w:rStyle w:val="af1"/>
          </w:rPr>
          <w:fldChar w:fldCharType="separate"/>
        </w:r>
        <w:r w:rsidR="006E1392">
          <w:rPr>
            <w:rStyle w:val="af1"/>
            <w:noProof/>
          </w:rPr>
          <w:t>26</w:t>
        </w:r>
        <w:r>
          <w:rPr>
            <w:rStyle w:val="af1"/>
          </w:rPr>
          <w:fldChar w:fldCharType="end"/>
        </w:r>
      </w:p>
    </w:sdtContent>
  </w:sdt>
  <w:p w14:paraId="0BCA1649" w14:textId="77777777" w:rsidR="003C2D06" w:rsidRDefault="003C2D06" w:rsidP="00683BA9">
    <w:pPr>
      <w:pStyle w:val="ad"/>
      <w:ind w:right="360" w:firstLine="0"/>
      <w:jc w:val="center"/>
      <w:rPr>
        <w:rStyle w:val="af1"/>
      </w:rPr>
    </w:pPr>
  </w:p>
  <w:p w14:paraId="62C59A20" w14:textId="77777777" w:rsidR="003C2D06" w:rsidRPr="008E27BF" w:rsidRDefault="003C2D06" w:rsidP="00990EAC">
    <w:pPr>
      <w:pStyle w:val="ad"/>
      <w:ind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602320"/>
    <w:lvl w:ilvl="0">
      <w:start w:val="1"/>
      <w:numFmt w:val="bullet"/>
      <w:pStyle w:val="a"/>
      <w:lvlText w:val=""/>
      <w:lvlJc w:val="left"/>
      <w:pPr>
        <w:ind w:left="1211" w:hanging="360"/>
      </w:pPr>
      <w:rPr>
        <w:rFonts w:ascii="Symbol" w:hAnsi="Symbol" w:hint="default"/>
      </w:rPr>
    </w:lvl>
  </w:abstractNum>
  <w:abstractNum w:abstractNumId="1" w15:restartNumberingAfterBreak="0">
    <w:nsid w:val="03685E1B"/>
    <w:multiLevelType w:val="multilevel"/>
    <w:tmpl w:val="E8CA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86DEB"/>
    <w:multiLevelType w:val="hybridMultilevel"/>
    <w:tmpl w:val="46408A0A"/>
    <w:lvl w:ilvl="0" w:tplc="447A660C">
      <w:start w:val="1"/>
      <w:numFmt w:val="decimal"/>
      <w:lvlText w:val="%1)"/>
      <w:lvlJc w:val="left"/>
      <w:pPr>
        <w:ind w:left="1211" w:hanging="360"/>
      </w:pPr>
      <w:rPr>
        <w:rFonts w:hint="default"/>
      </w:rPr>
    </w:lvl>
    <w:lvl w:ilvl="1" w:tplc="04190019">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 w15:restartNumberingAfterBreak="0">
    <w:nsid w:val="09D9722B"/>
    <w:multiLevelType w:val="multilevel"/>
    <w:tmpl w:val="430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A50C9"/>
    <w:multiLevelType w:val="hybridMultilevel"/>
    <w:tmpl w:val="32184514"/>
    <w:lvl w:ilvl="0" w:tplc="12A82440">
      <w:start w:val="1"/>
      <w:numFmt w:val="decimal"/>
      <w:lvlText w:val="%1."/>
      <w:lvlJc w:val="left"/>
      <w:pPr>
        <w:ind w:left="1440" w:hanging="360"/>
      </w:pPr>
      <w:rPr>
        <w:rFonts w:eastAsiaTheme="minorHAnsi" w:hint="default"/>
        <w:color w:val="auto"/>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158E2851"/>
    <w:multiLevelType w:val="multilevel"/>
    <w:tmpl w:val="E7402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C33FB"/>
    <w:multiLevelType w:val="multilevel"/>
    <w:tmpl w:val="56347322"/>
    <w:lvl w:ilvl="0">
      <w:start w:val="1"/>
      <w:numFmt w:val="decimal"/>
      <w:lvlText w:val="%1."/>
      <w:lvlJc w:val="left"/>
      <w:pPr>
        <w:ind w:left="720" w:hanging="360"/>
      </w:pPr>
      <w:rPr>
        <w:rFonts w:eastAsiaTheme="minorHAnsi" w:hint="default"/>
        <w:color w:val="auto"/>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9E7744A"/>
    <w:multiLevelType w:val="hybridMultilevel"/>
    <w:tmpl w:val="3C68F07C"/>
    <w:lvl w:ilvl="0" w:tplc="4E5A23E6">
      <w:start w:val="1"/>
      <w:numFmt w:val="decimal"/>
      <w:pStyle w:val="vguNumber"/>
      <w:lvlText w:val="%1)"/>
      <w:lvlJc w:val="left"/>
      <w:pPr>
        <w:ind w:left="1495" w:hanging="360"/>
      </w:pPr>
    </w:lvl>
    <w:lvl w:ilvl="1" w:tplc="73BED02C">
      <w:start w:val="1"/>
      <w:numFmt w:val="lowerLetter"/>
      <w:lvlText w:val="%2."/>
      <w:lvlJc w:val="left"/>
      <w:pPr>
        <w:ind w:left="1931" w:hanging="360"/>
      </w:pPr>
    </w:lvl>
    <w:lvl w:ilvl="2" w:tplc="BBCADF4C" w:tentative="1">
      <w:start w:val="1"/>
      <w:numFmt w:val="lowerRoman"/>
      <w:lvlText w:val="%3."/>
      <w:lvlJc w:val="right"/>
      <w:pPr>
        <w:ind w:left="2651" w:hanging="180"/>
      </w:pPr>
    </w:lvl>
    <w:lvl w:ilvl="3" w:tplc="07E671C6" w:tentative="1">
      <w:start w:val="1"/>
      <w:numFmt w:val="decimal"/>
      <w:lvlText w:val="%4."/>
      <w:lvlJc w:val="left"/>
      <w:pPr>
        <w:ind w:left="3371" w:hanging="360"/>
      </w:pPr>
    </w:lvl>
    <w:lvl w:ilvl="4" w:tplc="5C28D2F8" w:tentative="1">
      <w:start w:val="1"/>
      <w:numFmt w:val="lowerLetter"/>
      <w:lvlText w:val="%5."/>
      <w:lvlJc w:val="left"/>
      <w:pPr>
        <w:ind w:left="4091" w:hanging="360"/>
      </w:pPr>
    </w:lvl>
    <w:lvl w:ilvl="5" w:tplc="29002856" w:tentative="1">
      <w:start w:val="1"/>
      <w:numFmt w:val="lowerRoman"/>
      <w:lvlText w:val="%6."/>
      <w:lvlJc w:val="right"/>
      <w:pPr>
        <w:ind w:left="4811" w:hanging="180"/>
      </w:pPr>
    </w:lvl>
    <w:lvl w:ilvl="6" w:tplc="B922CF84" w:tentative="1">
      <w:start w:val="1"/>
      <w:numFmt w:val="decimal"/>
      <w:lvlText w:val="%7."/>
      <w:lvlJc w:val="left"/>
      <w:pPr>
        <w:ind w:left="5531" w:hanging="360"/>
      </w:pPr>
    </w:lvl>
    <w:lvl w:ilvl="7" w:tplc="AD68F384" w:tentative="1">
      <w:start w:val="1"/>
      <w:numFmt w:val="lowerLetter"/>
      <w:lvlText w:val="%8."/>
      <w:lvlJc w:val="left"/>
      <w:pPr>
        <w:ind w:left="6251" w:hanging="360"/>
      </w:pPr>
    </w:lvl>
    <w:lvl w:ilvl="8" w:tplc="A8E4DA02" w:tentative="1">
      <w:start w:val="1"/>
      <w:numFmt w:val="lowerRoman"/>
      <w:lvlText w:val="%9."/>
      <w:lvlJc w:val="right"/>
      <w:pPr>
        <w:ind w:left="6971" w:hanging="180"/>
      </w:pPr>
    </w:lvl>
  </w:abstractNum>
  <w:abstractNum w:abstractNumId="8" w15:restartNumberingAfterBreak="0">
    <w:nsid w:val="1AD47E7A"/>
    <w:multiLevelType w:val="multilevel"/>
    <w:tmpl w:val="4CB081E0"/>
    <w:lvl w:ilvl="0">
      <w:start w:val="1"/>
      <w:numFmt w:val="decimal"/>
      <w:pStyle w:val="1"/>
      <w:lvlText w:val="%1"/>
      <w:lvlJc w:val="left"/>
      <w:pPr>
        <w:ind w:left="432" w:hanging="432"/>
      </w:pPr>
    </w:lvl>
    <w:lvl w:ilvl="1">
      <w:start w:val="1"/>
      <w:numFmt w:val="decimal"/>
      <w:pStyle w:val="2"/>
      <w:lvlText w:val="%1.%2"/>
      <w:lvlJc w:val="left"/>
      <w:pPr>
        <w:ind w:left="4404" w:hanging="576"/>
      </w:pPr>
      <w:rPr>
        <w:rFonts w:ascii="Times New Roman" w:hAnsi="Times New Roman"/>
        <w:b/>
        <w:bCs/>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713"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1B3B4DFE"/>
    <w:multiLevelType w:val="multilevel"/>
    <w:tmpl w:val="7ECAAB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B75457"/>
    <w:multiLevelType w:val="multilevel"/>
    <w:tmpl w:val="9D8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47780"/>
    <w:multiLevelType w:val="hybridMultilevel"/>
    <w:tmpl w:val="ED849ADC"/>
    <w:lvl w:ilvl="0" w:tplc="A5CC02AC">
      <w:start w:val="1"/>
      <w:numFmt w:val="decimal"/>
      <w:lvlText w:val="%1)"/>
      <w:lvlJc w:val="left"/>
      <w:pPr>
        <w:ind w:left="1211" w:hanging="360"/>
      </w:pPr>
      <w:rPr>
        <w:rFonts w:hint="default"/>
      </w:rPr>
    </w:lvl>
    <w:lvl w:ilvl="1" w:tplc="04190019">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2" w15:restartNumberingAfterBreak="0">
    <w:nsid w:val="257F2F14"/>
    <w:multiLevelType w:val="hybridMultilevel"/>
    <w:tmpl w:val="805A6D4C"/>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AE07DDF"/>
    <w:multiLevelType w:val="hybridMultilevel"/>
    <w:tmpl w:val="7076E1B0"/>
    <w:lvl w:ilvl="0" w:tplc="9B3CE014">
      <w:start w:val="1"/>
      <w:numFmt w:val="bullet"/>
      <w:pStyle w:val="a0"/>
      <w:lvlText w:val=""/>
      <w:lvlJc w:val="left"/>
      <w:pPr>
        <w:ind w:left="1637" w:hanging="360"/>
      </w:pPr>
      <w:rPr>
        <w:rFonts w:ascii="Symbol" w:hAnsi="Symbol" w:hint="default"/>
      </w:rPr>
    </w:lvl>
    <w:lvl w:ilvl="1" w:tplc="145ECC2A">
      <w:start w:val="1"/>
      <w:numFmt w:val="bullet"/>
      <w:lvlText w:val=""/>
      <w:lvlJc w:val="left"/>
      <w:pPr>
        <w:ind w:left="1016" w:hanging="360"/>
      </w:pPr>
      <w:rPr>
        <w:rFonts w:ascii="Symbol" w:hAnsi="Symbol" w:hint="default"/>
      </w:rPr>
    </w:lvl>
    <w:lvl w:ilvl="2" w:tplc="0E6A7488" w:tentative="1">
      <w:start w:val="1"/>
      <w:numFmt w:val="bullet"/>
      <w:lvlText w:val=""/>
      <w:lvlJc w:val="left"/>
      <w:pPr>
        <w:ind w:left="1736" w:hanging="360"/>
      </w:pPr>
      <w:rPr>
        <w:rFonts w:ascii="Wingdings" w:hAnsi="Wingdings" w:hint="default"/>
      </w:rPr>
    </w:lvl>
    <w:lvl w:ilvl="3" w:tplc="1E367F3C" w:tentative="1">
      <w:start w:val="1"/>
      <w:numFmt w:val="bullet"/>
      <w:lvlText w:val=""/>
      <w:lvlJc w:val="left"/>
      <w:pPr>
        <w:ind w:left="2456" w:hanging="360"/>
      </w:pPr>
      <w:rPr>
        <w:rFonts w:ascii="Symbol" w:hAnsi="Symbol" w:hint="default"/>
      </w:rPr>
    </w:lvl>
    <w:lvl w:ilvl="4" w:tplc="822EAE72" w:tentative="1">
      <w:start w:val="1"/>
      <w:numFmt w:val="bullet"/>
      <w:lvlText w:val="o"/>
      <w:lvlJc w:val="left"/>
      <w:pPr>
        <w:ind w:left="3176" w:hanging="360"/>
      </w:pPr>
      <w:rPr>
        <w:rFonts w:ascii="Courier New" w:hAnsi="Courier New" w:cs="Courier New" w:hint="default"/>
      </w:rPr>
    </w:lvl>
    <w:lvl w:ilvl="5" w:tplc="DE2488E6" w:tentative="1">
      <w:start w:val="1"/>
      <w:numFmt w:val="bullet"/>
      <w:lvlText w:val=""/>
      <w:lvlJc w:val="left"/>
      <w:pPr>
        <w:ind w:left="3896" w:hanging="360"/>
      </w:pPr>
      <w:rPr>
        <w:rFonts w:ascii="Wingdings" w:hAnsi="Wingdings" w:hint="default"/>
      </w:rPr>
    </w:lvl>
    <w:lvl w:ilvl="6" w:tplc="6060B5FC" w:tentative="1">
      <w:start w:val="1"/>
      <w:numFmt w:val="bullet"/>
      <w:lvlText w:val=""/>
      <w:lvlJc w:val="left"/>
      <w:pPr>
        <w:ind w:left="4616" w:hanging="360"/>
      </w:pPr>
      <w:rPr>
        <w:rFonts w:ascii="Symbol" w:hAnsi="Symbol" w:hint="default"/>
      </w:rPr>
    </w:lvl>
    <w:lvl w:ilvl="7" w:tplc="F9A4B38A" w:tentative="1">
      <w:start w:val="1"/>
      <w:numFmt w:val="bullet"/>
      <w:lvlText w:val="o"/>
      <w:lvlJc w:val="left"/>
      <w:pPr>
        <w:ind w:left="5336" w:hanging="360"/>
      </w:pPr>
      <w:rPr>
        <w:rFonts w:ascii="Courier New" w:hAnsi="Courier New" w:cs="Courier New" w:hint="default"/>
      </w:rPr>
    </w:lvl>
    <w:lvl w:ilvl="8" w:tplc="3A8A30FE" w:tentative="1">
      <w:start w:val="1"/>
      <w:numFmt w:val="bullet"/>
      <w:lvlText w:val=""/>
      <w:lvlJc w:val="left"/>
      <w:pPr>
        <w:ind w:left="6056" w:hanging="360"/>
      </w:pPr>
      <w:rPr>
        <w:rFonts w:ascii="Wingdings" w:hAnsi="Wingdings" w:hint="default"/>
      </w:rPr>
    </w:lvl>
  </w:abstractNum>
  <w:abstractNum w:abstractNumId="14" w15:restartNumberingAfterBreak="0">
    <w:nsid w:val="2CD46FD8"/>
    <w:multiLevelType w:val="multilevel"/>
    <w:tmpl w:val="DFF8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A69B2"/>
    <w:multiLevelType w:val="hybridMultilevel"/>
    <w:tmpl w:val="4B60FA7E"/>
    <w:lvl w:ilvl="0" w:tplc="F96C717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2E8D1B91"/>
    <w:multiLevelType w:val="multilevel"/>
    <w:tmpl w:val="7B04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63E7A"/>
    <w:multiLevelType w:val="hybridMultilevel"/>
    <w:tmpl w:val="B176ACF2"/>
    <w:lvl w:ilvl="0" w:tplc="12A82440">
      <w:start w:val="1"/>
      <w:numFmt w:val="decimal"/>
      <w:lvlText w:val="%1."/>
      <w:lvlJc w:val="left"/>
      <w:pPr>
        <w:ind w:left="1428" w:hanging="360"/>
      </w:pPr>
      <w:rPr>
        <w:rFonts w:eastAsiaTheme="minorHAnsi" w:hint="default"/>
        <w:color w:val="auto"/>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8" w15:restartNumberingAfterBreak="0">
    <w:nsid w:val="312E6BA4"/>
    <w:multiLevelType w:val="hybridMultilevel"/>
    <w:tmpl w:val="566CD8BA"/>
    <w:lvl w:ilvl="0" w:tplc="98FEDC46">
      <w:start w:val="1"/>
      <w:numFmt w:val="russianUpper"/>
      <w:pStyle w:val="vguAdditionName"/>
      <w:lvlText w:val="Приложение %1."/>
      <w:lvlJc w:val="left"/>
      <w:pPr>
        <w:ind w:left="5607" w:hanging="360"/>
      </w:pPr>
      <w:rPr>
        <w:rFonts w:hint="default"/>
      </w:rPr>
    </w:lvl>
    <w:lvl w:ilvl="1" w:tplc="F1446014" w:tentative="1">
      <w:start w:val="1"/>
      <w:numFmt w:val="lowerLetter"/>
      <w:lvlText w:val="%2."/>
      <w:lvlJc w:val="left"/>
      <w:pPr>
        <w:ind w:left="3142" w:hanging="360"/>
      </w:pPr>
    </w:lvl>
    <w:lvl w:ilvl="2" w:tplc="7A348E7E" w:tentative="1">
      <w:start w:val="1"/>
      <w:numFmt w:val="lowerRoman"/>
      <w:lvlText w:val="%3."/>
      <w:lvlJc w:val="right"/>
      <w:pPr>
        <w:ind w:left="3862" w:hanging="180"/>
      </w:pPr>
    </w:lvl>
    <w:lvl w:ilvl="3" w:tplc="15A8153C" w:tentative="1">
      <w:start w:val="1"/>
      <w:numFmt w:val="decimal"/>
      <w:lvlText w:val="%4."/>
      <w:lvlJc w:val="left"/>
      <w:pPr>
        <w:ind w:left="4582" w:hanging="360"/>
      </w:pPr>
    </w:lvl>
    <w:lvl w:ilvl="4" w:tplc="F03A973A" w:tentative="1">
      <w:start w:val="1"/>
      <w:numFmt w:val="lowerLetter"/>
      <w:lvlText w:val="%5."/>
      <w:lvlJc w:val="left"/>
      <w:pPr>
        <w:ind w:left="5302" w:hanging="360"/>
      </w:pPr>
    </w:lvl>
    <w:lvl w:ilvl="5" w:tplc="1E46B678" w:tentative="1">
      <w:start w:val="1"/>
      <w:numFmt w:val="lowerRoman"/>
      <w:lvlText w:val="%6."/>
      <w:lvlJc w:val="right"/>
      <w:pPr>
        <w:ind w:left="6022" w:hanging="180"/>
      </w:pPr>
    </w:lvl>
    <w:lvl w:ilvl="6" w:tplc="D256E6B2" w:tentative="1">
      <w:start w:val="1"/>
      <w:numFmt w:val="decimal"/>
      <w:lvlText w:val="%7."/>
      <w:lvlJc w:val="left"/>
      <w:pPr>
        <w:ind w:left="6742" w:hanging="360"/>
      </w:pPr>
    </w:lvl>
    <w:lvl w:ilvl="7" w:tplc="FBF204E4" w:tentative="1">
      <w:start w:val="1"/>
      <w:numFmt w:val="lowerLetter"/>
      <w:lvlText w:val="%8."/>
      <w:lvlJc w:val="left"/>
      <w:pPr>
        <w:ind w:left="7462" w:hanging="360"/>
      </w:pPr>
    </w:lvl>
    <w:lvl w:ilvl="8" w:tplc="1D06E19A" w:tentative="1">
      <w:start w:val="1"/>
      <w:numFmt w:val="lowerRoman"/>
      <w:lvlText w:val="%9."/>
      <w:lvlJc w:val="right"/>
      <w:pPr>
        <w:ind w:left="8182" w:hanging="180"/>
      </w:pPr>
    </w:lvl>
  </w:abstractNum>
  <w:abstractNum w:abstractNumId="19" w15:restartNumberingAfterBreak="0">
    <w:nsid w:val="35971AC2"/>
    <w:multiLevelType w:val="hybridMultilevel"/>
    <w:tmpl w:val="95C63B1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3705097D"/>
    <w:multiLevelType w:val="multilevel"/>
    <w:tmpl w:val="5BE82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395509"/>
    <w:multiLevelType w:val="hybridMultilevel"/>
    <w:tmpl w:val="32184514"/>
    <w:lvl w:ilvl="0" w:tplc="12A82440">
      <w:start w:val="1"/>
      <w:numFmt w:val="decimal"/>
      <w:lvlText w:val="%1."/>
      <w:lvlJc w:val="left"/>
      <w:pPr>
        <w:ind w:left="1440" w:hanging="360"/>
      </w:pPr>
      <w:rPr>
        <w:rFonts w:eastAsiaTheme="minorHAnsi" w:hint="default"/>
        <w:color w:val="auto"/>
      </w:rPr>
    </w:lvl>
    <w:lvl w:ilvl="1" w:tplc="04190019" w:tentative="1">
      <w:start w:val="1"/>
      <w:numFmt w:val="lowerLetter"/>
      <w:lvlText w:val="%2."/>
      <w:lvlJc w:val="left"/>
      <w:pPr>
        <w:ind w:left="2160" w:hanging="360"/>
      </w:pPr>
    </w:lvl>
    <w:lvl w:ilvl="2" w:tplc="0419001B">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2" w15:restartNumberingAfterBreak="0">
    <w:nsid w:val="38960F16"/>
    <w:multiLevelType w:val="hybridMultilevel"/>
    <w:tmpl w:val="D4ECDB24"/>
    <w:lvl w:ilvl="0" w:tplc="145ECC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93E421C"/>
    <w:multiLevelType w:val="hybridMultilevel"/>
    <w:tmpl w:val="C1F6AF74"/>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3B15450B"/>
    <w:multiLevelType w:val="multilevel"/>
    <w:tmpl w:val="67E4EB3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rPr>
        <w:b w:val="0"/>
        <w:bCs/>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3CDC00EB"/>
    <w:multiLevelType w:val="hybridMultilevel"/>
    <w:tmpl w:val="D1F682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6200343"/>
    <w:multiLevelType w:val="hybridMultilevel"/>
    <w:tmpl w:val="7D3849DC"/>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48C32F46"/>
    <w:multiLevelType w:val="multilevel"/>
    <w:tmpl w:val="9E6E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5954DA"/>
    <w:multiLevelType w:val="hybridMultilevel"/>
    <w:tmpl w:val="8A4E3C4A"/>
    <w:lvl w:ilvl="0" w:tplc="EAEAA1D2">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9" w15:restartNumberingAfterBreak="0">
    <w:nsid w:val="4D5E6371"/>
    <w:multiLevelType w:val="hybridMultilevel"/>
    <w:tmpl w:val="C9B25402"/>
    <w:lvl w:ilvl="0" w:tplc="F96C717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4FA82A39"/>
    <w:multiLevelType w:val="hybridMultilevel"/>
    <w:tmpl w:val="0C06B6D0"/>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541A247F"/>
    <w:multiLevelType w:val="hybridMultilevel"/>
    <w:tmpl w:val="CA001A5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55433A57"/>
    <w:multiLevelType w:val="hybridMultilevel"/>
    <w:tmpl w:val="B2944AB2"/>
    <w:lvl w:ilvl="0" w:tplc="401A979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72D2F98"/>
    <w:multiLevelType w:val="hybridMultilevel"/>
    <w:tmpl w:val="42FE7178"/>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4" w15:restartNumberingAfterBreak="0">
    <w:nsid w:val="580A3065"/>
    <w:multiLevelType w:val="hybridMultilevel"/>
    <w:tmpl w:val="8B885168"/>
    <w:lvl w:ilvl="0" w:tplc="401A9792">
      <w:start w:val="1"/>
      <w:numFmt w:val="bullet"/>
      <w:lvlText w:val=""/>
      <w:lvlJc w:val="left"/>
      <w:pPr>
        <w:ind w:left="1571"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8C36C04"/>
    <w:multiLevelType w:val="hybridMultilevel"/>
    <w:tmpl w:val="32184514"/>
    <w:lvl w:ilvl="0" w:tplc="12A82440">
      <w:start w:val="1"/>
      <w:numFmt w:val="decimal"/>
      <w:lvlText w:val="%1."/>
      <w:lvlJc w:val="left"/>
      <w:pPr>
        <w:ind w:left="1440" w:hanging="360"/>
      </w:pPr>
      <w:rPr>
        <w:rFonts w:eastAsiaTheme="minorHAnsi" w:hint="default"/>
        <w:color w:val="auto"/>
      </w:rPr>
    </w:lvl>
    <w:lvl w:ilvl="1" w:tplc="04190019" w:tentative="1">
      <w:start w:val="1"/>
      <w:numFmt w:val="lowerLetter"/>
      <w:lvlText w:val="%2."/>
      <w:lvlJc w:val="left"/>
      <w:pPr>
        <w:ind w:left="2160" w:hanging="360"/>
      </w:pPr>
    </w:lvl>
    <w:lvl w:ilvl="2" w:tplc="0419001B">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6" w15:restartNumberingAfterBreak="0">
    <w:nsid w:val="5B743D3B"/>
    <w:multiLevelType w:val="hybridMultilevel"/>
    <w:tmpl w:val="68CAA138"/>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7" w15:restartNumberingAfterBreak="0">
    <w:nsid w:val="6316180E"/>
    <w:multiLevelType w:val="hybridMultilevel"/>
    <w:tmpl w:val="FA8C54B2"/>
    <w:lvl w:ilvl="0" w:tplc="12A82440">
      <w:start w:val="1"/>
      <w:numFmt w:val="decimal"/>
      <w:lvlText w:val="%1."/>
      <w:lvlJc w:val="left"/>
      <w:pPr>
        <w:ind w:left="1440" w:hanging="360"/>
      </w:pPr>
      <w:rPr>
        <w:rFonts w:eastAsiaTheme="minorHAnsi" w:hint="default"/>
        <w:b w:val="0"/>
        <w:color w:val="auto"/>
      </w:r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8" w15:restartNumberingAfterBreak="0">
    <w:nsid w:val="64F4259B"/>
    <w:multiLevelType w:val="multilevel"/>
    <w:tmpl w:val="A8B0D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E546EA"/>
    <w:multiLevelType w:val="multilevel"/>
    <w:tmpl w:val="9898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BC04A1"/>
    <w:multiLevelType w:val="hybridMultilevel"/>
    <w:tmpl w:val="CDDE63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2E33350"/>
    <w:multiLevelType w:val="hybridMultilevel"/>
    <w:tmpl w:val="7F64B674"/>
    <w:lvl w:ilvl="0" w:tplc="12A82440">
      <w:start w:val="1"/>
      <w:numFmt w:val="decimal"/>
      <w:lvlText w:val="%1."/>
      <w:lvlJc w:val="left"/>
      <w:pPr>
        <w:ind w:left="1428" w:hanging="360"/>
      </w:pPr>
      <w:rPr>
        <w:rFonts w:eastAsiaTheme="minorHAnsi" w:hint="default"/>
        <w:b w:val="0"/>
        <w:color w:val="auto"/>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2" w15:restartNumberingAfterBreak="0">
    <w:nsid w:val="7D6C7476"/>
    <w:multiLevelType w:val="hybridMultilevel"/>
    <w:tmpl w:val="C7BCFAC0"/>
    <w:lvl w:ilvl="0" w:tplc="4BB00158">
      <w:start w:val="1"/>
      <w:numFmt w:val="decimal"/>
      <w:lvlText w:val="%1."/>
      <w:lvlJc w:val="left"/>
      <w:pPr>
        <w:ind w:left="644" w:hanging="360"/>
      </w:pPr>
      <w:rPr>
        <w:rFonts w:hint="default"/>
        <w:sz w:val="24"/>
        <w:szCs w:val="22"/>
      </w:rPr>
    </w:lvl>
    <w:lvl w:ilvl="1" w:tplc="04190019" w:tentative="1">
      <w:start w:val="1"/>
      <w:numFmt w:val="lowerLetter"/>
      <w:lvlText w:val="%2."/>
      <w:lvlJc w:val="left"/>
      <w:pPr>
        <w:ind w:left="1150" w:hanging="360"/>
      </w:pPr>
    </w:lvl>
    <w:lvl w:ilvl="2" w:tplc="0419001B" w:tentative="1">
      <w:start w:val="1"/>
      <w:numFmt w:val="lowerRoman"/>
      <w:lvlText w:val="%3."/>
      <w:lvlJc w:val="right"/>
      <w:pPr>
        <w:ind w:left="1870" w:hanging="180"/>
      </w:pPr>
    </w:lvl>
    <w:lvl w:ilvl="3" w:tplc="0419000F" w:tentative="1">
      <w:start w:val="1"/>
      <w:numFmt w:val="decimal"/>
      <w:lvlText w:val="%4."/>
      <w:lvlJc w:val="left"/>
      <w:pPr>
        <w:ind w:left="2590" w:hanging="360"/>
      </w:pPr>
    </w:lvl>
    <w:lvl w:ilvl="4" w:tplc="04190019" w:tentative="1">
      <w:start w:val="1"/>
      <w:numFmt w:val="lowerLetter"/>
      <w:lvlText w:val="%5."/>
      <w:lvlJc w:val="left"/>
      <w:pPr>
        <w:ind w:left="3310" w:hanging="360"/>
      </w:pPr>
    </w:lvl>
    <w:lvl w:ilvl="5" w:tplc="0419001B" w:tentative="1">
      <w:start w:val="1"/>
      <w:numFmt w:val="lowerRoman"/>
      <w:lvlText w:val="%6."/>
      <w:lvlJc w:val="right"/>
      <w:pPr>
        <w:ind w:left="4030" w:hanging="180"/>
      </w:pPr>
    </w:lvl>
    <w:lvl w:ilvl="6" w:tplc="0419000F" w:tentative="1">
      <w:start w:val="1"/>
      <w:numFmt w:val="decimal"/>
      <w:lvlText w:val="%7."/>
      <w:lvlJc w:val="left"/>
      <w:pPr>
        <w:ind w:left="4750" w:hanging="360"/>
      </w:pPr>
    </w:lvl>
    <w:lvl w:ilvl="7" w:tplc="04190019" w:tentative="1">
      <w:start w:val="1"/>
      <w:numFmt w:val="lowerLetter"/>
      <w:lvlText w:val="%8."/>
      <w:lvlJc w:val="left"/>
      <w:pPr>
        <w:ind w:left="5470" w:hanging="360"/>
      </w:pPr>
    </w:lvl>
    <w:lvl w:ilvl="8" w:tplc="0419001B" w:tentative="1">
      <w:start w:val="1"/>
      <w:numFmt w:val="lowerRoman"/>
      <w:lvlText w:val="%9."/>
      <w:lvlJc w:val="right"/>
      <w:pPr>
        <w:ind w:left="6190" w:hanging="180"/>
      </w:pPr>
    </w:lvl>
  </w:abstractNum>
  <w:num w:numId="1" w16cid:durableId="1287079183">
    <w:abstractNumId w:val="13"/>
  </w:num>
  <w:num w:numId="2" w16cid:durableId="1471632190">
    <w:abstractNumId w:val="0"/>
  </w:num>
  <w:num w:numId="3" w16cid:durableId="1932465527">
    <w:abstractNumId w:val="18"/>
  </w:num>
  <w:num w:numId="4" w16cid:durableId="26375380">
    <w:abstractNumId w:val="7"/>
  </w:num>
  <w:num w:numId="5" w16cid:durableId="856967230">
    <w:abstractNumId w:val="8"/>
  </w:num>
  <w:num w:numId="6" w16cid:durableId="1923299009">
    <w:abstractNumId w:val="23"/>
  </w:num>
  <w:num w:numId="7" w16cid:durableId="151681256">
    <w:abstractNumId w:val="26"/>
  </w:num>
  <w:num w:numId="8" w16cid:durableId="1257056960">
    <w:abstractNumId w:val="33"/>
  </w:num>
  <w:num w:numId="9" w16cid:durableId="1034384886">
    <w:abstractNumId w:val="36"/>
  </w:num>
  <w:num w:numId="10" w16cid:durableId="618561500">
    <w:abstractNumId w:val="25"/>
  </w:num>
  <w:num w:numId="11" w16cid:durableId="622229676">
    <w:abstractNumId w:val="30"/>
  </w:num>
  <w:num w:numId="12" w16cid:durableId="274946164">
    <w:abstractNumId w:val="42"/>
  </w:num>
  <w:num w:numId="13" w16cid:durableId="2016421208">
    <w:abstractNumId w:val="19"/>
  </w:num>
  <w:num w:numId="14" w16cid:durableId="214584399">
    <w:abstractNumId w:val="22"/>
  </w:num>
  <w:num w:numId="15" w16cid:durableId="357969018">
    <w:abstractNumId w:val="12"/>
  </w:num>
  <w:num w:numId="16" w16cid:durableId="1782677288">
    <w:abstractNumId w:val="38"/>
  </w:num>
  <w:num w:numId="17" w16cid:durableId="1295987964">
    <w:abstractNumId w:val="31"/>
  </w:num>
  <w:num w:numId="18" w16cid:durableId="1414932071">
    <w:abstractNumId w:val="9"/>
  </w:num>
  <w:num w:numId="19" w16cid:durableId="2068414201">
    <w:abstractNumId w:val="20"/>
  </w:num>
  <w:num w:numId="20" w16cid:durableId="1237010069">
    <w:abstractNumId w:val="29"/>
  </w:num>
  <w:num w:numId="21" w16cid:durableId="1746607986">
    <w:abstractNumId w:val="6"/>
  </w:num>
  <w:num w:numId="22" w16cid:durableId="689184993">
    <w:abstractNumId w:val="37"/>
  </w:num>
  <w:num w:numId="23" w16cid:durableId="1175412953">
    <w:abstractNumId w:val="41"/>
  </w:num>
  <w:num w:numId="24" w16cid:durableId="2141652958">
    <w:abstractNumId w:val="4"/>
  </w:num>
  <w:num w:numId="25" w16cid:durableId="1073283584">
    <w:abstractNumId w:val="17"/>
  </w:num>
  <w:num w:numId="26" w16cid:durableId="1143545403">
    <w:abstractNumId w:val="35"/>
  </w:num>
  <w:num w:numId="27" w16cid:durableId="1031109249">
    <w:abstractNumId w:val="21"/>
  </w:num>
  <w:num w:numId="28" w16cid:durableId="1924681399">
    <w:abstractNumId w:val="40"/>
  </w:num>
  <w:num w:numId="29" w16cid:durableId="517281810">
    <w:abstractNumId w:val="28"/>
  </w:num>
  <w:num w:numId="30" w16cid:durableId="1760711779">
    <w:abstractNumId w:val="7"/>
    <w:lvlOverride w:ilvl="0">
      <w:startOverride w:val="1"/>
    </w:lvlOverride>
  </w:num>
  <w:num w:numId="31" w16cid:durableId="1446315118">
    <w:abstractNumId w:val="7"/>
    <w:lvlOverride w:ilvl="0">
      <w:startOverride w:val="1"/>
    </w:lvlOverride>
  </w:num>
  <w:num w:numId="32" w16cid:durableId="718093975">
    <w:abstractNumId w:val="15"/>
  </w:num>
  <w:num w:numId="33" w16cid:durableId="390427472">
    <w:abstractNumId w:val="1"/>
  </w:num>
  <w:num w:numId="34" w16cid:durableId="439109796">
    <w:abstractNumId w:val="7"/>
    <w:lvlOverride w:ilvl="0">
      <w:startOverride w:val="1"/>
    </w:lvlOverride>
  </w:num>
  <w:num w:numId="35" w16cid:durableId="1024399595">
    <w:abstractNumId w:val="7"/>
    <w:lvlOverride w:ilvl="0">
      <w:startOverride w:val="1"/>
    </w:lvlOverride>
  </w:num>
  <w:num w:numId="36" w16cid:durableId="185027281">
    <w:abstractNumId w:val="7"/>
    <w:lvlOverride w:ilvl="0">
      <w:startOverride w:val="1"/>
    </w:lvlOverride>
  </w:num>
  <w:num w:numId="37" w16cid:durableId="2117433872">
    <w:abstractNumId w:val="2"/>
  </w:num>
  <w:num w:numId="38" w16cid:durableId="1438521914">
    <w:abstractNumId w:val="11"/>
  </w:num>
  <w:num w:numId="39" w16cid:durableId="1547373365">
    <w:abstractNumId w:val="7"/>
    <w:lvlOverride w:ilvl="0">
      <w:startOverride w:val="1"/>
    </w:lvlOverride>
  </w:num>
  <w:num w:numId="40" w16cid:durableId="388503288">
    <w:abstractNumId w:val="7"/>
    <w:lvlOverride w:ilvl="0">
      <w:startOverride w:val="1"/>
    </w:lvlOverride>
  </w:num>
  <w:num w:numId="41" w16cid:durableId="1886529095">
    <w:abstractNumId w:val="14"/>
  </w:num>
  <w:num w:numId="42" w16cid:durableId="359480835">
    <w:abstractNumId w:val="5"/>
  </w:num>
  <w:num w:numId="43" w16cid:durableId="1271812349">
    <w:abstractNumId w:val="24"/>
  </w:num>
  <w:num w:numId="44" w16cid:durableId="583225148">
    <w:abstractNumId w:val="10"/>
  </w:num>
  <w:num w:numId="45" w16cid:durableId="1671984676">
    <w:abstractNumId w:val="39"/>
  </w:num>
  <w:num w:numId="46" w16cid:durableId="749960198">
    <w:abstractNumId w:val="34"/>
  </w:num>
  <w:num w:numId="47" w16cid:durableId="972174978">
    <w:abstractNumId w:val="16"/>
  </w:num>
  <w:num w:numId="48" w16cid:durableId="672993036">
    <w:abstractNumId w:val="27"/>
  </w:num>
  <w:num w:numId="49" w16cid:durableId="1088237509">
    <w:abstractNumId w:val="32"/>
  </w:num>
  <w:num w:numId="50" w16cid:durableId="94863279">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efaultTabStop w:val="2126"/>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A26"/>
    <w:rsid w:val="0000190E"/>
    <w:rsid w:val="00003AF1"/>
    <w:rsid w:val="000119A2"/>
    <w:rsid w:val="00015480"/>
    <w:rsid w:val="00020C2C"/>
    <w:rsid w:val="00024473"/>
    <w:rsid w:val="000312CE"/>
    <w:rsid w:val="00032359"/>
    <w:rsid w:val="00033833"/>
    <w:rsid w:val="00033BED"/>
    <w:rsid w:val="00035A26"/>
    <w:rsid w:val="00037B3E"/>
    <w:rsid w:val="00040AAE"/>
    <w:rsid w:val="00040D1E"/>
    <w:rsid w:val="000410C3"/>
    <w:rsid w:val="0004336A"/>
    <w:rsid w:val="00044093"/>
    <w:rsid w:val="00044356"/>
    <w:rsid w:val="00046056"/>
    <w:rsid w:val="00051403"/>
    <w:rsid w:val="0005461A"/>
    <w:rsid w:val="00056181"/>
    <w:rsid w:val="00056A53"/>
    <w:rsid w:val="0005745E"/>
    <w:rsid w:val="0005790A"/>
    <w:rsid w:val="00061F64"/>
    <w:rsid w:val="000652EE"/>
    <w:rsid w:val="00066F6D"/>
    <w:rsid w:val="00072E4A"/>
    <w:rsid w:val="000748B1"/>
    <w:rsid w:val="00076ADF"/>
    <w:rsid w:val="00076DC4"/>
    <w:rsid w:val="0008146F"/>
    <w:rsid w:val="000878B1"/>
    <w:rsid w:val="000934BA"/>
    <w:rsid w:val="00094729"/>
    <w:rsid w:val="00096EC7"/>
    <w:rsid w:val="0009730B"/>
    <w:rsid w:val="000A0444"/>
    <w:rsid w:val="000A236E"/>
    <w:rsid w:val="000A537A"/>
    <w:rsid w:val="000A569D"/>
    <w:rsid w:val="000B2B16"/>
    <w:rsid w:val="000B48EF"/>
    <w:rsid w:val="000C0C5D"/>
    <w:rsid w:val="000C2226"/>
    <w:rsid w:val="000C2794"/>
    <w:rsid w:val="000C2A5F"/>
    <w:rsid w:val="000C3F11"/>
    <w:rsid w:val="000C7B86"/>
    <w:rsid w:val="000C7DE5"/>
    <w:rsid w:val="000D0FDF"/>
    <w:rsid w:val="000D3006"/>
    <w:rsid w:val="000D3628"/>
    <w:rsid w:val="000D38ED"/>
    <w:rsid w:val="000D3A15"/>
    <w:rsid w:val="000D3B61"/>
    <w:rsid w:val="000D578F"/>
    <w:rsid w:val="000D591C"/>
    <w:rsid w:val="000D5D05"/>
    <w:rsid w:val="000E051F"/>
    <w:rsid w:val="000E1D8C"/>
    <w:rsid w:val="000E1DE6"/>
    <w:rsid w:val="000E6490"/>
    <w:rsid w:val="000E7766"/>
    <w:rsid w:val="000E7A69"/>
    <w:rsid w:val="000F4510"/>
    <w:rsid w:val="000F49E4"/>
    <w:rsid w:val="000F685F"/>
    <w:rsid w:val="00104146"/>
    <w:rsid w:val="00106B06"/>
    <w:rsid w:val="00113116"/>
    <w:rsid w:val="0011316B"/>
    <w:rsid w:val="00113A8C"/>
    <w:rsid w:val="00114BAC"/>
    <w:rsid w:val="001157C8"/>
    <w:rsid w:val="001223A9"/>
    <w:rsid w:val="001238DC"/>
    <w:rsid w:val="001275E2"/>
    <w:rsid w:val="00127A5A"/>
    <w:rsid w:val="00130673"/>
    <w:rsid w:val="0013162A"/>
    <w:rsid w:val="0013287A"/>
    <w:rsid w:val="001419C5"/>
    <w:rsid w:val="00146204"/>
    <w:rsid w:val="00150617"/>
    <w:rsid w:val="00155A8D"/>
    <w:rsid w:val="0016119C"/>
    <w:rsid w:val="00164186"/>
    <w:rsid w:val="001673EC"/>
    <w:rsid w:val="00172DBA"/>
    <w:rsid w:val="001807EC"/>
    <w:rsid w:val="00186EFA"/>
    <w:rsid w:val="0019044F"/>
    <w:rsid w:val="001A0A70"/>
    <w:rsid w:val="001A12C2"/>
    <w:rsid w:val="001A50A1"/>
    <w:rsid w:val="001B065B"/>
    <w:rsid w:val="001B0E64"/>
    <w:rsid w:val="001B2A0F"/>
    <w:rsid w:val="001B3C9B"/>
    <w:rsid w:val="001B4C43"/>
    <w:rsid w:val="001B794F"/>
    <w:rsid w:val="001C1C2A"/>
    <w:rsid w:val="001D1A66"/>
    <w:rsid w:val="001D25A3"/>
    <w:rsid w:val="001D3FB1"/>
    <w:rsid w:val="001E1829"/>
    <w:rsid w:val="001F3ADA"/>
    <w:rsid w:val="001F3C1A"/>
    <w:rsid w:val="001F5E9C"/>
    <w:rsid w:val="001F61FC"/>
    <w:rsid w:val="00201509"/>
    <w:rsid w:val="002022C5"/>
    <w:rsid w:val="002041BA"/>
    <w:rsid w:val="00204302"/>
    <w:rsid w:val="00204B1C"/>
    <w:rsid w:val="00227E5F"/>
    <w:rsid w:val="0023221D"/>
    <w:rsid w:val="00234403"/>
    <w:rsid w:val="00234BD7"/>
    <w:rsid w:val="0023625C"/>
    <w:rsid w:val="00236CC7"/>
    <w:rsid w:val="00237186"/>
    <w:rsid w:val="00241B4F"/>
    <w:rsid w:val="00241C37"/>
    <w:rsid w:val="00244671"/>
    <w:rsid w:val="00244AD0"/>
    <w:rsid w:val="002469D0"/>
    <w:rsid w:val="002502BF"/>
    <w:rsid w:val="00253256"/>
    <w:rsid w:val="002536A0"/>
    <w:rsid w:val="00256697"/>
    <w:rsid w:val="0026254F"/>
    <w:rsid w:val="00263185"/>
    <w:rsid w:val="0026423B"/>
    <w:rsid w:val="0026696B"/>
    <w:rsid w:val="00270C38"/>
    <w:rsid w:val="00272504"/>
    <w:rsid w:val="002727F0"/>
    <w:rsid w:val="00275EA3"/>
    <w:rsid w:val="00276CAB"/>
    <w:rsid w:val="00277614"/>
    <w:rsid w:val="00285375"/>
    <w:rsid w:val="00287E94"/>
    <w:rsid w:val="00292B29"/>
    <w:rsid w:val="002952BC"/>
    <w:rsid w:val="00295B84"/>
    <w:rsid w:val="00295D9C"/>
    <w:rsid w:val="00296BBF"/>
    <w:rsid w:val="00297D4C"/>
    <w:rsid w:val="002A03A4"/>
    <w:rsid w:val="002A3104"/>
    <w:rsid w:val="002A514A"/>
    <w:rsid w:val="002A56D9"/>
    <w:rsid w:val="002B7FF6"/>
    <w:rsid w:val="002C1982"/>
    <w:rsid w:val="002D0CFD"/>
    <w:rsid w:val="002D354A"/>
    <w:rsid w:val="002D5B25"/>
    <w:rsid w:val="002D5ED0"/>
    <w:rsid w:val="002D71E9"/>
    <w:rsid w:val="002E21DD"/>
    <w:rsid w:val="002E28E9"/>
    <w:rsid w:val="002E4471"/>
    <w:rsid w:val="002F15DD"/>
    <w:rsid w:val="002F5C8A"/>
    <w:rsid w:val="00303DC8"/>
    <w:rsid w:val="0030412D"/>
    <w:rsid w:val="00311E97"/>
    <w:rsid w:val="00312254"/>
    <w:rsid w:val="00312F95"/>
    <w:rsid w:val="00317B1A"/>
    <w:rsid w:val="00317BF7"/>
    <w:rsid w:val="00323F6E"/>
    <w:rsid w:val="00326605"/>
    <w:rsid w:val="00326C7F"/>
    <w:rsid w:val="003419C4"/>
    <w:rsid w:val="00342964"/>
    <w:rsid w:val="00345236"/>
    <w:rsid w:val="00347071"/>
    <w:rsid w:val="00347678"/>
    <w:rsid w:val="00350180"/>
    <w:rsid w:val="00351631"/>
    <w:rsid w:val="00353D36"/>
    <w:rsid w:val="003552A3"/>
    <w:rsid w:val="00364D74"/>
    <w:rsid w:val="00365640"/>
    <w:rsid w:val="00370436"/>
    <w:rsid w:val="003711B3"/>
    <w:rsid w:val="00372C9E"/>
    <w:rsid w:val="00374EF9"/>
    <w:rsid w:val="00380D25"/>
    <w:rsid w:val="003814BE"/>
    <w:rsid w:val="003833BF"/>
    <w:rsid w:val="003852FD"/>
    <w:rsid w:val="00386F3E"/>
    <w:rsid w:val="00387311"/>
    <w:rsid w:val="00387E10"/>
    <w:rsid w:val="00390EAB"/>
    <w:rsid w:val="003915BE"/>
    <w:rsid w:val="003916ED"/>
    <w:rsid w:val="00393F45"/>
    <w:rsid w:val="003954B2"/>
    <w:rsid w:val="003965FB"/>
    <w:rsid w:val="00397496"/>
    <w:rsid w:val="003A4E95"/>
    <w:rsid w:val="003A546E"/>
    <w:rsid w:val="003A7A43"/>
    <w:rsid w:val="003C1384"/>
    <w:rsid w:val="003C2810"/>
    <w:rsid w:val="003C2D06"/>
    <w:rsid w:val="003C3CA0"/>
    <w:rsid w:val="003C64AA"/>
    <w:rsid w:val="003D2933"/>
    <w:rsid w:val="003D3E93"/>
    <w:rsid w:val="003D61D2"/>
    <w:rsid w:val="003E0217"/>
    <w:rsid w:val="003E09BF"/>
    <w:rsid w:val="003E1A1B"/>
    <w:rsid w:val="003E22A5"/>
    <w:rsid w:val="003E3A7A"/>
    <w:rsid w:val="003E3B91"/>
    <w:rsid w:val="003E58AE"/>
    <w:rsid w:val="003E72CD"/>
    <w:rsid w:val="003F3F0D"/>
    <w:rsid w:val="003F465E"/>
    <w:rsid w:val="003F5525"/>
    <w:rsid w:val="00410843"/>
    <w:rsid w:val="00412E47"/>
    <w:rsid w:val="0042075E"/>
    <w:rsid w:val="00425D3D"/>
    <w:rsid w:val="00426DCA"/>
    <w:rsid w:val="0042713A"/>
    <w:rsid w:val="004347A5"/>
    <w:rsid w:val="00442256"/>
    <w:rsid w:val="0044495C"/>
    <w:rsid w:val="00447629"/>
    <w:rsid w:val="00447C69"/>
    <w:rsid w:val="00451E07"/>
    <w:rsid w:val="00455936"/>
    <w:rsid w:val="0045599D"/>
    <w:rsid w:val="004605D9"/>
    <w:rsid w:val="00464707"/>
    <w:rsid w:val="004656AA"/>
    <w:rsid w:val="00465A5A"/>
    <w:rsid w:val="004677DC"/>
    <w:rsid w:val="00467A95"/>
    <w:rsid w:val="00470451"/>
    <w:rsid w:val="00471FE2"/>
    <w:rsid w:val="00472A19"/>
    <w:rsid w:val="00473D97"/>
    <w:rsid w:val="004753D5"/>
    <w:rsid w:val="00475A10"/>
    <w:rsid w:val="004767CD"/>
    <w:rsid w:val="00477484"/>
    <w:rsid w:val="00483BD8"/>
    <w:rsid w:val="0048416D"/>
    <w:rsid w:val="004851F6"/>
    <w:rsid w:val="004A0E13"/>
    <w:rsid w:val="004A1529"/>
    <w:rsid w:val="004A2469"/>
    <w:rsid w:val="004A34C3"/>
    <w:rsid w:val="004A633B"/>
    <w:rsid w:val="004A7A41"/>
    <w:rsid w:val="004B0C8E"/>
    <w:rsid w:val="004B0F88"/>
    <w:rsid w:val="004B53A4"/>
    <w:rsid w:val="004B7636"/>
    <w:rsid w:val="004C5524"/>
    <w:rsid w:val="004D41A2"/>
    <w:rsid w:val="004D4284"/>
    <w:rsid w:val="004E5DE3"/>
    <w:rsid w:val="004E7FE7"/>
    <w:rsid w:val="004F3EAD"/>
    <w:rsid w:val="004F4D49"/>
    <w:rsid w:val="005008C8"/>
    <w:rsid w:val="005017B0"/>
    <w:rsid w:val="00501CF5"/>
    <w:rsid w:val="00503505"/>
    <w:rsid w:val="005040DD"/>
    <w:rsid w:val="0051150B"/>
    <w:rsid w:val="00512B60"/>
    <w:rsid w:val="00514790"/>
    <w:rsid w:val="00514894"/>
    <w:rsid w:val="00514CFD"/>
    <w:rsid w:val="005156DD"/>
    <w:rsid w:val="00524056"/>
    <w:rsid w:val="00525DCC"/>
    <w:rsid w:val="00527AD4"/>
    <w:rsid w:val="00527D84"/>
    <w:rsid w:val="00530053"/>
    <w:rsid w:val="00531E80"/>
    <w:rsid w:val="00533018"/>
    <w:rsid w:val="005342BF"/>
    <w:rsid w:val="005343A0"/>
    <w:rsid w:val="005343B2"/>
    <w:rsid w:val="00541DD4"/>
    <w:rsid w:val="00544617"/>
    <w:rsid w:val="005524E9"/>
    <w:rsid w:val="00552983"/>
    <w:rsid w:val="00554344"/>
    <w:rsid w:val="0055502E"/>
    <w:rsid w:val="00555E69"/>
    <w:rsid w:val="0056079D"/>
    <w:rsid w:val="00561F8C"/>
    <w:rsid w:val="00565AEE"/>
    <w:rsid w:val="0057389A"/>
    <w:rsid w:val="00575647"/>
    <w:rsid w:val="00576138"/>
    <w:rsid w:val="005764B1"/>
    <w:rsid w:val="005832EE"/>
    <w:rsid w:val="00584E3E"/>
    <w:rsid w:val="00586402"/>
    <w:rsid w:val="00592879"/>
    <w:rsid w:val="00595195"/>
    <w:rsid w:val="005972E7"/>
    <w:rsid w:val="005A188B"/>
    <w:rsid w:val="005A4E60"/>
    <w:rsid w:val="005B1AF7"/>
    <w:rsid w:val="005B38F3"/>
    <w:rsid w:val="005B48DB"/>
    <w:rsid w:val="005B5089"/>
    <w:rsid w:val="005B6DEE"/>
    <w:rsid w:val="005D1D9F"/>
    <w:rsid w:val="005D4ECA"/>
    <w:rsid w:val="005D6666"/>
    <w:rsid w:val="005E38E8"/>
    <w:rsid w:val="005E7941"/>
    <w:rsid w:val="005F0877"/>
    <w:rsid w:val="005F0B98"/>
    <w:rsid w:val="005F50FC"/>
    <w:rsid w:val="005F5849"/>
    <w:rsid w:val="00600348"/>
    <w:rsid w:val="006005A1"/>
    <w:rsid w:val="006007E9"/>
    <w:rsid w:val="00601588"/>
    <w:rsid w:val="00602599"/>
    <w:rsid w:val="006030ED"/>
    <w:rsid w:val="00603D55"/>
    <w:rsid w:val="00606C43"/>
    <w:rsid w:val="0061161E"/>
    <w:rsid w:val="006120E2"/>
    <w:rsid w:val="00617050"/>
    <w:rsid w:val="00620630"/>
    <w:rsid w:val="00622F3B"/>
    <w:rsid w:val="006252D8"/>
    <w:rsid w:val="0062534D"/>
    <w:rsid w:val="00626713"/>
    <w:rsid w:val="006267F9"/>
    <w:rsid w:val="00627BC1"/>
    <w:rsid w:val="00630B19"/>
    <w:rsid w:val="006324C6"/>
    <w:rsid w:val="00632C2D"/>
    <w:rsid w:val="00636E3B"/>
    <w:rsid w:val="006411F0"/>
    <w:rsid w:val="00641D9F"/>
    <w:rsid w:val="00642FB9"/>
    <w:rsid w:val="00645BED"/>
    <w:rsid w:val="0064643E"/>
    <w:rsid w:val="0064746E"/>
    <w:rsid w:val="00661775"/>
    <w:rsid w:val="006638C9"/>
    <w:rsid w:val="00663F79"/>
    <w:rsid w:val="00664D59"/>
    <w:rsid w:val="006652DC"/>
    <w:rsid w:val="00665D0C"/>
    <w:rsid w:val="00666886"/>
    <w:rsid w:val="00666938"/>
    <w:rsid w:val="006673D6"/>
    <w:rsid w:val="00671CDE"/>
    <w:rsid w:val="00683BA9"/>
    <w:rsid w:val="00686A3A"/>
    <w:rsid w:val="00695763"/>
    <w:rsid w:val="006A3648"/>
    <w:rsid w:val="006A4E6C"/>
    <w:rsid w:val="006A534C"/>
    <w:rsid w:val="006A5DFD"/>
    <w:rsid w:val="006A63BF"/>
    <w:rsid w:val="006C0211"/>
    <w:rsid w:val="006C3F1C"/>
    <w:rsid w:val="006D257F"/>
    <w:rsid w:val="006D37AB"/>
    <w:rsid w:val="006D422E"/>
    <w:rsid w:val="006D46A3"/>
    <w:rsid w:val="006D5711"/>
    <w:rsid w:val="006D7E86"/>
    <w:rsid w:val="006E1392"/>
    <w:rsid w:val="006E1E91"/>
    <w:rsid w:val="006E4EA7"/>
    <w:rsid w:val="006E62EB"/>
    <w:rsid w:val="006E7B7F"/>
    <w:rsid w:val="006F05E0"/>
    <w:rsid w:val="006F512D"/>
    <w:rsid w:val="00701738"/>
    <w:rsid w:val="00702405"/>
    <w:rsid w:val="007043FA"/>
    <w:rsid w:val="00704444"/>
    <w:rsid w:val="00705CCE"/>
    <w:rsid w:val="00706B9C"/>
    <w:rsid w:val="00706D32"/>
    <w:rsid w:val="00711E39"/>
    <w:rsid w:val="0071279D"/>
    <w:rsid w:val="007157E7"/>
    <w:rsid w:val="00717552"/>
    <w:rsid w:val="00717B43"/>
    <w:rsid w:val="00740C42"/>
    <w:rsid w:val="00741EC2"/>
    <w:rsid w:val="00742650"/>
    <w:rsid w:val="00744313"/>
    <w:rsid w:val="007445A3"/>
    <w:rsid w:val="00747AA0"/>
    <w:rsid w:val="007522DD"/>
    <w:rsid w:val="0075350E"/>
    <w:rsid w:val="00755F87"/>
    <w:rsid w:val="00762D75"/>
    <w:rsid w:val="007630D2"/>
    <w:rsid w:val="007661F7"/>
    <w:rsid w:val="0076691E"/>
    <w:rsid w:val="00770291"/>
    <w:rsid w:val="00773671"/>
    <w:rsid w:val="00773EC7"/>
    <w:rsid w:val="00775FCB"/>
    <w:rsid w:val="007913AE"/>
    <w:rsid w:val="00792AF3"/>
    <w:rsid w:val="007A0770"/>
    <w:rsid w:val="007A3137"/>
    <w:rsid w:val="007A44EC"/>
    <w:rsid w:val="007A670B"/>
    <w:rsid w:val="007B04F1"/>
    <w:rsid w:val="007B2E9D"/>
    <w:rsid w:val="007B382D"/>
    <w:rsid w:val="007B4774"/>
    <w:rsid w:val="007B6673"/>
    <w:rsid w:val="007B723C"/>
    <w:rsid w:val="007B79AA"/>
    <w:rsid w:val="007C2693"/>
    <w:rsid w:val="007C5DA6"/>
    <w:rsid w:val="007C648D"/>
    <w:rsid w:val="007C6517"/>
    <w:rsid w:val="007D07C7"/>
    <w:rsid w:val="007D189A"/>
    <w:rsid w:val="007D18D6"/>
    <w:rsid w:val="007E3315"/>
    <w:rsid w:val="007E7DEB"/>
    <w:rsid w:val="007F6F16"/>
    <w:rsid w:val="00801271"/>
    <w:rsid w:val="00801482"/>
    <w:rsid w:val="008047D0"/>
    <w:rsid w:val="00806AFC"/>
    <w:rsid w:val="00811AD7"/>
    <w:rsid w:val="0081256F"/>
    <w:rsid w:val="0081417D"/>
    <w:rsid w:val="00815163"/>
    <w:rsid w:val="00815197"/>
    <w:rsid w:val="00815DCB"/>
    <w:rsid w:val="00816AE0"/>
    <w:rsid w:val="008233FB"/>
    <w:rsid w:val="008239DB"/>
    <w:rsid w:val="00826CB8"/>
    <w:rsid w:val="00833C5B"/>
    <w:rsid w:val="00841F55"/>
    <w:rsid w:val="00843D5C"/>
    <w:rsid w:val="00847368"/>
    <w:rsid w:val="00847DAD"/>
    <w:rsid w:val="008508D8"/>
    <w:rsid w:val="00851CEE"/>
    <w:rsid w:val="00853022"/>
    <w:rsid w:val="00853BA9"/>
    <w:rsid w:val="00856459"/>
    <w:rsid w:val="00860B07"/>
    <w:rsid w:val="00872979"/>
    <w:rsid w:val="00873C68"/>
    <w:rsid w:val="008818FE"/>
    <w:rsid w:val="008821B6"/>
    <w:rsid w:val="00887461"/>
    <w:rsid w:val="008913CD"/>
    <w:rsid w:val="00894D47"/>
    <w:rsid w:val="00895567"/>
    <w:rsid w:val="008A0515"/>
    <w:rsid w:val="008A19F3"/>
    <w:rsid w:val="008A3C7E"/>
    <w:rsid w:val="008A447D"/>
    <w:rsid w:val="008A7235"/>
    <w:rsid w:val="008B1742"/>
    <w:rsid w:val="008B2FF6"/>
    <w:rsid w:val="008B3835"/>
    <w:rsid w:val="008B5671"/>
    <w:rsid w:val="008B57AD"/>
    <w:rsid w:val="008C0D47"/>
    <w:rsid w:val="008C30AA"/>
    <w:rsid w:val="008C320F"/>
    <w:rsid w:val="008C42DD"/>
    <w:rsid w:val="008C6310"/>
    <w:rsid w:val="008D08BD"/>
    <w:rsid w:val="008D1819"/>
    <w:rsid w:val="008D417C"/>
    <w:rsid w:val="008D47A6"/>
    <w:rsid w:val="008D6356"/>
    <w:rsid w:val="008E166E"/>
    <w:rsid w:val="008E5F6F"/>
    <w:rsid w:val="008E6506"/>
    <w:rsid w:val="008E7E57"/>
    <w:rsid w:val="008F4105"/>
    <w:rsid w:val="008F6FA6"/>
    <w:rsid w:val="009035C6"/>
    <w:rsid w:val="00907058"/>
    <w:rsid w:val="00907269"/>
    <w:rsid w:val="0090747E"/>
    <w:rsid w:val="009078D1"/>
    <w:rsid w:val="00910D16"/>
    <w:rsid w:val="00912AA6"/>
    <w:rsid w:val="009172F4"/>
    <w:rsid w:val="00920F4C"/>
    <w:rsid w:val="0092285C"/>
    <w:rsid w:val="00922A0E"/>
    <w:rsid w:val="00922DF4"/>
    <w:rsid w:val="009236FA"/>
    <w:rsid w:val="00924B2F"/>
    <w:rsid w:val="00930B24"/>
    <w:rsid w:val="00930F9E"/>
    <w:rsid w:val="00931494"/>
    <w:rsid w:val="0093696A"/>
    <w:rsid w:val="00937EA2"/>
    <w:rsid w:val="00940731"/>
    <w:rsid w:val="00941637"/>
    <w:rsid w:val="00942EDA"/>
    <w:rsid w:val="00944557"/>
    <w:rsid w:val="00946800"/>
    <w:rsid w:val="009477A2"/>
    <w:rsid w:val="0095069F"/>
    <w:rsid w:val="00950955"/>
    <w:rsid w:val="0095138C"/>
    <w:rsid w:val="00953E4B"/>
    <w:rsid w:val="00954F5C"/>
    <w:rsid w:val="00955863"/>
    <w:rsid w:val="00957C73"/>
    <w:rsid w:val="00962BF3"/>
    <w:rsid w:val="00962C40"/>
    <w:rsid w:val="0096798D"/>
    <w:rsid w:val="00967D0A"/>
    <w:rsid w:val="00970E98"/>
    <w:rsid w:val="00971092"/>
    <w:rsid w:val="0097284A"/>
    <w:rsid w:val="009730DA"/>
    <w:rsid w:val="0097494B"/>
    <w:rsid w:val="0097511E"/>
    <w:rsid w:val="00975222"/>
    <w:rsid w:val="0098081B"/>
    <w:rsid w:val="00980AF9"/>
    <w:rsid w:val="0098133E"/>
    <w:rsid w:val="00981AA6"/>
    <w:rsid w:val="009863FC"/>
    <w:rsid w:val="00986FD8"/>
    <w:rsid w:val="0098708B"/>
    <w:rsid w:val="009878E6"/>
    <w:rsid w:val="00990EAC"/>
    <w:rsid w:val="00991D11"/>
    <w:rsid w:val="0099717C"/>
    <w:rsid w:val="00997825"/>
    <w:rsid w:val="009A1CB3"/>
    <w:rsid w:val="009A321B"/>
    <w:rsid w:val="009A4C95"/>
    <w:rsid w:val="009A6E89"/>
    <w:rsid w:val="009A77E0"/>
    <w:rsid w:val="009A78AA"/>
    <w:rsid w:val="009C08B2"/>
    <w:rsid w:val="009C15AC"/>
    <w:rsid w:val="009C15F4"/>
    <w:rsid w:val="009C193D"/>
    <w:rsid w:val="009C1CBC"/>
    <w:rsid w:val="009C1E84"/>
    <w:rsid w:val="009C2712"/>
    <w:rsid w:val="009C36DE"/>
    <w:rsid w:val="009C5201"/>
    <w:rsid w:val="009C62A8"/>
    <w:rsid w:val="009C6785"/>
    <w:rsid w:val="009D2B06"/>
    <w:rsid w:val="009D47F7"/>
    <w:rsid w:val="009D483E"/>
    <w:rsid w:val="009D5528"/>
    <w:rsid w:val="009D6117"/>
    <w:rsid w:val="009D667D"/>
    <w:rsid w:val="009D69EC"/>
    <w:rsid w:val="009E7845"/>
    <w:rsid w:val="009F1C8A"/>
    <w:rsid w:val="009F458B"/>
    <w:rsid w:val="009F59D7"/>
    <w:rsid w:val="00A0279B"/>
    <w:rsid w:val="00A04474"/>
    <w:rsid w:val="00A06116"/>
    <w:rsid w:val="00A10601"/>
    <w:rsid w:val="00A1063E"/>
    <w:rsid w:val="00A12BE7"/>
    <w:rsid w:val="00A14AD9"/>
    <w:rsid w:val="00A15639"/>
    <w:rsid w:val="00A179D5"/>
    <w:rsid w:val="00A22E7D"/>
    <w:rsid w:val="00A26122"/>
    <w:rsid w:val="00A350E8"/>
    <w:rsid w:val="00A3550C"/>
    <w:rsid w:val="00A37745"/>
    <w:rsid w:val="00A407F7"/>
    <w:rsid w:val="00A43160"/>
    <w:rsid w:val="00A43971"/>
    <w:rsid w:val="00A43D43"/>
    <w:rsid w:val="00A44857"/>
    <w:rsid w:val="00A50EA5"/>
    <w:rsid w:val="00A51A5D"/>
    <w:rsid w:val="00A52CF3"/>
    <w:rsid w:val="00A538A6"/>
    <w:rsid w:val="00A54F03"/>
    <w:rsid w:val="00A56628"/>
    <w:rsid w:val="00A57D5D"/>
    <w:rsid w:val="00A631A3"/>
    <w:rsid w:val="00A6323D"/>
    <w:rsid w:val="00A63893"/>
    <w:rsid w:val="00A64A7D"/>
    <w:rsid w:val="00A650B2"/>
    <w:rsid w:val="00A6518F"/>
    <w:rsid w:val="00A65FC3"/>
    <w:rsid w:val="00A66360"/>
    <w:rsid w:val="00A67E0B"/>
    <w:rsid w:val="00A70C76"/>
    <w:rsid w:val="00A7464D"/>
    <w:rsid w:val="00A75031"/>
    <w:rsid w:val="00A80780"/>
    <w:rsid w:val="00A82498"/>
    <w:rsid w:val="00A84230"/>
    <w:rsid w:val="00A848D0"/>
    <w:rsid w:val="00A93B7E"/>
    <w:rsid w:val="00AA41DB"/>
    <w:rsid w:val="00AA487E"/>
    <w:rsid w:val="00AA4ABD"/>
    <w:rsid w:val="00AA4B59"/>
    <w:rsid w:val="00AA50F6"/>
    <w:rsid w:val="00AB047F"/>
    <w:rsid w:val="00AB0AD9"/>
    <w:rsid w:val="00AB276B"/>
    <w:rsid w:val="00AB465D"/>
    <w:rsid w:val="00AB7875"/>
    <w:rsid w:val="00AC31C2"/>
    <w:rsid w:val="00AC354C"/>
    <w:rsid w:val="00AC4F31"/>
    <w:rsid w:val="00AC53A7"/>
    <w:rsid w:val="00AC5642"/>
    <w:rsid w:val="00AD0740"/>
    <w:rsid w:val="00AD1E5B"/>
    <w:rsid w:val="00AD2324"/>
    <w:rsid w:val="00AD34EB"/>
    <w:rsid w:val="00AD74DC"/>
    <w:rsid w:val="00AE4CE5"/>
    <w:rsid w:val="00AE5248"/>
    <w:rsid w:val="00AF050C"/>
    <w:rsid w:val="00AF478D"/>
    <w:rsid w:val="00AF7668"/>
    <w:rsid w:val="00B0172A"/>
    <w:rsid w:val="00B01C59"/>
    <w:rsid w:val="00B0462F"/>
    <w:rsid w:val="00B069E1"/>
    <w:rsid w:val="00B06B73"/>
    <w:rsid w:val="00B125F0"/>
    <w:rsid w:val="00B2466C"/>
    <w:rsid w:val="00B2644B"/>
    <w:rsid w:val="00B27F07"/>
    <w:rsid w:val="00B31339"/>
    <w:rsid w:val="00B3164A"/>
    <w:rsid w:val="00B32F9D"/>
    <w:rsid w:val="00B3354F"/>
    <w:rsid w:val="00B34984"/>
    <w:rsid w:val="00B35B33"/>
    <w:rsid w:val="00B35D3D"/>
    <w:rsid w:val="00B36C5A"/>
    <w:rsid w:val="00B37E6B"/>
    <w:rsid w:val="00B426FB"/>
    <w:rsid w:val="00B56738"/>
    <w:rsid w:val="00B62D3F"/>
    <w:rsid w:val="00B63A5B"/>
    <w:rsid w:val="00B6451B"/>
    <w:rsid w:val="00B6574F"/>
    <w:rsid w:val="00B664D4"/>
    <w:rsid w:val="00B6663A"/>
    <w:rsid w:val="00B71114"/>
    <w:rsid w:val="00B7174E"/>
    <w:rsid w:val="00B734D5"/>
    <w:rsid w:val="00B756A0"/>
    <w:rsid w:val="00B775B6"/>
    <w:rsid w:val="00B825F2"/>
    <w:rsid w:val="00B83BA3"/>
    <w:rsid w:val="00B84157"/>
    <w:rsid w:val="00B94DA0"/>
    <w:rsid w:val="00B97DC2"/>
    <w:rsid w:val="00BA00E1"/>
    <w:rsid w:val="00BA552F"/>
    <w:rsid w:val="00BB0350"/>
    <w:rsid w:val="00BB41FD"/>
    <w:rsid w:val="00BB45F2"/>
    <w:rsid w:val="00BB7AEE"/>
    <w:rsid w:val="00BC17B4"/>
    <w:rsid w:val="00BC283C"/>
    <w:rsid w:val="00BC76B6"/>
    <w:rsid w:val="00BD2B75"/>
    <w:rsid w:val="00BD442E"/>
    <w:rsid w:val="00BD4BC3"/>
    <w:rsid w:val="00BD5B61"/>
    <w:rsid w:val="00BD738C"/>
    <w:rsid w:val="00BE39B8"/>
    <w:rsid w:val="00BE71FF"/>
    <w:rsid w:val="00BF0033"/>
    <w:rsid w:val="00BF44A4"/>
    <w:rsid w:val="00BF4BE3"/>
    <w:rsid w:val="00BF689C"/>
    <w:rsid w:val="00BF7BFF"/>
    <w:rsid w:val="00C035AA"/>
    <w:rsid w:val="00C105A1"/>
    <w:rsid w:val="00C10B2D"/>
    <w:rsid w:val="00C11E33"/>
    <w:rsid w:val="00C122F9"/>
    <w:rsid w:val="00C15BA7"/>
    <w:rsid w:val="00C1681F"/>
    <w:rsid w:val="00C17699"/>
    <w:rsid w:val="00C2408C"/>
    <w:rsid w:val="00C24FB6"/>
    <w:rsid w:val="00C258AF"/>
    <w:rsid w:val="00C2648F"/>
    <w:rsid w:val="00C35782"/>
    <w:rsid w:val="00C37025"/>
    <w:rsid w:val="00C435ED"/>
    <w:rsid w:val="00C44F52"/>
    <w:rsid w:val="00C52A0D"/>
    <w:rsid w:val="00C54F79"/>
    <w:rsid w:val="00C61DF4"/>
    <w:rsid w:val="00C63C3C"/>
    <w:rsid w:val="00C65157"/>
    <w:rsid w:val="00C85FBA"/>
    <w:rsid w:val="00C86701"/>
    <w:rsid w:val="00C8774D"/>
    <w:rsid w:val="00C92C19"/>
    <w:rsid w:val="00C9376A"/>
    <w:rsid w:val="00C93C3A"/>
    <w:rsid w:val="00C94706"/>
    <w:rsid w:val="00C96227"/>
    <w:rsid w:val="00CA1402"/>
    <w:rsid w:val="00CA462A"/>
    <w:rsid w:val="00CA46E3"/>
    <w:rsid w:val="00CB1422"/>
    <w:rsid w:val="00CB211A"/>
    <w:rsid w:val="00CC0EF3"/>
    <w:rsid w:val="00CC36A6"/>
    <w:rsid w:val="00CC3B6C"/>
    <w:rsid w:val="00CD1405"/>
    <w:rsid w:val="00CE0315"/>
    <w:rsid w:val="00CE03B0"/>
    <w:rsid w:val="00CE3A3D"/>
    <w:rsid w:val="00CE7A30"/>
    <w:rsid w:val="00CE7A85"/>
    <w:rsid w:val="00CE7EAF"/>
    <w:rsid w:val="00CF135C"/>
    <w:rsid w:val="00CF3B09"/>
    <w:rsid w:val="00CF49CE"/>
    <w:rsid w:val="00CF4EF6"/>
    <w:rsid w:val="00D03DFB"/>
    <w:rsid w:val="00D0476C"/>
    <w:rsid w:val="00D065A6"/>
    <w:rsid w:val="00D1204C"/>
    <w:rsid w:val="00D1695C"/>
    <w:rsid w:val="00D23EC8"/>
    <w:rsid w:val="00D24A5D"/>
    <w:rsid w:val="00D26A08"/>
    <w:rsid w:val="00D270A5"/>
    <w:rsid w:val="00D2756B"/>
    <w:rsid w:val="00D30C33"/>
    <w:rsid w:val="00D3115C"/>
    <w:rsid w:val="00D31A36"/>
    <w:rsid w:val="00D37FCB"/>
    <w:rsid w:val="00D4023D"/>
    <w:rsid w:val="00D4069A"/>
    <w:rsid w:val="00D43A30"/>
    <w:rsid w:val="00D46F87"/>
    <w:rsid w:val="00D53CAA"/>
    <w:rsid w:val="00D54ECC"/>
    <w:rsid w:val="00D55D4A"/>
    <w:rsid w:val="00D664C5"/>
    <w:rsid w:val="00D67065"/>
    <w:rsid w:val="00D67BE9"/>
    <w:rsid w:val="00D7189D"/>
    <w:rsid w:val="00D730CA"/>
    <w:rsid w:val="00D73C76"/>
    <w:rsid w:val="00D801DF"/>
    <w:rsid w:val="00D824CC"/>
    <w:rsid w:val="00D8278E"/>
    <w:rsid w:val="00D86307"/>
    <w:rsid w:val="00D876DB"/>
    <w:rsid w:val="00D911B7"/>
    <w:rsid w:val="00D93131"/>
    <w:rsid w:val="00D93411"/>
    <w:rsid w:val="00D94F64"/>
    <w:rsid w:val="00D95F60"/>
    <w:rsid w:val="00D978E4"/>
    <w:rsid w:val="00DA0B19"/>
    <w:rsid w:val="00DA33AC"/>
    <w:rsid w:val="00DA64D0"/>
    <w:rsid w:val="00DA6582"/>
    <w:rsid w:val="00DA710A"/>
    <w:rsid w:val="00DB0DFE"/>
    <w:rsid w:val="00DB67CB"/>
    <w:rsid w:val="00DC22C2"/>
    <w:rsid w:val="00DC575A"/>
    <w:rsid w:val="00DC5FE1"/>
    <w:rsid w:val="00DD2B98"/>
    <w:rsid w:val="00DD3EE5"/>
    <w:rsid w:val="00DD4754"/>
    <w:rsid w:val="00DE03C1"/>
    <w:rsid w:val="00DE18B5"/>
    <w:rsid w:val="00DE3535"/>
    <w:rsid w:val="00DE3927"/>
    <w:rsid w:val="00DE479D"/>
    <w:rsid w:val="00DF09F4"/>
    <w:rsid w:val="00DF72AB"/>
    <w:rsid w:val="00E02E0B"/>
    <w:rsid w:val="00E0593E"/>
    <w:rsid w:val="00E0698D"/>
    <w:rsid w:val="00E14A47"/>
    <w:rsid w:val="00E208B0"/>
    <w:rsid w:val="00E22132"/>
    <w:rsid w:val="00E24D98"/>
    <w:rsid w:val="00E26720"/>
    <w:rsid w:val="00E268C4"/>
    <w:rsid w:val="00E30B09"/>
    <w:rsid w:val="00E36DF7"/>
    <w:rsid w:val="00E41AEE"/>
    <w:rsid w:val="00E42E56"/>
    <w:rsid w:val="00E431A6"/>
    <w:rsid w:val="00E4794F"/>
    <w:rsid w:val="00E508A7"/>
    <w:rsid w:val="00E50F28"/>
    <w:rsid w:val="00E515E1"/>
    <w:rsid w:val="00E60A44"/>
    <w:rsid w:val="00E61B22"/>
    <w:rsid w:val="00E666EA"/>
    <w:rsid w:val="00E66B48"/>
    <w:rsid w:val="00E700A7"/>
    <w:rsid w:val="00E74087"/>
    <w:rsid w:val="00E80984"/>
    <w:rsid w:val="00E828F1"/>
    <w:rsid w:val="00E85CEA"/>
    <w:rsid w:val="00E8690C"/>
    <w:rsid w:val="00E87B91"/>
    <w:rsid w:val="00E90E53"/>
    <w:rsid w:val="00E93513"/>
    <w:rsid w:val="00E95B3D"/>
    <w:rsid w:val="00E976E7"/>
    <w:rsid w:val="00E97C53"/>
    <w:rsid w:val="00EA36A4"/>
    <w:rsid w:val="00EA5A0B"/>
    <w:rsid w:val="00EA6493"/>
    <w:rsid w:val="00EA70F3"/>
    <w:rsid w:val="00EA7476"/>
    <w:rsid w:val="00EB0651"/>
    <w:rsid w:val="00EB1F89"/>
    <w:rsid w:val="00EB1FC2"/>
    <w:rsid w:val="00EB39DC"/>
    <w:rsid w:val="00EB6A0B"/>
    <w:rsid w:val="00EC14DF"/>
    <w:rsid w:val="00EC1BB9"/>
    <w:rsid w:val="00EC27F0"/>
    <w:rsid w:val="00ED0BE5"/>
    <w:rsid w:val="00ED3B32"/>
    <w:rsid w:val="00ED4484"/>
    <w:rsid w:val="00ED6B45"/>
    <w:rsid w:val="00ED7346"/>
    <w:rsid w:val="00ED77F3"/>
    <w:rsid w:val="00ED7880"/>
    <w:rsid w:val="00ED7A3E"/>
    <w:rsid w:val="00EE45D4"/>
    <w:rsid w:val="00EE71DB"/>
    <w:rsid w:val="00EE7EF5"/>
    <w:rsid w:val="00EF1410"/>
    <w:rsid w:val="00F02F99"/>
    <w:rsid w:val="00F05BB5"/>
    <w:rsid w:val="00F069B1"/>
    <w:rsid w:val="00F113BF"/>
    <w:rsid w:val="00F120D7"/>
    <w:rsid w:val="00F20633"/>
    <w:rsid w:val="00F20ED0"/>
    <w:rsid w:val="00F2337D"/>
    <w:rsid w:val="00F25908"/>
    <w:rsid w:val="00F26E37"/>
    <w:rsid w:val="00F32A7C"/>
    <w:rsid w:val="00F34ACA"/>
    <w:rsid w:val="00F34EC4"/>
    <w:rsid w:val="00F374E5"/>
    <w:rsid w:val="00F4271F"/>
    <w:rsid w:val="00F45349"/>
    <w:rsid w:val="00F47B4E"/>
    <w:rsid w:val="00F5534E"/>
    <w:rsid w:val="00F6042B"/>
    <w:rsid w:val="00F62DCD"/>
    <w:rsid w:val="00F63CD0"/>
    <w:rsid w:val="00F65A6B"/>
    <w:rsid w:val="00F700C0"/>
    <w:rsid w:val="00F70F2C"/>
    <w:rsid w:val="00F7451A"/>
    <w:rsid w:val="00F745DD"/>
    <w:rsid w:val="00F76B03"/>
    <w:rsid w:val="00F76D48"/>
    <w:rsid w:val="00F76EBD"/>
    <w:rsid w:val="00F8397F"/>
    <w:rsid w:val="00F8478E"/>
    <w:rsid w:val="00F84AC0"/>
    <w:rsid w:val="00F84B99"/>
    <w:rsid w:val="00F84D48"/>
    <w:rsid w:val="00F85769"/>
    <w:rsid w:val="00F8700A"/>
    <w:rsid w:val="00F91124"/>
    <w:rsid w:val="00F926A6"/>
    <w:rsid w:val="00FA3223"/>
    <w:rsid w:val="00FA6956"/>
    <w:rsid w:val="00FB0572"/>
    <w:rsid w:val="00FB05EA"/>
    <w:rsid w:val="00FC00AB"/>
    <w:rsid w:val="00FC6FAD"/>
    <w:rsid w:val="00FD0C4A"/>
    <w:rsid w:val="00FD2680"/>
    <w:rsid w:val="00FD73B1"/>
    <w:rsid w:val="00FE0953"/>
    <w:rsid w:val="00FE1807"/>
    <w:rsid w:val="00FE3919"/>
    <w:rsid w:val="00FE4BFC"/>
    <w:rsid w:val="00FE55C2"/>
    <w:rsid w:val="00FE6FDC"/>
    <w:rsid w:val="00FE77D9"/>
    <w:rsid w:val="00FE7B7E"/>
    <w:rsid w:val="00FF0146"/>
    <w:rsid w:val="00FF117B"/>
    <w:rsid w:val="00FF2BA6"/>
    <w:rsid w:val="00FF56DB"/>
    <w:rsid w:val="07177A84"/>
    <w:rsid w:val="0F030047"/>
    <w:rsid w:val="2DDF2CFF"/>
    <w:rsid w:val="309BC5F6"/>
    <w:rsid w:val="30B9DD65"/>
    <w:rsid w:val="339F39E7"/>
    <w:rsid w:val="34A1791B"/>
    <w:rsid w:val="53A057EF"/>
    <w:rsid w:val="650829A6"/>
    <w:rsid w:val="6D85FACB"/>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2D323"/>
  <w15:docId w15:val="{578F0BFC-B3FC-4A50-90A3-6B308151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8"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locked="1"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qFormat="1"/>
    <w:lsdException w:name="Intense Referenc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vgu_Text"/>
    <w:qFormat/>
    <w:rsid w:val="00236CC7"/>
    <w:pPr>
      <w:spacing w:before="240" w:after="0" w:line="360" w:lineRule="auto"/>
      <w:ind w:firstLine="851"/>
      <w:contextualSpacing/>
      <w:jc w:val="both"/>
    </w:pPr>
    <w:rPr>
      <w:rFonts w:ascii="Times New Roman" w:hAnsi="Times New Roman"/>
      <w:sz w:val="24"/>
    </w:rPr>
  </w:style>
  <w:style w:type="paragraph" w:styleId="1">
    <w:name w:val="heading 1"/>
    <w:aliases w:val="vgu_Header1"/>
    <w:basedOn w:val="a1"/>
    <w:next w:val="a1"/>
    <w:link w:val="10"/>
    <w:uiPriority w:val="9"/>
    <w:qFormat/>
    <w:rsid w:val="00EA6493"/>
    <w:pPr>
      <w:keepNext/>
      <w:keepLines/>
      <w:pageBreakBefore/>
      <w:numPr>
        <w:numId w:val="5"/>
      </w:numPr>
      <w:tabs>
        <w:tab w:val="left" w:pos="1418"/>
      </w:tabs>
      <w:spacing w:before="480"/>
      <w:ind w:left="0" w:firstLine="851"/>
      <w:jc w:val="left"/>
      <w:outlineLvl w:val="0"/>
    </w:pPr>
    <w:rPr>
      <w:rFonts w:eastAsiaTheme="majorEastAsia" w:cs="Times New Roman"/>
      <w:b/>
      <w:bCs/>
      <w:noProof/>
      <w:szCs w:val="36"/>
    </w:rPr>
  </w:style>
  <w:style w:type="paragraph" w:styleId="2">
    <w:name w:val="heading 2"/>
    <w:aliases w:val="vgu_Header2"/>
    <w:basedOn w:val="a1"/>
    <w:next w:val="a1"/>
    <w:link w:val="20"/>
    <w:uiPriority w:val="9"/>
    <w:unhideWhenUsed/>
    <w:qFormat/>
    <w:rsid w:val="00EA6493"/>
    <w:pPr>
      <w:keepNext/>
      <w:keepLines/>
      <w:numPr>
        <w:ilvl w:val="1"/>
        <w:numId w:val="5"/>
      </w:numPr>
      <w:tabs>
        <w:tab w:val="num" w:pos="964"/>
        <w:tab w:val="left" w:pos="1560"/>
      </w:tabs>
      <w:spacing w:before="200"/>
      <w:ind w:left="0" w:firstLine="851"/>
      <w:outlineLvl w:val="1"/>
    </w:pPr>
    <w:rPr>
      <w:rFonts w:eastAsiaTheme="majorEastAsia" w:cs="Times New Roman"/>
      <w:b/>
      <w:bCs/>
      <w:szCs w:val="36"/>
    </w:rPr>
  </w:style>
  <w:style w:type="paragraph" w:styleId="3">
    <w:name w:val="heading 3"/>
    <w:aliases w:val="vgu_Header3"/>
    <w:basedOn w:val="a1"/>
    <w:next w:val="a1"/>
    <w:link w:val="30"/>
    <w:uiPriority w:val="9"/>
    <w:unhideWhenUsed/>
    <w:qFormat/>
    <w:rsid w:val="00EA6493"/>
    <w:pPr>
      <w:keepNext/>
      <w:keepLines/>
      <w:numPr>
        <w:ilvl w:val="2"/>
        <w:numId w:val="5"/>
      </w:numPr>
      <w:tabs>
        <w:tab w:val="left" w:pos="1701"/>
      </w:tabs>
      <w:spacing w:before="200"/>
      <w:ind w:left="0" w:firstLine="851"/>
      <w:outlineLvl w:val="2"/>
    </w:pPr>
    <w:rPr>
      <w:rFonts w:eastAsiaTheme="majorEastAsia" w:cs="Times New Roman"/>
      <w:b/>
      <w:bCs/>
    </w:rPr>
  </w:style>
  <w:style w:type="paragraph" w:styleId="4">
    <w:name w:val="heading 4"/>
    <w:aliases w:val="vgu_Header4"/>
    <w:basedOn w:val="a1"/>
    <w:next w:val="a1"/>
    <w:link w:val="40"/>
    <w:uiPriority w:val="9"/>
    <w:unhideWhenUsed/>
    <w:qFormat/>
    <w:rsid w:val="00EA6493"/>
    <w:pPr>
      <w:keepNext/>
      <w:keepLines/>
      <w:numPr>
        <w:ilvl w:val="3"/>
        <w:numId w:val="5"/>
      </w:numPr>
      <w:tabs>
        <w:tab w:val="left" w:pos="1843"/>
      </w:tabs>
      <w:spacing w:before="200"/>
      <w:ind w:left="0" w:firstLine="851"/>
      <w:outlineLvl w:val="3"/>
    </w:pPr>
    <w:rPr>
      <w:rFonts w:eastAsiaTheme="majorEastAsia" w:cs="Times New Roman"/>
      <w:b/>
      <w:bCs/>
      <w:iCs/>
    </w:rPr>
  </w:style>
  <w:style w:type="paragraph" w:styleId="5">
    <w:name w:val="heading 5"/>
    <w:aliases w:val="vgu_Header5"/>
    <w:basedOn w:val="a1"/>
    <w:next w:val="a1"/>
    <w:link w:val="50"/>
    <w:uiPriority w:val="9"/>
    <w:unhideWhenUsed/>
    <w:qFormat/>
    <w:rsid w:val="00815163"/>
    <w:pPr>
      <w:keepNext/>
      <w:keepLines/>
      <w:numPr>
        <w:ilvl w:val="4"/>
        <w:numId w:val="5"/>
      </w:numPr>
      <w:tabs>
        <w:tab w:val="left" w:pos="1985"/>
      </w:tabs>
      <w:spacing w:before="200"/>
      <w:ind w:left="0" w:firstLine="851"/>
      <w:outlineLvl w:val="4"/>
    </w:pPr>
    <w:rPr>
      <w:rFonts w:eastAsiaTheme="majorEastAsia" w:cs="Times New Roman"/>
      <w:b/>
    </w:rPr>
  </w:style>
  <w:style w:type="paragraph" w:styleId="6">
    <w:name w:val="heading 6"/>
    <w:aliases w:val="vgu_Header6"/>
    <w:basedOn w:val="a1"/>
    <w:next w:val="a1"/>
    <w:link w:val="60"/>
    <w:uiPriority w:val="9"/>
    <w:unhideWhenUsed/>
    <w:qFormat/>
    <w:rsid w:val="006D46A3"/>
    <w:pPr>
      <w:keepNext/>
      <w:keepLines/>
      <w:numPr>
        <w:ilvl w:val="5"/>
        <w:numId w:val="5"/>
      </w:numPr>
      <w:tabs>
        <w:tab w:val="left" w:pos="2268"/>
      </w:tabs>
      <w:spacing w:before="200"/>
      <w:ind w:left="0" w:firstLine="851"/>
      <w:outlineLvl w:val="5"/>
    </w:pPr>
    <w:rPr>
      <w:rFonts w:eastAsiaTheme="majorEastAsia" w:cs="Times New Roman"/>
      <w:iCs/>
    </w:rPr>
  </w:style>
  <w:style w:type="paragraph" w:styleId="7">
    <w:name w:val="heading 7"/>
    <w:aliases w:val="vgu_Header7"/>
    <w:basedOn w:val="a1"/>
    <w:next w:val="a1"/>
    <w:link w:val="70"/>
    <w:uiPriority w:val="9"/>
    <w:unhideWhenUsed/>
    <w:qFormat/>
    <w:rsid w:val="006D46A3"/>
    <w:pPr>
      <w:keepNext/>
      <w:keepLines/>
      <w:numPr>
        <w:ilvl w:val="6"/>
        <w:numId w:val="5"/>
      </w:numPr>
      <w:tabs>
        <w:tab w:val="left" w:pos="2410"/>
      </w:tabs>
      <w:spacing w:before="200"/>
      <w:ind w:left="0" w:firstLine="851"/>
      <w:outlineLvl w:val="6"/>
    </w:pPr>
    <w:rPr>
      <w:rFonts w:eastAsiaTheme="majorEastAsia" w:cs="Times New Roman"/>
      <w:iCs/>
    </w:rPr>
  </w:style>
  <w:style w:type="paragraph" w:styleId="8">
    <w:name w:val="heading 8"/>
    <w:aliases w:val="vgu_Header8"/>
    <w:basedOn w:val="a1"/>
    <w:next w:val="a1"/>
    <w:link w:val="80"/>
    <w:uiPriority w:val="9"/>
    <w:unhideWhenUsed/>
    <w:qFormat/>
    <w:rsid w:val="006D46A3"/>
    <w:pPr>
      <w:keepNext/>
      <w:keepLines/>
      <w:numPr>
        <w:ilvl w:val="7"/>
        <w:numId w:val="5"/>
      </w:numPr>
      <w:tabs>
        <w:tab w:val="left" w:pos="2552"/>
      </w:tabs>
      <w:spacing w:before="200"/>
      <w:ind w:left="0" w:firstLine="851"/>
      <w:outlineLvl w:val="7"/>
    </w:pPr>
    <w:rPr>
      <w:rFonts w:eastAsiaTheme="majorEastAsia" w:cs="Times New Roman"/>
      <w:szCs w:val="20"/>
    </w:rPr>
  </w:style>
  <w:style w:type="paragraph" w:styleId="9">
    <w:name w:val="heading 9"/>
    <w:aliases w:val="vgu_Header9"/>
    <w:basedOn w:val="a1"/>
    <w:next w:val="a1"/>
    <w:link w:val="90"/>
    <w:uiPriority w:val="9"/>
    <w:unhideWhenUsed/>
    <w:qFormat/>
    <w:rsid w:val="006D46A3"/>
    <w:pPr>
      <w:keepNext/>
      <w:keepLines/>
      <w:numPr>
        <w:ilvl w:val="8"/>
        <w:numId w:val="5"/>
      </w:numPr>
      <w:tabs>
        <w:tab w:val="left" w:pos="2835"/>
      </w:tabs>
      <w:spacing w:before="200"/>
      <w:ind w:left="0" w:firstLine="851"/>
      <w:outlineLvl w:val="8"/>
    </w:pPr>
    <w:rPr>
      <w:rFonts w:asciiTheme="majorHAnsi" w:eastAsiaTheme="majorEastAsia" w:hAnsiTheme="majorHAnsi" w:cstheme="majorBidi"/>
      <w:iCs/>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vgu_Header1 Знак"/>
    <w:basedOn w:val="a2"/>
    <w:link w:val="1"/>
    <w:rsid w:val="00EA6493"/>
    <w:rPr>
      <w:rFonts w:ascii="Times New Roman" w:eastAsiaTheme="majorEastAsia" w:hAnsi="Times New Roman" w:cs="Times New Roman"/>
      <w:b/>
      <w:bCs/>
      <w:noProof/>
      <w:sz w:val="24"/>
      <w:szCs w:val="36"/>
    </w:rPr>
  </w:style>
  <w:style w:type="character" w:customStyle="1" w:styleId="20">
    <w:name w:val="Заголовок 2 Знак"/>
    <w:aliases w:val="vgu_Header2 Знак"/>
    <w:basedOn w:val="a2"/>
    <w:link w:val="2"/>
    <w:rsid w:val="00EA6493"/>
    <w:rPr>
      <w:rFonts w:ascii="Times New Roman" w:eastAsiaTheme="majorEastAsia" w:hAnsi="Times New Roman" w:cs="Times New Roman"/>
      <w:b/>
      <w:bCs/>
      <w:sz w:val="24"/>
      <w:szCs w:val="36"/>
    </w:rPr>
  </w:style>
  <w:style w:type="character" w:customStyle="1" w:styleId="30">
    <w:name w:val="Заголовок 3 Знак"/>
    <w:aliases w:val="vgu_Header3 Знак"/>
    <w:basedOn w:val="a2"/>
    <w:link w:val="3"/>
    <w:rsid w:val="00EA6493"/>
    <w:rPr>
      <w:rFonts w:ascii="Times New Roman" w:eastAsiaTheme="majorEastAsia" w:hAnsi="Times New Roman" w:cs="Times New Roman"/>
      <w:b/>
      <w:bCs/>
      <w:sz w:val="24"/>
    </w:rPr>
  </w:style>
  <w:style w:type="character" w:customStyle="1" w:styleId="40">
    <w:name w:val="Заголовок 4 Знак"/>
    <w:aliases w:val="vgu_Header4 Знак"/>
    <w:basedOn w:val="a2"/>
    <w:link w:val="4"/>
    <w:uiPriority w:val="9"/>
    <w:rsid w:val="00EA6493"/>
    <w:rPr>
      <w:rFonts w:ascii="Times New Roman" w:eastAsiaTheme="majorEastAsia" w:hAnsi="Times New Roman" w:cs="Times New Roman"/>
      <w:b/>
      <w:bCs/>
      <w:iCs/>
      <w:sz w:val="24"/>
    </w:rPr>
  </w:style>
  <w:style w:type="character" w:customStyle="1" w:styleId="50">
    <w:name w:val="Заголовок 5 Знак"/>
    <w:aliases w:val="vgu_Header5 Знак"/>
    <w:basedOn w:val="a2"/>
    <w:link w:val="5"/>
    <w:uiPriority w:val="9"/>
    <w:rsid w:val="00815163"/>
    <w:rPr>
      <w:rFonts w:ascii="Times New Roman" w:eastAsiaTheme="majorEastAsia" w:hAnsi="Times New Roman" w:cs="Times New Roman"/>
      <w:b/>
      <w:sz w:val="24"/>
    </w:rPr>
  </w:style>
  <w:style w:type="character" w:customStyle="1" w:styleId="60">
    <w:name w:val="Заголовок 6 Знак"/>
    <w:aliases w:val="vgu_Header6 Знак"/>
    <w:basedOn w:val="a2"/>
    <w:link w:val="6"/>
    <w:uiPriority w:val="9"/>
    <w:rsid w:val="006D46A3"/>
    <w:rPr>
      <w:rFonts w:ascii="Times New Roman" w:eastAsiaTheme="majorEastAsia" w:hAnsi="Times New Roman" w:cs="Times New Roman"/>
      <w:iCs/>
      <w:sz w:val="24"/>
    </w:rPr>
  </w:style>
  <w:style w:type="character" w:customStyle="1" w:styleId="70">
    <w:name w:val="Заголовок 7 Знак"/>
    <w:aliases w:val="vgu_Header7 Знак"/>
    <w:basedOn w:val="a2"/>
    <w:link w:val="7"/>
    <w:uiPriority w:val="9"/>
    <w:rsid w:val="006D46A3"/>
    <w:rPr>
      <w:rFonts w:ascii="Times New Roman" w:eastAsiaTheme="majorEastAsia" w:hAnsi="Times New Roman" w:cs="Times New Roman"/>
      <w:iCs/>
      <w:sz w:val="24"/>
    </w:rPr>
  </w:style>
  <w:style w:type="character" w:customStyle="1" w:styleId="80">
    <w:name w:val="Заголовок 8 Знак"/>
    <w:aliases w:val="vgu_Header8 Знак"/>
    <w:basedOn w:val="a2"/>
    <w:link w:val="8"/>
    <w:uiPriority w:val="9"/>
    <w:rsid w:val="006D46A3"/>
    <w:rPr>
      <w:rFonts w:ascii="Times New Roman" w:eastAsiaTheme="majorEastAsia" w:hAnsi="Times New Roman" w:cs="Times New Roman"/>
      <w:sz w:val="24"/>
      <w:szCs w:val="20"/>
    </w:rPr>
  </w:style>
  <w:style w:type="character" w:customStyle="1" w:styleId="90">
    <w:name w:val="Заголовок 9 Знак"/>
    <w:aliases w:val="vgu_Header9 Знак"/>
    <w:basedOn w:val="a2"/>
    <w:link w:val="9"/>
    <w:uiPriority w:val="9"/>
    <w:rsid w:val="006D46A3"/>
    <w:rPr>
      <w:rFonts w:asciiTheme="majorHAnsi" w:eastAsiaTheme="majorEastAsia" w:hAnsiTheme="majorHAnsi" w:cstheme="majorBidi"/>
      <w:iCs/>
      <w:sz w:val="24"/>
      <w:szCs w:val="28"/>
    </w:rPr>
  </w:style>
  <w:style w:type="paragraph" w:styleId="a0">
    <w:name w:val="List Paragraph"/>
    <w:aliases w:val="vgu_List1"/>
    <w:basedOn w:val="a1"/>
    <w:link w:val="a5"/>
    <w:uiPriority w:val="34"/>
    <w:qFormat/>
    <w:rsid w:val="006D46A3"/>
    <w:pPr>
      <w:keepLines/>
      <w:numPr>
        <w:numId w:val="1"/>
      </w:numPr>
      <w:tabs>
        <w:tab w:val="left" w:pos="1276"/>
      </w:tabs>
      <w:spacing w:before="0"/>
      <w:ind w:left="0" w:firstLine="851"/>
    </w:pPr>
  </w:style>
  <w:style w:type="character" w:customStyle="1" w:styleId="a5">
    <w:name w:val="Абзац списка Знак"/>
    <w:aliases w:val="vgu_List1 Знак"/>
    <w:basedOn w:val="a2"/>
    <w:link w:val="a0"/>
    <w:uiPriority w:val="34"/>
    <w:locked/>
    <w:rsid w:val="006D46A3"/>
    <w:rPr>
      <w:rFonts w:ascii="Times New Roman" w:hAnsi="Times New Roman"/>
      <w:sz w:val="24"/>
    </w:rPr>
  </w:style>
  <w:style w:type="paragraph" w:customStyle="1" w:styleId="vguList2">
    <w:name w:val="vgu_List2"/>
    <w:basedOn w:val="a0"/>
    <w:qFormat/>
    <w:rsid w:val="006D46A3"/>
    <w:pPr>
      <w:tabs>
        <w:tab w:val="left" w:pos="2268"/>
      </w:tabs>
      <w:ind w:firstLine="1701"/>
    </w:pPr>
  </w:style>
  <w:style w:type="paragraph" w:customStyle="1" w:styleId="vguList3">
    <w:name w:val="vgu_List3"/>
    <w:basedOn w:val="vguList2"/>
    <w:qFormat/>
    <w:rsid w:val="006D46A3"/>
    <w:pPr>
      <w:tabs>
        <w:tab w:val="clear" w:pos="2268"/>
        <w:tab w:val="left" w:pos="3402"/>
      </w:tabs>
      <w:ind w:firstLine="2835"/>
    </w:pPr>
  </w:style>
  <w:style w:type="character" w:styleId="a6">
    <w:name w:val="Hyperlink"/>
    <w:basedOn w:val="a2"/>
    <w:uiPriority w:val="99"/>
    <w:unhideWhenUsed/>
    <w:rsid w:val="00C96227"/>
    <w:rPr>
      <w:color w:val="0000FF" w:themeColor="hyperlink"/>
      <w:u w:val="single"/>
    </w:rPr>
  </w:style>
  <w:style w:type="paragraph" w:customStyle="1" w:styleId="vguNumber">
    <w:name w:val="vgu_Number"/>
    <w:basedOn w:val="a0"/>
    <w:rsid w:val="006819D3"/>
    <w:pPr>
      <w:numPr>
        <w:numId w:val="4"/>
      </w:numPr>
      <w:spacing w:before="240"/>
      <w:ind w:left="1211"/>
    </w:pPr>
  </w:style>
  <w:style w:type="paragraph" w:customStyle="1" w:styleId="vguCContentName">
    <w:name w:val="vguC_Content_Name"/>
    <w:basedOn w:val="vguHeader"/>
    <w:link w:val="vguCContentName0"/>
    <w:qFormat/>
    <w:rsid w:val="00C96227"/>
    <w:pPr>
      <w:tabs>
        <w:tab w:val="left" w:pos="1985"/>
      </w:tabs>
    </w:pPr>
  </w:style>
  <w:style w:type="paragraph" w:styleId="a">
    <w:name w:val="List Bullet"/>
    <w:basedOn w:val="a1"/>
    <w:uiPriority w:val="99"/>
    <w:semiHidden/>
    <w:unhideWhenUsed/>
    <w:qFormat/>
    <w:rsid w:val="00ED6EE3"/>
    <w:pPr>
      <w:numPr>
        <w:numId w:val="2"/>
      </w:numPr>
      <w:spacing w:before="0"/>
      <w:ind w:left="425" w:hanging="425"/>
    </w:pPr>
  </w:style>
  <w:style w:type="character" w:customStyle="1" w:styleId="vguCContentName0">
    <w:name w:val="vguC_Content_Name Знак"/>
    <w:basedOn w:val="vguHeader0"/>
    <w:link w:val="vguCContentName"/>
    <w:rsid w:val="00C96227"/>
    <w:rPr>
      <w:rFonts w:ascii="Times New Roman" w:hAnsi="Times New Roman"/>
      <w:b/>
      <w:caps/>
      <w:sz w:val="24"/>
    </w:rPr>
  </w:style>
  <w:style w:type="paragraph" w:styleId="a7">
    <w:name w:val="Balloon Text"/>
    <w:basedOn w:val="a1"/>
    <w:link w:val="a8"/>
    <w:uiPriority w:val="99"/>
    <w:semiHidden/>
    <w:unhideWhenUsed/>
    <w:rsid w:val="00F952EF"/>
    <w:pPr>
      <w:spacing w:before="0" w:line="240" w:lineRule="auto"/>
    </w:pPr>
    <w:rPr>
      <w:rFonts w:ascii="Tahoma" w:hAnsi="Tahoma" w:cs="Tahoma"/>
      <w:sz w:val="16"/>
      <w:szCs w:val="16"/>
    </w:rPr>
  </w:style>
  <w:style w:type="character" w:customStyle="1" w:styleId="a8">
    <w:name w:val="Текст выноски Знак"/>
    <w:basedOn w:val="a2"/>
    <w:link w:val="a7"/>
    <w:uiPriority w:val="99"/>
    <w:semiHidden/>
    <w:rsid w:val="00F952EF"/>
    <w:rPr>
      <w:rFonts w:ascii="Tahoma" w:hAnsi="Tahoma" w:cs="Tahoma"/>
      <w:sz w:val="16"/>
      <w:szCs w:val="16"/>
    </w:rPr>
  </w:style>
  <w:style w:type="paragraph" w:styleId="a9">
    <w:name w:val="caption"/>
    <w:aliases w:val="vgu_PictureName"/>
    <w:basedOn w:val="a1"/>
    <w:next w:val="a1"/>
    <w:link w:val="aa"/>
    <w:uiPriority w:val="35"/>
    <w:unhideWhenUsed/>
    <w:qFormat/>
    <w:rsid w:val="00F84AC0"/>
    <w:pPr>
      <w:spacing w:before="0" w:after="240" w:line="720" w:lineRule="auto"/>
      <w:ind w:firstLine="0"/>
      <w:jc w:val="center"/>
    </w:pPr>
    <w:rPr>
      <w:bCs/>
      <w:szCs w:val="18"/>
    </w:rPr>
  </w:style>
  <w:style w:type="character" w:customStyle="1" w:styleId="aa">
    <w:name w:val="Название объекта Знак"/>
    <w:aliases w:val="vgu_PictureName Знак"/>
    <w:basedOn w:val="a2"/>
    <w:link w:val="a9"/>
    <w:uiPriority w:val="35"/>
    <w:rsid w:val="00F84AC0"/>
    <w:rPr>
      <w:rFonts w:ascii="Times New Roman" w:hAnsi="Times New Roman"/>
      <w:bCs/>
      <w:sz w:val="24"/>
      <w:szCs w:val="18"/>
    </w:rPr>
  </w:style>
  <w:style w:type="character" w:styleId="ab">
    <w:name w:val="Subtle Emphasis"/>
    <w:basedOn w:val="a2"/>
    <w:uiPriority w:val="99"/>
    <w:semiHidden/>
    <w:qFormat/>
    <w:rsid w:val="003B4D8E"/>
    <w:rPr>
      <w:i/>
      <w:iCs/>
      <w:color w:val="808080" w:themeColor="text1" w:themeTint="7F"/>
    </w:rPr>
  </w:style>
  <w:style w:type="table" w:styleId="ac">
    <w:name w:val="Table Grid"/>
    <w:basedOn w:val="a3"/>
    <w:uiPriority w:val="59"/>
    <w:rsid w:val="002D420C"/>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Times New Roman" w:hAnsi="Times New Roman"/>
        <w:sz w:val="24"/>
      </w:rPr>
    </w:tblStylePr>
  </w:style>
  <w:style w:type="paragraph" w:customStyle="1" w:styleId="vgutTableText">
    <w:name w:val="vgut_TableText"/>
    <w:basedOn w:val="a1"/>
    <w:link w:val="vgutTableText0"/>
    <w:qFormat/>
    <w:rsid w:val="001568A3"/>
    <w:pPr>
      <w:spacing w:before="0" w:after="60" w:line="276" w:lineRule="auto"/>
      <w:ind w:firstLine="0"/>
      <w:jc w:val="left"/>
    </w:pPr>
  </w:style>
  <w:style w:type="character" w:customStyle="1" w:styleId="vgutTableText0">
    <w:name w:val="vgut_TableText Знак"/>
    <w:basedOn w:val="a2"/>
    <w:link w:val="vgutTableText"/>
    <w:rsid w:val="001568A3"/>
    <w:rPr>
      <w:rFonts w:ascii="Times New Roman" w:hAnsi="Times New Roman"/>
      <w:sz w:val="24"/>
    </w:rPr>
  </w:style>
  <w:style w:type="paragraph" w:customStyle="1" w:styleId="vguAdditionName">
    <w:name w:val="vgu_AdditionName"/>
    <w:basedOn w:val="1"/>
    <w:qFormat/>
    <w:rsid w:val="00B6663A"/>
    <w:pPr>
      <w:pageBreakBefore w:val="0"/>
      <w:numPr>
        <w:numId w:val="3"/>
      </w:numPr>
      <w:tabs>
        <w:tab w:val="num" w:pos="360"/>
      </w:tabs>
      <w:ind w:left="2693" w:hanging="2693"/>
    </w:pPr>
    <w:rPr>
      <w:caps/>
      <w:smallCaps/>
    </w:rPr>
  </w:style>
  <w:style w:type="paragraph" w:customStyle="1" w:styleId="vguHeader">
    <w:name w:val="vgu_Header"/>
    <w:basedOn w:val="a1"/>
    <w:link w:val="vguHeader0"/>
    <w:qFormat/>
    <w:rsid w:val="00303DC8"/>
    <w:pPr>
      <w:keepNext/>
      <w:keepLines/>
      <w:pageBreakBefore/>
      <w:ind w:firstLine="0"/>
      <w:jc w:val="center"/>
    </w:pPr>
    <w:rPr>
      <w:b/>
      <w:caps/>
    </w:rPr>
  </w:style>
  <w:style w:type="character" w:customStyle="1" w:styleId="vguHeader0">
    <w:name w:val="vgu_Header Знак"/>
    <w:basedOn w:val="a2"/>
    <w:link w:val="vguHeader"/>
    <w:rsid w:val="00303DC8"/>
    <w:rPr>
      <w:rFonts w:ascii="Times New Roman" w:hAnsi="Times New Roman"/>
      <w:b/>
      <w:caps/>
      <w:sz w:val="28"/>
    </w:rPr>
  </w:style>
  <w:style w:type="paragraph" w:styleId="11">
    <w:name w:val="toc 1"/>
    <w:aliases w:val="vguC_Contents1"/>
    <w:basedOn w:val="a1"/>
    <w:next w:val="a1"/>
    <w:link w:val="12"/>
    <w:autoRedefine/>
    <w:uiPriority w:val="39"/>
    <w:rsid w:val="00C96227"/>
    <w:pPr>
      <w:tabs>
        <w:tab w:val="left" w:pos="426"/>
        <w:tab w:val="right" w:leader="dot" w:pos="10206"/>
      </w:tabs>
      <w:spacing w:before="0" w:line="276" w:lineRule="auto"/>
      <w:ind w:left="426" w:right="567" w:hanging="426"/>
      <w:contextualSpacing w:val="0"/>
      <w:jc w:val="left"/>
    </w:pPr>
    <w:rPr>
      <w:rFonts w:eastAsia="Times New Roman" w:cs="Times New Roman"/>
      <w:noProof/>
      <w:szCs w:val="24"/>
    </w:rPr>
  </w:style>
  <w:style w:type="character" w:customStyle="1" w:styleId="12">
    <w:name w:val="Оглавление 1 Знак"/>
    <w:aliases w:val="vguC_Contents1 Знак"/>
    <w:basedOn w:val="a2"/>
    <w:link w:val="11"/>
    <w:uiPriority w:val="39"/>
    <w:rsid w:val="00C96227"/>
    <w:rPr>
      <w:rFonts w:ascii="Times New Roman" w:eastAsia="Times New Roman" w:hAnsi="Times New Roman" w:cs="Times New Roman"/>
      <w:noProof/>
      <w:sz w:val="24"/>
      <w:szCs w:val="24"/>
    </w:rPr>
  </w:style>
  <w:style w:type="paragraph" w:styleId="21">
    <w:name w:val="toc 2"/>
    <w:aliases w:val="vguC_Contents2"/>
    <w:basedOn w:val="a1"/>
    <w:next w:val="a1"/>
    <w:autoRedefine/>
    <w:uiPriority w:val="39"/>
    <w:rsid w:val="00C96227"/>
    <w:pPr>
      <w:tabs>
        <w:tab w:val="left" w:pos="1134"/>
        <w:tab w:val="right" w:leader="dot" w:pos="10206"/>
      </w:tabs>
      <w:spacing w:before="0" w:line="276" w:lineRule="auto"/>
      <w:ind w:right="567" w:firstLine="567"/>
      <w:contextualSpacing w:val="0"/>
      <w:jc w:val="left"/>
    </w:pPr>
    <w:rPr>
      <w:rFonts w:eastAsia="Times New Roman" w:cs="Times New Roman"/>
      <w:noProof/>
      <w:szCs w:val="24"/>
    </w:rPr>
  </w:style>
  <w:style w:type="paragraph" w:styleId="31">
    <w:name w:val="toc 3"/>
    <w:aliases w:val="vguC_Contents3"/>
    <w:basedOn w:val="a1"/>
    <w:next w:val="a1"/>
    <w:autoRedefine/>
    <w:uiPriority w:val="39"/>
    <w:rsid w:val="00C96227"/>
    <w:pPr>
      <w:tabs>
        <w:tab w:val="left" w:pos="1843"/>
        <w:tab w:val="right" w:leader="dot" w:pos="10206"/>
      </w:tabs>
      <w:spacing w:before="0" w:line="276" w:lineRule="auto"/>
      <w:ind w:right="567" w:firstLine="1134"/>
      <w:contextualSpacing w:val="0"/>
      <w:jc w:val="left"/>
    </w:pPr>
    <w:rPr>
      <w:rFonts w:eastAsia="Times New Roman" w:cs="Times New Roman"/>
      <w:noProof/>
      <w:szCs w:val="24"/>
    </w:rPr>
  </w:style>
  <w:style w:type="paragraph" w:styleId="41">
    <w:name w:val="toc 4"/>
    <w:aliases w:val="vguC_Contents1Add"/>
    <w:basedOn w:val="a1"/>
    <w:next w:val="a1"/>
    <w:autoRedefine/>
    <w:uiPriority w:val="39"/>
    <w:unhideWhenUsed/>
    <w:rsid w:val="00F76D48"/>
    <w:pPr>
      <w:tabs>
        <w:tab w:val="left" w:pos="-4678"/>
        <w:tab w:val="right" w:leader="dot" w:pos="10206"/>
      </w:tabs>
      <w:suppressAutoHyphens/>
      <w:spacing w:before="0" w:line="276" w:lineRule="auto"/>
      <w:ind w:left="1985" w:right="566" w:hanging="851"/>
      <w:jc w:val="left"/>
    </w:pPr>
    <w:rPr>
      <w:noProof/>
    </w:rPr>
  </w:style>
  <w:style w:type="paragraph" w:customStyle="1" w:styleId="vgutTableName">
    <w:name w:val="vgut_TableName"/>
    <w:basedOn w:val="a1"/>
    <w:link w:val="vgutTableName0"/>
    <w:qFormat/>
    <w:rsid w:val="00F84AC0"/>
    <w:pPr>
      <w:spacing w:before="60" w:after="60" w:line="276" w:lineRule="auto"/>
      <w:ind w:firstLine="0"/>
      <w:contextualSpacing w:val="0"/>
      <w:jc w:val="left"/>
    </w:pPr>
  </w:style>
  <w:style w:type="character" w:customStyle="1" w:styleId="vgutTableName0">
    <w:name w:val="vgut_TableName Знак"/>
    <w:basedOn w:val="aa"/>
    <w:link w:val="vgutTableName"/>
    <w:rsid w:val="00F84AC0"/>
    <w:rPr>
      <w:rFonts w:ascii="Times New Roman" w:hAnsi="Times New Roman"/>
      <w:bCs w:val="0"/>
      <w:sz w:val="24"/>
      <w:szCs w:val="18"/>
    </w:rPr>
  </w:style>
  <w:style w:type="paragraph" w:styleId="ad">
    <w:name w:val="header"/>
    <w:aliases w:val="vgux_TitleHeader"/>
    <w:basedOn w:val="a1"/>
    <w:link w:val="ae"/>
    <w:uiPriority w:val="99"/>
    <w:unhideWhenUsed/>
    <w:rsid w:val="00C17A21"/>
    <w:pPr>
      <w:tabs>
        <w:tab w:val="center" w:pos="4677"/>
        <w:tab w:val="right" w:pos="9355"/>
      </w:tabs>
      <w:spacing w:before="0" w:line="240" w:lineRule="auto"/>
    </w:pPr>
  </w:style>
  <w:style w:type="character" w:customStyle="1" w:styleId="ae">
    <w:name w:val="Верхний колонтитул Знак"/>
    <w:aliases w:val="vgux_TitleHeader Знак"/>
    <w:basedOn w:val="a2"/>
    <w:link w:val="ad"/>
    <w:uiPriority w:val="99"/>
    <w:rsid w:val="00C17A21"/>
    <w:rPr>
      <w:rFonts w:ascii="Times New Roman" w:hAnsi="Times New Roman"/>
      <w:sz w:val="28"/>
    </w:rPr>
  </w:style>
  <w:style w:type="paragraph" w:styleId="af">
    <w:name w:val="footer"/>
    <w:aliases w:val="vgux_TitleFooter"/>
    <w:basedOn w:val="a1"/>
    <w:link w:val="af0"/>
    <w:uiPriority w:val="98"/>
    <w:unhideWhenUsed/>
    <w:rsid w:val="003D56FE"/>
    <w:pPr>
      <w:tabs>
        <w:tab w:val="center" w:pos="4677"/>
        <w:tab w:val="right" w:pos="9355"/>
      </w:tabs>
      <w:spacing w:before="0" w:line="240" w:lineRule="auto"/>
      <w:ind w:firstLine="0"/>
      <w:jc w:val="center"/>
    </w:pPr>
    <w:rPr>
      <w:b/>
      <w:sz w:val="32"/>
    </w:rPr>
  </w:style>
  <w:style w:type="character" w:customStyle="1" w:styleId="af0">
    <w:name w:val="Нижний колонтитул Знак"/>
    <w:aliases w:val="vgux_TitleFooter Знак"/>
    <w:basedOn w:val="a2"/>
    <w:link w:val="af"/>
    <w:uiPriority w:val="98"/>
    <w:rsid w:val="00627B79"/>
    <w:rPr>
      <w:rFonts w:ascii="Times New Roman" w:hAnsi="Times New Roman"/>
      <w:b/>
      <w:sz w:val="32"/>
    </w:rPr>
  </w:style>
  <w:style w:type="character" w:styleId="af1">
    <w:name w:val="page number"/>
    <w:aliases w:val="vgux_PageNumber"/>
    <w:basedOn w:val="a2"/>
    <w:rsid w:val="00C17A21"/>
    <w:rPr>
      <w:szCs w:val="24"/>
    </w:rPr>
  </w:style>
  <w:style w:type="paragraph" w:customStyle="1" w:styleId="vguxTitleDocName">
    <w:name w:val="vgux_TitleDocName"/>
    <w:basedOn w:val="a1"/>
    <w:qFormat/>
    <w:rsid w:val="00FF06B0"/>
    <w:pPr>
      <w:spacing w:before="480" w:after="120"/>
      <w:ind w:firstLine="0"/>
      <w:contextualSpacing w:val="0"/>
      <w:jc w:val="center"/>
    </w:pPr>
    <w:rPr>
      <w:b/>
      <w:caps/>
      <w:sz w:val="32"/>
      <w:lang w:val="en-US"/>
    </w:rPr>
  </w:style>
  <w:style w:type="paragraph" w:customStyle="1" w:styleId="vguxTitleDocType">
    <w:name w:val="vgux_TitleDocType"/>
    <w:basedOn w:val="a1"/>
    <w:qFormat/>
    <w:rsid w:val="00FF06B0"/>
    <w:pPr>
      <w:spacing w:before="0" w:after="360"/>
      <w:ind w:firstLine="0"/>
      <w:jc w:val="center"/>
    </w:pPr>
    <w:rPr>
      <w:b/>
      <w:smallCaps/>
    </w:rPr>
  </w:style>
  <w:style w:type="paragraph" w:customStyle="1" w:styleId="vguxTitleText">
    <w:name w:val="vgux_TitleText"/>
    <w:basedOn w:val="a1"/>
    <w:qFormat/>
    <w:rsid w:val="00FF06B0"/>
    <w:pPr>
      <w:ind w:firstLine="0"/>
      <w:jc w:val="center"/>
    </w:pPr>
  </w:style>
  <w:style w:type="paragraph" w:customStyle="1" w:styleId="vguxTitleDocTheme">
    <w:name w:val="vgux_TitleDocTheme"/>
    <w:basedOn w:val="a1"/>
    <w:qFormat/>
    <w:rsid w:val="00FF06B0"/>
    <w:pPr>
      <w:spacing w:before="0" w:after="960"/>
      <w:ind w:firstLine="0"/>
      <w:jc w:val="center"/>
    </w:pPr>
    <w:rPr>
      <w:b/>
      <w:caps/>
      <w:sz w:val="32"/>
      <w:lang w:val="en-US"/>
    </w:rPr>
  </w:style>
  <w:style w:type="character" w:styleId="af2">
    <w:name w:val="annotation reference"/>
    <w:basedOn w:val="a2"/>
    <w:uiPriority w:val="99"/>
    <w:semiHidden/>
    <w:unhideWhenUsed/>
    <w:rsid w:val="006505F8"/>
    <w:rPr>
      <w:sz w:val="16"/>
      <w:szCs w:val="16"/>
    </w:rPr>
  </w:style>
  <w:style w:type="paragraph" w:styleId="af3">
    <w:name w:val="annotation text"/>
    <w:basedOn w:val="a1"/>
    <w:link w:val="af4"/>
    <w:uiPriority w:val="99"/>
    <w:semiHidden/>
    <w:unhideWhenUsed/>
    <w:rsid w:val="006505F8"/>
    <w:pPr>
      <w:spacing w:line="240" w:lineRule="auto"/>
    </w:pPr>
    <w:rPr>
      <w:sz w:val="20"/>
      <w:szCs w:val="20"/>
    </w:rPr>
  </w:style>
  <w:style w:type="character" w:customStyle="1" w:styleId="af4">
    <w:name w:val="Текст примечания Знак"/>
    <w:basedOn w:val="a2"/>
    <w:link w:val="af3"/>
    <w:uiPriority w:val="99"/>
    <w:semiHidden/>
    <w:rsid w:val="006505F8"/>
    <w:rPr>
      <w:rFonts w:ascii="Times New Roman" w:hAnsi="Times New Roman"/>
      <w:sz w:val="20"/>
      <w:szCs w:val="20"/>
    </w:rPr>
  </w:style>
  <w:style w:type="paragraph" w:styleId="af5">
    <w:name w:val="annotation subject"/>
    <w:basedOn w:val="af3"/>
    <w:next w:val="af3"/>
    <w:link w:val="af6"/>
    <w:uiPriority w:val="99"/>
    <w:semiHidden/>
    <w:unhideWhenUsed/>
    <w:rsid w:val="006505F8"/>
    <w:rPr>
      <w:b/>
      <w:bCs/>
    </w:rPr>
  </w:style>
  <w:style w:type="character" w:customStyle="1" w:styleId="af6">
    <w:name w:val="Тема примечания Знак"/>
    <w:basedOn w:val="af4"/>
    <w:link w:val="af5"/>
    <w:uiPriority w:val="99"/>
    <w:semiHidden/>
    <w:rsid w:val="006505F8"/>
    <w:rPr>
      <w:rFonts w:ascii="Times New Roman" w:hAnsi="Times New Roman"/>
      <w:b/>
      <w:bCs/>
      <w:sz w:val="20"/>
      <w:szCs w:val="20"/>
    </w:rPr>
  </w:style>
  <w:style w:type="paragraph" w:styleId="af7">
    <w:name w:val="footnote text"/>
    <w:basedOn w:val="a1"/>
    <w:link w:val="af8"/>
    <w:uiPriority w:val="99"/>
    <w:unhideWhenUsed/>
    <w:rsid w:val="008374E1"/>
    <w:pPr>
      <w:spacing w:before="0" w:line="240" w:lineRule="auto"/>
    </w:pPr>
    <w:rPr>
      <w:sz w:val="20"/>
      <w:szCs w:val="20"/>
    </w:rPr>
  </w:style>
  <w:style w:type="character" w:customStyle="1" w:styleId="af8">
    <w:name w:val="Текст сноски Знак"/>
    <w:basedOn w:val="a2"/>
    <w:link w:val="af7"/>
    <w:uiPriority w:val="99"/>
    <w:rsid w:val="008374E1"/>
    <w:rPr>
      <w:rFonts w:ascii="Times New Roman" w:hAnsi="Times New Roman"/>
      <w:sz w:val="20"/>
      <w:szCs w:val="20"/>
    </w:rPr>
  </w:style>
  <w:style w:type="character" w:styleId="af9">
    <w:name w:val="footnote reference"/>
    <w:basedOn w:val="a2"/>
    <w:uiPriority w:val="99"/>
    <w:semiHidden/>
    <w:unhideWhenUsed/>
    <w:rsid w:val="008374E1"/>
    <w:rPr>
      <w:vertAlign w:val="superscript"/>
    </w:rPr>
  </w:style>
  <w:style w:type="paragraph" w:styleId="afa">
    <w:name w:val="Revision"/>
    <w:hidden/>
    <w:uiPriority w:val="99"/>
    <w:semiHidden/>
    <w:rsid w:val="009C0B09"/>
    <w:pPr>
      <w:spacing w:after="0" w:line="240" w:lineRule="auto"/>
    </w:pPr>
    <w:rPr>
      <w:rFonts w:ascii="Times New Roman" w:hAnsi="Times New Roman"/>
      <w:sz w:val="28"/>
    </w:rPr>
  </w:style>
  <w:style w:type="paragraph" w:styleId="afb">
    <w:name w:val="TOC Heading"/>
    <w:basedOn w:val="1"/>
    <w:next w:val="a1"/>
    <w:uiPriority w:val="39"/>
    <w:unhideWhenUsed/>
    <w:qFormat/>
    <w:rsid w:val="00442256"/>
    <w:pPr>
      <w:pageBreakBefore w:val="0"/>
      <w:numPr>
        <w:numId w:val="0"/>
      </w:numPr>
      <w:tabs>
        <w:tab w:val="clear" w:pos="1418"/>
      </w:tabs>
      <w:spacing w:before="240" w:line="259" w:lineRule="auto"/>
      <w:contextualSpacing w:val="0"/>
      <w:outlineLvl w:val="9"/>
    </w:pPr>
    <w:rPr>
      <w:rFonts w:asciiTheme="majorHAnsi" w:hAnsiTheme="majorHAnsi" w:cstheme="majorBidi"/>
      <w:b w:val="0"/>
      <w:bCs w:val="0"/>
      <w:noProof w:val="0"/>
      <w:color w:val="365F91" w:themeColor="accent1" w:themeShade="BF"/>
      <w:sz w:val="32"/>
      <w:szCs w:val="32"/>
    </w:rPr>
  </w:style>
  <w:style w:type="paragraph" w:styleId="afc">
    <w:name w:val="No Spacing"/>
    <w:uiPriority w:val="1"/>
    <w:qFormat/>
    <w:locked/>
    <w:rsid w:val="00E42E56"/>
    <w:pPr>
      <w:spacing w:after="0" w:line="240" w:lineRule="auto"/>
    </w:pPr>
    <w:rPr>
      <w:rFonts w:eastAsiaTheme="minorHAnsi"/>
      <w:kern w:val="2"/>
      <w:sz w:val="24"/>
      <w:szCs w:val="24"/>
      <w:lang w:eastAsia="en-US"/>
      <w14:ligatures w14:val="standardContextual"/>
    </w:rPr>
  </w:style>
  <w:style w:type="paragraph" w:styleId="afd">
    <w:name w:val="Normal (Web)"/>
    <w:basedOn w:val="a1"/>
    <w:uiPriority w:val="99"/>
    <w:semiHidden/>
    <w:unhideWhenUsed/>
    <w:rsid w:val="00533018"/>
    <w:pPr>
      <w:spacing w:before="100" w:beforeAutospacing="1" w:after="100" w:afterAutospacing="1" w:line="240" w:lineRule="auto"/>
      <w:ind w:firstLine="0"/>
      <w:contextualSpacing w:val="0"/>
      <w:jc w:val="left"/>
    </w:pPr>
    <w:rPr>
      <w:rFonts w:eastAsia="Times New Roman" w:cs="Times New Roman"/>
      <w:szCs w:val="24"/>
    </w:rPr>
  </w:style>
  <w:style w:type="character" w:styleId="afe">
    <w:name w:val="Strong"/>
    <w:basedOn w:val="a2"/>
    <w:uiPriority w:val="22"/>
    <w:qFormat/>
    <w:rsid w:val="00533018"/>
    <w:rPr>
      <w:b/>
      <w:bCs/>
    </w:rPr>
  </w:style>
  <w:style w:type="paragraph" w:customStyle="1" w:styleId="HeaderandFooter">
    <w:name w:val="Header and Footer"/>
    <w:basedOn w:val="a1"/>
    <w:qFormat/>
    <w:rsid w:val="00527AD4"/>
    <w:pPr>
      <w:suppressAutoHyphens/>
      <w:spacing w:before="0" w:after="160" w:line="254" w:lineRule="auto"/>
      <w:ind w:firstLine="0"/>
      <w:contextualSpacing w:val="0"/>
      <w:jc w:val="left"/>
    </w:pPr>
    <w:rPr>
      <w:rFonts w:ascii="Calibri" w:eastAsia="Calibri" w:hAnsi="Calibri" w:cs="Calibri"/>
      <w:sz w:val="22"/>
    </w:rPr>
  </w:style>
  <w:style w:type="character" w:customStyle="1" w:styleId="s22">
    <w:name w:val="s22"/>
    <w:basedOn w:val="a2"/>
    <w:rsid w:val="0044495C"/>
  </w:style>
  <w:style w:type="character" w:customStyle="1" w:styleId="apple-converted-space">
    <w:name w:val="apple-converted-space"/>
    <w:basedOn w:val="a2"/>
    <w:rsid w:val="0044495C"/>
  </w:style>
  <w:style w:type="character" w:customStyle="1" w:styleId="s11">
    <w:name w:val="s11"/>
    <w:basedOn w:val="a2"/>
    <w:rsid w:val="0044495C"/>
  </w:style>
  <w:style w:type="paragraph" w:customStyle="1" w:styleId="s6">
    <w:name w:val="s6"/>
    <w:basedOn w:val="a1"/>
    <w:rsid w:val="0044495C"/>
    <w:pPr>
      <w:spacing w:before="100" w:beforeAutospacing="1" w:after="100" w:afterAutospacing="1" w:line="240" w:lineRule="auto"/>
      <w:ind w:firstLine="0"/>
      <w:contextualSpacing w:val="0"/>
      <w:jc w:val="left"/>
    </w:pPr>
    <w:rPr>
      <w:rFonts w:eastAsia="Times New Roman" w:cs="Times New Roman"/>
      <w:szCs w:val="24"/>
      <w:lang w:eastAsia="en-GB"/>
    </w:rPr>
  </w:style>
  <w:style w:type="character" w:customStyle="1" w:styleId="s14">
    <w:name w:val="s14"/>
    <w:basedOn w:val="a2"/>
    <w:rsid w:val="0044495C"/>
  </w:style>
  <w:style w:type="character" w:customStyle="1" w:styleId="s4">
    <w:name w:val="s4"/>
    <w:basedOn w:val="a2"/>
    <w:rsid w:val="0044495C"/>
  </w:style>
  <w:style w:type="character" w:customStyle="1" w:styleId="s19">
    <w:name w:val="s19"/>
    <w:basedOn w:val="a2"/>
    <w:rsid w:val="0044495C"/>
  </w:style>
  <w:style w:type="character" w:customStyle="1" w:styleId="s27">
    <w:name w:val="s27"/>
    <w:basedOn w:val="a2"/>
    <w:rsid w:val="0044495C"/>
  </w:style>
  <w:style w:type="character" w:customStyle="1" w:styleId="s26">
    <w:name w:val="s26"/>
    <w:basedOn w:val="a2"/>
    <w:rsid w:val="0044495C"/>
  </w:style>
  <w:style w:type="character" w:styleId="aff">
    <w:name w:val="Emphasis"/>
    <w:basedOn w:val="a2"/>
    <w:uiPriority w:val="20"/>
    <w:qFormat/>
    <w:rsid w:val="0044495C"/>
    <w:rPr>
      <w:i/>
      <w:iCs/>
    </w:rPr>
  </w:style>
  <w:style w:type="character" w:styleId="aff0">
    <w:name w:val="Intense Reference"/>
    <w:basedOn w:val="a2"/>
    <w:uiPriority w:val="99"/>
    <w:qFormat/>
    <w:rsid w:val="0044495C"/>
    <w:rPr>
      <w:b/>
      <w:bCs/>
      <w:smallCaps/>
      <w:color w:val="4F81BD" w:themeColor="accent1"/>
      <w:spacing w:val="5"/>
    </w:rPr>
  </w:style>
  <w:style w:type="character" w:styleId="aff1">
    <w:name w:val="Intense Emphasis"/>
    <w:basedOn w:val="a2"/>
    <w:uiPriority w:val="21"/>
    <w:qFormat/>
    <w:rsid w:val="0044495C"/>
    <w:rPr>
      <w:i/>
      <w:iCs/>
      <w:color w:val="4F81BD" w:themeColor="accent1"/>
    </w:rPr>
  </w:style>
  <w:style w:type="paragraph" w:customStyle="1" w:styleId="ds-markdown-paragraph">
    <w:name w:val="ds-markdown-paragraph"/>
    <w:basedOn w:val="a1"/>
    <w:rsid w:val="0044495C"/>
    <w:pPr>
      <w:spacing w:before="100" w:beforeAutospacing="1" w:after="100" w:afterAutospacing="1" w:line="240" w:lineRule="auto"/>
      <w:ind w:firstLine="0"/>
      <w:contextualSpacing w:val="0"/>
      <w:jc w:val="left"/>
    </w:pPr>
    <w:rPr>
      <w:rFonts w:eastAsia="Times New Roman" w:cs="Times New Roman"/>
      <w:szCs w:val="24"/>
      <w:lang w:eastAsia="en-GB"/>
    </w:rPr>
  </w:style>
  <w:style w:type="paragraph" w:customStyle="1" w:styleId="paragraph">
    <w:name w:val="paragraph"/>
    <w:basedOn w:val="a1"/>
    <w:rsid w:val="0044495C"/>
    <w:pPr>
      <w:spacing w:before="100" w:beforeAutospacing="1" w:after="100" w:afterAutospacing="1"/>
      <w:ind w:firstLine="0"/>
      <w:contextualSpacing w:val="0"/>
      <w:jc w:val="left"/>
    </w:pPr>
    <w:rPr>
      <w:rFonts w:eastAsia="Times New Roman" w:cs="Times New Roman"/>
      <w:szCs w:val="24"/>
      <w:lang w:eastAsia="en-GB"/>
    </w:rPr>
  </w:style>
  <w:style w:type="character" w:customStyle="1" w:styleId="normaltextrun">
    <w:name w:val="normaltextrun"/>
    <w:basedOn w:val="a2"/>
    <w:rsid w:val="0044495C"/>
  </w:style>
  <w:style w:type="character" w:customStyle="1" w:styleId="eop">
    <w:name w:val="eop"/>
    <w:basedOn w:val="a2"/>
    <w:rsid w:val="0044495C"/>
  </w:style>
  <w:style w:type="paragraph" w:customStyle="1" w:styleId="artifact-docx-previewlistbullet">
    <w:name w:val="artifact-docx-preview_listbullet"/>
    <w:basedOn w:val="a1"/>
    <w:rsid w:val="003C3CA0"/>
    <w:pPr>
      <w:spacing w:before="100" w:beforeAutospacing="1" w:after="100" w:afterAutospacing="1" w:line="240" w:lineRule="auto"/>
      <w:ind w:firstLine="0"/>
      <w:contextualSpacing w:val="0"/>
      <w:jc w:val="left"/>
    </w:pPr>
    <w:rPr>
      <w:rFonts w:eastAsia="Times New Roman" w:cs="Times New Roman"/>
      <w:szCs w:val="24"/>
    </w:rPr>
  </w:style>
  <w:style w:type="paragraph" w:customStyle="1" w:styleId="isselectedend">
    <w:name w:val="isselectedend"/>
    <w:basedOn w:val="a1"/>
    <w:rsid w:val="00954F5C"/>
    <w:pPr>
      <w:spacing w:before="100" w:beforeAutospacing="1" w:after="100" w:afterAutospacing="1" w:line="240" w:lineRule="auto"/>
      <w:ind w:firstLine="0"/>
      <w:contextualSpacing w:val="0"/>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67874">
      <w:bodyDiv w:val="1"/>
      <w:marLeft w:val="0"/>
      <w:marRight w:val="0"/>
      <w:marTop w:val="0"/>
      <w:marBottom w:val="0"/>
      <w:divBdr>
        <w:top w:val="none" w:sz="0" w:space="0" w:color="auto"/>
        <w:left w:val="none" w:sz="0" w:space="0" w:color="auto"/>
        <w:bottom w:val="none" w:sz="0" w:space="0" w:color="auto"/>
        <w:right w:val="none" w:sz="0" w:space="0" w:color="auto"/>
      </w:divBdr>
    </w:div>
    <w:div w:id="191457218">
      <w:bodyDiv w:val="1"/>
      <w:marLeft w:val="0"/>
      <w:marRight w:val="0"/>
      <w:marTop w:val="0"/>
      <w:marBottom w:val="0"/>
      <w:divBdr>
        <w:top w:val="none" w:sz="0" w:space="0" w:color="auto"/>
        <w:left w:val="none" w:sz="0" w:space="0" w:color="auto"/>
        <w:bottom w:val="none" w:sz="0" w:space="0" w:color="auto"/>
        <w:right w:val="none" w:sz="0" w:space="0" w:color="auto"/>
      </w:divBdr>
      <w:divsChild>
        <w:div w:id="497961555">
          <w:marLeft w:val="0"/>
          <w:marRight w:val="0"/>
          <w:marTop w:val="0"/>
          <w:marBottom w:val="0"/>
          <w:divBdr>
            <w:top w:val="none" w:sz="0" w:space="0" w:color="auto"/>
            <w:left w:val="none" w:sz="0" w:space="0" w:color="auto"/>
            <w:bottom w:val="none" w:sz="0" w:space="0" w:color="auto"/>
            <w:right w:val="none" w:sz="0" w:space="0" w:color="auto"/>
          </w:divBdr>
        </w:div>
        <w:div w:id="823663445">
          <w:marLeft w:val="0"/>
          <w:marRight w:val="0"/>
          <w:marTop w:val="0"/>
          <w:marBottom w:val="0"/>
          <w:divBdr>
            <w:top w:val="none" w:sz="0" w:space="0" w:color="auto"/>
            <w:left w:val="none" w:sz="0" w:space="0" w:color="auto"/>
            <w:bottom w:val="none" w:sz="0" w:space="0" w:color="auto"/>
            <w:right w:val="none" w:sz="0" w:space="0" w:color="auto"/>
          </w:divBdr>
        </w:div>
        <w:div w:id="998193697">
          <w:marLeft w:val="0"/>
          <w:marRight w:val="0"/>
          <w:marTop w:val="0"/>
          <w:marBottom w:val="0"/>
          <w:divBdr>
            <w:top w:val="none" w:sz="0" w:space="0" w:color="auto"/>
            <w:left w:val="none" w:sz="0" w:space="0" w:color="auto"/>
            <w:bottom w:val="none" w:sz="0" w:space="0" w:color="auto"/>
            <w:right w:val="none" w:sz="0" w:space="0" w:color="auto"/>
          </w:divBdr>
        </w:div>
        <w:div w:id="1607884558">
          <w:marLeft w:val="0"/>
          <w:marRight w:val="0"/>
          <w:marTop w:val="0"/>
          <w:marBottom w:val="0"/>
          <w:divBdr>
            <w:top w:val="none" w:sz="0" w:space="0" w:color="auto"/>
            <w:left w:val="none" w:sz="0" w:space="0" w:color="auto"/>
            <w:bottom w:val="none" w:sz="0" w:space="0" w:color="auto"/>
            <w:right w:val="none" w:sz="0" w:space="0" w:color="auto"/>
          </w:divBdr>
        </w:div>
      </w:divsChild>
    </w:div>
    <w:div w:id="202599041">
      <w:bodyDiv w:val="1"/>
      <w:marLeft w:val="0"/>
      <w:marRight w:val="0"/>
      <w:marTop w:val="0"/>
      <w:marBottom w:val="0"/>
      <w:divBdr>
        <w:top w:val="none" w:sz="0" w:space="0" w:color="auto"/>
        <w:left w:val="none" w:sz="0" w:space="0" w:color="auto"/>
        <w:bottom w:val="none" w:sz="0" w:space="0" w:color="auto"/>
        <w:right w:val="none" w:sz="0" w:space="0" w:color="auto"/>
      </w:divBdr>
    </w:div>
    <w:div w:id="211158832">
      <w:bodyDiv w:val="1"/>
      <w:marLeft w:val="0"/>
      <w:marRight w:val="0"/>
      <w:marTop w:val="0"/>
      <w:marBottom w:val="0"/>
      <w:divBdr>
        <w:top w:val="none" w:sz="0" w:space="0" w:color="auto"/>
        <w:left w:val="none" w:sz="0" w:space="0" w:color="auto"/>
        <w:bottom w:val="none" w:sz="0" w:space="0" w:color="auto"/>
        <w:right w:val="none" w:sz="0" w:space="0" w:color="auto"/>
      </w:divBdr>
      <w:divsChild>
        <w:div w:id="316305611">
          <w:marLeft w:val="0"/>
          <w:marRight w:val="0"/>
          <w:marTop w:val="0"/>
          <w:marBottom w:val="0"/>
          <w:divBdr>
            <w:top w:val="none" w:sz="0" w:space="0" w:color="auto"/>
            <w:left w:val="none" w:sz="0" w:space="0" w:color="auto"/>
            <w:bottom w:val="none" w:sz="0" w:space="0" w:color="auto"/>
            <w:right w:val="none" w:sz="0" w:space="0" w:color="auto"/>
          </w:divBdr>
        </w:div>
        <w:div w:id="920913010">
          <w:marLeft w:val="0"/>
          <w:marRight w:val="0"/>
          <w:marTop w:val="0"/>
          <w:marBottom w:val="0"/>
          <w:divBdr>
            <w:top w:val="none" w:sz="0" w:space="0" w:color="auto"/>
            <w:left w:val="none" w:sz="0" w:space="0" w:color="auto"/>
            <w:bottom w:val="none" w:sz="0" w:space="0" w:color="auto"/>
            <w:right w:val="none" w:sz="0" w:space="0" w:color="auto"/>
          </w:divBdr>
        </w:div>
        <w:div w:id="1482846714">
          <w:marLeft w:val="0"/>
          <w:marRight w:val="0"/>
          <w:marTop w:val="0"/>
          <w:marBottom w:val="0"/>
          <w:divBdr>
            <w:top w:val="none" w:sz="0" w:space="0" w:color="auto"/>
            <w:left w:val="none" w:sz="0" w:space="0" w:color="auto"/>
            <w:bottom w:val="none" w:sz="0" w:space="0" w:color="auto"/>
            <w:right w:val="none" w:sz="0" w:space="0" w:color="auto"/>
          </w:divBdr>
        </w:div>
      </w:divsChild>
    </w:div>
    <w:div w:id="416487470">
      <w:bodyDiv w:val="1"/>
      <w:marLeft w:val="0"/>
      <w:marRight w:val="0"/>
      <w:marTop w:val="0"/>
      <w:marBottom w:val="0"/>
      <w:divBdr>
        <w:top w:val="none" w:sz="0" w:space="0" w:color="auto"/>
        <w:left w:val="none" w:sz="0" w:space="0" w:color="auto"/>
        <w:bottom w:val="none" w:sz="0" w:space="0" w:color="auto"/>
        <w:right w:val="none" w:sz="0" w:space="0" w:color="auto"/>
      </w:divBdr>
    </w:div>
    <w:div w:id="626740124">
      <w:bodyDiv w:val="1"/>
      <w:marLeft w:val="0"/>
      <w:marRight w:val="0"/>
      <w:marTop w:val="0"/>
      <w:marBottom w:val="0"/>
      <w:divBdr>
        <w:top w:val="none" w:sz="0" w:space="0" w:color="auto"/>
        <w:left w:val="none" w:sz="0" w:space="0" w:color="auto"/>
        <w:bottom w:val="none" w:sz="0" w:space="0" w:color="auto"/>
        <w:right w:val="none" w:sz="0" w:space="0" w:color="auto"/>
      </w:divBdr>
    </w:div>
    <w:div w:id="766463289">
      <w:bodyDiv w:val="1"/>
      <w:marLeft w:val="0"/>
      <w:marRight w:val="0"/>
      <w:marTop w:val="0"/>
      <w:marBottom w:val="0"/>
      <w:divBdr>
        <w:top w:val="none" w:sz="0" w:space="0" w:color="auto"/>
        <w:left w:val="none" w:sz="0" w:space="0" w:color="auto"/>
        <w:bottom w:val="none" w:sz="0" w:space="0" w:color="auto"/>
        <w:right w:val="none" w:sz="0" w:space="0" w:color="auto"/>
      </w:divBdr>
    </w:div>
    <w:div w:id="794719977">
      <w:bodyDiv w:val="1"/>
      <w:marLeft w:val="0"/>
      <w:marRight w:val="0"/>
      <w:marTop w:val="0"/>
      <w:marBottom w:val="0"/>
      <w:divBdr>
        <w:top w:val="none" w:sz="0" w:space="0" w:color="auto"/>
        <w:left w:val="none" w:sz="0" w:space="0" w:color="auto"/>
        <w:bottom w:val="none" w:sz="0" w:space="0" w:color="auto"/>
        <w:right w:val="none" w:sz="0" w:space="0" w:color="auto"/>
      </w:divBdr>
    </w:div>
    <w:div w:id="1039084989">
      <w:bodyDiv w:val="1"/>
      <w:marLeft w:val="0"/>
      <w:marRight w:val="0"/>
      <w:marTop w:val="0"/>
      <w:marBottom w:val="0"/>
      <w:divBdr>
        <w:top w:val="none" w:sz="0" w:space="0" w:color="auto"/>
        <w:left w:val="none" w:sz="0" w:space="0" w:color="auto"/>
        <w:bottom w:val="none" w:sz="0" w:space="0" w:color="auto"/>
        <w:right w:val="none" w:sz="0" w:space="0" w:color="auto"/>
      </w:divBdr>
    </w:div>
    <w:div w:id="1070730699">
      <w:bodyDiv w:val="1"/>
      <w:marLeft w:val="0"/>
      <w:marRight w:val="0"/>
      <w:marTop w:val="0"/>
      <w:marBottom w:val="0"/>
      <w:divBdr>
        <w:top w:val="none" w:sz="0" w:space="0" w:color="auto"/>
        <w:left w:val="none" w:sz="0" w:space="0" w:color="auto"/>
        <w:bottom w:val="none" w:sz="0" w:space="0" w:color="auto"/>
        <w:right w:val="none" w:sz="0" w:space="0" w:color="auto"/>
      </w:divBdr>
    </w:div>
    <w:div w:id="1088043949">
      <w:bodyDiv w:val="1"/>
      <w:marLeft w:val="0"/>
      <w:marRight w:val="0"/>
      <w:marTop w:val="0"/>
      <w:marBottom w:val="0"/>
      <w:divBdr>
        <w:top w:val="none" w:sz="0" w:space="0" w:color="auto"/>
        <w:left w:val="none" w:sz="0" w:space="0" w:color="auto"/>
        <w:bottom w:val="none" w:sz="0" w:space="0" w:color="auto"/>
        <w:right w:val="none" w:sz="0" w:space="0" w:color="auto"/>
      </w:divBdr>
    </w:div>
    <w:div w:id="1350595630">
      <w:bodyDiv w:val="1"/>
      <w:marLeft w:val="0"/>
      <w:marRight w:val="0"/>
      <w:marTop w:val="0"/>
      <w:marBottom w:val="0"/>
      <w:divBdr>
        <w:top w:val="none" w:sz="0" w:space="0" w:color="auto"/>
        <w:left w:val="none" w:sz="0" w:space="0" w:color="auto"/>
        <w:bottom w:val="none" w:sz="0" w:space="0" w:color="auto"/>
        <w:right w:val="none" w:sz="0" w:space="0" w:color="auto"/>
      </w:divBdr>
    </w:div>
    <w:div w:id="1406564397">
      <w:bodyDiv w:val="1"/>
      <w:marLeft w:val="0"/>
      <w:marRight w:val="0"/>
      <w:marTop w:val="0"/>
      <w:marBottom w:val="0"/>
      <w:divBdr>
        <w:top w:val="none" w:sz="0" w:space="0" w:color="auto"/>
        <w:left w:val="none" w:sz="0" w:space="0" w:color="auto"/>
        <w:bottom w:val="none" w:sz="0" w:space="0" w:color="auto"/>
        <w:right w:val="none" w:sz="0" w:space="0" w:color="auto"/>
      </w:divBdr>
    </w:div>
    <w:div w:id="1803110548">
      <w:bodyDiv w:val="1"/>
      <w:marLeft w:val="0"/>
      <w:marRight w:val="0"/>
      <w:marTop w:val="0"/>
      <w:marBottom w:val="0"/>
      <w:divBdr>
        <w:top w:val="none" w:sz="0" w:space="0" w:color="auto"/>
        <w:left w:val="none" w:sz="0" w:space="0" w:color="auto"/>
        <w:bottom w:val="none" w:sz="0" w:space="0" w:color="auto"/>
        <w:right w:val="none" w:sz="0" w:space="0" w:color="auto"/>
      </w:divBdr>
    </w:div>
    <w:div w:id="1829207159">
      <w:bodyDiv w:val="1"/>
      <w:marLeft w:val="0"/>
      <w:marRight w:val="0"/>
      <w:marTop w:val="0"/>
      <w:marBottom w:val="0"/>
      <w:divBdr>
        <w:top w:val="none" w:sz="0" w:space="0" w:color="auto"/>
        <w:left w:val="none" w:sz="0" w:space="0" w:color="auto"/>
        <w:bottom w:val="none" w:sz="0" w:space="0" w:color="auto"/>
        <w:right w:val="none" w:sz="0" w:space="0" w:color="auto"/>
      </w:divBdr>
    </w:div>
    <w:div w:id="2047754521">
      <w:bodyDiv w:val="1"/>
      <w:marLeft w:val="0"/>
      <w:marRight w:val="0"/>
      <w:marTop w:val="0"/>
      <w:marBottom w:val="0"/>
      <w:divBdr>
        <w:top w:val="none" w:sz="0" w:space="0" w:color="auto"/>
        <w:left w:val="none" w:sz="0" w:space="0" w:color="auto"/>
        <w:bottom w:val="none" w:sz="0" w:space="0" w:color="auto"/>
        <w:right w:val="none" w:sz="0" w:space="0" w:color="auto"/>
      </w:divBdr>
    </w:div>
    <w:div w:id="205765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jpeg"/><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burakov\Documents\&#1051;&#1080;&#1095;&#1085;&#1086;&#1077;\&#1050;&#1086;&#1096;&#1082;&#1080;&#1085;\&#1058;&#1088;&#1072;&#1085;&#1089;&#1085;&#1077;&#1092;&#1090;&#1100;\&#1042;&#1103;&#1090;&#1043;&#1059;%2003.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895006E4339BF24CAA0F5B167E451061" ma:contentTypeVersion="11" ma:contentTypeDescription="Создание документа." ma:contentTypeScope="" ma:versionID="ee66b34cdb7d5be00a86ac9db559fc97">
  <xsd:schema xmlns:xsd="http://www.w3.org/2001/XMLSchema" xmlns:xs="http://www.w3.org/2001/XMLSchema" xmlns:p="http://schemas.microsoft.com/office/2006/metadata/properties" xmlns:ns3="a1eb269e-cbf3-465a-8e4a-8d42bc45f09f" xmlns:ns4="a042d032-8e16-4c5e-a37e-70d449039bd2" targetNamespace="http://schemas.microsoft.com/office/2006/metadata/properties" ma:root="true" ma:fieldsID="9831aabdbf23b96857ccdb3f4e1a7ec2" ns3:_="" ns4:_="">
    <xsd:import namespace="a1eb269e-cbf3-465a-8e4a-8d42bc45f09f"/>
    <xsd:import namespace="a042d032-8e16-4c5e-a37e-70d449039bd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eb269e-cbf3-465a-8e4a-8d42bc45f09f"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овместно с подробностями" ma:description="" ma:internalName="SharedWithDetails" ma:readOnly="true">
      <xsd:simpleType>
        <xsd:restriction base="dms:Note">
          <xsd:maxLength value="255"/>
        </xsd:restriction>
      </xsd:simpleType>
    </xsd:element>
    <xsd:element name="SharingHintHash" ma:index="10" nillable="true" ma:displayName="Хэш подсказки о совместном доступе"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2d032-8e16-4c5e-a37e-70d449039bd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5EDB0-6DA9-4573-8FDA-4B7CDBF5EFD9}">
  <ds:schemaRefs>
    <ds:schemaRef ds:uri="http://schemas.microsoft.com/sharepoint/v3/contenttype/forms"/>
  </ds:schemaRefs>
</ds:datastoreItem>
</file>

<file path=customXml/itemProps2.xml><?xml version="1.0" encoding="utf-8"?>
<ds:datastoreItem xmlns:ds="http://schemas.openxmlformats.org/officeDocument/2006/customXml" ds:itemID="{D1D02F96-5624-48FE-AB5F-467181C3EDC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E06CD11-97E7-4DA4-A1E7-C20845DD6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eb269e-cbf3-465a-8e4a-8d42bc45f09f"/>
    <ds:schemaRef ds:uri="a042d032-8e16-4c5e-a37e-70d449039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2C3564-8775-49C8-9D39-FE075C931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ВятГУ 03</Template>
  <TotalTime>10</TotalTime>
  <Pages>63</Pages>
  <Words>14637</Words>
  <Characters>83437</Characters>
  <Application>Microsoft Office Word</Application>
  <DocSecurity>0</DocSecurity>
  <Lines>695</Lines>
  <Paragraphs>195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Шаблон отчетных документов</vt:lpstr>
      <vt:lpstr>Шаблон отчетных документов</vt:lpstr>
    </vt:vector>
  </TitlesOfParts>
  <Manager>Земцов А.</Manager>
  <Company>Вятский Государственный Университет</Company>
  <LinksUpToDate>false</LinksUpToDate>
  <CharactersWithSpaces>97879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отчетных документов</dc:title>
  <dc:subject>Транснефть</dc:subject>
  <dc:creator>Microsoft</dc:creator>
  <cp:keywords/>
  <dc:description/>
  <cp:lastModifiedBy>Инара Савлук</cp:lastModifiedBy>
  <cp:revision>2</cp:revision>
  <cp:lastPrinted>2026-09-20T20:39:00Z</cp:lastPrinted>
  <dcterms:created xsi:type="dcterms:W3CDTF">2026-10-08T21:24:00Z</dcterms:created>
  <dcterms:modified xsi:type="dcterms:W3CDTF">2026-10-08T21:24:00Z</dcterms:modified>
  <cp:category>Шаблоны</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88576">
    <vt:lpwstr>40</vt:lpwstr>
  </property>
  <property fmtid="{D5CDD505-2E9C-101B-9397-08002B2CF9AE}" pid="3" name="ContentTypeId">
    <vt:lpwstr>0x010100895006E4339BF24CAA0F5B167E451061</vt:lpwstr>
  </property>
  <property fmtid="{D5CDD505-2E9C-101B-9397-08002B2CF9AE}" pid="4" name="its_City">
    <vt:lpwstr>Киров</vt:lpwstr>
  </property>
  <property fmtid="{D5CDD505-2E9C-101B-9397-08002B2CF9AE}" pid="5" name="its_Contractor1">
    <vt:lpwstr>Федеральное государственное бюджетное образовательное учреждение высшего образования</vt:lpwstr>
  </property>
  <property fmtid="{D5CDD505-2E9C-101B-9397-08002B2CF9AE}" pid="6" name="its_Contractor2">
    <vt:lpwstr>"Вятский государственный университет"</vt:lpwstr>
  </property>
  <property fmtid="{D5CDD505-2E9C-101B-9397-08002B2CF9AE}" pid="7" name="its_DocName">
    <vt:lpwstr>Техническое задание</vt:lpwstr>
  </property>
  <property fmtid="{D5CDD505-2E9C-101B-9397-08002B2CF9AE}" pid="8" name="its_DocType">
    <vt:lpwstr>на разработку системы ??????</vt:lpwstr>
  </property>
  <property fmtid="{D5CDD505-2E9C-101B-9397-08002B2CF9AE}" pid="9" name="its_Pressmark">
    <vt:lpwstr>[ШИФР_ДОКУМЕНТА]</vt:lpwstr>
  </property>
  <property fmtid="{D5CDD505-2E9C-101B-9397-08002B2CF9AE}" pid="10" name="its_Theme">
    <vt:lpwstr>Разработка системы автоматизированного контроля сварочных процессов с выводом информации на ПК</vt:lpwstr>
  </property>
  <property fmtid="{D5CDD505-2E9C-101B-9397-08002B2CF9AE}" pid="11" name="its_Year">
    <vt:i4>2019</vt:i4>
  </property>
  <property fmtid="{D5CDD505-2E9C-101B-9397-08002B2CF9AE}" pid="12" name="Дата заполнения">
    <vt:lpwstr>07.02.2019</vt:lpwstr>
  </property>
  <property fmtid="{D5CDD505-2E9C-101B-9397-08002B2CF9AE}" pid="13" name="Клиент">
    <vt:lpwstr>Транснефть</vt:lpwstr>
  </property>
  <property fmtid="{D5CDD505-2E9C-101B-9397-08002B2CF9AE}" pid="14" name="Назначение">
    <vt:lpwstr>Исходный шаблон для создания отчетных документов ГАС "Правосудие"</vt:lpwstr>
  </property>
  <property fmtid="{D5CDD505-2E9C-101B-9397-08002B2CF9AE}" pid="15" name="Номер документа">
    <vt:lpwstr>Ш01</vt:lpwstr>
  </property>
  <property fmtid="{D5CDD505-2E9C-101B-9397-08002B2CF9AE}" pid="16" name="Редактор">
    <vt:lpwstr>Бураков С.А.</vt:lpwstr>
  </property>
  <property fmtid="{D5CDD505-2E9C-101B-9397-08002B2CF9AE}" pid="17" name="Состояние">
    <vt:lpwstr>Версия 2.0</vt:lpwstr>
  </property>
  <property fmtid="{D5CDD505-2E9C-101B-9397-08002B2CF9AE}" pid="18" name="Телефон">
    <vt:lpwstr>+7-916-687-49-39</vt:lpwstr>
  </property>
  <property fmtid="{D5CDD505-2E9C-101B-9397-08002B2CF9AE}" pid="19" name="Цель">
    <vt:lpwstr>Унификация внешнего вида отчетных документов по проекту</vt:lpwstr>
  </property>
  <property fmtid="{D5CDD505-2E9C-101B-9397-08002B2CF9AE}" pid="20" name="Язык">
    <vt:lpwstr>Русский</vt:lpwstr>
  </property>
</Properties>
</file>