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CF71C" w14:textId="77777777" w:rsidR="003870F6" w:rsidRPr="002A4B67" w:rsidRDefault="003870F6" w:rsidP="003870F6">
      <w:pPr>
        <w:pStyle w:val="a6"/>
        <w:rPr>
          <w:rFonts w:ascii="Times New Roman" w:hAnsi="Times New Roman" w:cs="Times New Roman"/>
          <w:color w:val="000000" w:themeColor="text1"/>
          <w:sz w:val="36"/>
          <w:szCs w:val="28"/>
        </w:rPr>
      </w:pPr>
      <w:r w:rsidRPr="002A4B67">
        <w:rPr>
          <w:rFonts w:ascii="Times New Roman" w:hAnsi="Times New Roman" w:cs="Times New Roman"/>
          <w:color w:val="000000" w:themeColor="text1"/>
          <w:sz w:val="36"/>
          <w:szCs w:val="28"/>
        </w:rPr>
        <w:t>Видение</w:t>
      </w:r>
    </w:p>
    <w:p w14:paraId="6430CFDA" w14:textId="2B6A1C80" w:rsidR="003870F6" w:rsidRPr="002A4B67" w:rsidRDefault="003870F6" w:rsidP="003870F6">
      <w:pPr>
        <w:pStyle w:val="a1"/>
        <w:rPr>
          <w:rFonts w:ascii="Times New Roman" w:hAnsi="Times New Roman" w:cs="Times New Roman"/>
          <w:color w:val="000000" w:themeColor="text1"/>
          <w:sz w:val="28"/>
          <w:szCs w:val="28"/>
        </w:rPr>
      </w:pPr>
      <w:r w:rsidRPr="002A4B67">
        <w:rPr>
          <w:rFonts w:ascii="Times New Roman" w:hAnsi="Times New Roman" w:cs="Times New Roman"/>
          <w:color w:val="000000" w:themeColor="text1"/>
          <w:sz w:val="28"/>
          <w:szCs w:val="28"/>
          <w:u w:val="single"/>
        </w:rPr>
        <w:t>Краткое наименование:</w:t>
      </w:r>
      <w:r w:rsidRPr="002A4B67">
        <w:rPr>
          <w:rFonts w:ascii="Times New Roman" w:hAnsi="Times New Roman" w:cs="Times New Roman"/>
          <w:color w:val="000000" w:themeColor="text1"/>
          <w:sz w:val="28"/>
          <w:szCs w:val="28"/>
        </w:rPr>
        <w:t xml:space="preserve"> </w:t>
      </w:r>
      <w:r w:rsidR="00523143" w:rsidRPr="002A4B67">
        <w:rPr>
          <w:rFonts w:ascii="Times New Roman" w:hAnsi="Times New Roman" w:cs="Times New Roman"/>
          <w:b/>
          <w:bCs/>
          <w:color w:val="000000" w:themeColor="text1"/>
          <w:sz w:val="28"/>
          <w:szCs w:val="28"/>
        </w:rPr>
        <w:t>Информационная система расчета стоимости мебели</w:t>
      </w:r>
    </w:p>
    <w:p w14:paraId="3FA2D781" w14:textId="4AF62A5B" w:rsidR="003870F6" w:rsidRPr="002A4B67" w:rsidRDefault="003870F6" w:rsidP="003870F6">
      <w:pPr>
        <w:pStyle w:val="a1"/>
        <w:rPr>
          <w:rFonts w:ascii="Times New Roman" w:hAnsi="Times New Roman" w:cs="Times New Roman"/>
          <w:b/>
          <w:bCs/>
          <w:color w:val="000000" w:themeColor="text1"/>
          <w:sz w:val="28"/>
          <w:szCs w:val="28"/>
        </w:rPr>
      </w:pPr>
      <w:r w:rsidRPr="002A4B67">
        <w:rPr>
          <w:rFonts w:ascii="Times New Roman" w:hAnsi="Times New Roman" w:cs="Times New Roman"/>
          <w:color w:val="000000" w:themeColor="text1"/>
          <w:sz w:val="28"/>
          <w:szCs w:val="28"/>
          <w:u w:val="single"/>
        </w:rPr>
        <w:t>Полное наименование:</w:t>
      </w:r>
      <w:r w:rsidRPr="002A4B67">
        <w:rPr>
          <w:rFonts w:ascii="Times New Roman" w:hAnsi="Times New Roman" w:cs="Times New Roman"/>
          <w:color w:val="000000" w:themeColor="text1"/>
          <w:sz w:val="28"/>
          <w:szCs w:val="28"/>
        </w:rPr>
        <w:t xml:space="preserve"> </w:t>
      </w:r>
      <w:r w:rsidR="00BC0CF9" w:rsidRPr="002A4B67">
        <w:rPr>
          <w:rFonts w:ascii="Times New Roman" w:hAnsi="Times New Roman" w:cs="Times New Roman"/>
          <w:color w:val="000000" w:themeColor="text1"/>
          <w:sz w:val="28"/>
          <w:szCs w:val="28"/>
        </w:rPr>
        <w:t>Разработка</w:t>
      </w:r>
      <w:r w:rsidR="00D361A7" w:rsidRPr="002A4B67">
        <w:rPr>
          <w:rFonts w:ascii="Times New Roman" w:hAnsi="Times New Roman" w:cs="Times New Roman"/>
          <w:color w:val="000000" w:themeColor="text1"/>
          <w:sz w:val="28"/>
          <w:szCs w:val="28"/>
        </w:rPr>
        <w:t xml:space="preserve"> программного продукта для </w:t>
      </w:r>
      <w:r w:rsidR="00523143" w:rsidRPr="002A4B67">
        <w:rPr>
          <w:rFonts w:ascii="Times New Roman" w:hAnsi="Times New Roman" w:cs="Times New Roman"/>
          <w:color w:val="000000" w:themeColor="text1"/>
          <w:sz w:val="28"/>
          <w:szCs w:val="28"/>
        </w:rPr>
        <w:t>прозрачного и удобного расчета стоимости мебели в пределах доступного ценового диапазона пользователя</w:t>
      </w:r>
      <w:r w:rsidR="00D361A7" w:rsidRPr="002A4B67">
        <w:rPr>
          <w:rFonts w:ascii="Times New Roman" w:hAnsi="Times New Roman" w:cs="Times New Roman"/>
          <w:color w:val="000000" w:themeColor="text1"/>
          <w:sz w:val="28"/>
          <w:szCs w:val="28"/>
        </w:rPr>
        <w:t>.</w:t>
      </w:r>
      <w:r w:rsidR="00BC0CF9" w:rsidRPr="002A4B67">
        <w:rPr>
          <w:rFonts w:ascii="Times New Roman" w:hAnsi="Times New Roman" w:cs="Times New Roman"/>
          <w:color w:val="000000" w:themeColor="text1"/>
          <w:sz w:val="28"/>
          <w:szCs w:val="28"/>
        </w:rPr>
        <w:t xml:space="preserve"> </w:t>
      </w:r>
    </w:p>
    <w:p w14:paraId="2B744E5F" w14:textId="220AFBB6" w:rsidR="00123068" w:rsidRPr="002A4B67" w:rsidRDefault="00123068" w:rsidP="003870F6">
      <w:pPr>
        <w:pStyle w:val="a1"/>
        <w:rPr>
          <w:rFonts w:ascii="Times New Roman" w:hAnsi="Times New Roman" w:cs="Times New Roman"/>
          <w:color w:val="000000" w:themeColor="text1"/>
          <w:sz w:val="28"/>
          <w:szCs w:val="28"/>
        </w:rPr>
      </w:pPr>
    </w:p>
    <w:p w14:paraId="65324C9F" w14:textId="77777777" w:rsidR="003870F6" w:rsidRPr="002A4B67" w:rsidRDefault="003870F6" w:rsidP="003870F6">
      <w:pPr>
        <w:pStyle w:val="1"/>
        <w:rPr>
          <w:rFonts w:ascii="Times New Roman" w:hAnsi="Times New Roman" w:cs="Times New Roman"/>
          <w:color w:val="000000" w:themeColor="text1"/>
          <w:sz w:val="28"/>
          <w:szCs w:val="28"/>
        </w:rPr>
      </w:pPr>
      <w:r w:rsidRPr="002A4B67">
        <w:rPr>
          <w:rFonts w:ascii="Times New Roman" w:hAnsi="Times New Roman" w:cs="Times New Roman"/>
          <w:color w:val="000000" w:themeColor="text1"/>
          <w:sz w:val="28"/>
          <w:szCs w:val="28"/>
        </w:rPr>
        <w:t>Введение</w:t>
      </w:r>
    </w:p>
    <w:p w14:paraId="1182CF35" w14:textId="77777777" w:rsidR="00523143" w:rsidRPr="002A4B67" w:rsidRDefault="00523143" w:rsidP="003870F6">
      <w:pPr>
        <w:pStyle w:val="1"/>
        <w:rPr>
          <w:rFonts w:ascii="Times New Roman" w:hAnsi="Times New Roman" w:cs="Times New Roman"/>
          <w:b w:val="0"/>
          <w:bCs w:val="0"/>
          <w:color w:val="000000" w:themeColor="text1"/>
          <w:sz w:val="28"/>
          <w:szCs w:val="28"/>
          <w:shd w:val="clear" w:color="auto" w:fill="FFFFFF"/>
        </w:rPr>
      </w:pPr>
      <w:r w:rsidRPr="002A4B67">
        <w:rPr>
          <w:rFonts w:ascii="Times New Roman" w:hAnsi="Times New Roman" w:cs="Times New Roman"/>
          <w:b w:val="0"/>
          <w:bCs w:val="0"/>
          <w:color w:val="000000" w:themeColor="text1"/>
          <w:sz w:val="28"/>
          <w:szCs w:val="28"/>
          <w:shd w:val="clear" w:color="auto" w:fill="FFFFFF"/>
        </w:rPr>
        <w:t>Мебель – такая же необходимость для современного человека, как еда или одежда. Сегодня более 60% населения обновляет интерьер квартиры с регулярностью раз в 5 лет. Продажа мебели не может сравниваться с розничными магазинами продуктов или бытовой техники. Средний чек мебельного магазина начинается от 40 тысяч рублей, что является достаточно крупной суммой для большинства потребителей. Данная исследовательская работа направлена на рассмотрение нескольких методов реализации расчета стоимости мебели. Это необходимо для того, чтобы визуализировать, сделать прозрачным и удобным алгоритм отображения конечных затрат потребителя. Имея определенные условия и ограничения по бюджету покупатель сможет сам спроектировать и рассчитать стоимость любой корпусной мебели. Итог исследования, алгоритм расчета стоимости мебели на основе математической модели представления данных и расчет себестоимости с использованием программного обеспечения.</w:t>
      </w:r>
    </w:p>
    <w:p w14:paraId="38C070F0" w14:textId="6253D4F5" w:rsidR="003870F6" w:rsidRPr="002A4B67" w:rsidRDefault="003870F6" w:rsidP="003870F6">
      <w:pPr>
        <w:pStyle w:val="1"/>
        <w:rPr>
          <w:rFonts w:ascii="Times New Roman" w:hAnsi="Times New Roman" w:cs="Times New Roman"/>
          <w:color w:val="000000" w:themeColor="text1"/>
          <w:sz w:val="28"/>
          <w:szCs w:val="28"/>
        </w:rPr>
      </w:pPr>
      <w:r w:rsidRPr="002A4B67">
        <w:rPr>
          <w:rFonts w:ascii="Times New Roman" w:hAnsi="Times New Roman" w:cs="Times New Roman"/>
          <w:color w:val="000000" w:themeColor="text1"/>
          <w:sz w:val="28"/>
          <w:szCs w:val="28"/>
        </w:rPr>
        <w:t>Возможности</w:t>
      </w:r>
    </w:p>
    <w:p w14:paraId="49B98406" w14:textId="77777777" w:rsidR="003870F6" w:rsidRPr="002A4B67" w:rsidRDefault="003870F6" w:rsidP="003870F6">
      <w:pPr>
        <w:pStyle w:val="2"/>
        <w:rPr>
          <w:rFonts w:ascii="Times New Roman" w:hAnsi="Times New Roman" w:cs="Times New Roman"/>
          <w:color w:val="000000" w:themeColor="text1"/>
          <w:lang w:val="ru-RU"/>
        </w:rPr>
      </w:pPr>
      <w:r w:rsidRPr="002A4B67">
        <w:rPr>
          <w:rFonts w:ascii="Times New Roman" w:hAnsi="Times New Roman" w:cs="Times New Roman"/>
          <w:color w:val="000000" w:themeColor="text1"/>
        </w:rPr>
        <w:t>Definition</w:t>
      </w:r>
      <w:r w:rsidRPr="002A4B67">
        <w:rPr>
          <w:rFonts w:ascii="Times New Roman" w:hAnsi="Times New Roman" w:cs="Times New Roman"/>
          <w:color w:val="000000" w:themeColor="text1"/>
          <w:lang w:val="ru-RU"/>
        </w:rPr>
        <w:t xml:space="preserve"> </w:t>
      </w:r>
      <w:r w:rsidRPr="002A4B67">
        <w:rPr>
          <w:rFonts w:ascii="Times New Roman" w:hAnsi="Times New Roman" w:cs="Times New Roman"/>
          <w:color w:val="000000" w:themeColor="text1"/>
        </w:rPr>
        <w:t>Statements</w:t>
      </w:r>
    </w:p>
    <w:p w14:paraId="115E5FAF" w14:textId="77777777" w:rsidR="00735CA8" w:rsidRPr="002A4B67" w:rsidRDefault="00735CA8" w:rsidP="00735CA8">
      <w:pPr>
        <w:pStyle w:val="a8"/>
        <w:numPr>
          <w:ilvl w:val="0"/>
          <w:numId w:val="5"/>
        </w:numPr>
        <w:rPr>
          <w:rFonts w:ascii="Times New Roman" w:hAnsi="Times New Roman" w:cs="Times New Roman"/>
          <w:color w:val="000000" w:themeColor="text1"/>
          <w:sz w:val="28"/>
          <w:szCs w:val="28"/>
          <w:lang w:val="en-US"/>
        </w:rPr>
      </w:pPr>
      <w:r w:rsidRPr="002A4B67">
        <w:rPr>
          <w:rFonts w:ascii="Times New Roman" w:hAnsi="Times New Roman" w:cs="Times New Roman"/>
          <w:color w:val="000000" w:themeColor="text1"/>
          <w:sz w:val="28"/>
          <w:szCs w:val="28"/>
        </w:rPr>
        <w:t>ОС</w:t>
      </w:r>
      <w:r w:rsidRPr="002A4B67">
        <w:rPr>
          <w:rFonts w:ascii="Times New Roman" w:hAnsi="Times New Roman" w:cs="Times New Roman"/>
          <w:color w:val="000000" w:themeColor="text1"/>
          <w:sz w:val="28"/>
          <w:szCs w:val="28"/>
          <w:lang w:val="en-US"/>
        </w:rPr>
        <w:t xml:space="preserve"> Windows, Linux </w:t>
      </w:r>
      <w:r w:rsidRPr="002A4B67">
        <w:rPr>
          <w:rFonts w:ascii="Times New Roman" w:hAnsi="Times New Roman" w:cs="Times New Roman"/>
          <w:color w:val="000000" w:themeColor="text1"/>
          <w:sz w:val="28"/>
          <w:szCs w:val="28"/>
        </w:rPr>
        <w:t>или</w:t>
      </w:r>
      <w:r w:rsidRPr="002A4B67">
        <w:rPr>
          <w:rFonts w:ascii="Times New Roman" w:hAnsi="Times New Roman" w:cs="Times New Roman"/>
          <w:color w:val="000000" w:themeColor="text1"/>
          <w:sz w:val="28"/>
          <w:szCs w:val="28"/>
          <w:lang w:val="en-US"/>
        </w:rPr>
        <w:t xml:space="preserve"> Mac OS X. 32 </w:t>
      </w:r>
      <w:r w:rsidRPr="002A4B67">
        <w:rPr>
          <w:rFonts w:ascii="Times New Roman" w:hAnsi="Times New Roman" w:cs="Times New Roman"/>
          <w:color w:val="000000" w:themeColor="text1"/>
          <w:sz w:val="28"/>
          <w:szCs w:val="28"/>
        </w:rPr>
        <w:t>бит</w:t>
      </w:r>
      <w:r w:rsidRPr="002A4B67">
        <w:rPr>
          <w:rFonts w:ascii="Times New Roman" w:hAnsi="Times New Roman" w:cs="Times New Roman"/>
          <w:color w:val="000000" w:themeColor="text1"/>
          <w:sz w:val="28"/>
          <w:szCs w:val="28"/>
          <w:lang w:val="en-US"/>
        </w:rPr>
        <w:t>.</w:t>
      </w:r>
    </w:p>
    <w:p w14:paraId="724EFADC" w14:textId="77777777" w:rsidR="00ED221B" w:rsidRPr="00ED221B" w:rsidRDefault="00ED221B" w:rsidP="00ED221B">
      <w:pPr>
        <w:pStyle w:val="a8"/>
        <w:numPr>
          <w:ilvl w:val="0"/>
          <w:numId w:val="5"/>
        </w:numPr>
        <w:rPr>
          <w:rFonts w:ascii="Times New Roman" w:hAnsi="Times New Roman" w:cs="Times New Roman"/>
          <w:i/>
          <w:color w:val="000000" w:themeColor="text1"/>
          <w:sz w:val="28"/>
          <w:szCs w:val="28"/>
        </w:rPr>
      </w:pPr>
      <w:r w:rsidRPr="00ED221B">
        <w:rPr>
          <w:rFonts w:ascii="Times New Roman" w:hAnsi="Times New Roman" w:cs="Times New Roman"/>
          <w:i/>
          <w:color w:val="000000" w:themeColor="text1"/>
          <w:sz w:val="28"/>
          <w:szCs w:val="28"/>
        </w:rPr>
        <w:t>Минимальные системные требования Blender</w:t>
      </w:r>
    </w:p>
    <w:p w14:paraId="5AFACAA6" w14:textId="77777777" w:rsidR="00ED221B" w:rsidRPr="00ED221B" w:rsidRDefault="00ED221B" w:rsidP="00ED221B">
      <w:pPr>
        <w:pStyle w:val="a8"/>
        <w:numPr>
          <w:ilvl w:val="1"/>
          <w:numId w:val="5"/>
        </w:numPr>
        <w:rPr>
          <w:rFonts w:ascii="Times New Roman" w:hAnsi="Times New Roman" w:cs="Times New Roman"/>
          <w:color w:val="000000" w:themeColor="text1"/>
          <w:sz w:val="28"/>
          <w:szCs w:val="28"/>
        </w:rPr>
      </w:pPr>
      <w:r w:rsidRPr="00ED221B">
        <w:rPr>
          <w:rFonts w:ascii="Times New Roman" w:hAnsi="Times New Roman" w:cs="Times New Roman"/>
          <w:color w:val="000000" w:themeColor="text1"/>
          <w:sz w:val="28"/>
          <w:szCs w:val="28"/>
        </w:rPr>
        <w:t>64 битный процессор с 2 ядрами и частотой от 2Ггц</w:t>
      </w:r>
    </w:p>
    <w:p w14:paraId="5FD4AD70" w14:textId="77777777" w:rsidR="00ED221B" w:rsidRPr="00ED221B" w:rsidRDefault="00ED221B" w:rsidP="00ED221B">
      <w:pPr>
        <w:pStyle w:val="a8"/>
        <w:numPr>
          <w:ilvl w:val="1"/>
          <w:numId w:val="5"/>
        </w:numPr>
        <w:rPr>
          <w:rFonts w:ascii="Times New Roman" w:hAnsi="Times New Roman" w:cs="Times New Roman"/>
          <w:color w:val="000000" w:themeColor="text1"/>
          <w:sz w:val="28"/>
          <w:szCs w:val="28"/>
        </w:rPr>
      </w:pPr>
      <w:r w:rsidRPr="00ED221B">
        <w:rPr>
          <w:rFonts w:ascii="Times New Roman" w:hAnsi="Times New Roman" w:cs="Times New Roman"/>
          <w:color w:val="000000" w:themeColor="text1"/>
          <w:sz w:val="28"/>
          <w:szCs w:val="28"/>
        </w:rPr>
        <w:t>Дисплей 1280х768</w:t>
      </w:r>
    </w:p>
    <w:p w14:paraId="7D0E7B86" w14:textId="77777777" w:rsidR="00ED221B" w:rsidRPr="00ED221B" w:rsidRDefault="00ED221B" w:rsidP="00ED221B">
      <w:pPr>
        <w:pStyle w:val="a8"/>
        <w:numPr>
          <w:ilvl w:val="1"/>
          <w:numId w:val="5"/>
        </w:numPr>
        <w:rPr>
          <w:rFonts w:ascii="Times New Roman" w:hAnsi="Times New Roman" w:cs="Times New Roman"/>
          <w:color w:val="000000" w:themeColor="text1"/>
          <w:sz w:val="28"/>
          <w:szCs w:val="28"/>
        </w:rPr>
      </w:pPr>
      <w:r w:rsidRPr="00ED221B">
        <w:rPr>
          <w:rFonts w:ascii="Times New Roman" w:hAnsi="Times New Roman" w:cs="Times New Roman"/>
          <w:color w:val="000000" w:themeColor="text1"/>
          <w:sz w:val="28"/>
          <w:szCs w:val="28"/>
        </w:rPr>
        <w:t>Видеокарта с 1+ Гб видеопамяти, с поддежкой OpenGL 3.3</w:t>
      </w:r>
    </w:p>
    <w:p w14:paraId="2FA5BBB7" w14:textId="77777777" w:rsidR="00ED221B" w:rsidRPr="00ED221B" w:rsidRDefault="00ED221B" w:rsidP="00ED221B">
      <w:pPr>
        <w:pStyle w:val="a8"/>
        <w:numPr>
          <w:ilvl w:val="0"/>
          <w:numId w:val="5"/>
        </w:numPr>
        <w:rPr>
          <w:rFonts w:ascii="Times New Roman" w:hAnsi="Times New Roman" w:cs="Times New Roman"/>
          <w:i/>
          <w:color w:val="000000" w:themeColor="text1"/>
          <w:sz w:val="28"/>
          <w:szCs w:val="28"/>
        </w:rPr>
      </w:pPr>
      <w:r w:rsidRPr="00ED221B">
        <w:rPr>
          <w:rFonts w:ascii="Times New Roman" w:hAnsi="Times New Roman" w:cs="Times New Roman"/>
          <w:i/>
          <w:color w:val="000000" w:themeColor="text1"/>
          <w:sz w:val="28"/>
          <w:szCs w:val="28"/>
        </w:rPr>
        <w:t>Рекомендуемые системные требования Blender</w:t>
      </w:r>
    </w:p>
    <w:p w14:paraId="3C41DCFB" w14:textId="77777777" w:rsidR="00ED221B" w:rsidRPr="00ED221B" w:rsidRDefault="00ED221B" w:rsidP="00ED221B">
      <w:pPr>
        <w:pStyle w:val="a8"/>
        <w:numPr>
          <w:ilvl w:val="1"/>
          <w:numId w:val="5"/>
        </w:numPr>
        <w:rPr>
          <w:rFonts w:ascii="Times New Roman" w:hAnsi="Times New Roman" w:cs="Times New Roman"/>
          <w:color w:val="000000" w:themeColor="text1"/>
          <w:sz w:val="28"/>
          <w:szCs w:val="28"/>
        </w:rPr>
      </w:pPr>
      <w:r w:rsidRPr="00ED221B">
        <w:rPr>
          <w:rFonts w:ascii="Times New Roman" w:hAnsi="Times New Roman" w:cs="Times New Roman"/>
          <w:color w:val="000000" w:themeColor="text1"/>
          <w:sz w:val="28"/>
          <w:szCs w:val="28"/>
        </w:rPr>
        <w:t>16 Гб оперативной памяти</w:t>
      </w:r>
    </w:p>
    <w:p w14:paraId="09D61565" w14:textId="77777777" w:rsidR="00ED221B" w:rsidRPr="00ED221B" w:rsidRDefault="00ED221B" w:rsidP="00ED221B">
      <w:pPr>
        <w:pStyle w:val="a8"/>
        <w:numPr>
          <w:ilvl w:val="1"/>
          <w:numId w:val="5"/>
        </w:numPr>
        <w:rPr>
          <w:rFonts w:ascii="Times New Roman" w:hAnsi="Times New Roman" w:cs="Times New Roman"/>
          <w:color w:val="000000" w:themeColor="text1"/>
          <w:sz w:val="28"/>
          <w:szCs w:val="28"/>
        </w:rPr>
      </w:pPr>
      <w:r w:rsidRPr="00ED221B">
        <w:rPr>
          <w:rFonts w:ascii="Times New Roman" w:hAnsi="Times New Roman" w:cs="Times New Roman"/>
          <w:color w:val="000000" w:themeColor="text1"/>
          <w:sz w:val="28"/>
          <w:szCs w:val="28"/>
        </w:rPr>
        <w:t>Видеокарта с 4 Гб видеопамяти</w:t>
      </w:r>
    </w:p>
    <w:p w14:paraId="5F3E8422" w14:textId="77777777" w:rsidR="002A4B67" w:rsidRPr="002A4B67" w:rsidRDefault="002A4B67" w:rsidP="002A4B67">
      <w:pPr>
        <w:pStyle w:val="a8"/>
        <w:numPr>
          <w:ilvl w:val="0"/>
          <w:numId w:val="5"/>
        </w:numPr>
        <w:rPr>
          <w:rFonts w:ascii="Times New Roman" w:hAnsi="Times New Roman" w:cs="Times New Roman"/>
          <w:color w:val="000000" w:themeColor="text1"/>
          <w:sz w:val="28"/>
          <w:szCs w:val="28"/>
        </w:rPr>
      </w:pPr>
      <w:r w:rsidRPr="002A4B67">
        <w:rPr>
          <w:rFonts w:ascii="Times New Roman" w:hAnsi="Times New Roman" w:cs="Times New Roman"/>
          <w:color w:val="000000" w:themeColor="text1"/>
          <w:sz w:val="28"/>
          <w:szCs w:val="28"/>
        </w:rPr>
        <w:t>База данных информационной системы должна быть реализована в системы управления базами данных Microsoft SQL Server 2017.</w:t>
      </w:r>
    </w:p>
    <w:p w14:paraId="73419E1E" w14:textId="77777777" w:rsidR="00ED221B" w:rsidRPr="00E52628" w:rsidRDefault="00ED221B" w:rsidP="00D318D4">
      <w:pPr>
        <w:pStyle w:val="a8"/>
        <w:ind w:left="360"/>
        <w:rPr>
          <w:rFonts w:ascii="Times New Roman" w:hAnsi="Times New Roman" w:cs="Times New Roman"/>
          <w:color w:val="000000" w:themeColor="text1"/>
          <w:sz w:val="28"/>
          <w:szCs w:val="28"/>
        </w:rPr>
      </w:pPr>
    </w:p>
    <w:p w14:paraId="6E9FBD84" w14:textId="16A1C96D" w:rsidR="00633F23" w:rsidRPr="00ED221B" w:rsidRDefault="00ED221B" w:rsidP="00D318D4">
      <w:pPr>
        <w:pStyle w:val="a8"/>
        <w:ind w:left="36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P</w:t>
      </w:r>
      <w:r w:rsidRPr="00ED221B">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lang w:val="en-US"/>
        </w:rPr>
        <w:t>S</w:t>
      </w:r>
      <w:r w:rsidRPr="00ED221B">
        <w:rPr>
          <w:rFonts w:ascii="Times New Roman" w:hAnsi="Times New Roman" w:cs="Times New Roman"/>
          <w:color w:val="000000" w:themeColor="text1"/>
          <w:sz w:val="28"/>
          <w:szCs w:val="28"/>
        </w:rPr>
        <w:t xml:space="preserve">. </w:t>
      </w:r>
      <w:r w:rsidRPr="00ED221B">
        <w:rPr>
          <w:rFonts w:ascii="Times New Roman" w:hAnsi="Times New Roman" w:cs="Times New Roman"/>
          <w:b/>
          <w:bCs/>
          <w:color w:val="000000" w:themeColor="text1"/>
          <w:sz w:val="28"/>
          <w:szCs w:val="28"/>
          <w:lang w:val="en-US"/>
        </w:rPr>
        <w:t>Blender</w:t>
      </w:r>
      <w:r w:rsidRPr="00ED221B">
        <w:rPr>
          <w:rFonts w:ascii="Times New Roman" w:hAnsi="Times New Roman" w:cs="Times New Roman"/>
          <w:b/>
          <w:bCs/>
          <w:color w:val="000000" w:themeColor="text1"/>
          <w:sz w:val="28"/>
          <w:szCs w:val="28"/>
        </w:rPr>
        <w:t xml:space="preserve"> (Блендер)</w:t>
      </w:r>
      <w:r w:rsidRPr="00ED221B">
        <w:rPr>
          <w:rFonts w:ascii="Times New Roman" w:hAnsi="Times New Roman" w:cs="Times New Roman"/>
          <w:color w:val="000000" w:themeColor="text1"/>
          <w:sz w:val="28"/>
          <w:szCs w:val="28"/>
          <w:lang w:val="en-US"/>
        </w:rPr>
        <w:t> </w:t>
      </w:r>
      <w:r w:rsidRPr="00ED221B">
        <w:rPr>
          <w:rFonts w:ascii="Times New Roman" w:hAnsi="Times New Roman" w:cs="Times New Roman"/>
          <w:color w:val="000000" w:themeColor="text1"/>
          <w:sz w:val="28"/>
          <w:szCs w:val="28"/>
        </w:rPr>
        <w:t xml:space="preserve">— это программа для создания и работы с компьютерной графикой. Возможности </w:t>
      </w:r>
      <w:r w:rsidRPr="00ED221B">
        <w:rPr>
          <w:rFonts w:ascii="Times New Roman" w:hAnsi="Times New Roman" w:cs="Times New Roman"/>
          <w:color w:val="000000" w:themeColor="text1"/>
          <w:sz w:val="28"/>
          <w:szCs w:val="28"/>
          <w:lang w:val="en-US"/>
        </w:rPr>
        <w:t>Blender</w:t>
      </w:r>
      <w:r w:rsidRPr="00ED221B">
        <w:rPr>
          <w:rFonts w:ascii="Times New Roman" w:hAnsi="Times New Roman" w:cs="Times New Roman"/>
          <w:color w:val="000000" w:themeColor="text1"/>
          <w:sz w:val="28"/>
          <w:szCs w:val="28"/>
        </w:rPr>
        <w:t xml:space="preserve"> включают функционал для 3</w:t>
      </w:r>
      <w:r w:rsidRPr="00ED221B">
        <w:rPr>
          <w:rFonts w:ascii="Times New Roman" w:hAnsi="Times New Roman" w:cs="Times New Roman"/>
          <w:color w:val="000000" w:themeColor="text1"/>
          <w:sz w:val="28"/>
          <w:szCs w:val="28"/>
          <w:lang w:val="en-US"/>
        </w:rPr>
        <w:t>d</w:t>
      </w:r>
      <w:r w:rsidRPr="00ED221B">
        <w:rPr>
          <w:rFonts w:ascii="Times New Roman" w:hAnsi="Times New Roman" w:cs="Times New Roman"/>
          <w:color w:val="000000" w:themeColor="text1"/>
          <w:sz w:val="28"/>
          <w:szCs w:val="28"/>
        </w:rPr>
        <w:t xml:space="preserve"> моделирования</w:t>
      </w:r>
      <w:r>
        <w:rPr>
          <w:rFonts w:ascii="Times New Roman" w:hAnsi="Times New Roman" w:cs="Times New Roman"/>
          <w:color w:val="000000" w:themeColor="text1"/>
          <w:sz w:val="28"/>
          <w:szCs w:val="28"/>
          <w:lang w:val="en-US"/>
        </w:rPr>
        <w:t>.</w:t>
      </w:r>
    </w:p>
    <w:p w14:paraId="5B511692" w14:textId="5D8D6BDF" w:rsidR="00B00BE0" w:rsidRPr="002A4B67" w:rsidRDefault="003870F6" w:rsidP="00B57B12">
      <w:pPr>
        <w:pStyle w:val="2"/>
        <w:rPr>
          <w:rFonts w:ascii="Times New Roman" w:hAnsi="Times New Roman" w:cs="Times New Roman"/>
          <w:color w:val="000000" w:themeColor="text1"/>
          <w:lang w:val="ru-RU"/>
        </w:rPr>
      </w:pPr>
      <w:r w:rsidRPr="002A4B67">
        <w:rPr>
          <w:rFonts w:ascii="Times New Roman" w:hAnsi="Times New Roman" w:cs="Times New Roman"/>
          <w:color w:val="000000" w:themeColor="text1"/>
        </w:rPr>
        <w:t>System</w:t>
      </w:r>
      <w:r w:rsidRPr="002A4B67">
        <w:rPr>
          <w:rFonts w:ascii="Times New Roman" w:hAnsi="Times New Roman" w:cs="Times New Roman"/>
          <w:color w:val="000000" w:themeColor="text1"/>
          <w:lang w:val="ru-RU"/>
        </w:rPr>
        <w:t xml:space="preserve"> </w:t>
      </w:r>
      <w:r w:rsidRPr="002A4B67">
        <w:rPr>
          <w:rFonts w:ascii="Times New Roman" w:hAnsi="Times New Roman" w:cs="Times New Roman"/>
          <w:color w:val="000000" w:themeColor="text1"/>
        </w:rPr>
        <w:t>Features</w:t>
      </w:r>
    </w:p>
    <w:p w14:paraId="5BEEE7DF" w14:textId="77777777" w:rsidR="002A4B67" w:rsidRPr="002A4B67" w:rsidRDefault="002A4B67" w:rsidP="002A4B67">
      <w:pPr>
        <w:pStyle w:val="a8"/>
        <w:numPr>
          <w:ilvl w:val="0"/>
          <w:numId w:val="9"/>
        </w:numPr>
        <w:ind w:left="709" w:hanging="283"/>
        <w:rPr>
          <w:rFonts w:ascii="Times New Roman" w:hAnsi="Times New Roman" w:cs="Times New Roman"/>
          <w:color w:val="000000" w:themeColor="text1"/>
          <w:sz w:val="28"/>
          <w:szCs w:val="28"/>
        </w:rPr>
      </w:pPr>
      <w:r w:rsidRPr="002A4B67">
        <w:rPr>
          <w:rFonts w:ascii="Times New Roman" w:hAnsi="Times New Roman" w:cs="Times New Roman"/>
          <w:color w:val="000000" w:themeColor="text1"/>
          <w:sz w:val="28"/>
          <w:szCs w:val="28"/>
        </w:rPr>
        <w:t>Прозрачность этапов расчета стоимости для пользователя</w:t>
      </w:r>
    </w:p>
    <w:p w14:paraId="75E13659" w14:textId="2DAD1ED3" w:rsidR="002A4B67" w:rsidRPr="002A4B67" w:rsidRDefault="002A4B67" w:rsidP="00B4469C">
      <w:pPr>
        <w:pStyle w:val="a8"/>
        <w:numPr>
          <w:ilvl w:val="0"/>
          <w:numId w:val="9"/>
        </w:numPr>
        <w:ind w:left="709" w:hanging="283"/>
        <w:rPr>
          <w:rFonts w:ascii="Times New Roman" w:hAnsi="Times New Roman" w:cs="Times New Roman"/>
          <w:color w:val="000000" w:themeColor="text1"/>
          <w:sz w:val="28"/>
          <w:szCs w:val="28"/>
        </w:rPr>
      </w:pPr>
      <w:r w:rsidRPr="002A4B67">
        <w:rPr>
          <w:rFonts w:ascii="Times New Roman" w:hAnsi="Times New Roman" w:cs="Times New Roman"/>
          <w:color w:val="000000" w:themeColor="text1"/>
          <w:sz w:val="28"/>
          <w:szCs w:val="28"/>
        </w:rPr>
        <w:t>Регистрация пользователя</w:t>
      </w:r>
    </w:p>
    <w:p w14:paraId="5042CC86" w14:textId="223B18AC" w:rsidR="002A4B67" w:rsidRPr="002A4B67" w:rsidRDefault="002A4B67" w:rsidP="00B4469C">
      <w:pPr>
        <w:pStyle w:val="a8"/>
        <w:numPr>
          <w:ilvl w:val="0"/>
          <w:numId w:val="9"/>
        </w:numPr>
        <w:ind w:left="709" w:hanging="283"/>
        <w:rPr>
          <w:rFonts w:ascii="Times New Roman" w:hAnsi="Times New Roman" w:cs="Times New Roman"/>
          <w:color w:val="000000" w:themeColor="text1"/>
          <w:sz w:val="28"/>
          <w:szCs w:val="28"/>
        </w:rPr>
      </w:pPr>
      <w:r w:rsidRPr="002A4B67">
        <w:rPr>
          <w:rFonts w:ascii="Times New Roman" w:hAnsi="Times New Roman" w:cs="Times New Roman"/>
          <w:color w:val="000000" w:themeColor="text1"/>
          <w:sz w:val="28"/>
          <w:szCs w:val="28"/>
        </w:rPr>
        <w:lastRenderedPageBreak/>
        <w:t>Наполнение и обновление баз данных материалов</w:t>
      </w:r>
    </w:p>
    <w:p w14:paraId="5F7C9E20" w14:textId="30318468" w:rsidR="00B4469C" w:rsidRPr="002A4B67" w:rsidRDefault="002A4B67" w:rsidP="002A4B67">
      <w:pPr>
        <w:pStyle w:val="a8"/>
        <w:numPr>
          <w:ilvl w:val="0"/>
          <w:numId w:val="9"/>
        </w:numPr>
        <w:ind w:left="709" w:hanging="283"/>
        <w:rPr>
          <w:rFonts w:ascii="Times New Roman" w:hAnsi="Times New Roman" w:cs="Times New Roman"/>
          <w:color w:val="000000" w:themeColor="text1"/>
          <w:sz w:val="28"/>
          <w:szCs w:val="28"/>
        </w:rPr>
      </w:pPr>
      <w:r w:rsidRPr="002A4B67">
        <w:rPr>
          <w:rFonts w:ascii="Times New Roman" w:hAnsi="Times New Roman" w:cs="Times New Roman"/>
          <w:color w:val="000000" w:themeColor="text1"/>
          <w:sz w:val="28"/>
          <w:szCs w:val="28"/>
        </w:rPr>
        <w:t>Система выполняет расчет стоимости мебели на основе введенных данных пользователем</w:t>
      </w:r>
    </w:p>
    <w:p w14:paraId="73940718" w14:textId="62382ADC" w:rsidR="00ED221B" w:rsidRPr="00E52628" w:rsidRDefault="002A4B67" w:rsidP="00ED221B">
      <w:pPr>
        <w:pStyle w:val="a8"/>
        <w:numPr>
          <w:ilvl w:val="0"/>
          <w:numId w:val="9"/>
        </w:numPr>
        <w:ind w:left="709" w:hanging="283"/>
        <w:rPr>
          <w:rFonts w:ascii="Times New Roman" w:hAnsi="Times New Roman" w:cs="Times New Roman"/>
          <w:color w:val="000000" w:themeColor="text1"/>
          <w:sz w:val="28"/>
          <w:szCs w:val="28"/>
        </w:rPr>
      </w:pPr>
      <w:r w:rsidRPr="002A4B67">
        <w:rPr>
          <w:rFonts w:ascii="Times New Roman" w:hAnsi="Times New Roman" w:cs="Times New Roman"/>
          <w:color w:val="000000" w:themeColor="text1"/>
          <w:sz w:val="28"/>
          <w:szCs w:val="28"/>
        </w:rPr>
        <w:t>3</w:t>
      </w:r>
      <w:r w:rsidRPr="002A4B67">
        <w:rPr>
          <w:rFonts w:ascii="Times New Roman" w:hAnsi="Times New Roman" w:cs="Times New Roman"/>
          <w:color w:val="000000" w:themeColor="text1"/>
          <w:sz w:val="28"/>
          <w:szCs w:val="28"/>
          <w:lang w:val="en-US"/>
        </w:rPr>
        <w:t xml:space="preserve">D </w:t>
      </w:r>
      <w:r w:rsidRPr="002A4B67">
        <w:rPr>
          <w:rFonts w:ascii="Times New Roman" w:hAnsi="Times New Roman" w:cs="Times New Roman"/>
          <w:color w:val="000000" w:themeColor="text1"/>
          <w:sz w:val="28"/>
          <w:szCs w:val="28"/>
        </w:rPr>
        <w:t>моделирование результатов расчета</w:t>
      </w:r>
    </w:p>
    <w:p w14:paraId="25B6DAC5" w14:textId="77777777" w:rsidR="003870F6" w:rsidRPr="002A4B67" w:rsidRDefault="003870F6" w:rsidP="003870F6">
      <w:pPr>
        <w:pStyle w:val="1"/>
        <w:rPr>
          <w:rFonts w:ascii="Times New Roman" w:hAnsi="Times New Roman" w:cs="Times New Roman"/>
          <w:color w:val="000000" w:themeColor="text1"/>
          <w:sz w:val="28"/>
          <w:szCs w:val="28"/>
        </w:rPr>
      </w:pPr>
      <w:r w:rsidRPr="002A4B67">
        <w:rPr>
          <w:rFonts w:ascii="Times New Roman" w:hAnsi="Times New Roman" w:cs="Times New Roman"/>
          <w:color w:val="000000" w:themeColor="text1"/>
          <w:sz w:val="28"/>
          <w:szCs w:val="28"/>
        </w:rPr>
        <w:t>Рынок</w:t>
      </w:r>
    </w:p>
    <w:p w14:paraId="4C223DB1" w14:textId="711CEFB9" w:rsidR="002A4B67" w:rsidRPr="002A4B67" w:rsidRDefault="002A4B67" w:rsidP="003870F6">
      <w:pPr>
        <w:pStyle w:val="a1"/>
        <w:rPr>
          <w:rFonts w:ascii="Times New Roman" w:hAnsi="Times New Roman" w:cs="Times New Roman"/>
          <w:color w:val="000000" w:themeColor="text1"/>
          <w:sz w:val="28"/>
          <w:szCs w:val="28"/>
          <w:shd w:val="clear" w:color="auto" w:fill="FFFFFF"/>
        </w:rPr>
      </w:pPr>
      <w:r w:rsidRPr="002A4B67">
        <w:rPr>
          <w:rFonts w:ascii="Times New Roman" w:hAnsi="Times New Roman" w:cs="Times New Roman"/>
          <w:b/>
          <w:bCs/>
          <w:color w:val="000000" w:themeColor="text1"/>
          <w:sz w:val="28"/>
          <w:szCs w:val="28"/>
          <w:shd w:val="clear" w:color="auto" w:fill="FBFBFB"/>
        </w:rPr>
        <w:t>Объемник</w:t>
      </w:r>
      <w:r w:rsidRPr="002A4B67">
        <w:rPr>
          <w:rFonts w:ascii="Times New Roman" w:hAnsi="Times New Roman" w:cs="Times New Roman"/>
          <w:color w:val="000000" w:themeColor="text1"/>
          <w:sz w:val="28"/>
          <w:szCs w:val="28"/>
          <w:shd w:val="clear" w:color="auto" w:fill="FBFBFB"/>
        </w:rPr>
        <w:t xml:space="preserve"> – </w:t>
      </w:r>
      <w:r>
        <w:rPr>
          <w:rFonts w:ascii="Times New Roman" w:hAnsi="Times New Roman" w:cs="Times New Roman"/>
          <w:color w:val="000000" w:themeColor="text1"/>
          <w:sz w:val="28"/>
          <w:szCs w:val="28"/>
          <w:shd w:val="clear" w:color="auto" w:fill="FBFBFB"/>
        </w:rPr>
        <w:t>программа проектирования мебели</w:t>
      </w:r>
      <w:r w:rsidRPr="002A4B67">
        <w:rPr>
          <w:rFonts w:ascii="Times New Roman" w:hAnsi="Times New Roman" w:cs="Times New Roman"/>
          <w:color w:val="000000" w:themeColor="text1"/>
          <w:sz w:val="28"/>
          <w:szCs w:val="28"/>
          <w:shd w:val="clear" w:color="auto" w:fill="FBFBFB"/>
        </w:rPr>
        <w:t>, с помощью которой можно осуществить также проектирование дизайна интерьера любого уровня сложности. Кроме того, эта программа для расчета и раскроя корпусной мебели, позволяющая не только создавать отдельные проекты, но и просчитывать их стоимость, что необходимо для профессиональной работы.</w:t>
      </w:r>
    </w:p>
    <w:p w14:paraId="33845E65" w14:textId="77777777" w:rsidR="002A4B67" w:rsidRPr="002A4B67" w:rsidRDefault="002A4B67" w:rsidP="003870F6">
      <w:pPr>
        <w:pStyle w:val="a1"/>
        <w:rPr>
          <w:rFonts w:ascii="Times New Roman" w:hAnsi="Times New Roman" w:cs="Times New Roman"/>
          <w:color w:val="000000" w:themeColor="text1"/>
          <w:sz w:val="28"/>
          <w:szCs w:val="28"/>
        </w:rPr>
      </w:pPr>
    </w:p>
    <w:p w14:paraId="22832A70" w14:textId="6328E920" w:rsidR="002D13DC" w:rsidRPr="002A4B67" w:rsidRDefault="002A4B67" w:rsidP="003870F6">
      <w:pPr>
        <w:pStyle w:val="a1"/>
        <w:rPr>
          <w:rFonts w:ascii="Times New Roman" w:hAnsi="Times New Roman" w:cs="Times New Roman"/>
          <w:color w:val="000000" w:themeColor="text1"/>
          <w:sz w:val="28"/>
          <w:szCs w:val="28"/>
        </w:rPr>
      </w:pPr>
      <w:r w:rsidRPr="002A4B67">
        <w:rPr>
          <w:rFonts w:ascii="Times New Roman" w:hAnsi="Times New Roman" w:cs="Times New Roman"/>
          <w:color w:val="000000" w:themeColor="text1"/>
          <w:sz w:val="28"/>
          <w:szCs w:val="28"/>
        </w:rPr>
        <w:t>Минусы Объемника:</w:t>
      </w:r>
    </w:p>
    <w:p w14:paraId="1BF99374" w14:textId="60E882B2" w:rsidR="002A4B67" w:rsidRPr="002A4B67" w:rsidRDefault="002A4B67" w:rsidP="002A4B67">
      <w:pPr>
        <w:pStyle w:val="a1"/>
        <w:numPr>
          <w:ilvl w:val="0"/>
          <w:numId w:val="15"/>
        </w:numPr>
        <w:rPr>
          <w:rFonts w:ascii="Times New Roman" w:hAnsi="Times New Roman" w:cs="Times New Roman"/>
          <w:color w:val="000000" w:themeColor="text1"/>
          <w:sz w:val="28"/>
          <w:szCs w:val="28"/>
        </w:rPr>
      </w:pPr>
      <w:r w:rsidRPr="002A4B67">
        <w:rPr>
          <w:rFonts w:ascii="Times New Roman" w:hAnsi="Times New Roman" w:cs="Times New Roman"/>
          <w:color w:val="000000" w:themeColor="text1"/>
          <w:sz w:val="28"/>
          <w:szCs w:val="28"/>
        </w:rPr>
        <w:t>Некорректный ввод данных</w:t>
      </w:r>
    </w:p>
    <w:p w14:paraId="058F2E1B" w14:textId="14A2929F" w:rsidR="002A4B67" w:rsidRPr="002A4B67" w:rsidRDefault="002A4B67" w:rsidP="002A4B67">
      <w:pPr>
        <w:pStyle w:val="a1"/>
        <w:numPr>
          <w:ilvl w:val="0"/>
          <w:numId w:val="15"/>
        </w:numPr>
        <w:rPr>
          <w:rFonts w:ascii="Times New Roman" w:hAnsi="Times New Roman" w:cs="Times New Roman"/>
          <w:color w:val="000000" w:themeColor="text1"/>
          <w:sz w:val="28"/>
          <w:szCs w:val="28"/>
        </w:rPr>
      </w:pPr>
      <w:r w:rsidRPr="002A4B67">
        <w:rPr>
          <w:rFonts w:ascii="Times New Roman" w:hAnsi="Times New Roman" w:cs="Times New Roman"/>
          <w:color w:val="000000" w:themeColor="text1"/>
          <w:sz w:val="28"/>
          <w:szCs w:val="28"/>
        </w:rPr>
        <w:t>Неудобный интерфейс</w:t>
      </w:r>
    </w:p>
    <w:p w14:paraId="58A593EE" w14:textId="69EEE620" w:rsidR="002A4B67" w:rsidRPr="002A4B67" w:rsidRDefault="002A4B67" w:rsidP="003870F6">
      <w:pPr>
        <w:pStyle w:val="a1"/>
        <w:numPr>
          <w:ilvl w:val="0"/>
          <w:numId w:val="15"/>
        </w:numPr>
        <w:rPr>
          <w:rFonts w:ascii="Times New Roman" w:hAnsi="Times New Roman" w:cs="Times New Roman"/>
          <w:color w:val="000000" w:themeColor="text1"/>
          <w:sz w:val="28"/>
          <w:szCs w:val="28"/>
        </w:rPr>
      </w:pPr>
      <w:r w:rsidRPr="002A4B67">
        <w:rPr>
          <w:rFonts w:ascii="Times New Roman" w:hAnsi="Times New Roman" w:cs="Times New Roman"/>
          <w:color w:val="000000" w:themeColor="text1"/>
          <w:sz w:val="28"/>
          <w:szCs w:val="28"/>
        </w:rPr>
        <w:t>Некорректное расположение полотна при распиле</w:t>
      </w:r>
    </w:p>
    <w:p w14:paraId="6E9F1123" w14:textId="77777777" w:rsidR="003870F6" w:rsidRDefault="003870F6" w:rsidP="003870F6">
      <w:pPr>
        <w:pStyle w:val="2"/>
        <w:rPr>
          <w:rFonts w:ascii="Times New Roman" w:hAnsi="Times New Roman" w:cs="Times New Roman"/>
          <w:color w:val="000000" w:themeColor="text1"/>
          <w:lang w:val="ru-RU"/>
        </w:rPr>
      </w:pPr>
      <w:r w:rsidRPr="002A4B67">
        <w:rPr>
          <w:rFonts w:ascii="Times New Roman" w:hAnsi="Times New Roman" w:cs="Times New Roman"/>
          <w:color w:val="000000" w:themeColor="text1"/>
          <w:lang w:val="ru-RU"/>
        </w:rPr>
        <w:t>Тенденции</w:t>
      </w:r>
    </w:p>
    <w:p w14:paraId="27826627" w14:textId="4A84083F" w:rsidR="00F635DD" w:rsidRPr="00F635DD" w:rsidRDefault="00F635DD" w:rsidP="00F635DD">
      <w:pPr>
        <w:pStyle w:val="a1"/>
        <w:numPr>
          <w:ilvl w:val="0"/>
          <w:numId w:val="16"/>
        </w:numPr>
        <w:rPr>
          <w:rFonts w:ascii="Times New Roman" w:hAnsi="Times New Roman" w:cs="Times New Roman"/>
          <w:sz w:val="28"/>
          <w:szCs w:val="28"/>
        </w:rPr>
      </w:pPr>
      <w:r w:rsidRPr="00F635DD">
        <w:rPr>
          <w:rFonts w:ascii="Times New Roman" w:hAnsi="Times New Roman" w:cs="Times New Roman"/>
          <w:sz w:val="28"/>
          <w:szCs w:val="28"/>
        </w:rPr>
        <w:t>Последние статистические данные говорят о том, что мебельная отрасль – одна из немногих, которая в 2021 году практически не пострадала от пандемии с точки зрения спроса и приобретения. Перевод офисных сотрудников на удалёнку создал спрос на мебель для организации рабочего пространства в условиях малогабаритных помещений. Пандемия подтолкнула развитие онлайн-шопинга, что может способствовать интересу к моему приложению онлайн расчета стоимости корпусной мебели.</w:t>
      </w:r>
      <w:r w:rsidRPr="00F635DD">
        <w:rPr>
          <w:rFonts w:ascii="Times New Roman" w:hAnsi="Times New Roman" w:cs="Times New Roman"/>
          <w:sz w:val="28"/>
          <w:szCs w:val="28"/>
          <w:lang w:val="en-US"/>
        </w:rPr>
        <w:t> </w:t>
      </w:r>
      <w:r w:rsidRPr="00F635DD">
        <w:rPr>
          <w:rFonts w:ascii="Times New Roman" w:hAnsi="Times New Roman" w:cs="Times New Roman"/>
          <w:sz w:val="28"/>
          <w:szCs w:val="28"/>
        </w:rPr>
        <w:t xml:space="preserve">Чем продолжительнее кризис, тем выше отложенный спрос, </w:t>
      </w:r>
      <w:r>
        <w:rPr>
          <w:rFonts w:ascii="Times New Roman" w:hAnsi="Times New Roman" w:cs="Times New Roman"/>
          <w:sz w:val="28"/>
          <w:szCs w:val="28"/>
        </w:rPr>
        <w:t>к</w:t>
      </w:r>
      <w:r w:rsidRPr="00F635DD">
        <w:rPr>
          <w:rFonts w:ascii="Times New Roman" w:hAnsi="Times New Roman" w:cs="Times New Roman"/>
          <w:sz w:val="28"/>
          <w:szCs w:val="28"/>
        </w:rPr>
        <w:t>орпусная мебель лидирует среди всех рассматриваемых продуктовых категорий (мягкая мебель, столы и стулья, прочие виды мебели).</w:t>
      </w:r>
    </w:p>
    <w:p w14:paraId="661EE207" w14:textId="77777777" w:rsidR="00F635DD" w:rsidRPr="00F635DD" w:rsidRDefault="00F635DD" w:rsidP="00F635DD">
      <w:pPr>
        <w:pStyle w:val="a1"/>
        <w:rPr>
          <w:rFonts w:ascii="Times New Roman" w:hAnsi="Times New Roman" w:cs="Times New Roman"/>
          <w:sz w:val="28"/>
          <w:szCs w:val="28"/>
        </w:rPr>
      </w:pPr>
    </w:p>
    <w:p w14:paraId="1DC3E71D" w14:textId="5B0EE974" w:rsidR="003870F6" w:rsidRPr="00F635DD" w:rsidRDefault="003870F6" w:rsidP="00F635DD">
      <w:pPr>
        <w:pStyle w:val="a1"/>
        <w:rPr>
          <w:rFonts w:ascii="Times New Roman" w:hAnsi="Times New Roman" w:cs="Times New Roman"/>
          <w:b/>
          <w:color w:val="000000" w:themeColor="text1"/>
          <w:sz w:val="28"/>
          <w:szCs w:val="28"/>
        </w:rPr>
      </w:pPr>
      <w:r w:rsidRPr="00F635DD">
        <w:rPr>
          <w:rFonts w:ascii="Times New Roman" w:hAnsi="Times New Roman" w:cs="Times New Roman"/>
          <w:b/>
          <w:color w:val="000000" w:themeColor="text1"/>
          <w:sz w:val="28"/>
          <w:szCs w:val="28"/>
        </w:rPr>
        <w:t>Заинтересованные лица</w:t>
      </w:r>
    </w:p>
    <w:p w14:paraId="6BAE30CD" w14:textId="01AE52F8" w:rsidR="002A4B67" w:rsidRPr="002A4B67" w:rsidRDefault="00523143" w:rsidP="002A4B67">
      <w:pPr>
        <w:pStyle w:val="a8"/>
        <w:numPr>
          <w:ilvl w:val="0"/>
          <w:numId w:val="4"/>
        </w:numPr>
        <w:rPr>
          <w:rFonts w:ascii="Times New Roman" w:hAnsi="Times New Roman" w:cs="Times New Roman"/>
          <w:color w:val="000000" w:themeColor="text1"/>
          <w:sz w:val="28"/>
          <w:szCs w:val="28"/>
        </w:rPr>
      </w:pPr>
      <w:r w:rsidRPr="002A4B67">
        <w:rPr>
          <w:rFonts w:ascii="Times New Roman" w:hAnsi="Times New Roman" w:cs="Times New Roman"/>
          <w:color w:val="000000" w:themeColor="text1"/>
          <w:sz w:val="28"/>
          <w:szCs w:val="28"/>
        </w:rPr>
        <w:t>Покупатель</w:t>
      </w:r>
    </w:p>
    <w:p w14:paraId="47322D23" w14:textId="77777777" w:rsidR="003870F6" w:rsidRPr="002A4B67" w:rsidRDefault="003870F6" w:rsidP="003870F6">
      <w:pPr>
        <w:pStyle w:val="3"/>
        <w:rPr>
          <w:rFonts w:ascii="Times New Roman" w:hAnsi="Times New Roman" w:cs="Times New Roman"/>
          <w:color w:val="000000" w:themeColor="text1"/>
          <w:sz w:val="28"/>
          <w:szCs w:val="28"/>
        </w:rPr>
      </w:pPr>
      <w:r w:rsidRPr="002A4B67">
        <w:rPr>
          <w:rFonts w:ascii="Times New Roman" w:hAnsi="Times New Roman" w:cs="Times New Roman"/>
          <w:color w:val="000000" w:themeColor="text1"/>
          <w:sz w:val="28"/>
          <w:szCs w:val="28"/>
        </w:rPr>
        <w:t>Основные задачи высокого уровня</w:t>
      </w:r>
    </w:p>
    <w:tbl>
      <w:tblPr>
        <w:tblStyle w:val="TableNormal"/>
        <w:tblW w:w="9557"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BDC0BF"/>
        <w:tblLayout w:type="fixed"/>
        <w:tblLook w:val="04A0" w:firstRow="1" w:lastRow="0" w:firstColumn="1" w:lastColumn="0" w:noHBand="0" w:noVBand="1"/>
      </w:tblPr>
      <w:tblGrid>
        <w:gridCol w:w="2014"/>
        <w:gridCol w:w="2551"/>
        <w:gridCol w:w="2693"/>
        <w:gridCol w:w="2299"/>
      </w:tblGrid>
      <w:tr w:rsidR="002A4B67" w:rsidRPr="002A4B67" w14:paraId="1F05DC4D" w14:textId="77777777" w:rsidTr="00AE4E95">
        <w:trPr>
          <w:trHeight w:val="850"/>
          <w:tblHeader/>
        </w:trPr>
        <w:tc>
          <w:tcPr>
            <w:tcW w:w="2014" w:type="dxa"/>
            <w:tcBorders>
              <w:top w:val="single" w:sz="4" w:space="0" w:color="5E5E5E"/>
              <w:left w:val="single" w:sz="4" w:space="0" w:color="5E5E5E"/>
              <w:bottom w:val="single" w:sz="4" w:space="0" w:color="5E5E5E"/>
              <w:right w:val="single" w:sz="4" w:space="0" w:color="5E5E5E"/>
            </w:tcBorders>
            <w:shd w:val="clear" w:color="auto" w:fill="BDC0BF"/>
            <w:tcMar>
              <w:top w:w="100" w:type="dxa"/>
              <w:left w:w="100" w:type="dxa"/>
              <w:bottom w:w="100" w:type="dxa"/>
              <w:right w:w="100" w:type="dxa"/>
            </w:tcMar>
            <w:vAlign w:val="center"/>
          </w:tcPr>
          <w:p w14:paraId="6AFA6962" w14:textId="77777777" w:rsidR="003870F6" w:rsidRPr="002A4B67" w:rsidRDefault="003870F6" w:rsidP="003C711A">
            <w:pPr>
              <w:pStyle w:val="a9"/>
              <w:tabs>
                <w:tab w:val="left" w:pos="940"/>
                <w:tab w:val="left" w:pos="1440"/>
              </w:tabs>
              <w:jc w:val="center"/>
              <w:rPr>
                <w:rFonts w:ascii="Times New Roman" w:hAnsi="Times New Roman" w:cs="Times New Roman"/>
                <w:color w:val="000000" w:themeColor="text1"/>
                <w:sz w:val="28"/>
                <w:szCs w:val="28"/>
              </w:rPr>
            </w:pPr>
            <w:r w:rsidRPr="002A4B67">
              <w:rPr>
                <w:rFonts w:ascii="Times New Roman" w:hAnsi="Times New Roman" w:cs="Times New Roman"/>
                <w:color w:val="000000" w:themeColor="text1"/>
                <w:sz w:val="28"/>
                <w:szCs w:val="28"/>
              </w:rPr>
              <w:t>Заинтересованное лицо</w:t>
            </w:r>
          </w:p>
        </w:tc>
        <w:tc>
          <w:tcPr>
            <w:tcW w:w="2551" w:type="dxa"/>
            <w:tcBorders>
              <w:top w:val="single" w:sz="4" w:space="0" w:color="5E5E5E"/>
              <w:left w:val="single" w:sz="4" w:space="0" w:color="5E5E5E"/>
              <w:bottom w:val="single" w:sz="4" w:space="0" w:color="5E5E5E"/>
              <w:right w:val="single" w:sz="4" w:space="0" w:color="5E5E5E"/>
            </w:tcBorders>
            <w:shd w:val="clear" w:color="auto" w:fill="BDC0BF"/>
            <w:tcMar>
              <w:top w:w="100" w:type="dxa"/>
              <w:left w:w="100" w:type="dxa"/>
              <w:bottom w:w="100" w:type="dxa"/>
              <w:right w:w="100" w:type="dxa"/>
            </w:tcMar>
            <w:vAlign w:val="center"/>
          </w:tcPr>
          <w:p w14:paraId="23A9D45B" w14:textId="77777777" w:rsidR="003870F6" w:rsidRPr="002A4B67" w:rsidRDefault="003870F6" w:rsidP="003C711A">
            <w:pPr>
              <w:pStyle w:val="a9"/>
              <w:tabs>
                <w:tab w:val="left" w:pos="709"/>
                <w:tab w:val="left" w:pos="1418"/>
                <w:tab w:val="left" w:pos="2127"/>
              </w:tabs>
              <w:jc w:val="center"/>
              <w:rPr>
                <w:rFonts w:ascii="Times New Roman" w:hAnsi="Times New Roman" w:cs="Times New Roman"/>
                <w:color w:val="000000" w:themeColor="text1"/>
                <w:sz w:val="28"/>
                <w:szCs w:val="28"/>
              </w:rPr>
            </w:pPr>
            <w:r w:rsidRPr="002A4B67">
              <w:rPr>
                <w:rFonts w:ascii="Times New Roman" w:hAnsi="Times New Roman" w:cs="Times New Roman"/>
                <w:color w:val="000000" w:themeColor="text1"/>
                <w:sz w:val="28"/>
                <w:szCs w:val="28"/>
              </w:rPr>
              <w:t>Цель высокого уровня</w:t>
            </w:r>
          </w:p>
        </w:tc>
        <w:tc>
          <w:tcPr>
            <w:tcW w:w="2693" w:type="dxa"/>
            <w:tcBorders>
              <w:top w:val="single" w:sz="4" w:space="0" w:color="5E5E5E"/>
              <w:left w:val="single" w:sz="4" w:space="0" w:color="5E5E5E"/>
              <w:bottom w:val="single" w:sz="4" w:space="0" w:color="5E5E5E"/>
              <w:right w:val="single" w:sz="4" w:space="0" w:color="5E5E5E"/>
            </w:tcBorders>
            <w:shd w:val="clear" w:color="auto" w:fill="BDC0BF"/>
            <w:tcMar>
              <w:top w:w="100" w:type="dxa"/>
              <w:left w:w="100" w:type="dxa"/>
              <w:bottom w:w="100" w:type="dxa"/>
              <w:right w:w="100" w:type="dxa"/>
            </w:tcMar>
            <w:vAlign w:val="center"/>
          </w:tcPr>
          <w:p w14:paraId="4544755C" w14:textId="77777777" w:rsidR="003870F6" w:rsidRPr="002A4B67" w:rsidRDefault="003870F6" w:rsidP="003C711A">
            <w:pPr>
              <w:pStyle w:val="a9"/>
              <w:tabs>
                <w:tab w:val="left" w:pos="709"/>
                <w:tab w:val="left" w:pos="1418"/>
                <w:tab w:val="left" w:pos="2127"/>
              </w:tabs>
              <w:jc w:val="center"/>
              <w:rPr>
                <w:rFonts w:ascii="Times New Roman" w:hAnsi="Times New Roman" w:cs="Times New Roman"/>
                <w:color w:val="000000" w:themeColor="text1"/>
                <w:sz w:val="28"/>
                <w:szCs w:val="28"/>
              </w:rPr>
            </w:pPr>
            <w:r w:rsidRPr="002A4B67">
              <w:rPr>
                <w:rFonts w:ascii="Times New Roman" w:hAnsi="Times New Roman" w:cs="Times New Roman"/>
                <w:color w:val="000000" w:themeColor="text1"/>
                <w:sz w:val="28"/>
                <w:szCs w:val="28"/>
              </w:rPr>
              <w:t>Проблемы, возможности и замечания</w:t>
            </w:r>
          </w:p>
        </w:tc>
        <w:tc>
          <w:tcPr>
            <w:tcW w:w="2299" w:type="dxa"/>
            <w:tcBorders>
              <w:top w:val="single" w:sz="4" w:space="0" w:color="5E5E5E"/>
              <w:left w:val="single" w:sz="4" w:space="0" w:color="5E5E5E"/>
              <w:bottom w:val="single" w:sz="4" w:space="0" w:color="5E5E5E"/>
              <w:right w:val="single" w:sz="4" w:space="0" w:color="5E5E5E"/>
            </w:tcBorders>
            <w:shd w:val="clear" w:color="auto" w:fill="BDC0BF"/>
            <w:tcMar>
              <w:top w:w="100" w:type="dxa"/>
              <w:left w:w="100" w:type="dxa"/>
              <w:bottom w:w="100" w:type="dxa"/>
              <w:right w:w="100" w:type="dxa"/>
            </w:tcMar>
            <w:vAlign w:val="center"/>
          </w:tcPr>
          <w:p w14:paraId="6E571D24" w14:textId="77777777" w:rsidR="003870F6" w:rsidRPr="002A4B67" w:rsidRDefault="003870F6" w:rsidP="003C711A">
            <w:pPr>
              <w:pStyle w:val="a9"/>
              <w:tabs>
                <w:tab w:val="left" w:pos="709"/>
                <w:tab w:val="left" w:pos="1418"/>
              </w:tabs>
              <w:jc w:val="center"/>
              <w:rPr>
                <w:rFonts w:ascii="Times New Roman" w:hAnsi="Times New Roman" w:cs="Times New Roman"/>
                <w:color w:val="000000" w:themeColor="text1"/>
                <w:sz w:val="28"/>
                <w:szCs w:val="28"/>
              </w:rPr>
            </w:pPr>
            <w:r w:rsidRPr="002A4B67">
              <w:rPr>
                <w:rFonts w:ascii="Times New Roman" w:hAnsi="Times New Roman" w:cs="Times New Roman"/>
                <w:color w:val="000000" w:themeColor="text1"/>
                <w:sz w:val="28"/>
                <w:szCs w:val="28"/>
              </w:rPr>
              <w:t>Текущие решения</w:t>
            </w:r>
          </w:p>
        </w:tc>
      </w:tr>
      <w:tr w:rsidR="002A4B67" w:rsidRPr="00E52628" w14:paraId="54888B7C" w14:textId="77777777" w:rsidTr="00AE4E95">
        <w:tblPrEx>
          <w:shd w:val="clear" w:color="auto" w:fill="auto"/>
        </w:tblPrEx>
        <w:trPr>
          <w:trHeight w:val="983"/>
        </w:trPr>
        <w:tc>
          <w:tcPr>
            <w:tcW w:w="2014" w:type="dxa"/>
            <w:tcBorders>
              <w:top w:val="single" w:sz="4" w:space="0" w:color="5E5E5E"/>
              <w:left w:val="single" w:sz="4" w:space="0" w:color="5E5E5E"/>
              <w:bottom w:val="single" w:sz="4" w:space="0" w:color="5E5E5E"/>
              <w:right w:val="single" w:sz="4" w:space="0" w:color="5E5E5E"/>
            </w:tcBorders>
            <w:shd w:val="clear" w:color="auto" w:fill="auto"/>
            <w:tcMar>
              <w:top w:w="100" w:type="dxa"/>
              <w:left w:w="100" w:type="dxa"/>
              <w:bottom w:w="100" w:type="dxa"/>
              <w:right w:w="100" w:type="dxa"/>
            </w:tcMar>
          </w:tcPr>
          <w:p w14:paraId="3EE130F1" w14:textId="27A4BC72" w:rsidR="003870F6" w:rsidRPr="002A4B67" w:rsidRDefault="00523143" w:rsidP="003C711A">
            <w:pPr>
              <w:rPr>
                <w:color w:val="000000" w:themeColor="text1"/>
                <w:sz w:val="28"/>
                <w:szCs w:val="28"/>
                <w:lang w:val="ru-RU"/>
              </w:rPr>
            </w:pPr>
            <w:r w:rsidRPr="002A4B67">
              <w:rPr>
                <w:color w:val="000000" w:themeColor="text1"/>
                <w:sz w:val="28"/>
                <w:szCs w:val="28"/>
                <w:lang w:val="ru-RU"/>
              </w:rPr>
              <w:t>Покупатель</w:t>
            </w:r>
          </w:p>
        </w:tc>
        <w:tc>
          <w:tcPr>
            <w:tcW w:w="2551" w:type="dxa"/>
            <w:tcBorders>
              <w:top w:val="single" w:sz="4" w:space="0" w:color="5E5E5E"/>
              <w:left w:val="single" w:sz="4" w:space="0" w:color="5E5E5E"/>
              <w:bottom w:val="single" w:sz="4" w:space="0" w:color="5E5E5E"/>
              <w:right w:val="single" w:sz="4" w:space="0" w:color="5E5E5E"/>
            </w:tcBorders>
            <w:shd w:val="clear" w:color="auto" w:fill="auto"/>
            <w:tcMar>
              <w:top w:w="100" w:type="dxa"/>
              <w:left w:w="100" w:type="dxa"/>
              <w:bottom w:w="100" w:type="dxa"/>
              <w:right w:w="100" w:type="dxa"/>
            </w:tcMar>
          </w:tcPr>
          <w:p w14:paraId="601F6584" w14:textId="000BC4F7" w:rsidR="003870F6" w:rsidRPr="002A4B67" w:rsidRDefault="00AE4E95" w:rsidP="00AE4E95">
            <w:pPr>
              <w:rPr>
                <w:color w:val="000000" w:themeColor="text1"/>
                <w:sz w:val="28"/>
                <w:szCs w:val="28"/>
                <w:lang w:val="ru-RU"/>
              </w:rPr>
            </w:pPr>
            <w:r>
              <w:rPr>
                <w:color w:val="000000" w:themeColor="text1"/>
                <w:sz w:val="28"/>
                <w:szCs w:val="28"/>
                <w:lang w:val="ru-RU"/>
              </w:rPr>
              <w:t xml:space="preserve">Сделать расчет стоимости и приобретение корпусной мебели наглядным, удобным и открытым </w:t>
            </w:r>
            <w:r>
              <w:rPr>
                <w:color w:val="000000" w:themeColor="text1"/>
                <w:sz w:val="28"/>
                <w:szCs w:val="28"/>
                <w:lang w:val="ru-RU"/>
              </w:rPr>
              <w:lastRenderedPageBreak/>
              <w:t>процессом. Повысить эффективность планирования бюджета пользователя.</w:t>
            </w:r>
          </w:p>
        </w:tc>
        <w:tc>
          <w:tcPr>
            <w:tcW w:w="2693" w:type="dxa"/>
            <w:tcBorders>
              <w:top w:val="single" w:sz="4" w:space="0" w:color="5E5E5E"/>
              <w:left w:val="single" w:sz="4" w:space="0" w:color="5E5E5E"/>
              <w:bottom w:val="single" w:sz="4" w:space="0" w:color="5E5E5E"/>
              <w:right w:val="single" w:sz="4" w:space="0" w:color="5E5E5E"/>
            </w:tcBorders>
            <w:shd w:val="clear" w:color="auto" w:fill="auto"/>
            <w:tcMar>
              <w:top w:w="100" w:type="dxa"/>
              <w:left w:w="100" w:type="dxa"/>
              <w:bottom w:w="100" w:type="dxa"/>
              <w:right w:w="100" w:type="dxa"/>
            </w:tcMar>
          </w:tcPr>
          <w:p w14:paraId="2F865C3C" w14:textId="57AD5428" w:rsidR="003870F6" w:rsidRPr="002A4B67" w:rsidRDefault="00AE4E95" w:rsidP="00AE4E95">
            <w:pPr>
              <w:rPr>
                <w:color w:val="000000" w:themeColor="text1"/>
                <w:sz w:val="28"/>
                <w:szCs w:val="28"/>
                <w:lang w:val="ru-RU"/>
              </w:rPr>
            </w:pPr>
            <w:r>
              <w:rPr>
                <w:color w:val="000000" w:themeColor="text1"/>
                <w:sz w:val="28"/>
                <w:szCs w:val="28"/>
                <w:lang w:val="ru-RU"/>
              </w:rPr>
              <w:lastRenderedPageBreak/>
              <w:t xml:space="preserve">Проблема: реализация генетического алгоритма для определения расположения материала, такого </w:t>
            </w:r>
            <w:r>
              <w:rPr>
                <w:color w:val="000000" w:themeColor="text1"/>
                <w:sz w:val="28"/>
                <w:szCs w:val="28"/>
                <w:lang w:val="ru-RU"/>
              </w:rPr>
              <w:lastRenderedPageBreak/>
              <w:t>как листы ЛДСП, при распиле для расчета стоимости работы цеха.</w:t>
            </w:r>
          </w:p>
        </w:tc>
        <w:tc>
          <w:tcPr>
            <w:tcW w:w="2299" w:type="dxa"/>
            <w:tcBorders>
              <w:top w:val="single" w:sz="4" w:space="0" w:color="5E5E5E"/>
              <w:left w:val="single" w:sz="4" w:space="0" w:color="5E5E5E"/>
              <w:bottom w:val="single" w:sz="4" w:space="0" w:color="5E5E5E"/>
              <w:right w:val="single" w:sz="4" w:space="0" w:color="5E5E5E"/>
            </w:tcBorders>
            <w:shd w:val="clear" w:color="auto" w:fill="auto"/>
            <w:tcMar>
              <w:top w:w="100" w:type="dxa"/>
              <w:left w:w="100" w:type="dxa"/>
              <w:bottom w:w="100" w:type="dxa"/>
              <w:right w:w="100" w:type="dxa"/>
            </w:tcMar>
          </w:tcPr>
          <w:p w14:paraId="3D683056" w14:textId="77777777" w:rsidR="00AE4E95" w:rsidRPr="00AE4E95" w:rsidRDefault="00AE4E95" w:rsidP="00AE4E95">
            <w:pPr>
              <w:rPr>
                <w:color w:val="000000" w:themeColor="text1"/>
                <w:sz w:val="28"/>
                <w:szCs w:val="28"/>
                <w:lang w:val="ru-RU"/>
              </w:rPr>
            </w:pPr>
            <w:r w:rsidRPr="00AE4E95">
              <w:rPr>
                <w:color w:val="000000" w:themeColor="text1"/>
                <w:sz w:val="28"/>
                <w:szCs w:val="28"/>
                <w:lang w:val="ru-RU"/>
              </w:rPr>
              <w:lastRenderedPageBreak/>
              <w:t xml:space="preserve">Разрабатываемая информационная система помогает пользователю, подобрать качественные </w:t>
            </w:r>
            <w:r w:rsidRPr="00AE4E95">
              <w:rPr>
                <w:color w:val="000000" w:themeColor="text1"/>
                <w:sz w:val="28"/>
                <w:szCs w:val="28"/>
                <w:lang w:val="ru-RU"/>
              </w:rPr>
              <w:lastRenderedPageBreak/>
              <w:t>материалы мебели, определиться с цветовым и размерным решением, а также, при выборе мебели, помогает уложиться в заявленный бюджет.</w:t>
            </w:r>
          </w:p>
          <w:p w14:paraId="508D371F" w14:textId="2FF74D96" w:rsidR="003870F6" w:rsidRPr="002A4B67" w:rsidRDefault="003870F6" w:rsidP="00AE4E95">
            <w:pPr>
              <w:rPr>
                <w:color w:val="000000" w:themeColor="text1"/>
                <w:sz w:val="28"/>
                <w:szCs w:val="28"/>
                <w:lang w:val="ru-RU"/>
              </w:rPr>
            </w:pPr>
          </w:p>
        </w:tc>
      </w:tr>
    </w:tbl>
    <w:p w14:paraId="60A3EE1F" w14:textId="4663E3F6" w:rsidR="003870F6" w:rsidRDefault="003870F6" w:rsidP="002F1705">
      <w:pPr>
        <w:pStyle w:val="3"/>
        <w:rPr>
          <w:rFonts w:ascii="Times New Roman" w:hAnsi="Times New Roman" w:cs="Times New Roman"/>
          <w:color w:val="000000" w:themeColor="text1"/>
          <w:sz w:val="28"/>
          <w:szCs w:val="28"/>
        </w:rPr>
      </w:pPr>
      <w:r w:rsidRPr="002A4B67">
        <w:rPr>
          <w:rFonts w:ascii="Times New Roman" w:hAnsi="Times New Roman" w:cs="Times New Roman"/>
          <w:color w:val="000000" w:themeColor="text1"/>
          <w:sz w:val="28"/>
          <w:szCs w:val="28"/>
        </w:rPr>
        <w:lastRenderedPageBreak/>
        <w:t>Позиционирование</w:t>
      </w:r>
    </w:p>
    <w:p w14:paraId="757B837E" w14:textId="40E1C63D" w:rsidR="002F6B09" w:rsidRPr="00E52628" w:rsidRDefault="00A750F5" w:rsidP="002F6B09">
      <w:pPr>
        <w:pStyle w:val="a1"/>
      </w:pPr>
      <w:r>
        <w:t>………….</w:t>
      </w:r>
    </w:p>
    <w:p w14:paraId="031EF335" w14:textId="610199B9" w:rsidR="003870F6" w:rsidRPr="002A4B67" w:rsidRDefault="003870F6" w:rsidP="00DB1821">
      <w:pPr>
        <w:pStyle w:val="2"/>
        <w:rPr>
          <w:rFonts w:ascii="Times New Roman" w:hAnsi="Times New Roman" w:cs="Times New Roman"/>
          <w:color w:val="000000" w:themeColor="text1"/>
          <w:lang w:val="ru-RU"/>
        </w:rPr>
      </w:pPr>
      <w:r w:rsidRPr="002A4B67">
        <w:rPr>
          <w:rFonts w:ascii="Times New Roman" w:hAnsi="Times New Roman" w:cs="Times New Roman"/>
          <w:color w:val="000000" w:themeColor="text1"/>
          <w:lang w:val="ru-RU"/>
        </w:rPr>
        <w:t>Продвижение</w:t>
      </w:r>
    </w:p>
    <w:p w14:paraId="56718B1E" w14:textId="0FCE1A89" w:rsidR="002D13DC" w:rsidRPr="002A4B67" w:rsidRDefault="009248B9" w:rsidP="003870F6">
      <w:pPr>
        <w:pStyle w:val="a1"/>
        <w:rPr>
          <w:rFonts w:ascii="Times New Roman" w:hAnsi="Times New Roman" w:cs="Times New Roman"/>
          <w:color w:val="000000" w:themeColor="text1"/>
          <w:sz w:val="28"/>
          <w:szCs w:val="28"/>
        </w:rPr>
      </w:pPr>
      <w:r w:rsidRPr="002A4B67">
        <w:rPr>
          <w:rFonts w:ascii="Times New Roman" w:hAnsi="Times New Roman" w:cs="Times New Roman"/>
          <w:color w:val="000000" w:themeColor="text1"/>
          <w:sz w:val="28"/>
          <w:szCs w:val="28"/>
        </w:rPr>
        <w:t>И</w:t>
      </w:r>
      <w:r w:rsidR="002D13DC" w:rsidRPr="002A4B67">
        <w:rPr>
          <w:rFonts w:ascii="Times New Roman" w:hAnsi="Times New Roman" w:cs="Times New Roman"/>
          <w:color w:val="000000" w:themeColor="text1"/>
          <w:sz w:val="28"/>
          <w:szCs w:val="28"/>
        </w:rPr>
        <w:t>нтернет</w:t>
      </w:r>
    </w:p>
    <w:p w14:paraId="5564E822" w14:textId="77777777" w:rsidR="003870F6" w:rsidRPr="002A4B67" w:rsidRDefault="003870F6" w:rsidP="003870F6">
      <w:pPr>
        <w:pStyle w:val="2"/>
        <w:rPr>
          <w:rFonts w:ascii="Times New Roman" w:hAnsi="Times New Roman" w:cs="Times New Roman"/>
          <w:color w:val="000000" w:themeColor="text1"/>
          <w:lang w:val="ru-RU"/>
        </w:rPr>
      </w:pPr>
      <w:r w:rsidRPr="002A4B67">
        <w:rPr>
          <w:rFonts w:ascii="Times New Roman" w:hAnsi="Times New Roman" w:cs="Times New Roman"/>
          <w:color w:val="000000" w:themeColor="text1"/>
          <w:lang w:val="ru-RU"/>
        </w:rPr>
        <w:t>Расчет рынка</w:t>
      </w:r>
    </w:p>
    <w:p w14:paraId="1B2A3CD1" w14:textId="1E3957D7" w:rsidR="003870F6" w:rsidRPr="002A4B67" w:rsidRDefault="003870F6" w:rsidP="003870F6">
      <w:pPr>
        <w:pStyle w:val="3"/>
        <w:rPr>
          <w:rFonts w:ascii="Times New Roman" w:hAnsi="Times New Roman" w:cs="Times New Roman"/>
          <w:color w:val="000000" w:themeColor="text1"/>
          <w:sz w:val="28"/>
          <w:szCs w:val="28"/>
        </w:rPr>
      </w:pPr>
      <w:r w:rsidRPr="002A4B67">
        <w:rPr>
          <w:rFonts w:ascii="Times New Roman" w:hAnsi="Times New Roman" w:cs="Times New Roman"/>
          <w:color w:val="000000" w:themeColor="text1"/>
          <w:sz w:val="28"/>
          <w:szCs w:val="28"/>
        </w:rPr>
        <w:t>Описание бизнес-модели</w:t>
      </w:r>
    </w:p>
    <w:p w14:paraId="1DAEE67A" w14:textId="2362F6E4" w:rsidR="00A750F5" w:rsidRDefault="00A750F5" w:rsidP="00A750F5">
      <w:pPr>
        <w:jc w:val="both"/>
        <w:rPr>
          <w:rFonts w:eastAsia="Calibri"/>
          <w:sz w:val="28"/>
          <w:szCs w:val="28"/>
          <w:lang w:val="ru-RU"/>
        </w:rPr>
      </w:pPr>
      <w:r w:rsidRPr="00A750F5">
        <w:rPr>
          <w:rFonts w:eastAsia="Calibri"/>
          <w:sz w:val="28"/>
          <w:szCs w:val="28"/>
          <w:lang w:val="ru-RU"/>
        </w:rPr>
        <w:t xml:space="preserve">Процесс начинается с анализа </w:t>
      </w:r>
      <w:r>
        <w:rPr>
          <w:rFonts w:eastAsia="Calibri"/>
          <w:sz w:val="28"/>
          <w:szCs w:val="28"/>
          <w:lang w:val="ru-RU"/>
        </w:rPr>
        <w:t>пользователя</w:t>
      </w:r>
      <w:r w:rsidRPr="00A750F5">
        <w:rPr>
          <w:rFonts w:eastAsia="Calibri"/>
          <w:sz w:val="28"/>
          <w:szCs w:val="28"/>
          <w:lang w:val="ru-RU"/>
        </w:rPr>
        <w:t xml:space="preserve"> ассортимента, находящегося в </w:t>
      </w:r>
      <w:r>
        <w:rPr>
          <w:rFonts w:eastAsia="Calibri"/>
          <w:sz w:val="28"/>
          <w:szCs w:val="28"/>
          <w:lang w:val="ru-RU"/>
        </w:rPr>
        <w:t>базе данных приложения</w:t>
      </w:r>
      <w:r w:rsidRPr="00A750F5">
        <w:rPr>
          <w:rFonts w:eastAsia="Calibri"/>
          <w:sz w:val="28"/>
          <w:szCs w:val="28"/>
          <w:lang w:val="ru-RU"/>
        </w:rPr>
        <w:t xml:space="preserve">. Далее клиент формирует свой список требований и желаний, а затем производит взаимодействие с </w:t>
      </w:r>
      <w:r>
        <w:rPr>
          <w:rFonts w:eastAsia="Calibri"/>
          <w:sz w:val="28"/>
          <w:szCs w:val="28"/>
          <w:lang w:val="ru-RU"/>
        </w:rPr>
        <w:t>системой</w:t>
      </w:r>
      <w:r w:rsidRPr="00A750F5">
        <w:rPr>
          <w:rFonts w:eastAsia="Calibri"/>
          <w:sz w:val="28"/>
          <w:szCs w:val="28"/>
          <w:lang w:val="ru-RU"/>
        </w:rPr>
        <w:t xml:space="preserve"> для выбора комплектующих. После этого ему необходимо зайти в </w:t>
      </w:r>
      <w:r>
        <w:rPr>
          <w:rFonts w:eastAsia="Calibri"/>
          <w:sz w:val="28"/>
          <w:szCs w:val="28"/>
          <w:lang w:val="ru-RU"/>
        </w:rPr>
        <w:t>приложение</w:t>
      </w:r>
      <w:r w:rsidRPr="00A750F5">
        <w:rPr>
          <w:rFonts w:eastAsia="Calibri"/>
          <w:sz w:val="28"/>
          <w:szCs w:val="28"/>
          <w:lang w:val="ru-RU"/>
        </w:rPr>
        <w:t xml:space="preserve"> со стороны клиентского ПО и </w:t>
      </w:r>
      <w:r>
        <w:rPr>
          <w:rFonts w:eastAsia="Calibri"/>
          <w:sz w:val="28"/>
          <w:szCs w:val="28"/>
          <w:lang w:val="ru-RU"/>
        </w:rPr>
        <w:t>внести необходимые данные и требования</w:t>
      </w:r>
      <w:r w:rsidRPr="00A750F5">
        <w:rPr>
          <w:rFonts w:eastAsia="Calibri"/>
          <w:sz w:val="28"/>
          <w:szCs w:val="28"/>
          <w:lang w:val="ru-RU"/>
        </w:rPr>
        <w:t>. Системой проверяется верификация аккаунта и правильность оформления заявки и ввода необходимых данных. По окончанию оформления системой будет сгенерирована сумма заказа</w:t>
      </w:r>
      <w:r>
        <w:rPr>
          <w:rFonts w:eastAsia="Calibri"/>
          <w:sz w:val="28"/>
          <w:szCs w:val="28"/>
          <w:lang w:val="ru-RU"/>
        </w:rPr>
        <w:t xml:space="preserve"> и 3д модель результата</w:t>
      </w:r>
      <w:r w:rsidRPr="00A750F5">
        <w:rPr>
          <w:rFonts w:eastAsia="Calibri"/>
          <w:sz w:val="28"/>
          <w:szCs w:val="28"/>
          <w:lang w:val="ru-RU"/>
        </w:rPr>
        <w:t xml:space="preserve">. </w:t>
      </w:r>
    </w:p>
    <w:p w14:paraId="60EE35A3" w14:textId="4E12B529" w:rsidR="00A750F5" w:rsidRPr="00A750F5" w:rsidRDefault="00A750F5" w:rsidP="00A750F5">
      <w:pPr>
        <w:jc w:val="both"/>
        <w:rPr>
          <w:rFonts w:eastAsia="Calibri"/>
          <w:sz w:val="28"/>
          <w:szCs w:val="28"/>
          <w:lang w:val="ru-RU"/>
        </w:rPr>
      </w:pPr>
      <w:r w:rsidRPr="00A750F5">
        <w:rPr>
          <w:rFonts w:eastAsia="Calibri"/>
          <w:sz w:val="28"/>
          <w:szCs w:val="28"/>
          <w:lang w:val="ru-RU"/>
        </w:rPr>
        <w:t xml:space="preserve">По итогу, </w:t>
      </w:r>
      <w:r>
        <w:rPr>
          <w:rFonts w:eastAsia="Calibri"/>
          <w:sz w:val="28"/>
          <w:szCs w:val="28"/>
          <w:lang w:val="ru-RU"/>
        </w:rPr>
        <w:t>пользователь</w:t>
      </w:r>
      <w:r w:rsidRPr="00A750F5">
        <w:rPr>
          <w:rFonts w:eastAsia="Calibri"/>
          <w:sz w:val="28"/>
          <w:szCs w:val="28"/>
          <w:lang w:val="ru-RU"/>
        </w:rPr>
        <w:t xml:space="preserve"> получает </w:t>
      </w:r>
      <w:r>
        <w:rPr>
          <w:rFonts w:eastAsia="Calibri"/>
          <w:sz w:val="28"/>
          <w:szCs w:val="28"/>
          <w:lang w:val="ru-RU"/>
        </w:rPr>
        <w:t>смоделированную форму корпусной мебели и стоимость ее распила, комплектующих и установки.</w:t>
      </w:r>
    </w:p>
    <w:p w14:paraId="3BB9FBB5" w14:textId="77777777" w:rsidR="00A750F5" w:rsidRDefault="00A750F5" w:rsidP="003870F6">
      <w:pPr>
        <w:pStyle w:val="3"/>
        <w:rPr>
          <w:rFonts w:ascii="Times New Roman" w:hAnsi="Times New Roman" w:cs="Times New Roman"/>
          <w:color w:val="000000" w:themeColor="text1"/>
          <w:sz w:val="28"/>
          <w:szCs w:val="28"/>
        </w:rPr>
      </w:pPr>
    </w:p>
    <w:p w14:paraId="4D945CD1" w14:textId="77777777" w:rsidR="003870F6" w:rsidRPr="002A4B67" w:rsidRDefault="003870F6" w:rsidP="003870F6">
      <w:pPr>
        <w:pStyle w:val="3"/>
        <w:rPr>
          <w:rFonts w:ascii="Times New Roman" w:hAnsi="Times New Roman" w:cs="Times New Roman"/>
          <w:color w:val="000000" w:themeColor="text1"/>
          <w:sz w:val="28"/>
          <w:szCs w:val="28"/>
        </w:rPr>
      </w:pPr>
      <w:r w:rsidRPr="002A4B67">
        <w:rPr>
          <w:rFonts w:ascii="Times New Roman" w:hAnsi="Times New Roman" w:cs="Times New Roman"/>
          <w:color w:val="000000" w:themeColor="text1"/>
          <w:sz w:val="28"/>
          <w:szCs w:val="28"/>
        </w:rPr>
        <w:t>Объем рынка</w:t>
      </w:r>
    </w:p>
    <w:p w14:paraId="4FB99A16" w14:textId="744C6946" w:rsidR="003870F6" w:rsidRPr="002A4B67" w:rsidRDefault="00A750F5" w:rsidP="003870F6">
      <w:pPr>
        <w:pStyle w:val="a1"/>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p w14:paraId="1E5927DE" w14:textId="77777777" w:rsidR="003870F6" w:rsidRDefault="003870F6" w:rsidP="003870F6">
      <w:pPr>
        <w:pStyle w:val="3"/>
        <w:rPr>
          <w:rFonts w:ascii="Times New Roman" w:hAnsi="Times New Roman" w:cs="Times New Roman"/>
          <w:color w:val="000000" w:themeColor="text1"/>
          <w:sz w:val="28"/>
          <w:szCs w:val="28"/>
        </w:rPr>
      </w:pPr>
      <w:r w:rsidRPr="002A4B67">
        <w:rPr>
          <w:rFonts w:ascii="Times New Roman" w:hAnsi="Times New Roman" w:cs="Times New Roman"/>
          <w:color w:val="000000" w:themeColor="text1"/>
          <w:sz w:val="28"/>
          <w:szCs w:val="28"/>
        </w:rPr>
        <w:t>Сегментирование и выявление своих клиентов</w:t>
      </w:r>
    </w:p>
    <w:p w14:paraId="30144114" w14:textId="77777777" w:rsidR="00ED0FAA" w:rsidRPr="00ED0FAA" w:rsidRDefault="00ED0FAA" w:rsidP="00ED0FAA">
      <w:pPr>
        <w:pStyle w:val="a1"/>
      </w:pPr>
    </w:p>
    <w:tbl>
      <w:tblPr>
        <w:tblStyle w:val="ab"/>
        <w:tblW w:w="10060" w:type="dxa"/>
        <w:tblLook w:val="04A0" w:firstRow="1" w:lastRow="0" w:firstColumn="1" w:lastColumn="0" w:noHBand="0" w:noVBand="1"/>
      </w:tblPr>
      <w:tblGrid>
        <w:gridCol w:w="2689"/>
        <w:gridCol w:w="3685"/>
        <w:gridCol w:w="3686"/>
      </w:tblGrid>
      <w:tr w:rsidR="00ED0FAA" w14:paraId="14F143CD" w14:textId="77777777" w:rsidTr="00AE4E95">
        <w:tc>
          <w:tcPr>
            <w:tcW w:w="2689" w:type="dxa"/>
          </w:tcPr>
          <w:p w14:paraId="16564CF1" w14:textId="2E854531" w:rsidR="00ED0FAA" w:rsidRPr="00ED0FAA" w:rsidRDefault="00ED0FAA" w:rsidP="00ED0FAA">
            <w:pPr>
              <w:pStyle w:val="a1"/>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8"/>
                <w:szCs w:val="28"/>
              </w:rPr>
            </w:pPr>
            <w:r w:rsidRPr="00ED0FAA">
              <w:rPr>
                <w:rFonts w:ascii="Times New Roman" w:hAnsi="Times New Roman" w:cs="Times New Roman"/>
                <w:sz w:val="28"/>
                <w:szCs w:val="28"/>
              </w:rPr>
              <w:t>Что?</w:t>
            </w:r>
          </w:p>
        </w:tc>
        <w:tc>
          <w:tcPr>
            <w:tcW w:w="3685" w:type="dxa"/>
          </w:tcPr>
          <w:p w14:paraId="07D28455" w14:textId="2E5F2685" w:rsidR="00ED0FAA" w:rsidRPr="00ED0FAA" w:rsidRDefault="00ED0FAA" w:rsidP="00ED0FAA">
            <w:pPr>
              <w:pStyle w:val="a1"/>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8"/>
                <w:szCs w:val="28"/>
              </w:rPr>
            </w:pPr>
            <w:r w:rsidRPr="00ED0FAA">
              <w:rPr>
                <w:rFonts w:ascii="Times New Roman" w:hAnsi="Times New Roman" w:cs="Times New Roman"/>
                <w:sz w:val="28"/>
                <w:szCs w:val="28"/>
              </w:rPr>
              <w:t>Корпусная мебель</w:t>
            </w:r>
          </w:p>
        </w:tc>
        <w:tc>
          <w:tcPr>
            <w:tcW w:w="3686" w:type="dxa"/>
          </w:tcPr>
          <w:p w14:paraId="322B6EFF" w14:textId="672C8088" w:rsidR="00ED0FAA" w:rsidRPr="00ED0FAA" w:rsidRDefault="00ED0FAA" w:rsidP="00ED0FAA">
            <w:pPr>
              <w:pStyle w:val="a1"/>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8"/>
                <w:szCs w:val="28"/>
              </w:rPr>
            </w:pPr>
            <w:r w:rsidRPr="00ED0FAA">
              <w:rPr>
                <w:rFonts w:ascii="Times New Roman" w:hAnsi="Times New Roman" w:cs="Times New Roman"/>
                <w:sz w:val="28"/>
                <w:szCs w:val="28"/>
              </w:rPr>
              <w:t>Корпусная мебель</w:t>
            </w:r>
          </w:p>
        </w:tc>
      </w:tr>
      <w:tr w:rsidR="00ED0FAA" w14:paraId="3EA968F4" w14:textId="77777777" w:rsidTr="00AE4E95">
        <w:tc>
          <w:tcPr>
            <w:tcW w:w="2689" w:type="dxa"/>
          </w:tcPr>
          <w:p w14:paraId="06C2C62D" w14:textId="10E41754" w:rsidR="00ED0FAA" w:rsidRPr="00ED0FAA" w:rsidRDefault="00ED0FAA" w:rsidP="00ED0FAA">
            <w:pPr>
              <w:pStyle w:val="a1"/>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8"/>
                <w:szCs w:val="28"/>
              </w:rPr>
            </w:pPr>
            <w:r w:rsidRPr="00ED0FAA">
              <w:rPr>
                <w:rFonts w:ascii="Times New Roman" w:hAnsi="Times New Roman" w:cs="Times New Roman"/>
                <w:sz w:val="28"/>
                <w:szCs w:val="28"/>
              </w:rPr>
              <w:t>Кто?</w:t>
            </w:r>
            <w:r>
              <w:rPr>
                <w:rFonts w:ascii="Times New Roman" w:hAnsi="Times New Roman" w:cs="Times New Roman"/>
                <w:sz w:val="28"/>
                <w:szCs w:val="28"/>
              </w:rPr>
              <w:t xml:space="preserve"> (описание ЦА)</w:t>
            </w:r>
          </w:p>
        </w:tc>
        <w:tc>
          <w:tcPr>
            <w:tcW w:w="3685" w:type="dxa"/>
          </w:tcPr>
          <w:p w14:paraId="79395063" w14:textId="14116792" w:rsidR="00ED0FAA" w:rsidRPr="00ED0FAA" w:rsidRDefault="00ED0FAA" w:rsidP="00ED0FAA">
            <w:pPr>
              <w:pStyle w:val="a1"/>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8"/>
                <w:szCs w:val="28"/>
              </w:rPr>
            </w:pPr>
            <w:r w:rsidRPr="00ED0FAA">
              <w:rPr>
                <w:rFonts w:ascii="Times New Roman" w:hAnsi="Times New Roman" w:cs="Times New Roman"/>
                <w:sz w:val="28"/>
                <w:szCs w:val="28"/>
              </w:rPr>
              <w:t>Молодые семьи</w:t>
            </w:r>
          </w:p>
        </w:tc>
        <w:tc>
          <w:tcPr>
            <w:tcW w:w="3686" w:type="dxa"/>
          </w:tcPr>
          <w:p w14:paraId="26CDCDF8" w14:textId="4F15C2EF" w:rsidR="00ED0FAA" w:rsidRPr="00ED0FAA" w:rsidRDefault="00ED0FAA" w:rsidP="00ED0FAA">
            <w:pPr>
              <w:pStyle w:val="a1"/>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8"/>
                <w:szCs w:val="28"/>
              </w:rPr>
            </w:pPr>
            <w:r>
              <w:rPr>
                <w:rFonts w:ascii="Times New Roman" w:hAnsi="Times New Roman" w:cs="Times New Roman"/>
                <w:sz w:val="28"/>
                <w:szCs w:val="28"/>
              </w:rPr>
              <w:t>Фирмы и п</w:t>
            </w:r>
            <w:r w:rsidRPr="00ED0FAA">
              <w:rPr>
                <w:rFonts w:ascii="Times New Roman" w:hAnsi="Times New Roman" w:cs="Times New Roman"/>
                <w:sz w:val="28"/>
                <w:szCs w:val="28"/>
              </w:rPr>
              <w:t>редприятия</w:t>
            </w:r>
          </w:p>
        </w:tc>
      </w:tr>
      <w:tr w:rsidR="00ED0FAA" w:rsidRPr="00E52628" w14:paraId="569425C6" w14:textId="77777777" w:rsidTr="00AE4E95">
        <w:tc>
          <w:tcPr>
            <w:tcW w:w="2689" w:type="dxa"/>
          </w:tcPr>
          <w:p w14:paraId="042C20F3" w14:textId="01AFE9C7" w:rsidR="00ED0FAA" w:rsidRPr="00ED0FAA" w:rsidRDefault="00ED0FAA" w:rsidP="00ED0FAA">
            <w:pPr>
              <w:pStyle w:val="a1"/>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8"/>
                <w:szCs w:val="28"/>
              </w:rPr>
            </w:pPr>
            <w:r w:rsidRPr="00ED0FAA">
              <w:rPr>
                <w:rFonts w:ascii="Times New Roman" w:hAnsi="Times New Roman" w:cs="Times New Roman"/>
                <w:sz w:val="28"/>
                <w:szCs w:val="28"/>
              </w:rPr>
              <w:lastRenderedPageBreak/>
              <w:t>Почему?</w:t>
            </w:r>
            <w:r w:rsidR="00AE4E95">
              <w:rPr>
                <w:rFonts w:ascii="Times New Roman" w:hAnsi="Times New Roman" w:cs="Times New Roman"/>
                <w:sz w:val="28"/>
                <w:szCs w:val="28"/>
              </w:rPr>
              <w:t xml:space="preserve"> (поведенческие особенности)</w:t>
            </w:r>
          </w:p>
        </w:tc>
        <w:tc>
          <w:tcPr>
            <w:tcW w:w="3685" w:type="dxa"/>
          </w:tcPr>
          <w:p w14:paraId="2BF8C89F" w14:textId="4505328A" w:rsidR="00ED0FAA" w:rsidRPr="00ED0FAA" w:rsidRDefault="00ED0FAA" w:rsidP="00AE4E95">
            <w:pPr>
              <w:pStyle w:val="a1"/>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8"/>
                <w:szCs w:val="28"/>
              </w:rPr>
            </w:pPr>
            <w:r w:rsidRPr="00ED0FAA">
              <w:rPr>
                <w:rFonts w:ascii="Times New Roman" w:hAnsi="Times New Roman" w:cs="Times New Roman"/>
                <w:sz w:val="28"/>
                <w:szCs w:val="28"/>
                <w:shd w:val="clear" w:color="auto" w:fill="FFFFFF"/>
              </w:rPr>
              <w:t>Выплаты молодым семьям стимулирую</w:t>
            </w:r>
            <w:r w:rsidR="00AE4E95">
              <w:rPr>
                <w:rFonts w:ascii="Times New Roman" w:hAnsi="Times New Roman" w:cs="Times New Roman"/>
                <w:sz w:val="28"/>
                <w:szCs w:val="28"/>
                <w:shd w:val="clear" w:color="auto" w:fill="FFFFFF"/>
              </w:rPr>
              <w:t>т</w:t>
            </w:r>
            <w:r w:rsidRPr="00ED0FAA">
              <w:rPr>
                <w:rFonts w:ascii="Times New Roman" w:hAnsi="Times New Roman" w:cs="Times New Roman"/>
                <w:sz w:val="28"/>
                <w:szCs w:val="28"/>
                <w:shd w:val="clear" w:color="auto" w:fill="FFFFFF"/>
              </w:rPr>
              <w:t xml:space="preserve"> поднятие демографической составляющей государства. </w:t>
            </w:r>
            <w:r w:rsidRPr="00ED0FAA">
              <w:rPr>
                <w:rFonts w:ascii="Times New Roman" w:hAnsi="Times New Roman" w:cs="Times New Roman"/>
                <w:sz w:val="28"/>
                <w:szCs w:val="28"/>
              </w:rPr>
              <w:t>Активное создание молодых семей ведет к активной застройке жилища, домашнего очага. Соответственно рас</w:t>
            </w:r>
            <w:r w:rsidR="00AE4E95">
              <w:rPr>
                <w:rFonts w:ascii="Times New Roman" w:hAnsi="Times New Roman" w:cs="Times New Roman"/>
                <w:sz w:val="28"/>
                <w:szCs w:val="28"/>
              </w:rPr>
              <w:t>т</w:t>
            </w:r>
            <w:r w:rsidRPr="00ED0FAA">
              <w:rPr>
                <w:rFonts w:ascii="Times New Roman" w:hAnsi="Times New Roman" w:cs="Times New Roman"/>
                <w:sz w:val="28"/>
                <w:szCs w:val="28"/>
              </w:rPr>
              <w:t>ет спрос на покупку корпусной мебели и др. Так как молодая семья имеет ограниченный бюджет, мое приложение идеал</w:t>
            </w:r>
            <w:r>
              <w:rPr>
                <w:rFonts w:ascii="Times New Roman" w:hAnsi="Times New Roman" w:cs="Times New Roman"/>
                <w:sz w:val="28"/>
                <w:szCs w:val="28"/>
              </w:rPr>
              <w:t xml:space="preserve">ьно подходит для структуризации и умного распределения </w:t>
            </w:r>
            <w:r w:rsidRPr="00ED0FAA">
              <w:rPr>
                <w:rFonts w:ascii="Times New Roman" w:hAnsi="Times New Roman" w:cs="Times New Roman"/>
                <w:sz w:val="28"/>
                <w:szCs w:val="28"/>
              </w:rPr>
              <w:t>расходов на мебель</w:t>
            </w:r>
            <w:r w:rsidR="00AE4E95">
              <w:rPr>
                <w:rFonts w:ascii="Times New Roman" w:hAnsi="Times New Roman" w:cs="Times New Roman"/>
                <w:sz w:val="28"/>
                <w:szCs w:val="28"/>
              </w:rPr>
              <w:t>.</w:t>
            </w:r>
          </w:p>
        </w:tc>
        <w:tc>
          <w:tcPr>
            <w:tcW w:w="3686" w:type="dxa"/>
          </w:tcPr>
          <w:p w14:paraId="02353409" w14:textId="48314F0E" w:rsidR="00ED0FAA" w:rsidRPr="00ED0FAA" w:rsidRDefault="00AE4E95" w:rsidP="00AE4E95">
            <w:pPr>
              <w:pStyle w:val="a1"/>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8"/>
                <w:szCs w:val="28"/>
              </w:rPr>
            </w:pPr>
            <w:r>
              <w:rPr>
                <w:rFonts w:ascii="Times New Roman" w:hAnsi="Times New Roman" w:cs="Times New Roman"/>
                <w:sz w:val="28"/>
                <w:szCs w:val="28"/>
              </w:rPr>
              <w:t>Круглогодично предприятия нуждаются в обновлении интерьера и рабочих мест для сотрудников. От предприятий есть оптовый спрос на приобретение товаров. Приложение поможет группе по материально-техническому обеспечению сориентировать расходы на закупку.</w:t>
            </w:r>
          </w:p>
        </w:tc>
      </w:tr>
      <w:tr w:rsidR="00ED0FAA" w:rsidRPr="00AE4E95" w14:paraId="0C2E61C6" w14:textId="77777777" w:rsidTr="00AE4E95">
        <w:tc>
          <w:tcPr>
            <w:tcW w:w="2689" w:type="dxa"/>
          </w:tcPr>
          <w:p w14:paraId="0C79F3C6" w14:textId="1B395B50" w:rsidR="00ED0FAA" w:rsidRPr="00ED0FAA" w:rsidRDefault="00ED0FAA" w:rsidP="00ED0FAA">
            <w:pPr>
              <w:pStyle w:val="a1"/>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8"/>
                <w:szCs w:val="28"/>
              </w:rPr>
            </w:pPr>
            <w:r w:rsidRPr="00ED0FAA">
              <w:rPr>
                <w:rFonts w:ascii="Times New Roman" w:hAnsi="Times New Roman" w:cs="Times New Roman"/>
                <w:sz w:val="28"/>
                <w:szCs w:val="28"/>
              </w:rPr>
              <w:t>Когда?</w:t>
            </w:r>
          </w:p>
        </w:tc>
        <w:tc>
          <w:tcPr>
            <w:tcW w:w="3685" w:type="dxa"/>
          </w:tcPr>
          <w:p w14:paraId="3D89BA69" w14:textId="0F84F84A" w:rsidR="00ED0FAA" w:rsidRPr="00ED0FAA" w:rsidRDefault="00ED0FAA" w:rsidP="00ED0FAA">
            <w:pPr>
              <w:pStyle w:val="a1"/>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8"/>
                <w:szCs w:val="28"/>
              </w:rPr>
            </w:pPr>
            <w:r w:rsidRPr="00ED0FAA">
              <w:rPr>
                <w:rFonts w:ascii="Times New Roman" w:hAnsi="Times New Roman" w:cs="Times New Roman"/>
                <w:sz w:val="28"/>
                <w:szCs w:val="28"/>
              </w:rPr>
              <w:t>Круглый год</w:t>
            </w:r>
          </w:p>
        </w:tc>
        <w:tc>
          <w:tcPr>
            <w:tcW w:w="3686" w:type="dxa"/>
          </w:tcPr>
          <w:p w14:paraId="67C132EC" w14:textId="56711FED" w:rsidR="00ED0FAA" w:rsidRPr="00ED0FAA" w:rsidRDefault="00ED0FAA" w:rsidP="00ED0FAA">
            <w:pPr>
              <w:pStyle w:val="a1"/>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8"/>
                <w:szCs w:val="28"/>
              </w:rPr>
            </w:pPr>
            <w:r w:rsidRPr="00ED0FAA">
              <w:rPr>
                <w:rFonts w:ascii="Times New Roman" w:hAnsi="Times New Roman" w:cs="Times New Roman"/>
                <w:sz w:val="28"/>
                <w:szCs w:val="28"/>
              </w:rPr>
              <w:t>Круглый год</w:t>
            </w:r>
          </w:p>
        </w:tc>
      </w:tr>
    </w:tbl>
    <w:p w14:paraId="78D485AB" w14:textId="77777777" w:rsidR="00E57955" w:rsidRPr="00E57955" w:rsidRDefault="00E57955" w:rsidP="00E57955">
      <w:pPr>
        <w:pStyle w:val="a1"/>
      </w:pPr>
    </w:p>
    <w:p w14:paraId="102808B8" w14:textId="77777777" w:rsidR="003870F6" w:rsidRPr="002A4B67" w:rsidRDefault="003870F6" w:rsidP="003870F6">
      <w:pPr>
        <w:pStyle w:val="3"/>
        <w:rPr>
          <w:rFonts w:ascii="Times New Roman" w:hAnsi="Times New Roman" w:cs="Times New Roman"/>
          <w:color w:val="000000" w:themeColor="text1"/>
          <w:sz w:val="28"/>
          <w:szCs w:val="28"/>
        </w:rPr>
      </w:pPr>
      <w:r w:rsidRPr="002A4B67">
        <w:rPr>
          <w:rFonts w:ascii="Times New Roman" w:hAnsi="Times New Roman" w:cs="Times New Roman"/>
          <w:color w:val="000000" w:themeColor="text1"/>
          <w:sz w:val="28"/>
          <w:szCs w:val="28"/>
        </w:rPr>
        <w:t>Ценообразование</w:t>
      </w:r>
    </w:p>
    <w:p w14:paraId="06E7ECFA" w14:textId="33D7F06C" w:rsidR="003870F6" w:rsidRPr="002A4B67" w:rsidRDefault="00A750F5" w:rsidP="00E40AA5">
      <w:pPr>
        <w:pStyle w:val="a1"/>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p w14:paraId="0A7AD451" w14:textId="77777777" w:rsidR="003870F6" w:rsidRPr="002A4B67" w:rsidRDefault="003870F6" w:rsidP="003870F6">
      <w:pPr>
        <w:pStyle w:val="2"/>
        <w:rPr>
          <w:rFonts w:ascii="Times New Roman" w:hAnsi="Times New Roman" w:cs="Times New Roman"/>
          <w:color w:val="000000" w:themeColor="text1"/>
          <w:lang w:val="ru-RU"/>
        </w:rPr>
      </w:pPr>
      <w:r w:rsidRPr="002A4B67">
        <w:rPr>
          <w:rFonts w:ascii="Times New Roman" w:hAnsi="Times New Roman" w:cs="Times New Roman"/>
          <w:color w:val="000000" w:themeColor="text1"/>
          <w:lang w:val="ru-RU"/>
        </w:rPr>
        <w:t>Конкуренты</w:t>
      </w:r>
    </w:p>
    <w:p w14:paraId="0E4353D7" w14:textId="77777777" w:rsidR="00A750F5" w:rsidRDefault="00A750F5" w:rsidP="00A750F5">
      <w:pPr>
        <w:pStyle w:val="a1"/>
        <w:rPr>
          <w:rFonts w:ascii="Times New Roman" w:hAnsi="Times New Roman" w:cs="Times New Roman"/>
          <w:b/>
          <w:bCs/>
          <w:color w:val="000000" w:themeColor="text1"/>
          <w:sz w:val="28"/>
          <w:szCs w:val="28"/>
          <w:shd w:val="clear" w:color="auto" w:fill="FBFBFB"/>
        </w:rPr>
      </w:pPr>
    </w:p>
    <w:p w14:paraId="732AE36C" w14:textId="47F418F3" w:rsidR="00A750F5" w:rsidRDefault="00A750F5" w:rsidP="00A750F5">
      <w:pPr>
        <w:pStyle w:val="a1"/>
        <w:rPr>
          <w:rFonts w:ascii="Times New Roman" w:hAnsi="Times New Roman" w:cs="Times New Roman"/>
          <w:color w:val="000000" w:themeColor="text1"/>
          <w:sz w:val="28"/>
          <w:szCs w:val="28"/>
          <w:shd w:val="clear" w:color="auto" w:fill="FBFBFB"/>
        </w:rPr>
      </w:pPr>
      <w:r w:rsidRPr="00A750F5">
        <w:rPr>
          <w:rFonts w:ascii="Times New Roman" w:hAnsi="Times New Roman" w:cs="Times New Roman"/>
          <w:bCs/>
          <w:i/>
          <w:color w:val="000000" w:themeColor="text1"/>
          <w:sz w:val="28"/>
          <w:szCs w:val="28"/>
          <w:shd w:val="clear" w:color="auto" w:fill="FBFBFB"/>
        </w:rPr>
        <w:t>Объемник</w:t>
      </w:r>
      <w:r w:rsidRPr="00A750F5">
        <w:rPr>
          <w:rFonts w:ascii="Times New Roman" w:hAnsi="Times New Roman" w:cs="Times New Roman"/>
          <w:i/>
          <w:color w:val="000000" w:themeColor="text1"/>
          <w:sz w:val="28"/>
          <w:szCs w:val="28"/>
          <w:shd w:val="clear" w:color="auto" w:fill="FBFBFB"/>
        </w:rPr>
        <w:t> </w:t>
      </w:r>
      <w:r w:rsidRPr="002A4B67">
        <w:rPr>
          <w:rFonts w:ascii="Times New Roman" w:hAnsi="Times New Roman" w:cs="Times New Roman"/>
          <w:color w:val="000000" w:themeColor="text1"/>
          <w:sz w:val="28"/>
          <w:szCs w:val="28"/>
          <w:shd w:val="clear" w:color="auto" w:fill="FBFBFB"/>
        </w:rPr>
        <w:t xml:space="preserve">– </w:t>
      </w:r>
      <w:r>
        <w:rPr>
          <w:rFonts w:ascii="Times New Roman" w:hAnsi="Times New Roman" w:cs="Times New Roman"/>
          <w:color w:val="000000" w:themeColor="text1"/>
          <w:sz w:val="28"/>
          <w:szCs w:val="28"/>
          <w:shd w:val="clear" w:color="auto" w:fill="FBFBFB"/>
        </w:rPr>
        <w:t>программа проектирования мебели</w:t>
      </w:r>
      <w:r w:rsidRPr="002A4B67">
        <w:rPr>
          <w:rFonts w:ascii="Times New Roman" w:hAnsi="Times New Roman" w:cs="Times New Roman"/>
          <w:color w:val="000000" w:themeColor="text1"/>
          <w:sz w:val="28"/>
          <w:szCs w:val="28"/>
          <w:shd w:val="clear" w:color="auto" w:fill="FBFBFB"/>
        </w:rPr>
        <w:t>, с помощью которой можно осуществить также проектирование дизайна интерьера любого уровня сложности. Кроме того, эта программа для расчета и раскроя корпусной мебели, позволяющая не только создавать отдельные проекты, но и просчитывать их стоимость, что необходимо для профессиональной работы.</w:t>
      </w:r>
    </w:p>
    <w:p w14:paraId="49A75655" w14:textId="77777777" w:rsidR="00A750F5" w:rsidRPr="002A4B67" w:rsidRDefault="00A750F5" w:rsidP="00A750F5">
      <w:pPr>
        <w:pStyle w:val="a1"/>
        <w:rPr>
          <w:rFonts w:ascii="Times New Roman" w:hAnsi="Times New Roman" w:cs="Times New Roman"/>
          <w:color w:val="000000" w:themeColor="text1"/>
          <w:sz w:val="28"/>
          <w:szCs w:val="28"/>
        </w:rPr>
      </w:pPr>
      <w:r w:rsidRPr="002A4B67">
        <w:rPr>
          <w:rFonts w:ascii="Times New Roman" w:hAnsi="Times New Roman" w:cs="Times New Roman"/>
          <w:color w:val="000000" w:themeColor="text1"/>
          <w:sz w:val="28"/>
          <w:szCs w:val="28"/>
        </w:rPr>
        <w:t>Минусы Объемника:</w:t>
      </w:r>
    </w:p>
    <w:p w14:paraId="33A7C7D5" w14:textId="77777777" w:rsidR="00A750F5" w:rsidRPr="002A4B67" w:rsidRDefault="00A750F5" w:rsidP="00A750F5">
      <w:pPr>
        <w:pStyle w:val="a1"/>
        <w:numPr>
          <w:ilvl w:val="0"/>
          <w:numId w:val="15"/>
        </w:numPr>
        <w:rPr>
          <w:rFonts w:ascii="Times New Roman" w:hAnsi="Times New Roman" w:cs="Times New Roman"/>
          <w:color w:val="000000" w:themeColor="text1"/>
          <w:sz w:val="28"/>
          <w:szCs w:val="28"/>
        </w:rPr>
      </w:pPr>
      <w:r w:rsidRPr="002A4B67">
        <w:rPr>
          <w:rFonts w:ascii="Times New Roman" w:hAnsi="Times New Roman" w:cs="Times New Roman"/>
          <w:color w:val="000000" w:themeColor="text1"/>
          <w:sz w:val="28"/>
          <w:szCs w:val="28"/>
        </w:rPr>
        <w:t>Некорректный ввод данных</w:t>
      </w:r>
    </w:p>
    <w:p w14:paraId="46A9FEC2" w14:textId="77777777" w:rsidR="00A750F5" w:rsidRPr="002A4B67" w:rsidRDefault="00A750F5" w:rsidP="00A750F5">
      <w:pPr>
        <w:pStyle w:val="a1"/>
        <w:numPr>
          <w:ilvl w:val="0"/>
          <w:numId w:val="15"/>
        </w:numPr>
        <w:rPr>
          <w:rFonts w:ascii="Times New Roman" w:hAnsi="Times New Roman" w:cs="Times New Roman"/>
          <w:color w:val="000000" w:themeColor="text1"/>
          <w:sz w:val="28"/>
          <w:szCs w:val="28"/>
        </w:rPr>
      </w:pPr>
      <w:r w:rsidRPr="002A4B67">
        <w:rPr>
          <w:rFonts w:ascii="Times New Roman" w:hAnsi="Times New Roman" w:cs="Times New Roman"/>
          <w:color w:val="000000" w:themeColor="text1"/>
          <w:sz w:val="28"/>
          <w:szCs w:val="28"/>
        </w:rPr>
        <w:t>Неудобный интерфейс</w:t>
      </w:r>
    </w:p>
    <w:p w14:paraId="029F4427" w14:textId="77777777" w:rsidR="00A750F5" w:rsidRPr="002A4B67" w:rsidRDefault="00A750F5" w:rsidP="00A750F5">
      <w:pPr>
        <w:pStyle w:val="a1"/>
        <w:numPr>
          <w:ilvl w:val="0"/>
          <w:numId w:val="15"/>
        </w:numPr>
        <w:rPr>
          <w:rFonts w:ascii="Times New Roman" w:hAnsi="Times New Roman" w:cs="Times New Roman"/>
          <w:color w:val="000000" w:themeColor="text1"/>
          <w:sz w:val="28"/>
          <w:szCs w:val="28"/>
        </w:rPr>
      </w:pPr>
      <w:r w:rsidRPr="002A4B67">
        <w:rPr>
          <w:rFonts w:ascii="Times New Roman" w:hAnsi="Times New Roman" w:cs="Times New Roman"/>
          <w:color w:val="000000" w:themeColor="text1"/>
          <w:sz w:val="28"/>
          <w:szCs w:val="28"/>
        </w:rPr>
        <w:t>Некорректное расположение полотна при распиле</w:t>
      </w:r>
    </w:p>
    <w:p w14:paraId="7A6E04CE" w14:textId="77777777" w:rsidR="00A750F5" w:rsidRPr="00A750F5" w:rsidRDefault="00A750F5" w:rsidP="00A750F5">
      <w:pPr>
        <w:pStyle w:val="a1"/>
        <w:rPr>
          <w:rFonts w:ascii="Times New Roman" w:hAnsi="Times New Roman" w:cs="Times New Roman"/>
          <w:color w:val="000000" w:themeColor="text1"/>
          <w:sz w:val="28"/>
          <w:szCs w:val="28"/>
          <w:shd w:val="clear" w:color="auto" w:fill="FFFFFF"/>
        </w:rPr>
      </w:pPr>
    </w:p>
    <w:p w14:paraId="390A34CA" w14:textId="77777777" w:rsidR="003870F6" w:rsidRPr="002A4B67" w:rsidRDefault="003870F6" w:rsidP="003870F6">
      <w:pPr>
        <w:pStyle w:val="1"/>
        <w:rPr>
          <w:rFonts w:ascii="Times New Roman" w:hAnsi="Times New Roman" w:cs="Times New Roman"/>
          <w:color w:val="000000" w:themeColor="text1"/>
          <w:sz w:val="28"/>
          <w:szCs w:val="28"/>
        </w:rPr>
      </w:pPr>
      <w:r w:rsidRPr="002A4B67">
        <w:rPr>
          <w:rFonts w:ascii="Times New Roman" w:hAnsi="Times New Roman" w:cs="Times New Roman"/>
          <w:color w:val="000000" w:themeColor="text1"/>
          <w:sz w:val="28"/>
          <w:szCs w:val="28"/>
        </w:rPr>
        <w:t>Перспективы решения</w:t>
      </w:r>
    </w:p>
    <w:p w14:paraId="17B19B36" w14:textId="30D0F1B0" w:rsidR="002A4B67" w:rsidRPr="00ED221B" w:rsidRDefault="00AE4E95" w:rsidP="00ED221B">
      <w:pPr>
        <w:pStyle w:val="a1"/>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Разработка удобно</w:t>
      </w:r>
      <w:r w:rsidR="00ED221B">
        <w:rPr>
          <w:rFonts w:ascii="Times New Roman" w:hAnsi="Times New Roman" w:cs="Times New Roman"/>
          <w:color w:val="000000" w:themeColor="text1"/>
          <w:sz w:val="28"/>
          <w:szCs w:val="28"/>
        </w:rPr>
        <w:t>го интерфейса для пользователя.</w:t>
      </w:r>
    </w:p>
    <w:sectPr w:rsidR="002A4B67" w:rsidRPr="00ED221B">
      <w:headerReference w:type="default" r:id="rId7"/>
      <w:footerReference w:type="default" r:id="rId8"/>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863B01" w14:textId="77777777" w:rsidR="001E0C3E" w:rsidRDefault="001E0C3E">
      <w:r>
        <w:separator/>
      </w:r>
    </w:p>
  </w:endnote>
  <w:endnote w:type="continuationSeparator" w:id="0">
    <w:p w14:paraId="158186E7" w14:textId="77777777" w:rsidR="001E0C3E" w:rsidRDefault="001E0C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920BF" w14:textId="77777777" w:rsidR="00954962" w:rsidRDefault="001E0C3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BC8AE4" w14:textId="77777777" w:rsidR="001E0C3E" w:rsidRDefault="001E0C3E">
      <w:r>
        <w:separator/>
      </w:r>
    </w:p>
  </w:footnote>
  <w:footnote w:type="continuationSeparator" w:id="0">
    <w:p w14:paraId="27306622" w14:textId="77777777" w:rsidR="001E0C3E" w:rsidRDefault="001E0C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8FE2F" w14:textId="77777777" w:rsidR="00954962" w:rsidRDefault="001E0C3E">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726C8"/>
    <w:multiLevelType w:val="hybridMultilevel"/>
    <w:tmpl w:val="EF2AAD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F42243D"/>
    <w:multiLevelType w:val="hybridMultilevel"/>
    <w:tmpl w:val="007268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1567A24"/>
    <w:multiLevelType w:val="hybridMultilevel"/>
    <w:tmpl w:val="0B1455F8"/>
    <w:lvl w:ilvl="0" w:tplc="E2E2AEF8">
      <w:start w:val="1"/>
      <w:numFmt w:val="bullet"/>
      <w:lvlText w:val=""/>
      <w:lvlJc w:val="left"/>
      <w:pPr>
        <w:ind w:left="1440" w:hanging="360"/>
      </w:pPr>
      <w:rPr>
        <w:rFonts w:ascii="Times New Roman" w:hAnsi="Times New Roman" w:cs="Times New Roman" w:hint="default"/>
        <w:sz w:val="28"/>
        <w:szCs w:val="28"/>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31E028DD"/>
    <w:multiLevelType w:val="hybridMultilevel"/>
    <w:tmpl w:val="C032DDB4"/>
    <w:numStyleLink w:val="a"/>
  </w:abstractNum>
  <w:abstractNum w:abstractNumId="4" w15:restartNumberingAfterBreak="0">
    <w:nsid w:val="33697C98"/>
    <w:multiLevelType w:val="hybridMultilevel"/>
    <w:tmpl w:val="6BD4FC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BD22023"/>
    <w:multiLevelType w:val="hybridMultilevel"/>
    <w:tmpl w:val="693ECBF0"/>
    <w:lvl w:ilvl="0" w:tplc="E2E2AEF8">
      <w:start w:val="1"/>
      <w:numFmt w:val="bullet"/>
      <w:lvlText w:val=""/>
      <w:lvlJc w:val="left"/>
      <w:pPr>
        <w:ind w:left="720" w:hanging="360"/>
      </w:pPr>
      <w:rPr>
        <w:rFonts w:ascii="Times New Roman" w:hAnsi="Times New Roman" w:cs="Times New Roman" w:hint="default"/>
        <w:sz w:val="28"/>
        <w:szCs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E493A34"/>
    <w:multiLevelType w:val="hybridMultilevel"/>
    <w:tmpl w:val="1A34BE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FEF041E"/>
    <w:multiLevelType w:val="multilevel"/>
    <w:tmpl w:val="63260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A8213E"/>
    <w:multiLevelType w:val="multilevel"/>
    <w:tmpl w:val="21E4A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9517B5"/>
    <w:multiLevelType w:val="hybridMultilevel"/>
    <w:tmpl w:val="435EC4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1C41D7C"/>
    <w:multiLevelType w:val="hybridMultilevel"/>
    <w:tmpl w:val="ACEA09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2147FEB"/>
    <w:multiLevelType w:val="hybridMultilevel"/>
    <w:tmpl w:val="6464AC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6B3518E"/>
    <w:multiLevelType w:val="hybridMultilevel"/>
    <w:tmpl w:val="DEF88A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7AF150F"/>
    <w:multiLevelType w:val="hybridMultilevel"/>
    <w:tmpl w:val="4D7267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FC555F1"/>
    <w:multiLevelType w:val="hybridMultilevel"/>
    <w:tmpl w:val="7BC472EE"/>
    <w:lvl w:ilvl="0" w:tplc="04190001">
      <w:start w:val="1"/>
      <w:numFmt w:val="bullet"/>
      <w:lvlText w:val=""/>
      <w:lvlJc w:val="left"/>
      <w:pPr>
        <w:ind w:left="1440" w:hanging="360"/>
      </w:pPr>
      <w:rPr>
        <w:rFonts w:ascii="Symbol" w:hAnsi="Symbol" w:hint="default"/>
        <w:sz w:val="28"/>
        <w:szCs w:val="28"/>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5" w15:restartNumberingAfterBreak="0">
    <w:nsid w:val="6F4E52EF"/>
    <w:multiLevelType w:val="hybridMultilevel"/>
    <w:tmpl w:val="C032DDB4"/>
    <w:styleLink w:val="a"/>
    <w:lvl w:ilvl="0" w:tplc="D520CBEA">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tplc="5C1024F0">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75CC77EE">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69FC89CA">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A330DF2E">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82381EC6">
      <w:start w:val="1"/>
      <w:numFmt w:val="bullet"/>
      <w:lvlText w:val="•"/>
      <w:lvlJc w:val="left"/>
      <w:pPr>
        <w:ind w:left="19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F41A32C6">
      <w:start w:val="1"/>
      <w:numFmt w:val="bullet"/>
      <w:lvlText w:val="•"/>
      <w:lvlJc w:val="left"/>
      <w:pPr>
        <w:ind w:left="234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23840BBC">
      <w:start w:val="1"/>
      <w:numFmt w:val="bullet"/>
      <w:lvlText w:val="•"/>
      <w:lvlJc w:val="left"/>
      <w:pPr>
        <w:ind w:left="270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8D3466D2">
      <w:start w:val="1"/>
      <w:numFmt w:val="bullet"/>
      <w:lvlText w:val="•"/>
      <w:lvlJc w:val="left"/>
      <w:pPr>
        <w:ind w:left="3060" w:hanging="180"/>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5"/>
  </w:num>
  <w:num w:numId="2">
    <w:abstractNumId w:val="3"/>
  </w:num>
  <w:num w:numId="3">
    <w:abstractNumId w:val="11"/>
  </w:num>
  <w:num w:numId="4">
    <w:abstractNumId w:val="6"/>
  </w:num>
  <w:num w:numId="5">
    <w:abstractNumId w:val="4"/>
  </w:num>
  <w:num w:numId="6">
    <w:abstractNumId w:val="5"/>
  </w:num>
  <w:num w:numId="7">
    <w:abstractNumId w:val="7"/>
  </w:num>
  <w:num w:numId="8">
    <w:abstractNumId w:val="2"/>
  </w:num>
  <w:num w:numId="9">
    <w:abstractNumId w:val="14"/>
  </w:num>
  <w:num w:numId="10">
    <w:abstractNumId w:val="8"/>
  </w:num>
  <w:num w:numId="11">
    <w:abstractNumId w:val="0"/>
  </w:num>
  <w:num w:numId="12">
    <w:abstractNumId w:val="12"/>
  </w:num>
  <w:num w:numId="13">
    <w:abstractNumId w:val="1"/>
  </w:num>
  <w:num w:numId="14">
    <w:abstractNumId w:val="13"/>
  </w:num>
  <w:num w:numId="15">
    <w:abstractNumId w:val="10"/>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62E"/>
    <w:rsid w:val="0008361C"/>
    <w:rsid w:val="000978CD"/>
    <w:rsid w:val="00123068"/>
    <w:rsid w:val="00125197"/>
    <w:rsid w:val="001E0C3E"/>
    <w:rsid w:val="002031DB"/>
    <w:rsid w:val="00225C0D"/>
    <w:rsid w:val="002A4B67"/>
    <w:rsid w:val="002D13DC"/>
    <w:rsid w:val="002F1705"/>
    <w:rsid w:val="002F6B09"/>
    <w:rsid w:val="0035468F"/>
    <w:rsid w:val="003870F6"/>
    <w:rsid w:val="003A2824"/>
    <w:rsid w:val="003B79E5"/>
    <w:rsid w:val="00443CC2"/>
    <w:rsid w:val="004A0B9E"/>
    <w:rsid w:val="0051662E"/>
    <w:rsid w:val="00523143"/>
    <w:rsid w:val="005441BA"/>
    <w:rsid w:val="0055390F"/>
    <w:rsid w:val="005D045F"/>
    <w:rsid w:val="005F04DE"/>
    <w:rsid w:val="00633F23"/>
    <w:rsid w:val="006625A6"/>
    <w:rsid w:val="00735CA8"/>
    <w:rsid w:val="007D50BA"/>
    <w:rsid w:val="0089566E"/>
    <w:rsid w:val="009248B9"/>
    <w:rsid w:val="00A22319"/>
    <w:rsid w:val="00A2497B"/>
    <w:rsid w:val="00A750F5"/>
    <w:rsid w:val="00AD3F0B"/>
    <w:rsid w:val="00AE4E95"/>
    <w:rsid w:val="00B00BE0"/>
    <w:rsid w:val="00B4469C"/>
    <w:rsid w:val="00B57B12"/>
    <w:rsid w:val="00B938B2"/>
    <w:rsid w:val="00BC0CF9"/>
    <w:rsid w:val="00C01C10"/>
    <w:rsid w:val="00C51A71"/>
    <w:rsid w:val="00C61C4A"/>
    <w:rsid w:val="00D318D4"/>
    <w:rsid w:val="00D361A7"/>
    <w:rsid w:val="00D9523A"/>
    <w:rsid w:val="00DB1821"/>
    <w:rsid w:val="00E40AA5"/>
    <w:rsid w:val="00E52628"/>
    <w:rsid w:val="00E55977"/>
    <w:rsid w:val="00E57955"/>
    <w:rsid w:val="00E63F3E"/>
    <w:rsid w:val="00E76024"/>
    <w:rsid w:val="00ED0FAA"/>
    <w:rsid w:val="00ED221B"/>
    <w:rsid w:val="00F635DD"/>
    <w:rsid w:val="00F86E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4AAAC"/>
  <w15:chartTrackingRefBased/>
  <w15:docId w15:val="{84724B6E-346E-4E66-9E21-FCA922276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870F6"/>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paragraph" w:styleId="1">
    <w:name w:val="heading 1"/>
    <w:next w:val="a1"/>
    <w:link w:val="10"/>
    <w:uiPriority w:val="9"/>
    <w:qFormat/>
    <w:rsid w:val="003870F6"/>
    <w:pPr>
      <w:keepNext/>
      <w:pBdr>
        <w:top w:val="nil"/>
        <w:left w:val="nil"/>
        <w:bottom w:val="nil"/>
        <w:right w:val="nil"/>
        <w:between w:val="nil"/>
        <w:bar w:val="nil"/>
      </w:pBdr>
      <w:spacing w:before="120" w:after="120" w:line="240" w:lineRule="auto"/>
      <w:outlineLvl w:val="0"/>
    </w:pPr>
    <w:rPr>
      <w:rFonts w:ascii="Helvetica" w:eastAsia="Arial Unicode MS" w:hAnsi="Helvetica" w:cs="Arial Unicode MS"/>
      <w:b/>
      <w:bCs/>
      <w:color w:val="7A7A7A"/>
      <w:sz w:val="36"/>
      <w:szCs w:val="36"/>
      <w:bdr w:val="nil"/>
      <w:lang w:eastAsia="ru-RU"/>
    </w:rPr>
  </w:style>
  <w:style w:type="paragraph" w:styleId="2">
    <w:name w:val="heading 2"/>
    <w:next w:val="a1"/>
    <w:link w:val="20"/>
    <w:uiPriority w:val="9"/>
    <w:unhideWhenUsed/>
    <w:qFormat/>
    <w:rsid w:val="003870F6"/>
    <w:pPr>
      <w:keepNext/>
      <w:pBdr>
        <w:top w:val="nil"/>
        <w:left w:val="nil"/>
        <w:bottom w:val="nil"/>
        <w:right w:val="nil"/>
        <w:between w:val="nil"/>
        <w:bar w:val="nil"/>
      </w:pBdr>
      <w:spacing w:before="120" w:after="40" w:line="240" w:lineRule="auto"/>
      <w:outlineLvl w:val="1"/>
    </w:pPr>
    <w:rPr>
      <w:rFonts w:ascii="Helvetica" w:eastAsia="Arial Unicode MS" w:hAnsi="Helvetica" w:cs="Arial Unicode MS"/>
      <w:b/>
      <w:bCs/>
      <w:color w:val="7A7A7A"/>
      <w:sz w:val="28"/>
      <w:szCs w:val="28"/>
      <w:bdr w:val="nil"/>
      <w:lang w:val="en-US" w:eastAsia="ru-RU"/>
    </w:rPr>
  </w:style>
  <w:style w:type="paragraph" w:styleId="3">
    <w:name w:val="heading 3"/>
    <w:next w:val="a1"/>
    <w:link w:val="30"/>
    <w:uiPriority w:val="9"/>
    <w:unhideWhenUsed/>
    <w:qFormat/>
    <w:rsid w:val="003870F6"/>
    <w:pPr>
      <w:keepNext/>
      <w:pBdr>
        <w:top w:val="nil"/>
        <w:left w:val="nil"/>
        <w:bottom w:val="nil"/>
        <w:right w:val="nil"/>
        <w:between w:val="nil"/>
        <w:bar w:val="nil"/>
      </w:pBdr>
      <w:spacing w:before="80" w:after="40" w:line="240" w:lineRule="auto"/>
      <w:outlineLvl w:val="2"/>
    </w:pPr>
    <w:rPr>
      <w:rFonts w:ascii="Helvetica" w:eastAsia="Arial Unicode MS" w:hAnsi="Helvetica" w:cs="Arial Unicode MS"/>
      <w:b/>
      <w:bCs/>
      <w:color w:val="7A7A7A"/>
      <w:sz w:val="24"/>
      <w:szCs w:val="24"/>
      <w:bdr w:val="nil"/>
      <w:lang w:eastAsia="ru-RU"/>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uiPriority w:val="9"/>
    <w:rsid w:val="003870F6"/>
    <w:rPr>
      <w:rFonts w:ascii="Helvetica" w:eastAsia="Arial Unicode MS" w:hAnsi="Helvetica" w:cs="Arial Unicode MS"/>
      <w:b/>
      <w:bCs/>
      <w:color w:val="7A7A7A"/>
      <w:sz w:val="36"/>
      <w:szCs w:val="36"/>
      <w:bdr w:val="nil"/>
      <w:lang w:eastAsia="ru-RU"/>
    </w:rPr>
  </w:style>
  <w:style w:type="character" w:customStyle="1" w:styleId="20">
    <w:name w:val="Заголовок 2 Знак"/>
    <w:basedOn w:val="a2"/>
    <w:link w:val="2"/>
    <w:uiPriority w:val="9"/>
    <w:rsid w:val="003870F6"/>
    <w:rPr>
      <w:rFonts w:ascii="Helvetica" w:eastAsia="Arial Unicode MS" w:hAnsi="Helvetica" w:cs="Arial Unicode MS"/>
      <w:b/>
      <w:bCs/>
      <w:color w:val="7A7A7A"/>
      <w:sz w:val="28"/>
      <w:szCs w:val="28"/>
      <w:bdr w:val="nil"/>
      <w:lang w:val="en-US" w:eastAsia="ru-RU"/>
    </w:rPr>
  </w:style>
  <w:style w:type="character" w:customStyle="1" w:styleId="30">
    <w:name w:val="Заголовок 3 Знак"/>
    <w:basedOn w:val="a2"/>
    <w:link w:val="3"/>
    <w:uiPriority w:val="9"/>
    <w:rsid w:val="003870F6"/>
    <w:rPr>
      <w:rFonts w:ascii="Helvetica" w:eastAsia="Arial Unicode MS" w:hAnsi="Helvetica" w:cs="Arial Unicode MS"/>
      <w:b/>
      <w:bCs/>
      <w:color w:val="7A7A7A"/>
      <w:sz w:val="24"/>
      <w:szCs w:val="24"/>
      <w:bdr w:val="nil"/>
      <w:lang w:eastAsia="ru-RU"/>
    </w:rPr>
  </w:style>
  <w:style w:type="table" w:customStyle="1" w:styleId="TableNormal">
    <w:name w:val="Table Normal"/>
    <w:rsid w:val="003870F6"/>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ru-RU"/>
    </w:rPr>
    <w:tblPr>
      <w:tblInd w:w="0" w:type="dxa"/>
      <w:tblCellMar>
        <w:top w:w="0" w:type="dxa"/>
        <w:left w:w="0" w:type="dxa"/>
        <w:bottom w:w="0" w:type="dxa"/>
        <w:right w:w="0" w:type="dxa"/>
      </w:tblCellMar>
    </w:tblPr>
  </w:style>
  <w:style w:type="paragraph" w:customStyle="1" w:styleId="a5">
    <w:name w:val="Загол. и нижн. колонтитул"/>
    <w:rsid w:val="003870F6"/>
    <w:pPr>
      <w:pBdr>
        <w:top w:val="nil"/>
        <w:left w:val="nil"/>
        <w:bottom w:val="nil"/>
        <w:right w:val="nil"/>
        <w:between w:val="nil"/>
        <w:bar w:val="nil"/>
      </w:pBdr>
      <w:tabs>
        <w:tab w:val="right" w:pos="9632"/>
      </w:tabs>
      <w:spacing w:after="0" w:line="240" w:lineRule="auto"/>
    </w:pPr>
    <w:rPr>
      <w:rFonts w:ascii="Helvetica" w:eastAsia="Arial Unicode MS" w:hAnsi="Helvetica" w:cs="Arial Unicode MS"/>
      <w:color w:val="000000"/>
      <w:sz w:val="20"/>
      <w:szCs w:val="20"/>
      <w:bdr w:val="nil"/>
      <w:lang w:eastAsia="ru-RU"/>
    </w:rPr>
  </w:style>
  <w:style w:type="paragraph" w:styleId="a6">
    <w:name w:val="Title"/>
    <w:next w:val="a1"/>
    <w:link w:val="a7"/>
    <w:uiPriority w:val="10"/>
    <w:qFormat/>
    <w:rsid w:val="003870F6"/>
    <w:pPr>
      <w:keepNext/>
      <w:pBdr>
        <w:top w:val="nil"/>
        <w:left w:val="nil"/>
        <w:bottom w:val="nil"/>
        <w:right w:val="nil"/>
        <w:between w:val="nil"/>
        <w:bar w:val="nil"/>
      </w:pBdr>
      <w:spacing w:after="200" w:line="240" w:lineRule="auto"/>
      <w:jc w:val="center"/>
      <w:outlineLvl w:val="0"/>
    </w:pPr>
    <w:rPr>
      <w:rFonts w:ascii="Helvetica" w:eastAsia="Arial Unicode MS" w:hAnsi="Helvetica" w:cs="Arial Unicode MS"/>
      <w:b/>
      <w:bCs/>
      <w:color w:val="7A7A7A"/>
      <w:sz w:val="56"/>
      <w:szCs w:val="56"/>
      <w:bdr w:val="nil"/>
      <w:lang w:eastAsia="ru-RU"/>
    </w:rPr>
  </w:style>
  <w:style w:type="character" w:customStyle="1" w:styleId="a7">
    <w:name w:val="Заголовок Знак"/>
    <w:basedOn w:val="a2"/>
    <w:link w:val="a6"/>
    <w:uiPriority w:val="10"/>
    <w:rsid w:val="003870F6"/>
    <w:rPr>
      <w:rFonts w:ascii="Helvetica" w:eastAsia="Arial Unicode MS" w:hAnsi="Helvetica" w:cs="Arial Unicode MS"/>
      <w:b/>
      <w:bCs/>
      <w:color w:val="7A7A7A"/>
      <w:sz w:val="56"/>
      <w:szCs w:val="56"/>
      <w:bdr w:val="nil"/>
      <w:lang w:eastAsia="ru-RU"/>
    </w:rPr>
  </w:style>
  <w:style w:type="paragraph" w:customStyle="1" w:styleId="a1">
    <w:name w:val="Текстовый блок"/>
    <w:rsid w:val="003870F6"/>
    <w:pPr>
      <w:pBdr>
        <w:top w:val="nil"/>
        <w:left w:val="nil"/>
        <w:bottom w:val="nil"/>
        <w:right w:val="nil"/>
        <w:between w:val="nil"/>
        <w:bar w:val="nil"/>
      </w:pBdr>
      <w:spacing w:after="0" w:line="240" w:lineRule="auto"/>
    </w:pPr>
    <w:rPr>
      <w:rFonts w:ascii="Helvetica" w:eastAsia="Arial Unicode MS" w:hAnsi="Helvetica" w:cs="Arial Unicode MS"/>
      <w:color w:val="000000"/>
      <w:sz w:val="24"/>
      <w:szCs w:val="24"/>
      <w:bdr w:val="nil"/>
      <w:lang w:eastAsia="ru-RU"/>
    </w:rPr>
  </w:style>
  <w:style w:type="paragraph" w:customStyle="1" w:styleId="a8">
    <w:name w:val="Текстовый список"/>
    <w:rsid w:val="003870F6"/>
    <w:pPr>
      <w:pBdr>
        <w:top w:val="nil"/>
        <w:left w:val="nil"/>
        <w:bottom w:val="nil"/>
        <w:right w:val="nil"/>
        <w:between w:val="nil"/>
        <w:bar w:val="nil"/>
      </w:pBdr>
      <w:spacing w:after="0" w:line="240" w:lineRule="auto"/>
    </w:pPr>
    <w:rPr>
      <w:rFonts w:ascii="Helvetica" w:eastAsia="Arial Unicode MS" w:hAnsi="Helvetica" w:cs="Arial Unicode MS"/>
      <w:color w:val="000000"/>
      <w:sz w:val="24"/>
      <w:szCs w:val="24"/>
      <w:bdr w:val="nil"/>
      <w:lang w:eastAsia="ru-RU"/>
    </w:rPr>
  </w:style>
  <w:style w:type="numbering" w:customStyle="1" w:styleId="a">
    <w:name w:val="Маркер"/>
    <w:rsid w:val="003870F6"/>
    <w:pPr>
      <w:numPr>
        <w:numId w:val="1"/>
      </w:numPr>
    </w:pPr>
  </w:style>
  <w:style w:type="paragraph" w:customStyle="1" w:styleId="a9">
    <w:name w:val="Свободная форма"/>
    <w:rsid w:val="003870F6"/>
    <w:pPr>
      <w:pBdr>
        <w:top w:val="nil"/>
        <w:left w:val="nil"/>
        <w:bottom w:val="nil"/>
        <w:right w:val="nil"/>
        <w:between w:val="nil"/>
        <w:bar w:val="nil"/>
      </w:pBdr>
      <w:spacing w:after="0" w:line="240" w:lineRule="auto"/>
    </w:pPr>
    <w:rPr>
      <w:rFonts w:ascii="Helvetica" w:eastAsia="Helvetica" w:hAnsi="Helvetica" w:cs="Helvetica"/>
      <w:color w:val="000000"/>
      <w:sz w:val="24"/>
      <w:szCs w:val="24"/>
      <w:bdr w:val="nil"/>
      <w:lang w:eastAsia="ru-RU"/>
    </w:rPr>
  </w:style>
  <w:style w:type="paragraph" w:styleId="aa">
    <w:name w:val="Normal (Web)"/>
    <w:basedOn w:val="a0"/>
    <w:uiPriority w:val="99"/>
    <w:semiHidden/>
    <w:unhideWhenUsed/>
    <w:rsid w:val="00B4469C"/>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ru-RU" w:eastAsia="ru-RU"/>
    </w:rPr>
  </w:style>
  <w:style w:type="table" w:styleId="ab">
    <w:name w:val="Table Grid"/>
    <w:basedOn w:val="a3"/>
    <w:uiPriority w:val="39"/>
    <w:rsid w:val="00E579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052780">
      <w:bodyDiv w:val="1"/>
      <w:marLeft w:val="0"/>
      <w:marRight w:val="0"/>
      <w:marTop w:val="0"/>
      <w:marBottom w:val="0"/>
      <w:divBdr>
        <w:top w:val="none" w:sz="0" w:space="0" w:color="auto"/>
        <w:left w:val="none" w:sz="0" w:space="0" w:color="auto"/>
        <w:bottom w:val="none" w:sz="0" w:space="0" w:color="auto"/>
        <w:right w:val="none" w:sz="0" w:space="0" w:color="auto"/>
      </w:divBdr>
      <w:divsChild>
        <w:div w:id="1696805616">
          <w:marLeft w:val="0"/>
          <w:marRight w:val="0"/>
          <w:marTop w:val="0"/>
          <w:marBottom w:val="0"/>
          <w:divBdr>
            <w:top w:val="none" w:sz="0" w:space="0" w:color="auto"/>
            <w:left w:val="none" w:sz="0" w:space="0" w:color="auto"/>
            <w:bottom w:val="none" w:sz="0" w:space="0" w:color="auto"/>
            <w:right w:val="none" w:sz="0" w:space="0" w:color="auto"/>
          </w:divBdr>
        </w:div>
      </w:divsChild>
    </w:div>
    <w:div w:id="1164082732">
      <w:bodyDiv w:val="1"/>
      <w:marLeft w:val="0"/>
      <w:marRight w:val="0"/>
      <w:marTop w:val="0"/>
      <w:marBottom w:val="0"/>
      <w:divBdr>
        <w:top w:val="none" w:sz="0" w:space="0" w:color="auto"/>
        <w:left w:val="none" w:sz="0" w:space="0" w:color="auto"/>
        <w:bottom w:val="none" w:sz="0" w:space="0" w:color="auto"/>
        <w:right w:val="none" w:sz="0" w:space="0" w:color="auto"/>
      </w:divBdr>
    </w:div>
    <w:div w:id="1570533681">
      <w:bodyDiv w:val="1"/>
      <w:marLeft w:val="0"/>
      <w:marRight w:val="0"/>
      <w:marTop w:val="0"/>
      <w:marBottom w:val="0"/>
      <w:divBdr>
        <w:top w:val="none" w:sz="0" w:space="0" w:color="auto"/>
        <w:left w:val="none" w:sz="0" w:space="0" w:color="auto"/>
        <w:bottom w:val="none" w:sz="0" w:space="0" w:color="auto"/>
        <w:right w:val="none" w:sz="0" w:space="0" w:color="auto"/>
      </w:divBdr>
      <w:divsChild>
        <w:div w:id="1465853423">
          <w:marLeft w:val="0"/>
          <w:marRight w:val="0"/>
          <w:marTop w:val="0"/>
          <w:marBottom w:val="0"/>
          <w:divBdr>
            <w:top w:val="none" w:sz="0" w:space="0" w:color="auto"/>
            <w:left w:val="none" w:sz="0" w:space="0" w:color="auto"/>
            <w:bottom w:val="none" w:sz="0" w:space="0" w:color="auto"/>
            <w:right w:val="none" w:sz="0" w:space="0" w:color="auto"/>
          </w:divBdr>
        </w:div>
        <w:div w:id="1478690549">
          <w:marLeft w:val="0"/>
          <w:marRight w:val="0"/>
          <w:marTop w:val="0"/>
          <w:marBottom w:val="0"/>
          <w:divBdr>
            <w:top w:val="none" w:sz="0" w:space="0" w:color="auto"/>
            <w:left w:val="none" w:sz="0" w:space="0" w:color="auto"/>
            <w:bottom w:val="none" w:sz="0" w:space="0" w:color="auto"/>
            <w:right w:val="none" w:sz="0" w:space="0" w:color="auto"/>
          </w:divBdr>
        </w:div>
      </w:divsChild>
    </w:div>
    <w:div w:id="2126003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896</Words>
  <Characters>5108</Characters>
  <Application>Microsoft Office Word</Application>
  <DocSecurity>0</DocSecurity>
  <Lines>42</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Ольга Бажанова</dc:creator>
  <cp:keywords/>
  <dc:description/>
  <cp:lastModifiedBy>Валерия Куликова</cp:lastModifiedBy>
  <cp:revision>3</cp:revision>
  <dcterms:created xsi:type="dcterms:W3CDTF">2021-11-15T03:10:00Z</dcterms:created>
  <dcterms:modified xsi:type="dcterms:W3CDTF">2021-11-15T04:03:00Z</dcterms:modified>
</cp:coreProperties>
</file>