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color w:val="FF0000"/>
          <w:sz w:val="24"/>
          <w:szCs w:val="24"/>
        </w:rPr>
      </w:pPr>
      <w:r>
        <w:rPr>
          <w:rFonts w:ascii="仿宋" w:hAnsi="仿宋" w:eastAsia="仿宋"/>
          <w:b/>
          <w:color w:val="FF0000"/>
          <w:sz w:val="24"/>
          <w:szCs w:val="24"/>
        </w:rPr>
        <w:t>时间及数字重要节点记忆</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1.抽取评审专家的最早时间</w:t>
      </w:r>
      <w:r>
        <w:rPr>
          <w:rFonts w:hint="eastAsia" w:ascii="楷体_GB2312" w:eastAsia="楷体_GB2312"/>
          <w:sz w:val="24"/>
        </w:rPr>
        <w:t>：</w:t>
      </w:r>
      <w:r>
        <w:rPr>
          <w:rFonts w:hint="eastAsia" w:ascii="仿宋" w:hAnsi="仿宋" w:eastAsia="仿宋"/>
          <w:sz w:val="24"/>
          <w:szCs w:val="24"/>
        </w:rPr>
        <w:t>除采用</w:t>
      </w:r>
      <w:r>
        <w:rPr>
          <w:rFonts w:hint="eastAsia" w:ascii="仿宋" w:hAnsi="仿宋" w:eastAsia="仿宋"/>
          <w:b/>
          <w:sz w:val="24"/>
          <w:szCs w:val="24"/>
          <w:u w:val="single"/>
        </w:rPr>
        <w:t>竞争性谈判</w:t>
      </w:r>
      <w:r>
        <w:rPr>
          <w:rFonts w:hint="eastAsia" w:ascii="仿宋" w:hAnsi="仿宋" w:eastAsia="仿宋"/>
          <w:sz w:val="24"/>
          <w:szCs w:val="24"/>
        </w:rPr>
        <w:t>、</w:t>
      </w:r>
      <w:r>
        <w:rPr>
          <w:rFonts w:hint="eastAsia" w:ascii="仿宋" w:hAnsi="仿宋" w:eastAsia="仿宋"/>
          <w:b/>
          <w:sz w:val="24"/>
          <w:szCs w:val="24"/>
          <w:u w:val="single"/>
        </w:rPr>
        <w:t>竞争性磋商方式采购</w:t>
      </w:r>
      <w:r>
        <w:rPr>
          <w:rFonts w:hint="eastAsia" w:ascii="仿宋" w:hAnsi="仿宋" w:eastAsia="仿宋"/>
          <w:sz w:val="24"/>
          <w:szCs w:val="24"/>
        </w:rPr>
        <w:t>,以及</w:t>
      </w:r>
      <w:r>
        <w:rPr>
          <w:rFonts w:hint="eastAsia" w:ascii="仿宋" w:hAnsi="仿宋" w:eastAsia="仿宋"/>
          <w:b/>
          <w:sz w:val="24"/>
          <w:szCs w:val="24"/>
          <w:u w:val="single"/>
        </w:rPr>
        <w:t>异地评审的项目</w:t>
      </w:r>
      <w:r>
        <w:rPr>
          <w:rFonts w:hint="eastAsia" w:ascii="仿宋" w:hAnsi="仿宋" w:eastAsia="仿宋"/>
          <w:sz w:val="24"/>
          <w:szCs w:val="24"/>
        </w:rPr>
        <w:t>外,采购人或者采购代理机构抽取评审专家的</w:t>
      </w:r>
      <w:r>
        <w:rPr>
          <w:rFonts w:hint="eastAsia" w:ascii="仿宋" w:hAnsi="仿宋" w:eastAsia="仿宋"/>
          <w:b/>
          <w:sz w:val="24"/>
          <w:szCs w:val="24"/>
          <w:u w:val="single"/>
        </w:rPr>
        <w:t>开始时间原则上不得早于</w:t>
      </w:r>
      <w:r>
        <w:rPr>
          <w:rFonts w:hint="eastAsia" w:ascii="仿宋" w:hAnsi="仿宋" w:eastAsia="仿宋"/>
          <w:sz w:val="24"/>
          <w:szCs w:val="24"/>
        </w:rPr>
        <w:t>评审活动开始</w:t>
      </w:r>
      <w:r>
        <w:rPr>
          <w:rFonts w:hint="eastAsia" w:ascii="仿宋" w:hAnsi="仿宋" w:eastAsia="仿宋"/>
          <w:b/>
          <w:color w:val="FF0000"/>
          <w:sz w:val="24"/>
          <w:szCs w:val="24"/>
          <w:u w:val="thick"/>
        </w:rPr>
        <w:t>前2个工作日</w:t>
      </w:r>
      <w:r>
        <w:rPr>
          <w:rFonts w:hint="eastAsia" w:ascii="仿宋" w:hAnsi="仿宋" w:eastAsia="仿宋"/>
          <w:sz w:val="24"/>
          <w:szCs w:val="24"/>
        </w:rPr>
        <w:t>。</w:t>
      </w:r>
      <w:r>
        <w:rPr>
          <w:rFonts w:hint="eastAsia" w:ascii="仿宋" w:hAnsi="仿宋" w:eastAsia="仿宋"/>
          <w:b/>
          <w:color w:val="FF0000"/>
          <w:sz w:val="24"/>
          <w:szCs w:val="24"/>
          <w:u w:val="thick"/>
        </w:rPr>
        <w:t>同城使用评审专家</w:t>
      </w:r>
      <w:r>
        <w:rPr>
          <w:rFonts w:hint="eastAsia" w:ascii="仿宋" w:hAnsi="仿宋" w:eastAsia="仿宋"/>
          <w:sz w:val="24"/>
          <w:szCs w:val="24"/>
        </w:rPr>
        <w:t>的，一般应于</w:t>
      </w:r>
      <w:r>
        <w:rPr>
          <w:rFonts w:hint="eastAsia" w:ascii="仿宋" w:hAnsi="仿宋" w:eastAsia="仿宋"/>
          <w:b/>
          <w:color w:val="FF0000"/>
          <w:sz w:val="24"/>
          <w:szCs w:val="24"/>
          <w:u w:val="thick"/>
        </w:rPr>
        <w:t>评审活动当天抽取</w:t>
      </w:r>
      <w:r>
        <w:rPr>
          <w:rFonts w:hint="eastAsia" w:ascii="仿宋" w:hAnsi="仿宋" w:eastAsia="仿宋"/>
          <w:sz w:val="24"/>
          <w:szCs w:val="24"/>
        </w:rPr>
        <w:t>评审专家。</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2.政府采购信用评价体系记录时间</w:t>
      </w:r>
      <w:r>
        <w:rPr>
          <w:rFonts w:hint="eastAsia" w:ascii="仿宋" w:hAnsi="仿宋" w:eastAsia="仿宋"/>
          <w:sz w:val="24"/>
          <w:szCs w:val="24"/>
        </w:rPr>
        <w:t>：</w:t>
      </w:r>
      <w:r>
        <w:rPr>
          <w:rFonts w:hint="eastAsia" w:ascii="仿宋" w:hAnsi="仿宋" w:eastAsia="仿宋"/>
          <w:b/>
          <w:sz w:val="24"/>
          <w:szCs w:val="24"/>
          <w:u w:val="single"/>
        </w:rPr>
        <w:t>采购人或者采购代理机构</w:t>
      </w:r>
      <w:r>
        <w:rPr>
          <w:rFonts w:hint="eastAsia" w:ascii="仿宋" w:hAnsi="仿宋" w:eastAsia="仿宋"/>
          <w:sz w:val="24"/>
          <w:szCs w:val="24"/>
        </w:rPr>
        <w:t>应当于</w:t>
      </w:r>
      <w:r>
        <w:rPr>
          <w:rFonts w:hint="eastAsia" w:ascii="仿宋" w:hAnsi="仿宋" w:eastAsia="仿宋"/>
          <w:b/>
          <w:color w:val="FF0000"/>
          <w:sz w:val="24"/>
          <w:szCs w:val="24"/>
          <w:u w:val="thick"/>
        </w:rPr>
        <w:t>评审活动结束后5个工作日</w:t>
      </w:r>
      <w:r>
        <w:rPr>
          <w:rFonts w:hint="eastAsia" w:ascii="仿宋" w:hAnsi="仿宋" w:eastAsia="仿宋"/>
          <w:sz w:val="24"/>
          <w:szCs w:val="24"/>
        </w:rPr>
        <w:t>内,在政府采购信用评价系统中记录评审专家的职责履行情况。评审专家可以在政府采购信用评价系统中查询本人职责履行情况记录,并就有关情况作出说明。</w:t>
      </w:r>
      <w:r>
        <w:rPr>
          <w:rFonts w:hint="eastAsia" w:ascii="仿宋" w:hAnsi="仿宋" w:eastAsia="仿宋"/>
          <w:b/>
          <w:sz w:val="24"/>
          <w:szCs w:val="24"/>
          <w:u w:val="single"/>
        </w:rPr>
        <w:t>省级以上人民政府财政部门</w:t>
      </w:r>
      <w:r>
        <w:rPr>
          <w:rFonts w:hint="eastAsia" w:ascii="仿宋" w:hAnsi="仿宋" w:eastAsia="仿宋"/>
          <w:sz w:val="24"/>
          <w:szCs w:val="24"/>
        </w:rPr>
        <w:t>可根据</w:t>
      </w:r>
      <w:r>
        <w:rPr>
          <w:rFonts w:hint="eastAsia" w:ascii="仿宋" w:hAnsi="仿宋" w:eastAsia="仿宋"/>
          <w:b/>
          <w:sz w:val="24"/>
          <w:szCs w:val="24"/>
          <w:u w:val="single"/>
        </w:rPr>
        <w:t>评审专家履职情况</w:t>
      </w:r>
      <w:r>
        <w:rPr>
          <w:rFonts w:hint="eastAsia" w:ascii="仿宋" w:hAnsi="仿宋" w:eastAsia="仿宋"/>
          <w:sz w:val="24"/>
          <w:szCs w:val="24"/>
        </w:rPr>
        <w:t>等因素</w:t>
      </w:r>
      <w:r>
        <w:rPr>
          <w:rFonts w:hint="eastAsia" w:ascii="仿宋" w:hAnsi="仿宋" w:eastAsia="仿宋"/>
          <w:b/>
          <w:sz w:val="24"/>
          <w:szCs w:val="24"/>
          <w:u w:val="single"/>
        </w:rPr>
        <w:t>设置阶梯抽取概率</w:t>
      </w:r>
      <w:r>
        <w:rPr>
          <w:rFonts w:hint="eastAsia" w:ascii="仿宋" w:hAnsi="仿宋" w:eastAsia="仿宋"/>
          <w:sz w:val="24"/>
          <w:szCs w:val="24"/>
        </w:rPr>
        <w:t>。</w:t>
      </w:r>
      <w:r>
        <w:rPr>
          <w:rFonts w:hint="eastAsia" w:ascii="仿宋" w:hAnsi="仿宋" w:eastAsia="仿宋"/>
          <w:b/>
          <w:sz w:val="24"/>
          <w:szCs w:val="24"/>
          <w:u w:val="single"/>
        </w:rPr>
        <w:t>评审专家</w:t>
      </w:r>
      <w:r>
        <w:rPr>
          <w:rFonts w:hint="eastAsia" w:ascii="仿宋" w:hAnsi="仿宋" w:eastAsia="仿宋"/>
          <w:sz w:val="24"/>
          <w:szCs w:val="24"/>
        </w:rPr>
        <w:t>应当于</w:t>
      </w:r>
      <w:r>
        <w:rPr>
          <w:rFonts w:hint="eastAsia" w:ascii="仿宋" w:hAnsi="仿宋" w:eastAsia="仿宋"/>
          <w:b/>
          <w:color w:val="FF0000"/>
          <w:sz w:val="24"/>
          <w:szCs w:val="24"/>
          <w:u w:val="thick"/>
        </w:rPr>
        <w:t>评审活动结束后5个工作日</w:t>
      </w:r>
      <w:r>
        <w:rPr>
          <w:rFonts w:hint="eastAsia" w:ascii="仿宋" w:hAnsi="仿宋" w:eastAsia="仿宋"/>
          <w:sz w:val="24"/>
          <w:szCs w:val="24"/>
        </w:rPr>
        <w:t>内,在政府采购信用评价系统中记录采购人或者采购代理机构的职责履行情况。</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3.采购项目评标委员会组建要求</w:t>
      </w:r>
      <w:r>
        <w:rPr>
          <w:rFonts w:hint="eastAsia" w:ascii="仿宋" w:hAnsi="仿宋" w:eastAsia="仿宋"/>
          <w:sz w:val="24"/>
          <w:szCs w:val="24"/>
        </w:rPr>
        <w:t>：</w:t>
      </w:r>
      <w:r>
        <w:rPr>
          <w:rFonts w:ascii="仿宋" w:hAnsi="仿宋" w:eastAsia="仿宋"/>
          <w:b/>
          <w:sz w:val="24"/>
          <w:szCs w:val="24"/>
          <w:u w:val="single"/>
        </w:rPr>
        <w:t>每个采购项目</w:t>
      </w:r>
      <w:r>
        <w:rPr>
          <w:rFonts w:ascii="仿宋" w:hAnsi="仿宋" w:eastAsia="仿宋"/>
          <w:sz w:val="24"/>
          <w:szCs w:val="24"/>
        </w:rPr>
        <w:t>依法组建</w:t>
      </w:r>
      <w:r>
        <w:rPr>
          <w:rFonts w:ascii="仿宋" w:hAnsi="仿宋" w:eastAsia="仿宋"/>
          <w:b/>
          <w:sz w:val="24"/>
          <w:szCs w:val="24"/>
          <w:u w:val="single"/>
        </w:rPr>
        <w:t>一个评审委员会</w:t>
      </w:r>
      <w:r>
        <w:rPr>
          <w:rFonts w:ascii="仿宋" w:hAnsi="仿宋" w:eastAsia="仿宋"/>
          <w:sz w:val="24"/>
          <w:szCs w:val="24"/>
        </w:rPr>
        <w:t>，</w:t>
      </w:r>
      <w:r>
        <w:rPr>
          <w:rFonts w:ascii="仿宋" w:hAnsi="仿宋" w:eastAsia="仿宋"/>
          <w:b/>
          <w:color w:val="FF0000"/>
          <w:sz w:val="24"/>
          <w:szCs w:val="24"/>
          <w:u w:val="thick"/>
        </w:rPr>
        <w:t>不得2个以上</w:t>
      </w:r>
      <w:r>
        <w:rPr>
          <w:rFonts w:ascii="仿宋" w:hAnsi="仿宋" w:eastAsia="仿宋"/>
          <w:sz w:val="24"/>
          <w:szCs w:val="24"/>
        </w:rPr>
        <w:t>的采购项目组建</w:t>
      </w:r>
      <w:r>
        <w:rPr>
          <w:rFonts w:ascii="仿宋" w:hAnsi="仿宋" w:eastAsia="仿宋"/>
          <w:b/>
          <w:color w:val="FF0000"/>
          <w:sz w:val="24"/>
          <w:szCs w:val="24"/>
          <w:u w:val="thick"/>
        </w:rPr>
        <w:t>一个评审委员会</w:t>
      </w:r>
      <w:r>
        <w:rPr>
          <w:rFonts w:ascii="仿宋" w:hAnsi="仿宋" w:eastAsia="仿宋"/>
          <w:sz w:val="24"/>
          <w:szCs w:val="24"/>
        </w:rPr>
        <w:t>。采购项目分包采购的，可以组建</w:t>
      </w:r>
      <w:r>
        <w:rPr>
          <w:rFonts w:ascii="仿宋" w:hAnsi="仿宋" w:eastAsia="仿宋"/>
          <w:b/>
          <w:sz w:val="24"/>
          <w:szCs w:val="24"/>
          <w:u w:val="single"/>
        </w:rPr>
        <w:t>多个符合规定数量要求</w:t>
      </w:r>
      <w:r>
        <w:rPr>
          <w:rFonts w:ascii="仿宋" w:hAnsi="仿宋" w:eastAsia="仿宋"/>
          <w:sz w:val="24"/>
          <w:szCs w:val="24"/>
        </w:rPr>
        <w:t>的评审委员会独立评审，但</w:t>
      </w:r>
      <w:r>
        <w:rPr>
          <w:rFonts w:ascii="仿宋" w:hAnsi="仿宋" w:eastAsia="仿宋"/>
          <w:b/>
          <w:sz w:val="24"/>
          <w:szCs w:val="24"/>
          <w:u w:val="single"/>
        </w:rPr>
        <w:t>不得由评审委员会中的部分评审专家分工评审部分包</w:t>
      </w:r>
      <w:r>
        <w:rPr>
          <w:rFonts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4.库内专家不满足，采购人推荐专家数量</w:t>
      </w:r>
      <w:r>
        <w:rPr>
          <w:rFonts w:hint="eastAsia" w:ascii="仿宋" w:hAnsi="仿宋" w:eastAsia="仿宋"/>
          <w:sz w:val="24"/>
          <w:szCs w:val="24"/>
        </w:rPr>
        <w:t>：</w:t>
      </w:r>
      <w:r>
        <w:rPr>
          <w:rFonts w:ascii="仿宋" w:hAnsi="仿宋" w:eastAsia="仿宋"/>
          <w:sz w:val="24"/>
          <w:szCs w:val="24"/>
        </w:rPr>
        <w:t>评审专家库中</w:t>
      </w:r>
      <w:r>
        <w:rPr>
          <w:rFonts w:ascii="仿宋" w:hAnsi="仿宋" w:eastAsia="仿宋"/>
          <w:b/>
          <w:sz w:val="24"/>
          <w:szCs w:val="24"/>
          <w:u w:val="single"/>
        </w:rPr>
        <w:t>相关专家数量不能保证随机抽取评审专家需要的</w:t>
      </w:r>
      <w:r>
        <w:rPr>
          <w:rFonts w:ascii="仿宋" w:hAnsi="仿宋" w:eastAsia="仿宋"/>
          <w:sz w:val="24"/>
          <w:szCs w:val="24"/>
        </w:rPr>
        <w:t>，采购人或者代理机构可以推荐</w:t>
      </w:r>
      <w:r>
        <w:rPr>
          <w:rFonts w:ascii="仿宋" w:hAnsi="仿宋" w:eastAsia="仿宋"/>
          <w:b/>
          <w:color w:val="FF0000"/>
          <w:sz w:val="24"/>
          <w:szCs w:val="24"/>
          <w:u w:val="thick"/>
        </w:rPr>
        <w:t>需要人数3倍以上符合条件的人员</w:t>
      </w:r>
      <w:r>
        <w:rPr>
          <w:rFonts w:ascii="仿宋" w:hAnsi="仿宋" w:eastAsia="仿宋"/>
          <w:sz w:val="24"/>
          <w:szCs w:val="24"/>
        </w:rPr>
        <w:t>，经审核选聘入库后在随机抽取使用。</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5.评审专家检举暂停时间</w:t>
      </w:r>
      <w:r>
        <w:rPr>
          <w:rFonts w:hint="eastAsia" w:ascii="仿宋" w:hAnsi="仿宋" w:eastAsia="仿宋"/>
          <w:sz w:val="24"/>
          <w:szCs w:val="24"/>
        </w:rPr>
        <w:t>：</w:t>
      </w:r>
      <w:r>
        <w:rPr>
          <w:rFonts w:ascii="仿宋" w:hAnsi="仿宋" w:eastAsia="仿宋"/>
          <w:sz w:val="24"/>
          <w:szCs w:val="24"/>
        </w:rPr>
        <w:t>检举评审专家有违规违约行为的，应当</w:t>
      </w:r>
      <w:r>
        <w:rPr>
          <w:rFonts w:ascii="仿宋" w:hAnsi="仿宋" w:eastAsia="仿宋"/>
          <w:b/>
          <w:color w:val="FF0000"/>
          <w:sz w:val="24"/>
          <w:szCs w:val="24"/>
          <w:u w:val="thick"/>
        </w:rPr>
        <w:t>实名书面报告</w:t>
      </w:r>
      <w:r>
        <w:rPr>
          <w:rFonts w:ascii="仿宋" w:hAnsi="仿宋" w:eastAsia="仿宋"/>
          <w:sz w:val="24"/>
          <w:szCs w:val="24"/>
        </w:rPr>
        <w:t>所涉采购项目</w:t>
      </w:r>
      <w:r>
        <w:rPr>
          <w:rFonts w:ascii="仿宋" w:hAnsi="仿宋" w:eastAsia="仿宋"/>
          <w:b/>
          <w:sz w:val="24"/>
          <w:szCs w:val="24"/>
          <w:u w:val="single"/>
        </w:rPr>
        <w:t>同级财政部门</w:t>
      </w:r>
      <w:r>
        <w:rPr>
          <w:rFonts w:ascii="仿宋" w:hAnsi="仿宋" w:eastAsia="仿宋"/>
          <w:sz w:val="24"/>
          <w:szCs w:val="24"/>
        </w:rPr>
        <w:t>，并提供有关证明材料或者线索。财政部门调查处理时，可以暂停评审专家参加政府采购活动，至调查处理结束之日止。</w:t>
      </w:r>
      <w:r>
        <w:rPr>
          <w:rFonts w:ascii="仿宋" w:hAnsi="仿宋" w:eastAsia="仿宋"/>
          <w:b/>
          <w:color w:val="FF0000"/>
          <w:sz w:val="24"/>
          <w:szCs w:val="24"/>
          <w:u w:val="thick"/>
        </w:rPr>
        <w:t>暂停时间最长不得超过60日</w:t>
      </w:r>
      <w:r>
        <w:rPr>
          <w:rFonts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6.政府监督部门质疑处理时间</w:t>
      </w:r>
      <w:r>
        <w:rPr>
          <w:rFonts w:hint="eastAsia" w:ascii="仿宋" w:hAnsi="仿宋" w:eastAsia="仿宋"/>
          <w:sz w:val="24"/>
          <w:szCs w:val="24"/>
        </w:rPr>
        <w:t>：政府监督管理部门应当在</w:t>
      </w:r>
      <w:r>
        <w:rPr>
          <w:rFonts w:hint="eastAsia" w:ascii="仿宋" w:hAnsi="仿宋" w:eastAsia="仿宋"/>
          <w:b/>
          <w:color w:val="FF0000"/>
          <w:sz w:val="24"/>
          <w:szCs w:val="24"/>
          <w:u w:val="thick"/>
        </w:rPr>
        <w:t>收到质疑供应商投诉后30个工作日内</w:t>
      </w:r>
      <w:r>
        <w:rPr>
          <w:rFonts w:hint="eastAsia" w:ascii="仿宋" w:hAnsi="仿宋" w:eastAsia="仿宋"/>
          <w:sz w:val="24"/>
          <w:szCs w:val="24"/>
        </w:rPr>
        <w:t>，对投诉事项作出处理决定，并且以书面形式通知投诉人和投诉事项有关的当事人。</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7.供应商询问和质疑的答复时间</w:t>
      </w:r>
      <w:r>
        <w:rPr>
          <w:rFonts w:hint="eastAsia" w:ascii="仿宋" w:hAnsi="仿宋" w:eastAsia="仿宋"/>
          <w:sz w:val="24"/>
          <w:szCs w:val="24"/>
        </w:rPr>
        <w:t>：对供应商</w:t>
      </w:r>
      <w:r>
        <w:rPr>
          <w:rFonts w:hint="eastAsia" w:ascii="仿宋" w:hAnsi="仿宋" w:eastAsia="仿宋"/>
          <w:b/>
          <w:sz w:val="24"/>
          <w:szCs w:val="24"/>
          <w:u w:val="thick"/>
        </w:rPr>
        <w:t>依法提出的询问</w:t>
      </w:r>
      <w:r>
        <w:rPr>
          <w:rFonts w:hint="eastAsia" w:ascii="仿宋" w:hAnsi="仿宋" w:eastAsia="仿宋"/>
          <w:sz w:val="24"/>
          <w:szCs w:val="24"/>
        </w:rPr>
        <w:t>，采购人或者其委托的采购代理机构应当在</w:t>
      </w:r>
      <w:r>
        <w:rPr>
          <w:rFonts w:hint="eastAsia" w:ascii="仿宋" w:hAnsi="仿宋" w:eastAsia="仿宋"/>
          <w:b/>
          <w:color w:val="FF0000"/>
          <w:sz w:val="24"/>
          <w:szCs w:val="24"/>
          <w:u w:val="thick"/>
        </w:rPr>
        <w:t>3个工作日内</w:t>
      </w:r>
      <w:r>
        <w:rPr>
          <w:rFonts w:hint="eastAsia" w:ascii="仿宋" w:hAnsi="仿宋" w:eastAsia="仿宋"/>
          <w:sz w:val="24"/>
          <w:szCs w:val="24"/>
        </w:rPr>
        <w:t>作出答复；对供应商</w:t>
      </w:r>
      <w:r>
        <w:rPr>
          <w:rFonts w:hint="eastAsia" w:ascii="仿宋" w:hAnsi="仿宋" w:eastAsia="仿宋"/>
          <w:b/>
          <w:sz w:val="24"/>
          <w:szCs w:val="24"/>
          <w:u w:val="thick"/>
        </w:rPr>
        <w:t>依法提出的质疑</w:t>
      </w:r>
      <w:r>
        <w:rPr>
          <w:rFonts w:hint="eastAsia" w:ascii="仿宋" w:hAnsi="仿宋" w:eastAsia="仿宋"/>
          <w:sz w:val="24"/>
          <w:szCs w:val="24"/>
        </w:rPr>
        <w:t>，采购人或其委托的采购代理机构应当在</w:t>
      </w:r>
      <w:r>
        <w:rPr>
          <w:rFonts w:hint="eastAsia" w:ascii="仿宋" w:hAnsi="仿宋" w:eastAsia="仿宋"/>
          <w:b/>
          <w:color w:val="FF0000"/>
          <w:sz w:val="24"/>
          <w:szCs w:val="24"/>
          <w:u w:val="thick"/>
        </w:rPr>
        <w:t>7个工作日内</w:t>
      </w:r>
      <w:r>
        <w:rPr>
          <w:rFonts w:hint="eastAsia" w:ascii="仿宋" w:hAnsi="仿宋" w:eastAsia="仿宋"/>
          <w:sz w:val="24"/>
          <w:szCs w:val="24"/>
        </w:rPr>
        <w:t>作出答复。</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8.采购文件的保存期限</w:t>
      </w:r>
      <w:r>
        <w:rPr>
          <w:rFonts w:hint="eastAsia" w:ascii="仿宋" w:hAnsi="仿宋" w:eastAsia="仿宋"/>
          <w:sz w:val="24"/>
          <w:szCs w:val="24"/>
        </w:rPr>
        <w:t>：保存期限为从</w:t>
      </w:r>
      <w:r>
        <w:rPr>
          <w:rFonts w:hint="eastAsia" w:ascii="仿宋" w:hAnsi="仿宋" w:eastAsia="仿宋"/>
          <w:b/>
          <w:color w:val="FF0000"/>
          <w:sz w:val="24"/>
          <w:szCs w:val="24"/>
          <w:u w:val="thick"/>
        </w:rPr>
        <w:t>采购结束之日起至少保存15年</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9.签订合同公告时间</w:t>
      </w:r>
      <w:r>
        <w:rPr>
          <w:rFonts w:hint="eastAsia" w:ascii="仿宋" w:hAnsi="仿宋" w:eastAsia="仿宋"/>
          <w:sz w:val="24"/>
          <w:szCs w:val="24"/>
        </w:rPr>
        <w:t>：采购人应当自政府采购</w:t>
      </w:r>
      <w:r>
        <w:rPr>
          <w:rFonts w:hint="eastAsia" w:ascii="仿宋" w:hAnsi="仿宋" w:eastAsia="仿宋"/>
          <w:b/>
          <w:color w:val="FF0000"/>
          <w:sz w:val="24"/>
          <w:szCs w:val="24"/>
          <w:u w:val="thick"/>
        </w:rPr>
        <w:t>合同签订之日起2个工作日之内</w:t>
      </w:r>
      <w:r>
        <w:rPr>
          <w:rFonts w:hint="eastAsia" w:ascii="仿宋" w:hAnsi="仿宋" w:eastAsia="仿宋"/>
          <w:sz w:val="24"/>
          <w:szCs w:val="24"/>
        </w:rPr>
        <w:t>，将政府采购合同在省级以上人民政府财政部门指定的媒体上公告，但政府采购合同中涉及国家秘密、商业秘密的内容除外。</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10.招标方式采购的最少时间</w:t>
      </w:r>
      <w:r>
        <w:rPr>
          <w:rFonts w:hint="eastAsia" w:ascii="仿宋" w:hAnsi="仿宋" w:eastAsia="仿宋"/>
          <w:sz w:val="24"/>
          <w:szCs w:val="24"/>
        </w:rPr>
        <w:t>：货物和服务项目实行招标方式采购的，</w:t>
      </w:r>
      <w:r>
        <w:rPr>
          <w:rFonts w:hint="eastAsia" w:ascii="仿宋" w:hAnsi="仿宋" w:eastAsia="仿宋"/>
          <w:b/>
          <w:sz w:val="24"/>
          <w:szCs w:val="24"/>
          <w:u w:val="thick"/>
        </w:rPr>
        <w:t>自招标文件开始发出之日起</w:t>
      </w:r>
      <w:r>
        <w:rPr>
          <w:rFonts w:hint="eastAsia" w:ascii="仿宋" w:hAnsi="仿宋" w:eastAsia="仿宋"/>
          <w:sz w:val="24"/>
          <w:szCs w:val="24"/>
        </w:rPr>
        <w:t>至</w:t>
      </w:r>
      <w:r>
        <w:rPr>
          <w:rFonts w:hint="eastAsia" w:ascii="仿宋" w:hAnsi="仿宋" w:eastAsia="仿宋"/>
          <w:b/>
          <w:sz w:val="24"/>
          <w:szCs w:val="24"/>
          <w:u w:val="thick"/>
        </w:rPr>
        <w:t>投标人提交投标文件截止之日止</w:t>
      </w:r>
      <w:r>
        <w:rPr>
          <w:rFonts w:hint="eastAsia" w:ascii="仿宋" w:hAnsi="仿宋" w:eastAsia="仿宋"/>
          <w:sz w:val="24"/>
          <w:szCs w:val="24"/>
        </w:rPr>
        <w:t>，</w:t>
      </w:r>
      <w:r>
        <w:rPr>
          <w:rFonts w:hint="eastAsia" w:ascii="仿宋" w:hAnsi="仿宋" w:eastAsia="仿宋"/>
          <w:b/>
          <w:color w:val="FF0000"/>
          <w:sz w:val="24"/>
          <w:szCs w:val="24"/>
          <w:u w:val="thick"/>
        </w:rPr>
        <w:t>不得少于20天</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11.政府采购保证金的退还时间</w:t>
      </w:r>
      <w:r>
        <w:rPr>
          <w:rFonts w:hint="eastAsia" w:ascii="仿宋" w:hAnsi="仿宋" w:eastAsia="仿宋"/>
          <w:sz w:val="24"/>
          <w:szCs w:val="24"/>
        </w:rPr>
        <w:t>：</w:t>
      </w:r>
      <w:r>
        <w:rPr>
          <w:rFonts w:hint="eastAsia" w:ascii="仿宋" w:hAnsi="仿宋" w:eastAsia="仿宋"/>
          <w:b/>
          <w:sz w:val="24"/>
          <w:szCs w:val="24"/>
          <w:u w:val="thick"/>
        </w:rPr>
        <w:t>未中标供应商</w:t>
      </w:r>
      <w:r>
        <w:rPr>
          <w:rFonts w:hint="eastAsia" w:ascii="仿宋" w:hAnsi="仿宋" w:eastAsia="仿宋"/>
          <w:sz w:val="24"/>
          <w:szCs w:val="24"/>
        </w:rPr>
        <w:t>的投标保证金应当在自</w:t>
      </w:r>
      <w:r>
        <w:rPr>
          <w:rFonts w:hint="eastAsia" w:ascii="仿宋" w:hAnsi="仿宋" w:eastAsia="仿宋"/>
          <w:b/>
          <w:color w:val="FF0000"/>
          <w:sz w:val="24"/>
          <w:szCs w:val="24"/>
          <w:u w:val="thick"/>
        </w:rPr>
        <w:t>中标通知书发出之日起5个工作日退还</w:t>
      </w:r>
      <w:r>
        <w:rPr>
          <w:rFonts w:hint="eastAsia" w:ascii="仿宋" w:hAnsi="仿宋" w:eastAsia="仿宋"/>
          <w:sz w:val="24"/>
          <w:szCs w:val="24"/>
        </w:rPr>
        <w:t>；</w:t>
      </w:r>
      <w:r>
        <w:rPr>
          <w:rFonts w:hint="eastAsia" w:ascii="仿宋" w:hAnsi="仿宋" w:eastAsia="仿宋"/>
          <w:b/>
          <w:sz w:val="24"/>
          <w:szCs w:val="24"/>
          <w:u w:val="thick"/>
        </w:rPr>
        <w:t>中标供应商</w:t>
      </w:r>
      <w:r>
        <w:rPr>
          <w:rFonts w:hint="eastAsia" w:ascii="仿宋" w:hAnsi="仿宋" w:eastAsia="仿宋"/>
          <w:sz w:val="24"/>
          <w:szCs w:val="24"/>
        </w:rPr>
        <w:t>的投标保证金应当自政府采购</w:t>
      </w:r>
      <w:r>
        <w:rPr>
          <w:rFonts w:hint="eastAsia" w:ascii="仿宋" w:hAnsi="仿宋" w:eastAsia="仿宋"/>
          <w:b/>
          <w:color w:val="FF0000"/>
          <w:sz w:val="24"/>
          <w:szCs w:val="24"/>
          <w:u w:val="thick"/>
        </w:rPr>
        <w:t>合同签订之日起5个工作日退还</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12.投标保证金数额的确定</w:t>
      </w:r>
      <w:r>
        <w:rPr>
          <w:rFonts w:hint="eastAsia" w:ascii="仿宋" w:hAnsi="仿宋" w:eastAsia="仿宋"/>
          <w:sz w:val="24"/>
          <w:szCs w:val="24"/>
        </w:rPr>
        <w:t>：由招标采购单位按照</w:t>
      </w:r>
      <w:r>
        <w:rPr>
          <w:rFonts w:hint="eastAsia" w:ascii="仿宋" w:hAnsi="仿宋" w:eastAsia="仿宋"/>
          <w:b/>
          <w:color w:val="FF0000"/>
          <w:sz w:val="24"/>
          <w:szCs w:val="24"/>
          <w:u w:val="thick"/>
        </w:rPr>
        <w:t>不超过采购项目预算金额2%</w:t>
      </w:r>
      <w:r>
        <w:rPr>
          <w:rFonts w:hint="eastAsia" w:ascii="仿宋" w:hAnsi="仿宋" w:eastAsia="仿宋"/>
          <w:sz w:val="24"/>
          <w:szCs w:val="24"/>
        </w:rPr>
        <w:t>的原则</w:t>
      </w:r>
      <w:r>
        <w:rPr>
          <w:rFonts w:hint="eastAsia" w:ascii="仿宋" w:hAnsi="仿宋" w:eastAsia="仿宋"/>
          <w:b/>
          <w:sz w:val="24"/>
          <w:szCs w:val="24"/>
          <w:u w:val="thick"/>
        </w:rPr>
        <w:t>确定一个固定数额</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13.签订合同的备案时间</w:t>
      </w:r>
      <w:r>
        <w:rPr>
          <w:rFonts w:hint="eastAsia" w:ascii="仿宋" w:hAnsi="仿宋" w:eastAsia="仿宋"/>
          <w:sz w:val="24"/>
          <w:szCs w:val="24"/>
        </w:rPr>
        <w:t>：政府采购项目的采购合</w:t>
      </w:r>
      <w:r>
        <w:rPr>
          <w:rFonts w:hint="eastAsia" w:ascii="仿宋" w:hAnsi="仿宋" w:eastAsia="仿宋"/>
          <w:b/>
          <w:color w:val="FF0000"/>
          <w:sz w:val="24"/>
          <w:szCs w:val="24"/>
          <w:u w:val="thick"/>
        </w:rPr>
        <w:t>同自签订之日起7个工作日</w:t>
      </w:r>
      <w:r>
        <w:rPr>
          <w:rFonts w:hint="eastAsia" w:ascii="仿宋" w:hAnsi="仿宋" w:eastAsia="仿宋"/>
          <w:sz w:val="24"/>
          <w:szCs w:val="24"/>
        </w:rPr>
        <w:t>之内，采购人应当将合同副本报</w:t>
      </w:r>
      <w:r>
        <w:rPr>
          <w:rFonts w:hint="eastAsia" w:ascii="仿宋" w:hAnsi="仿宋" w:eastAsia="仿宋"/>
          <w:b/>
          <w:sz w:val="24"/>
          <w:szCs w:val="24"/>
          <w:u w:val="thick"/>
        </w:rPr>
        <w:t>同级财政部门采购监督管理部门和有关部门备案</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14.供应商质疑的时间</w:t>
      </w:r>
      <w:r>
        <w:rPr>
          <w:rFonts w:hint="eastAsia" w:ascii="仿宋" w:hAnsi="仿宋" w:eastAsia="仿宋"/>
          <w:sz w:val="24"/>
          <w:szCs w:val="24"/>
        </w:rPr>
        <w:t>：供应商认为采购文件、采购过程和中标、成交结果使自己的权益受到损害的，</w:t>
      </w:r>
      <w:r>
        <w:rPr>
          <w:rFonts w:hint="eastAsia" w:ascii="仿宋" w:hAnsi="仿宋" w:eastAsia="仿宋"/>
          <w:b/>
          <w:color w:val="FF0000"/>
          <w:sz w:val="24"/>
          <w:szCs w:val="24"/>
          <w:u w:val="thick"/>
        </w:rPr>
        <w:t>可以在知道或者应当知道其权益受到损害之日起7个工作日之内</w:t>
      </w:r>
      <w:r>
        <w:rPr>
          <w:rFonts w:hint="eastAsia" w:ascii="仿宋" w:hAnsi="仿宋" w:eastAsia="仿宋"/>
          <w:sz w:val="24"/>
          <w:szCs w:val="24"/>
        </w:rPr>
        <w:t>以</w:t>
      </w:r>
      <w:r>
        <w:rPr>
          <w:rFonts w:hint="eastAsia" w:ascii="仿宋" w:hAnsi="仿宋" w:eastAsia="仿宋"/>
          <w:b/>
          <w:sz w:val="24"/>
          <w:szCs w:val="24"/>
          <w:u w:val="thick"/>
        </w:rPr>
        <w:t>书面形式向采购人提出质疑</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14</w:t>
      </w:r>
      <w:r>
        <w:rPr>
          <w:rFonts w:hint="eastAsia" w:ascii="仿宋" w:hAnsi="仿宋" w:eastAsia="仿宋"/>
          <w:b/>
          <w:color w:val="002060"/>
          <w:sz w:val="24"/>
          <w:szCs w:val="24"/>
          <w:highlight w:val="yellow"/>
          <w:u w:val="thick"/>
          <w:vertAlign w:val="superscript"/>
        </w:rPr>
        <w:t>-1</w:t>
      </w:r>
      <w:r>
        <w:rPr>
          <w:rFonts w:hint="eastAsia" w:ascii="仿宋" w:hAnsi="仿宋" w:eastAsia="仿宋"/>
          <w:b/>
          <w:color w:val="002060"/>
          <w:sz w:val="24"/>
          <w:szCs w:val="24"/>
          <w:highlight w:val="yellow"/>
          <w:u w:val="thick"/>
        </w:rPr>
        <w:t>.采购人答疑质疑时间：</w:t>
      </w:r>
      <w:r>
        <w:rPr>
          <w:rFonts w:hint="eastAsia" w:ascii="楷体_GB2312" w:eastAsia="楷体_GB2312"/>
          <w:sz w:val="24"/>
        </w:rPr>
        <w:t xml:space="preserve"> </w:t>
      </w:r>
      <w:r>
        <w:rPr>
          <w:rFonts w:hint="eastAsia" w:ascii="仿宋" w:hAnsi="仿宋" w:eastAsia="仿宋"/>
          <w:sz w:val="24"/>
          <w:szCs w:val="24"/>
        </w:rPr>
        <w:t>采购人应当在</w:t>
      </w:r>
      <w:r>
        <w:rPr>
          <w:rFonts w:hint="eastAsia" w:ascii="仿宋" w:hAnsi="仿宋" w:eastAsia="仿宋"/>
          <w:b/>
          <w:color w:val="FF0000"/>
          <w:sz w:val="24"/>
          <w:szCs w:val="24"/>
          <w:u w:val="thick"/>
        </w:rPr>
        <w:t>收到供应商的书面质疑</w:t>
      </w:r>
      <w:r>
        <w:rPr>
          <w:rFonts w:hint="eastAsia" w:ascii="仿宋" w:hAnsi="仿宋" w:eastAsia="仿宋"/>
          <w:sz w:val="24"/>
          <w:szCs w:val="24"/>
        </w:rPr>
        <w:t>后</w:t>
      </w:r>
      <w:r>
        <w:rPr>
          <w:rFonts w:hint="eastAsia" w:ascii="仿宋" w:hAnsi="仿宋" w:eastAsia="仿宋"/>
          <w:b/>
          <w:color w:val="FF0000"/>
          <w:sz w:val="24"/>
          <w:szCs w:val="24"/>
          <w:u w:val="thick"/>
        </w:rPr>
        <w:t>七个工作日内</w:t>
      </w:r>
      <w:r>
        <w:rPr>
          <w:rFonts w:hint="eastAsia" w:ascii="仿宋" w:hAnsi="仿宋" w:eastAsia="仿宋"/>
          <w:sz w:val="24"/>
          <w:szCs w:val="24"/>
        </w:rPr>
        <w:t>作出答复，并</w:t>
      </w:r>
      <w:r>
        <w:rPr>
          <w:rFonts w:hint="eastAsia" w:ascii="仿宋" w:hAnsi="仿宋" w:eastAsia="仿宋"/>
          <w:b/>
          <w:sz w:val="24"/>
          <w:szCs w:val="24"/>
          <w:u w:val="thick"/>
        </w:rPr>
        <w:t>以书面形式通知质疑供应商</w:t>
      </w:r>
      <w:r>
        <w:rPr>
          <w:rFonts w:hint="eastAsia" w:ascii="仿宋" w:hAnsi="仿宋" w:eastAsia="仿宋"/>
          <w:sz w:val="24"/>
          <w:szCs w:val="24"/>
        </w:rPr>
        <w:t>和</w:t>
      </w:r>
      <w:r>
        <w:rPr>
          <w:rFonts w:hint="eastAsia" w:ascii="仿宋" w:hAnsi="仿宋" w:eastAsia="仿宋"/>
          <w:b/>
          <w:sz w:val="24"/>
          <w:szCs w:val="24"/>
          <w:u w:val="thick"/>
        </w:rPr>
        <w:t>其他有关供应商</w:t>
      </w:r>
      <w:r>
        <w:rPr>
          <w:rFonts w:hint="eastAsia" w:ascii="仿宋" w:hAnsi="仿宋" w:eastAsia="仿宋"/>
          <w:sz w:val="24"/>
          <w:szCs w:val="24"/>
        </w:rPr>
        <w:t>，但答复的内容不得涉及商业秘密。</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15.质疑投诉及投诉处理时间</w:t>
      </w:r>
      <w:r>
        <w:rPr>
          <w:rFonts w:hint="eastAsia" w:ascii="仿宋" w:hAnsi="仿宋" w:eastAsia="仿宋"/>
          <w:sz w:val="24"/>
          <w:szCs w:val="24"/>
        </w:rPr>
        <w:t>：质疑供应商对采购人、采购代理机构的</w:t>
      </w:r>
      <w:r>
        <w:rPr>
          <w:rFonts w:hint="eastAsia" w:ascii="仿宋" w:hAnsi="仿宋" w:eastAsia="仿宋"/>
          <w:b/>
          <w:sz w:val="24"/>
          <w:szCs w:val="24"/>
          <w:u w:val="thick"/>
        </w:rPr>
        <w:t>质疑答复不满意</w:t>
      </w:r>
      <w:r>
        <w:rPr>
          <w:rFonts w:hint="eastAsia" w:ascii="仿宋" w:hAnsi="仿宋" w:eastAsia="仿宋"/>
          <w:sz w:val="24"/>
          <w:szCs w:val="24"/>
        </w:rPr>
        <w:t>或者采购人、采购代理机构</w:t>
      </w:r>
      <w:r>
        <w:rPr>
          <w:rFonts w:hint="eastAsia" w:ascii="仿宋" w:hAnsi="仿宋" w:eastAsia="仿宋"/>
          <w:b/>
          <w:sz w:val="24"/>
          <w:szCs w:val="24"/>
          <w:u w:val="thick"/>
        </w:rPr>
        <w:t>未在规定时间内作出答复的</w:t>
      </w:r>
      <w:r>
        <w:rPr>
          <w:rFonts w:hint="eastAsia" w:ascii="仿宋" w:hAnsi="仿宋" w:eastAsia="仿宋"/>
          <w:sz w:val="24"/>
          <w:szCs w:val="24"/>
        </w:rPr>
        <w:t>，可以在质疑</w:t>
      </w:r>
      <w:r>
        <w:rPr>
          <w:rFonts w:hint="eastAsia" w:ascii="仿宋" w:hAnsi="仿宋" w:eastAsia="仿宋"/>
          <w:b/>
          <w:color w:val="FF0000"/>
          <w:sz w:val="24"/>
          <w:szCs w:val="24"/>
          <w:u w:val="thick"/>
        </w:rPr>
        <w:t>答复期满后15个工作日之内</w:t>
      </w:r>
      <w:r>
        <w:rPr>
          <w:rFonts w:hint="eastAsia" w:ascii="仿宋" w:hAnsi="仿宋" w:eastAsia="仿宋"/>
          <w:sz w:val="24"/>
          <w:szCs w:val="24"/>
        </w:rPr>
        <w:t>向采购人的</w:t>
      </w:r>
      <w:r>
        <w:rPr>
          <w:rFonts w:hint="eastAsia" w:ascii="仿宋" w:hAnsi="仿宋" w:eastAsia="仿宋"/>
          <w:b/>
          <w:sz w:val="24"/>
          <w:szCs w:val="24"/>
          <w:u w:val="thick"/>
        </w:rPr>
        <w:t>本级财政部门</w:t>
      </w:r>
      <w:r>
        <w:rPr>
          <w:rFonts w:hint="eastAsia" w:ascii="仿宋" w:hAnsi="仿宋" w:eastAsia="仿宋"/>
          <w:sz w:val="24"/>
          <w:szCs w:val="24"/>
        </w:rPr>
        <w:t>投诉，财政部门应当在</w:t>
      </w:r>
      <w:r>
        <w:rPr>
          <w:rFonts w:hint="eastAsia" w:ascii="仿宋" w:hAnsi="仿宋" w:eastAsia="仿宋"/>
          <w:b/>
          <w:color w:val="FF0000"/>
          <w:sz w:val="24"/>
          <w:szCs w:val="24"/>
          <w:u w:val="thick"/>
        </w:rPr>
        <w:t>收到投诉后30个工作日内</w:t>
      </w:r>
      <w:r>
        <w:rPr>
          <w:rFonts w:hint="eastAsia" w:ascii="仿宋" w:hAnsi="仿宋" w:eastAsia="仿宋"/>
          <w:sz w:val="24"/>
          <w:szCs w:val="24"/>
        </w:rPr>
        <w:t>对投诉事项作出处理决定。</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16.投诉处理暂停采购活动时间</w:t>
      </w:r>
      <w:r>
        <w:rPr>
          <w:rFonts w:hint="eastAsia" w:ascii="仿宋" w:hAnsi="仿宋" w:eastAsia="仿宋"/>
          <w:sz w:val="24"/>
          <w:szCs w:val="24"/>
        </w:rPr>
        <w:t>：政府采购监督管理部门在处理投诉事项期间，可以视具体情况书面通知采购人暂停采购活动，但</w:t>
      </w:r>
      <w:r>
        <w:rPr>
          <w:rFonts w:hint="eastAsia" w:ascii="仿宋" w:hAnsi="仿宋" w:eastAsia="仿宋"/>
          <w:b/>
          <w:color w:val="FF0000"/>
          <w:sz w:val="24"/>
          <w:szCs w:val="24"/>
          <w:u w:val="thick"/>
        </w:rPr>
        <w:t>暂停时间最长不超过30日</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16</w:t>
      </w:r>
      <w:r>
        <w:rPr>
          <w:rFonts w:hint="eastAsia" w:ascii="仿宋" w:hAnsi="仿宋" w:eastAsia="仿宋"/>
          <w:b/>
          <w:color w:val="002060"/>
          <w:sz w:val="24"/>
          <w:szCs w:val="24"/>
          <w:highlight w:val="yellow"/>
          <w:u w:val="thick"/>
          <w:vertAlign w:val="superscript"/>
        </w:rPr>
        <w:t>-1</w:t>
      </w:r>
      <w:r>
        <w:rPr>
          <w:rFonts w:hint="eastAsia" w:ascii="仿宋" w:hAnsi="仿宋" w:eastAsia="仿宋"/>
          <w:b/>
          <w:color w:val="002060"/>
          <w:sz w:val="24"/>
          <w:szCs w:val="24"/>
          <w:highlight w:val="yellow"/>
          <w:u w:val="thick"/>
        </w:rPr>
        <w:t>.投诉书审查时间</w:t>
      </w:r>
      <w:r>
        <w:rPr>
          <w:rFonts w:hint="eastAsia" w:ascii="仿宋" w:hAnsi="仿宋" w:eastAsia="仿宋"/>
          <w:b/>
          <w:color w:val="002060"/>
          <w:sz w:val="24"/>
          <w:szCs w:val="24"/>
          <w:u w:val="thick"/>
        </w:rPr>
        <w:t>：</w:t>
      </w:r>
      <w:r>
        <w:rPr>
          <w:rFonts w:hint="eastAsia" w:ascii="仿宋" w:hAnsi="仿宋" w:eastAsia="仿宋"/>
          <w:sz w:val="24"/>
          <w:szCs w:val="24"/>
        </w:rPr>
        <w:t>财政部门收到投诉书后，应当在</w:t>
      </w:r>
      <w:r>
        <w:rPr>
          <w:rFonts w:hint="eastAsia" w:ascii="仿宋" w:hAnsi="仿宋" w:eastAsia="仿宋"/>
          <w:b/>
          <w:color w:val="FF0000"/>
          <w:sz w:val="24"/>
          <w:szCs w:val="24"/>
          <w:u w:val="thick"/>
        </w:rPr>
        <w:t>5个工作日内进行审查</w:t>
      </w:r>
      <w:r>
        <w:rPr>
          <w:rFonts w:hint="eastAsia" w:ascii="仿宋" w:hAnsi="仿宋" w:eastAsia="仿宋"/>
          <w:sz w:val="24"/>
          <w:szCs w:val="24"/>
        </w:rPr>
        <w:t xml:space="preserve">，审查后按照下列情况处理：1) </w:t>
      </w:r>
      <w:r>
        <w:rPr>
          <w:rFonts w:hint="eastAsia" w:ascii="仿宋" w:hAnsi="仿宋" w:eastAsia="仿宋"/>
          <w:b/>
          <w:sz w:val="24"/>
          <w:szCs w:val="24"/>
          <w:u w:val="thick"/>
        </w:rPr>
        <w:t>投诉书内容不符合</w:t>
      </w:r>
      <w:r>
        <w:rPr>
          <w:rFonts w:hint="eastAsia" w:ascii="仿宋" w:hAnsi="仿宋" w:eastAsia="仿宋"/>
          <w:sz w:val="24"/>
          <w:szCs w:val="24"/>
        </w:rPr>
        <w:t>本办法第十八条规定的，应当在</w:t>
      </w:r>
      <w:r>
        <w:rPr>
          <w:rFonts w:hint="eastAsia" w:ascii="仿宋" w:hAnsi="仿宋" w:eastAsia="仿宋"/>
          <w:b/>
          <w:color w:val="FF0000"/>
          <w:sz w:val="24"/>
          <w:szCs w:val="24"/>
          <w:u w:val="thick"/>
        </w:rPr>
        <w:t>收到投诉书5个工作日内</w:t>
      </w:r>
      <w:r>
        <w:rPr>
          <w:rFonts w:hint="eastAsia" w:ascii="仿宋" w:hAnsi="仿宋" w:eastAsia="仿宋"/>
          <w:b/>
          <w:sz w:val="24"/>
          <w:szCs w:val="24"/>
          <w:u w:val="thick"/>
        </w:rPr>
        <w:t>一次性书面通知投诉人补正</w:t>
      </w:r>
      <w:r>
        <w:rPr>
          <w:rFonts w:hint="eastAsia" w:ascii="仿宋" w:hAnsi="仿宋" w:eastAsia="仿宋"/>
          <w:sz w:val="24"/>
          <w:szCs w:val="24"/>
        </w:rPr>
        <w:t>。补正通知应当载明需要</w:t>
      </w:r>
      <w:r>
        <w:rPr>
          <w:rFonts w:hint="eastAsia" w:ascii="仿宋" w:hAnsi="仿宋" w:eastAsia="仿宋"/>
          <w:b/>
          <w:sz w:val="24"/>
          <w:szCs w:val="24"/>
          <w:u w:val="thick"/>
        </w:rPr>
        <w:t>补正的事项</w:t>
      </w:r>
      <w:r>
        <w:rPr>
          <w:rFonts w:hint="eastAsia" w:ascii="仿宋" w:hAnsi="仿宋" w:eastAsia="仿宋"/>
          <w:sz w:val="24"/>
          <w:szCs w:val="24"/>
        </w:rPr>
        <w:t>和</w:t>
      </w:r>
      <w:r>
        <w:rPr>
          <w:rFonts w:hint="eastAsia" w:ascii="仿宋" w:hAnsi="仿宋" w:eastAsia="仿宋"/>
          <w:b/>
          <w:sz w:val="24"/>
          <w:szCs w:val="24"/>
          <w:u w:val="thick"/>
        </w:rPr>
        <w:t>合理的补正期限</w:t>
      </w:r>
      <w:r>
        <w:rPr>
          <w:rFonts w:hint="eastAsia" w:ascii="仿宋" w:hAnsi="仿宋" w:eastAsia="仿宋"/>
          <w:sz w:val="24"/>
          <w:szCs w:val="24"/>
        </w:rPr>
        <w:t>。</w:t>
      </w:r>
      <w:r>
        <w:rPr>
          <w:rFonts w:hint="eastAsia" w:ascii="仿宋" w:hAnsi="仿宋" w:eastAsia="仿宋"/>
          <w:b/>
          <w:sz w:val="24"/>
          <w:szCs w:val="24"/>
          <w:u w:val="thick"/>
        </w:rPr>
        <w:t>未按照补正期限进行补正</w:t>
      </w:r>
      <w:r>
        <w:rPr>
          <w:rFonts w:hint="eastAsia" w:ascii="仿宋" w:hAnsi="仿宋" w:eastAsia="仿宋"/>
          <w:sz w:val="24"/>
          <w:szCs w:val="24"/>
        </w:rPr>
        <w:t>或者</w:t>
      </w:r>
      <w:r>
        <w:rPr>
          <w:rFonts w:hint="eastAsia" w:ascii="仿宋" w:hAnsi="仿宋" w:eastAsia="仿宋"/>
          <w:b/>
          <w:sz w:val="24"/>
          <w:szCs w:val="24"/>
          <w:u w:val="thick"/>
        </w:rPr>
        <w:t>补正后仍不符合规定的</w:t>
      </w:r>
      <w:r>
        <w:rPr>
          <w:rFonts w:hint="eastAsia" w:ascii="仿宋" w:hAnsi="仿宋" w:eastAsia="仿宋"/>
          <w:sz w:val="24"/>
          <w:szCs w:val="24"/>
        </w:rPr>
        <w:t>，</w:t>
      </w:r>
      <w:r>
        <w:rPr>
          <w:rFonts w:hint="eastAsia" w:ascii="仿宋" w:hAnsi="仿宋" w:eastAsia="仿宋"/>
          <w:b/>
          <w:sz w:val="24"/>
          <w:szCs w:val="24"/>
          <w:u w:val="thick"/>
        </w:rPr>
        <w:t>不予受理</w:t>
      </w:r>
      <w:r>
        <w:rPr>
          <w:rFonts w:hint="eastAsia" w:ascii="仿宋" w:hAnsi="仿宋" w:eastAsia="仿宋"/>
          <w:sz w:val="24"/>
          <w:szCs w:val="24"/>
        </w:rPr>
        <w:t xml:space="preserve">。2) </w:t>
      </w:r>
      <w:r>
        <w:rPr>
          <w:rFonts w:hint="eastAsia" w:ascii="仿宋" w:hAnsi="仿宋" w:eastAsia="仿宋"/>
          <w:b/>
          <w:sz w:val="24"/>
          <w:szCs w:val="24"/>
          <w:u w:val="thick"/>
        </w:rPr>
        <w:t>投诉不符合</w:t>
      </w:r>
      <w:r>
        <w:rPr>
          <w:rFonts w:hint="eastAsia" w:ascii="仿宋" w:hAnsi="仿宋" w:eastAsia="仿宋"/>
          <w:sz w:val="24"/>
          <w:szCs w:val="24"/>
        </w:rPr>
        <w:t>本办法第十九条</w:t>
      </w:r>
      <w:r>
        <w:rPr>
          <w:rFonts w:hint="eastAsia" w:ascii="仿宋" w:hAnsi="仿宋" w:eastAsia="仿宋"/>
          <w:b/>
          <w:sz w:val="24"/>
          <w:szCs w:val="24"/>
          <w:u w:val="thick"/>
        </w:rPr>
        <w:t>规定条件的</w:t>
      </w:r>
      <w:r>
        <w:rPr>
          <w:rFonts w:hint="eastAsia" w:ascii="仿宋" w:hAnsi="仿宋" w:eastAsia="仿宋"/>
          <w:sz w:val="24"/>
          <w:szCs w:val="24"/>
        </w:rPr>
        <w:t>，应当</w:t>
      </w:r>
      <w:r>
        <w:rPr>
          <w:rFonts w:hint="eastAsia" w:ascii="仿宋" w:hAnsi="仿宋" w:eastAsia="仿宋"/>
          <w:b/>
          <w:color w:val="FF0000"/>
          <w:sz w:val="24"/>
          <w:szCs w:val="24"/>
          <w:u w:val="thick"/>
        </w:rPr>
        <w:t>在3个工作日内书面告知</w:t>
      </w:r>
      <w:r>
        <w:rPr>
          <w:rFonts w:hint="eastAsia" w:ascii="仿宋" w:hAnsi="仿宋" w:eastAsia="仿宋"/>
          <w:sz w:val="24"/>
          <w:szCs w:val="24"/>
        </w:rPr>
        <w:t>投诉人</w:t>
      </w:r>
      <w:r>
        <w:rPr>
          <w:rFonts w:hint="eastAsia" w:ascii="仿宋" w:hAnsi="仿宋" w:eastAsia="仿宋"/>
          <w:b/>
          <w:sz w:val="24"/>
          <w:szCs w:val="24"/>
          <w:u w:val="thick"/>
        </w:rPr>
        <w:t>不予受理</w:t>
      </w:r>
      <w:r>
        <w:rPr>
          <w:rFonts w:hint="eastAsia" w:ascii="仿宋" w:hAnsi="仿宋" w:eastAsia="仿宋"/>
          <w:sz w:val="24"/>
          <w:szCs w:val="24"/>
        </w:rPr>
        <w:t>，并</w:t>
      </w:r>
      <w:r>
        <w:rPr>
          <w:rFonts w:hint="eastAsia" w:ascii="仿宋" w:hAnsi="仿宋" w:eastAsia="仿宋"/>
          <w:b/>
          <w:sz w:val="24"/>
          <w:szCs w:val="24"/>
          <w:u w:val="thick"/>
        </w:rPr>
        <w:t>说明理由</w:t>
      </w:r>
      <w:r>
        <w:rPr>
          <w:rFonts w:hint="eastAsia" w:ascii="仿宋" w:hAnsi="仿宋" w:eastAsia="仿宋"/>
          <w:sz w:val="24"/>
          <w:szCs w:val="24"/>
        </w:rPr>
        <w:t>。3) 投诉</w:t>
      </w:r>
      <w:r>
        <w:rPr>
          <w:rFonts w:hint="eastAsia" w:ascii="仿宋" w:hAnsi="仿宋" w:eastAsia="仿宋"/>
          <w:b/>
          <w:sz w:val="24"/>
          <w:szCs w:val="24"/>
          <w:u w:val="thick"/>
        </w:rPr>
        <w:t>不属于本部门管辖的</w:t>
      </w:r>
      <w:r>
        <w:rPr>
          <w:rFonts w:hint="eastAsia" w:ascii="仿宋" w:hAnsi="仿宋" w:eastAsia="仿宋"/>
          <w:sz w:val="24"/>
          <w:szCs w:val="24"/>
        </w:rPr>
        <w:t>，应当在</w:t>
      </w:r>
      <w:r>
        <w:rPr>
          <w:rFonts w:hint="eastAsia" w:ascii="仿宋" w:hAnsi="仿宋" w:eastAsia="仿宋"/>
          <w:b/>
          <w:color w:val="FF0000"/>
          <w:sz w:val="24"/>
          <w:szCs w:val="24"/>
          <w:u w:val="thick"/>
        </w:rPr>
        <w:t>3个工作日内书面告知</w:t>
      </w:r>
      <w:r>
        <w:rPr>
          <w:rFonts w:hint="eastAsia" w:ascii="仿宋" w:hAnsi="仿宋" w:eastAsia="仿宋"/>
          <w:sz w:val="24"/>
          <w:szCs w:val="24"/>
        </w:rPr>
        <w:t>投诉人向有管辖权的部门提起投诉。4) 投诉符合本办法第十八条、第十九条规定的，</w:t>
      </w:r>
      <w:r>
        <w:rPr>
          <w:rFonts w:hint="eastAsia" w:ascii="仿宋" w:hAnsi="仿宋" w:eastAsia="仿宋"/>
          <w:b/>
          <w:color w:val="FF0000"/>
          <w:sz w:val="24"/>
          <w:szCs w:val="24"/>
          <w:u w:val="thick"/>
        </w:rPr>
        <w:t>自收到投诉书之日起即为受理</w:t>
      </w:r>
      <w:r>
        <w:rPr>
          <w:rFonts w:hint="eastAsia" w:ascii="仿宋" w:hAnsi="仿宋" w:eastAsia="仿宋"/>
          <w:sz w:val="24"/>
          <w:szCs w:val="24"/>
        </w:rPr>
        <w:t>，并在</w:t>
      </w:r>
      <w:r>
        <w:rPr>
          <w:rFonts w:hint="eastAsia" w:ascii="仿宋" w:hAnsi="仿宋" w:eastAsia="仿宋"/>
          <w:b/>
          <w:color w:val="FF0000"/>
          <w:sz w:val="24"/>
          <w:szCs w:val="24"/>
          <w:u w:val="thick"/>
        </w:rPr>
        <w:t>收到投诉后8个工作日内</w:t>
      </w:r>
      <w:r>
        <w:rPr>
          <w:rFonts w:hint="eastAsia" w:ascii="仿宋" w:hAnsi="仿宋" w:eastAsia="仿宋"/>
          <w:sz w:val="24"/>
          <w:szCs w:val="24"/>
        </w:rPr>
        <w:t>向</w:t>
      </w:r>
      <w:r>
        <w:rPr>
          <w:rFonts w:hint="eastAsia" w:ascii="仿宋" w:hAnsi="仿宋" w:eastAsia="仿宋"/>
          <w:b/>
          <w:sz w:val="24"/>
          <w:szCs w:val="24"/>
          <w:u w:val="thick"/>
        </w:rPr>
        <w:t>被投诉人</w:t>
      </w:r>
      <w:r>
        <w:rPr>
          <w:rFonts w:hint="eastAsia" w:ascii="仿宋" w:hAnsi="仿宋" w:eastAsia="仿宋"/>
          <w:sz w:val="24"/>
          <w:szCs w:val="24"/>
        </w:rPr>
        <w:t>和</w:t>
      </w:r>
      <w:r>
        <w:rPr>
          <w:rFonts w:hint="eastAsia" w:ascii="仿宋" w:hAnsi="仿宋" w:eastAsia="仿宋"/>
          <w:b/>
          <w:sz w:val="24"/>
          <w:szCs w:val="24"/>
          <w:u w:val="thick"/>
        </w:rPr>
        <w:t>其他与投诉事项有关的当事人</w:t>
      </w:r>
      <w:r>
        <w:rPr>
          <w:rFonts w:hint="eastAsia" w:ascii="仿宋" w:hAnsi="仿宋" w:eastAsia="仿宋"/>
          <w:sz w:val="24"/>
          <w:szCs w:val="24"/>
        </w:rPr>
        <w:t>发出</w:t>
      </w:r>
      <w:r>
        <w:rPr>
          <w:rFonts w:hint="eastAsia" w:ascii="仿宋" w:hAnsi="仿宋" w:eastAsia="仿宋"/>
          <w:b/>
          <w:sz w:val="24"/>
          <w:szCs w:val="24"/>
          <w:u w:val="thick"/>
        </w:rPr>
        <w:t>投诉答复通知书</w:t>
      </w:r>
      <w:r>
        <w:rPr>
          <w:rFonts w:hint="eastAsia" w:ascii="仿宋" w:hAnsi="仿宋" w:eastAsia="仿宋"/>
          <w:sz w:val="24"/>
          <w:szCs w:val="24"/>
        </w:rPr>
        <w:t>及</w:t>
      </w:r>
      <w:r>
        <w:rPr>
          <w:rFonts w:hint="eastAsia" w:ascii="仿宋" w:hAnsi="仿宋" w:eastAsia="仿宋"/>
          <w:b/>
          <w:sz w:val="24"/>
          <w:szCs w:val="24"/>
          <w:u w:val="thick"/>
        </w:rPr>
        <w:t>投诉书副本</w:t>
      </w:r>
      <w:r>
        <w:rPr>
          <w:rFonts w:hint="eastAsia" w:ascii="仿宋" w:hAnsi="仿宋" w:eastAsia="仿宋"/>
          <w:sz w:val="24"/>
          <w:szCs w:val="24"/>
        </w:rPr>
        <w:t>。</w:t>
      </w:r>
    </w:p>
    <w:p>
      <w:pPr>
        <w:ind w:left="236" w:hanging="236" w:hangingChars="98"/>
        <w:rPr>
          <w:rFonts w:ascii="仿宋" w:hAnsi="仿宋" w:eastAsia="仿宋"/>
          <w:b/>
          <w:color w:val="002060"/>
          <w:sz w:val="24"/>
          <w:szCs w:val="24"/>
          <w:u w:val="thick"/>
        </w:rPr>
      </w:pPr>
      <w:r>
        <w:rPr>
          <w:rFonts w:hint="eastAsia" w:ascii="仿宋" w:hAnsi="仿宋" w:eastAsia="仿宋"/>
          <w:b/>
          <w:color w:val="002060"/>
          <w:sz w:val="24"/>
          <w:szCs w:val="24"/>
          <w:highlight w:val="yellow"/>
          <w:u w:val="thick"/>
        </w:rPr>
        <w:t>16</w:t>
      </w:r>
      <w:r>
        <w:rPr>
          <w:rFonts w:hint="eastAsia" w:ascii="仿宋" w:hAnsi="仿宋" w:eastAsia="仿宋"/>
          <w:b/>
          <w:color w:val="002060"/>
          <w:sz w:val="24"/>
          <w:szCs w:val="24"/>
          <w:highlight w:val="yellow"/>
          <w:u w:val="thick"/>
          <w:vertAlign w:val="superscript"/>
        </w:rPr>
        <w:t>-2</w:t>
      </w:r>
      <w:r>
        <w:rPr>
          <w:rFonts w:hint="eastAsia" w:ascii="仿宋" w:hAnsi="仿宋" w:eastAsia="仿宋"/>
          <w:b/>
          <w:color w:val="002060"/>
          <w:sz w:val="24"/>
          <w:szCs w:val="24"/>
          <w:highlight w:val="yellow"/>
          <w:u w:val="thick"/>
        </w:rPr>
        <w:t>.被投诉人提交证据时限</w:t>
      </w:r>
      <w:r>
        <w:rPr>
          <w:rFonts w:hint="eastAsia" w:ascii="仿宋" w:hAnsi="仿宋" w:eastAsia="仿宋"/>
          <w:b/>
          <w:color w:val="002060"/>
          <w:sz w:val="24"/>
          <w:szCs w:val="24"/>
          <w:u w:val="thick"/>
        </w:rPr>
        <w:t>：</w:t>
      </w:r>
      <w:r>
        <w:rPr>
          <w:rFonts w:hint="eastAsia" w:ascii="仿宋" w:hAnsi="仿宋" w:eastAsia="仿宋"/>
          <w:sz w:val="24"/>
          <w:szCs w:val="24"/>
        </w:rPr>
        <w:t>被投诉人和其他与投诉事项有关的当事人应当</w:t>
      </w:r>
      <w:r>
        <w:rPr>
          <w:rFonts w:hint="eastAsia" w:ascii="仿宋" w:hAnsi="仿宋" w:eastAsia="仿宋"/>
          <w:b/>
          <w:color w:val="FF0000"/>
          <w:sz w:val="24"/>
          <w:szCs w:val="24"/>
          <w:u w:val="thick"/>
        </w:rPr>
        <w:t>在收到投诉答复通知书及投诉书副本之日起5个工作日内</w:t>
      </w:r>
      <w:r>
        <w:rPr>
          <w:rFonts w:hint="eastAsia" w:ascii="仿宋" w:hAnsi="仿宋" w:eastAsia="仿宋"/>
          <w:sz w:val="24"/>
          <w:szCs w:val="24"/>
        </w:rPr>
        <w:t>，以</w:t>
      </w:r>
      <w:r>
        <w:rPr>
          <w:rFonts w:hint="eastAsia" w:ascii="仿宋" w:hAnsi="仿宋" w:eastAsia="仿宋"/>
          <w:b/>
          <w:sz w:val="24"/>
          <w:szCs w:val="24"/>
          <w:u w:val="thick"/>
        </w:rPr>
        <w:t>书面形式</w:t>
      </w:r>
      <w:r>
        <w:rPr>
          <w:rFonts w:hint="eastAsia" w:ascii="仿宋" w:hAnsi="仿宋" w:eastAsia="仿宋"/>
          <w:sz w:val="24"/>
          <w:szCs w:val="24"/>
        </w:rPr>
        <w:t>向财政部门</w:t>
      </w:r>
      <w:r>
        <w:rPr>
          <w:rFonts w:hint="eastAsia" w:ascii="仿宋" w:hAnsi="仿宋" w:eastAsia="仿宋"/>
          <w:b/>
          <w:sz w:val="24"/>
          <w:szCs w:val="24"/>
          <w:u w:val="thick"/>
        </w:rPr>
        <w:t>作出说明</w:t>
      </w:r>
      <w:r>
        <w:rPr>
          <w:rFonts w:hint="eastAsia" w:ascii="仿宋" w:hAnsi="仿宋" w:eastAsia="仿宋"/>
          <w:sz w:val="24"/>
          <w:szCs w:val="24"/>
        </w:rPr>
        <w:t>，并</w:t>
      </w:r>
      <w:r>
        <w:rPr>
          <w:rFonts w:hint="eastAsia" w:ascii="仿宋" w:hAnsi="仿宋" w:eastAsia="仿宋"/>
          <w:b/>
          <w:sz w:val="24"/>
          <w:szCs w:val="24"/>
          <w:u w:val="thick"/>
        </w:rPr>
        <w:t>提交相关证据</w:t>
      </w:r>
      <w:r>
        <w:rPr>
          <w:rFonts w:hint="eastAsia" w:ascii="仿宋" w:hAnsi="仿宋" w:eastAsia="仿宋"/>
          <w:sz w:val="24"/>
          <w:szCs w:val="24"/>
        </w:rPr>
        <w:t>、</w:t>
      </w:r>
      <w:r>
        <w:rPr>
          <w:rFonts w:hint="eastAsia" w:ascii="仿宋" w:hAnsi="仿宋" w:eastAsia="仿宋"/>
          <w:b/>
          <w:sz w:val="24"/>
          <w:szCs w:val="24"/>
          <w:u w:val="thick"/>
        </w:rPr>
        <w:t>依据</w:t>
      </w:r>
      <w:r>
        <w:rPr>
          <w:rFonts w:hint="eastAsia" w:ascii="仿宋" w:hAnsi="仿宋" w:eastAsia="仿宋"/>
          <w:sz w:val="24"/>
          <w:szCs w:val="24"/>
        </w:rPr>
        <w:t>和</w:t>
      </w:r>
      <w:r>
        <w:rPr>
          <w:rFonts w:hint="eastAsia" w:ascii="仿宋" w:hAnsi="仿宋" w:eastAsia="仿宋"/>
          <w:b/>
          <w:sz w:val="24"/>
          <w:szCs w:val="24"/>
          <w:u w:val="thick"/>
        </w:rPr>
        <w:t>其他有关材料</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17.政府采购合同履约保证金数额</w:t>
      </w:r>
      <w:r>
        <w:rPr>
          <w:rFonts w:hint="eastAsia" w:ascii="仿宋" w:hAnsi="仿宋" w:eastAsia="仿宋"/>
          <w:sz w:val="24"/>
          <w:szCs w:val="24"/>
        </w:rPr>
        <w:t>：政府采购合同履约保证金</w:t>
      </w:r>
      <w:r>
        <w:rPr>
          <w:rFonts w:hint="eastAsia" w:ascii="仿宋" w:hAnsi="仿宋" w:eastAsia="仿宋"/>
          <w:b/>
          <w:color w:val="FF0000"/>
          <w:sz w:val="24"/>
          <w:szCs w:val="24"/>
          <w:u w:val="thick"/>
        </w:rPr>
        <w:t>不超过政府采购合同额的10%</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18.因评审委员会数量不足停止评审后重新组建的时间</w:t>
      </w:r>
      <w:r>
        <w:rPr>
          <w:rFonts w:hint="eastAsia" w:ascii="仿宋" w:hAnsi="仿宋" w:eastAsia="仿宋"/>
          <w:sz w:val="24"/>
          <w:szCs w:val="24"/>
        </w:rPr>
        <w:t>：出现评审委员会成员缺席、回避等情形，导致评审现场评审委员会成员数量不符合规定的，采购组织单位应当根据情况及时按照规定补足评审专家或者采购人代表。无法及时补足的，应当立即停止评审，并</w:t>
      </w:r>
      <w:r>
        <w:rPr>
          <w:rFonts w:hint="eastAsia" w:ascii="仿宋" w:hAnsi="仿宋" w:eastAsia="仿宋"/>
          <w:b/>
          <w:color w:val="FF0000"/>
          <w:sz w:val="24"/>
          <w:szCs w:val="24"/>
          <w:u w:val="thick"/>
        </w:rPr>
        <w:t>从次日起3个工作日内</w:t>
      </w:r>
      <w:r>
        <w:rPr>
          <w:rFonts w:hint="eastAsia" w:ascii="仿宋" w:hAnsi="仿宋" w:eastAsia="仿宋"/>
          <w:sz w:val="24"/>
          <w:szCs w:val="24"/>
        </w:rPr>
        <w:t>重新组建评审委员会进行评审。</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19.现场复核人员数量要求</w:t>
      </w:r>
      <w:r>
        <w:rPr>
          <w:rFonts w:hint="eastAsia" w:ascii="仿宋" w:hAnsi="仿宋" w:eastAsia="仿宋"/>
          <w:sz w:val="24"/>
          <w:szCs w:val="24"/>
        </w:rPr>
        <w:t>：评审结果</w:t>
      </w:r>
      <w:r>
        <w:rPr>
          <w:rFonts w:hint="eastAsia" w:ascii="仿宋" w:hAnsi="仿宋" w:eastAsia="仿宋"/>
          <w:b/>
          <w:color w:val="FF0000"/>
          <w:sz w:val="24"/>
          <w:szCs w:val="24"/>
          <w:u w:val="thick"/>
        </w:rPr>
        <w:t>汇总完成后</w:t>
      </w:r>
      <w:r>
        <w:rPr>
          <w:rFonts w:hint="eastAsia" w:ascii="仿宋" w:hAnsi="仿宋" w:eastAsia="仿宋"/>
          <w:sz w:val="24"/>
          <w:szCs w:val="24"/>
        </w:rPr>
        <w:t>，评审委员会拟</w:t>
      </w:r>
      <w:r>
        <w:rPr>
          <w:rFonts w:hint="eastAsia" w:ascii="仿宋" w:hAnsi="仿宋" w:eastAsia="仿宋"/>
          <w:b/>
          <w:color w:val="FF0000"/>
          <w:sz w:val="24"/>
          <w:szCs w:val="24"/>
          <w:u w:val="thick"/>
        </w:rPr>
        <w:t>出具评审报告前</w:t>
      </w:r>
      <w:r>
        <w:rPr>
          <w:rFonts w:hint="eastAsia" w:ascii="仿宋" w:hAnsi="仿宋" w:eastAsia="仿宋"/>
          <w:sz w:val="24"/>
          <w:szCs w:val="24"/>
        </w:rPr>
        <w:t>，采购组织单位应当组织</w:t>
      </w:r>
      <w:r>
        <w:rPr>
          <w:rFonts w:hint="eastAsia" w:ascii="仿宋" w:hAnsi="仿宋" w:eastAsia="仿宋"/>
          <w:b/>
          <w:color w:val="FF0000"/>
          <w:sz w:val="24"/>
          <w:szCs w:val="24"/>
          <w:u w:val="thick"/>
        </w:rPr>
        <w:t>2名以上的本单位工作人员</w:t>
      </w:r>
      <w:r>
        <w:rPr>
          <w:rFonts w:hint="eastAsia" w:ascii="仿宋" w:hAnsi="仿宋" w:eastAsia="仿宋"/>
          <w:sz w:val="24"/>
          <w:szCs w:val="24"/>
        </w:rPr>
        <w:t>，在采购现场监督人员的监督之下，依据有关的法律制度和采购文件对评审结果进行复核。</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20.采购合同签订时间</w:t>
      </w:r>
      <w:r>
        <w:rPr>
          <w:rFonts w:hint="eastAsia" w:ascii="仿宋" w:hAnsi="仿宋" w:eastAsia="仿宋"/>
          <w:sz w:val="24"/>
          <w:szCs w:val="24"/>
        </w:rPr>
        <w:t>：采购人与中标、成交供应商应当</w:t>
      </w:r>
      <w:r>
        <w:rPr>
          <w:rFonts w:hint="eastAsia" w:ascii="仿宋" w:hAnsi="仿宋" w:eastAsia="仿宋"/>
          <w:b/>
          <w:color w:val="FF0000"/>
          <w:sz w:val="24"/>
          <w:szCs w:val="24"/>
          <w:u w:val="thick"/>
        </w:rPr>
        <w:t>在中标、成交通知书发出之日起三十日内</w:t>
      </w:r>
      <w:r>
        <w:rPr>
          <w:rFonts w:hint="eastAsia" w:ascii="仿宋" w:hAnsi="仿宋" w:eastAsia="仿宋"/>
          <w:sz w:val="24"/>
          <w:szCs w:val="24"/>
        </w:rPr>
        <w:t>，按照采购文件确定的事项签订政府采购合同。</w:t>
      </w:r>
    </w:p>
    <w:p>
      <w:pPr>
        <w:ind w:left="236" w:hanging="236" w:hangingChars="98"/>
        <w:rPr>
          <w:rFonts w:ascii="仿宋" w:hAnsi="仿宋" w:eastAsia="仿宋"/>
          <w:sz w:val="24"/>
          <w:szCs w:val="24"/>
        </w:rPr>
      </w:pPr>
      <w:r>
        <w:rPr>
          <w:rFonts w:ascii="仿宋" w:hAnsi="仿宋" w:eastAsia="仿宋"/>
          <w:b/>
          <w:color w:val="002060"/>
          <w:sz w:val="24"/>
          <w:szCs w:val="24"/>
          <w:highlight w:val="yellow"/>
          <w:u w:val="thick"/>
        </w:rPr>
        <w:t>21.</w:t>
      </w:r>
      <w:r>
        <w:rPr>
          <w:rFonts w:hint="eastAsia" w:ascii="仿宋" w:hAnsi="仿宋" w:eastAsia="仿宋"/>
          <w:b/>
          <w:color w:val="002060"/>
          <w:sz w:val="24"/>
          <w:szCs w:val="24"/>
          <w:highlight w:val="yellow"/>
          <w:u w:val="thick"/>
        </w:rPr>
        <w:t>资格预审公告时间</w:t>
      </w:r>
      <w:r>
        <w:rPr>
          <w:rFonts w:hint="eastAsia" w:ascii="仿宋" w:hAnsi="仿宋" w:eastAsia="仿宋"/>
          <w:sz w:val="24"/>
          <w:szCs w:val="24"/>
        </w:rPr>
        <w:t>：提交资格预审申请文件的时间</w:t>
      </w:r>
      <w:r>
        <w:rPr>
          <w:rFonts w:hint="eastAsia" w:ascii="仿宋" w:hAnsi="仿宋" w:eastAsia="仿宋"/>
          <w:b/>
          <w:color w:val="FF0000"/>
          <w:sz w:val="24"/>
          <w:szCs w:val="24"/>
          <w:u w:val="thick"/>
        </w:rPr>
        <w:t>自公告发布之日起不得少于5个工作日</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22.招标文件的提供期限</w:t>
      </w:r>
      <w:r>
        <w:rPr>
          <w:rFonts w:hint="eastAsia" w:ascii="仿宋" w:hAnsi="仿宋" w:eastAsia="仿宋"/>
          <w:sz w:val="24"/>
          <w:szCs w:val="24"/>
        </w:rPr>
        <w:t>：自招标文件开始发出之日起</w:t>
      </w:r>
      <w:r>
        <w:rPr>
          <w:rFonts w:hint="eastAsia" w:ascii="仿宋" w:hAnsi="仿宋" w:eastAsia="仿宋"/>
          <w:b/>
          <w:color w:val="FF0000"/>
          <w:sz w:val="24"/>
          <w:szCs w:val="24"/>
          <w:u w:val="thick"/>
        </w:rPr>
        <w:t>不得少于5个工作日</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23.招标文件澄清或修改内容的时间</w:t>
      </w:r>
      <w:r>
        <w:rPr>
          <w:rFonts w:hint="eastAsia" w:ascii="仿宋" w:hAnsi="仿宋" w:eastAsia="仿宋"/>
          <w:sz w:val="24"/>
          <w:szCs w:val="24"/>
        </w:rPr>
        <w:t>：采购人或者采购代理机构可以对已发出的招标文件进行必要的澄清或者修改。澄清或者修改的内容可能影响投标文件编制的，采购人或者采购代理机构应当</w:t>
      </w:r>
      <w:r>
        <w:rPr>
          <w:rFonts w:hint="eastAsia" w:ascii="仿宋" w:hAnsi="仿宋" w:eastAsia="仿宋"/>
          <w:b/>
          <w:color w:val="FF0000"/>
          <w:sz w:val="24"/>
          <w:szCs w:val="24"/>
          <w:u w:val="thick"/>
        </w:rPr>
        <w:t>在投标截止时间至少15日前</w:t>
      </w:r>
      <w:r>
        <w:rPr>
          <w:rFonts w:hint="eastAsia" w:ascii="仿宋" w:hAnsi="仿宋" w:eastAsia="仿宋"/>
          <w:sz w:val="24"/>
          <w:szCs w:val="24"/>
        </w:rPr>
        <w:t>，以书面形式通知所有获取招标文件的潜在投标人；</w:t>
      </w:r>
      <w:r>
        <w:rPr>
          <w:rFonts w:hint="eastAsia" w:ascii="仿宋" w:hAnsi="仿宋" w:eastAsia="仿宋"/>
          <w:b/>
          <w:color w:val="FF0000"/>
          <w:sz w:val="24"/>
          <w:szCs w:val="24"/>
          <w:u w:val="thick"/>
        </w:rPr>
        <w:t>不足15日的</w:t>
      </w:r>
      <w:r>
        <w:rPr>
          <w:rFonts w:hint="eastAsia" w:ascii="仿宋" w:hAnsi="仿宋" w:eastAsia="仿宋"/>
          <w:sz w:val="24"/>
          <w:szCs w:val="24"/>
        </w:rPr>
        <w:t>，采购人或者采购代理机构应当</w:t>
      </w:r>
      <w:r>
        <w:rPr>
          <w:rFonts w:hint="eastAsia" w:ascii="仿宋" w:hAnsi="仿宋" w:eastAsia="仿宋"/>
          <w:b/>
          <w:color w:val="FF0000"/>
          <w:sz w:val="24"/>
          <w:szCs w:val="24"/>
          <w:u w:val="thick"/>
        </w:rPr>
        <w:t>顺延提交投标文件的截止时间</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23</w:t>
      </w:r>
      <w:r>
        <w:rPr>
          <w:rFonts w:hint="eastAsia" w:ascii="仿宋" w:hAnsi="仿宋" w:eastAsia="仿宋"/>
          <w:b/>
          <w:color w:val="002060"/>
          <w:sz w:val="24"/>
          <w:szCs w:val="24"/>
          <w:highlight w:val="yellow"/>
          <w:u w:val="thick"/>
          <w:vertAlign w:val="superscript"/>
        </w:rPr>
        <w:t>-1</w:t>
      </w:r>
      <w:r>
        <w:rPr>
          <w:rFonts w:hint="eastAsia" w:ascii="仿宋" w:hAnsi="仿宋" w:eastAsia="仿宋"/>
          <w:b/>
          <w:color w:val="002060"/>
          <w:sz w:val="24"/>
          <w:szCs w:val="24"/>
          <w:highlight w:val="yellow"/>
          <w:u w:val="thick"/>
        </w:rPr>
        <w:t>.资格预审澄清或修改内容的时间</w:t>
      </w:r>
      <w:r>
        <w:rPr>
          <w:rFonts w:hint="eastAsia" w:ascii="仿宋" w:hAnsi="仿宋" w:eastAsia="仿宋"/>
          <w:sz w:val="24"/>
          <w:szCs w:val="24"/>
        </w:rPr>
        <w:t>：澄清或者修改的内容可能影响资格预审申请文件编制的，采购人或者采购代理机构应当</w:t>
      </w:r>
      <w:r>
        <w:rPr>
          <w:rFonts w:hint="eastAsia" w:ascii="仿宋" w:hAnsi="仿宋" w:eastAsia="仿宋"/>
          <w:b/>
          <w:color w:val="FF0000"/>
          <w:sz w:val="24"/>
          <w:szCs w:val="24"/>
          <w:u w:val="thick"/>
        </w:rPr>
        <w:t>在提交资格预审申请文件截止时间至少3日前</w:t>
      </w:r>
      <w:r>
        <w:rPr>
          <w:rFonts w:hint="eastAsia" w:ascii="仿宋" w:hAnsi="仿宋" w:eastAsia="仿宋"/>
          <w:sz w:val="24"/>
          <w:szCs w:val="24"/>
        </w:rPr>
        <w:t>，以书面形式通知所有获取资格预审文件的潜在投标人；</w:t>
      </w:r>
      <w:r>
        <w:rPr>
          <w:rFonts w:hint="eastAsia" w:ascii="仿宋" w:hAnsi="仿宋" w:eastAsia="仿宋"/>
          <w:b/>
          <w:color w:val="FF0000"/>
          <w:sz w:val="24"/>
          <w:szCs w:val="24"/>
          <w:u w:val="thick"/>
        </w:rPr>
        <w:t>不足3日的</w:t>
      </w:r>
      <w:r>
        <w:rPr>
          <w:rFonts w:hint="eastAsia" w:ascii="仿宋" w:hAnsi="仿宋" w:eastAsia="仿宋"/>
          <w:sz w:val="24"/>
          <w:szCs w:val="24"/>
        </w:rPr>
        <w:t>，采购人或者采购代理机构应当</w:t>
      </w:r>
      <w:r>
        <w:rPr>
          <w:rFonts w:hint="eastAsia" w:ascii="仿宋" w:hAnsi="仿宋" w:eastAsia="仿宋"/>
          <w:b/>
          <w:color w:val="FF0000"/>
          <w:sz w:val="24"/>
          <w:szCs w:val="24"/>
          <w:u w:val="thick"/>
        </w:rPr>
        <w:t>顺延提交资格预审申请文件的截止时间</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24.投标保证金的退还时间</w:t>
      </w:r>
      <w:r>
        <w:rPr>
          <w:rFonts w:hint="eastAsia" w:ascii="仿宋" w:hAnsi="仿宋" w:eastAsia="仿宋"/>
          <w:sz w:val="24"/>
          <w:szCs w:val="24"/>
        </w:rPr>
        <w:t>：采购人或者采购代理机构应</w:t>
      </w:r>
      <w:r>
        <w:rPr>
          <w:rFonts w:hint="eastAsia" w:ascii="仿宋" w:hAnsi="仿宋" w:eastAsia="仿宋"/>
          <w:b/>
          <w:color w:val="FF0000"/>
          <w:sz w:val="24"/>
          <w:szCs w:val="24"/>
          <w:u w:val="thick"/>
        </w:rPr>
        <w:t>当自中标通知书发出之日起5个工作日内</w:t>
      </w:r>
      <w:r>
        <w:rPr>
          <w:rFonts w:hint="eastAsia" w:ascii="仿宋" w:hAnsi="仿宋" w:eastAsia="仿宋"/>
          <w:b/>
          <w:sz w:val="24"/>
          <w:szCs w:val="24"/>
          <w:u w:val="thick"/>
        </w:rPr>
        <w:t>退还未中标供应商的投标保证金</w:t>
      </w:r>
      <w:r>
        <w:rPr>
          <w:rFonts w:hint="eastAsia" w:ascii="仿宋" w:hAnsi="仿宋" w:eastAsia="仿宋"/>
          <w:sz w:val="24"/>
          <w:szCs w:val="24"/>
        </w:rPr>
        <w:t>，</w:t>
      </w:r>
      <w:r>
        <w:rPr>
          <w:rFonts w:hint="eastAsia" w:ascii="仿宋" w:hAnsi="仿宋" w:eastAsia="仿宋"/>
          <w:b/>
          <w:color w:val="FF0000"/>
          <w:sz w:val="24"/>
          <w:szCs w:val="24"/>
          <w:u w:val="thick"/>
        </w:rPr>
        <w:t>自政府采购合同签订之日起5个工作日内</w:t>
      </w:r>
      <w:r>
        <w:rPr>
          <w:rFonts w:hint="eastAsia" w:ascii="仿宋" w:hAnsi="仿宋" w:eastAsia="仿宋"/>
          <w:b/>
          <w:sz w:val="24"/>
          <w:szCs w:val="24"/>
          <w:u w:val="thick"/>
        </w:rPr>
        <w:t>退还中标供应商的投标保证金</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24</w:t>
      </w:r>
      <w:r>
        <w:rPr>
          <w:rFonts w:hint="eastAsia" w:ascii="仿宋" w:hAnsi="仿宋" w:eastAsia="仿宋"/>
          <w:b/>
          <w:color w:val="002060"/>
          <w:sz w:val="24"/>
          <w:szCs w:val="24"/>
          <w:highlight w:val="yellow"/>
          <w:u w:val="thick"/>
          <w:vertAlign w:val="superscript"/>
        </w:rPr>
        <w:t>-1</w:t>
      </w:r>
      <w:r>
        <w:rPr>
          <w:rFonts w:hint="eastAsia" w:ascii="仿宋" w:hAnsi="仿宋" w:eastAsia="仿宋"/>
          <w:b/>
          <w:color w:val="002060"/>
          <w:sz w:val="24"/>
          <w:szCs w:val="24"/>
          <w:highlight w:val="yellow"/>
          <w:u w:val="thick"/>
        </w:rPr>
        <w:t>.</w:t>
      </w:r>
      <w:r>
        <w:rPr>
          <w:rFonts w:hint="eastAsia" w:ascii="仿宋" w:hAnsi="仿宋" w:eastAsia="仿宋"/>
          <w:b/>
          <w:color w:val="002060"/>
          <w:sz w:val="24"/>
          <w:szCs w:val="24"/>
          <w:highlight w:val="green"/>
          <w:u w:val="thick"/>
        </w:rPr>
        <w:t>投标文件撤回</w:t>
      </w:r>
      <w:r>
        <w:rPr>
          <w:rFonts w:hint="eastAsia" w:ascii="仿宋" w:hAnsi="仿宋" w:eastAsia="仿宋"/>
          <w:b/>
          <w:color w:val="002060"/>
          <w:sz w:val="24"/>
          <w:szCs w:val="24"/>
          <w:highlight w:val="yellow"/>
          <w:u w:val="thick"/>
        </w:rPr>
        <w:t>投标保证金的退还时间：</w:t>
      </w:r>
      <w:r>
        <w:rPr>
          <w:rFonts w:hint="eastAsia" w:ascii="仿宋" w:hAnsi="仿宋" w:eastAsia="仿宋"/>
          <w:sz w:val="24"/>
          <w:szCs w:val="24"/>
        </w:rPr>
        <w:t>投标人在投标截止时间前撤回已提交的投标文件的，采购人或者采购代理机构应当</w:t>
      </w:r>
      <w:r>
        <w:rPr>
          <w:rFonts w:hint="eastAsia" w:ascii="仿宋" w:hAnsi="仿宋" w:eastAsia="仿宋"/>
          <w:b/>
          <w:color w:val="FF0000"/>
          <w:sz w:val="24"/>
          <w:szCs w:val="24"/>
          <w:u w:val="thick"/>
        </w:rPr>
        <w:t>自收到投标人书面撤回通知之日起5个工作日内</w:t>
      </w:r>
      <w:r>
        <w:rPr>
          <w:rFonts w:hint="eastAsia" w:ascii="仿宋" w:hAnsi="仿宋" w:eastAsia="仿宋"/>
          <w:sz w:val="24"/>
          <w:szCs w:val="24"/>
        </w:rPr>
        <w:t>，退还已收取的投标保证金，但因投标人自身原因导致无法及时退还的除外。</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24</w:t>
      </w:r>
      <w:r>
        <w:rPr>
          <w:rFonts w:hint="eastAsia" w:ascii="仿宋" w:hAnsi="仿宋" w:eastAsia="仿宋"/>
          <w:b/>
          <w:color w:val="002060"/>
          <w:sz w:val="24"/>
          <w:szCs w:val="24"/>
          <w:highlight w:val="yellow"/>
          <w:u w:val="thick"/>
          <w:vertAlign w:val="superscript"/>
        </w:rPr>
        <w:t>-2</w:t>
      </w:r>
      <w:r>
        <w:rPr>
          <w:rFonts w:hint="eastAsia" w:ascii="仿宋" w:hAnsi="仿宋" w:eastAsia="仿宋"/>
          <w:b/>
          <w:color w:val="002060"/>
          <w:sz w:val="24"/>
          <w:szCs w:val="24"/>
          <w:highlight w:val="yellow"/>
          <w:u w:val="thick"/>
        </w:rPr>
        <w:t>.</w:t>
      </w:r>
      <w:r>
        <w:rPr>
          <w:rFonts w:hint="eastAsia" w:ascii="仿宋" w:hAnsi="仿宋" w:eastAsia="仿宋"/>
          <w:b/>
          <w:color w:val="002060"/>
          <w:sz w:val="24"/>
          <w:szCs w:val="24"/>
          <w:highlight w:val="green"/>
          <w:u w:val="thick"/>
        </w:rPr>
        <w:t>超期退还</w:t>
      </w:r>
      <w:r>
        <w:rPr>
          <w:rFonts w:hint="eastAsia" w:ascii="仿宋" w:hAnsi="仿宋" w:eastAsia="仿宋"/>
          <w:b/>
          <w:color w:val="002060"/>
          <w:sz w:val="24"/>
          <w:szCs w:val="24"/>
          <w:highlight w:val="yellow"/>
          <w:u w:val="thick"/>
        </w:rPr>
        <w:t>投标保证金的利率支付：</w:t>
      </w:r>
      <w:r>
        <w:rPr>
          <w:rFonts w:hint="eastAsia" w:ascii="仿宋" w:hAnsi="仿宋" w:eastAsia="仿宋"/>
          <w:sz w:val="24"/>
          <w:szCs w:val="24"/>
        </w:rPr>
        <w:t>采购人或者采购代理机构逾期退还投标保证金的，除应当</w:t>
      </w:r>
      <w:r>
        <w:rPr>
          <w:rFonts w:hint="eastAsia" w:ascii="仿宋" w:hAnsi="仿宋" w:eastAsia="仿宋"/>
          <w:b/>
          <w:color w:val="FF0000"/>
          <w:sz w:val="24"/>
          <w:szCs w:val="24"/>
          <w:u w:val="thick"/>
        </w:rPr>
        <w:t>退还投标保证金本金外</w:t>
      </w:r>
      <w:r>
        <w:rPr>
          <w:rFonts w:hint="eastAsia" w:ascii="仿宋" w:hAnsi="仿宋" w:eastAsia="仿宋"/>
          <w:sz w:val="24"/>
          <w:szCs w:val="24"/>
        </w:rPr>
        <w:t>，还应当按</w:t>
      </w:r>
      <w:r>
        <w:rPr>
          <w:rFonts w:hint="eastAsia" w:ascii="仿宋" w:hAnsi="仿宋" w:eastAsia="仿宋"/>
          <w:b/>
          <w:color w:val="FF0000"/>
          <w:sz w:val="24"/>
          <w:szCs w:val="24"/>
          <w:u w:val="thick"/>
        </w:rPr>
        <w:t>中国人民银行同期贷款基准利率上浮20%后</w:t>
      </w:r>
      <w:r>
        <w:rPr>
          <w:rFonts w:hint="eastAsia" w:ascii="仿宋" w:hAnsi="仿宋" w:eastAsia="仿宋"/>
          <w:sz w:val="24"/>
          <w:szCs w:val="24"/>
        </w:rPr>
        <w:t>的利率支付</w:t>
      </w:r>
      <w:r>
        <w:rPr>
          <w:rFonts w:hint="eastAsia" w:ascii="仿宋" w:hAnsi="仿宋" w:eastAsia="仿宋"/>
          <w:b/>
          <w:color w:val="FF0000"/>
          <w:sz w:val="24"/>
          <w:szCs w:val="24"/>
          <w:u w:val="thick"/>
        </w:rPr>
        <w:t>超期资金占用费</w:t>
      </w:r>
      <w:r>
        <w:rPr>
          <w:rFonts w:hint="eastAsia" w:ascii="仿宋" w:hAnsi="仿宋" w:eastAsia="仿宋"/>
          <w:sz w:val="24"/>
          <w:szCs w:val="24"/>
        </w:rPr>
        <w:t>，但因投标人自身原因导致无法及时退还的除外。</w:t>
      </w:r>
    </w:p>
    <w:p>
      <w:pPr>
        <w:ind w:left="236" w:hanging="236" w:hangingChars="98"/>
        <w:rPr>
          <w:rFonts w:ascii="楷体_GB2312" w:eastAsia="楷体_GB2312"/>
          <w:sz w:val="24"/>
        </w:rPr>
      </w:pPr>
      <w:r>
        <w:rPr>
          <w:rFonts w:hint="eastAsia" w:ascii="仿宋" w:hAnsi="仿宋" w:eastAsia="仿宋"/>
          <w:b/>
          <w:color w:val="002060"/>
          <w:sz w:val="24"/>
          <w:szCs w:val="24"/>
          <w:highlight w:val="yellow"/>
          <w:u w:val="thick"/>
        </w:rPr>
        <w:t>25.谈判文件不能完整、明确列明采购需求推荐供应商的数量</w:t>
      </w:r>
      <w:r>
        <w:rPr>
          <w:rFonts w:hint="eastAsia" w:ascii="仿宋" w:hAnsi="仿宋" w:eastAsia="仿宋"/>
          <w:sz w:val="24"/>
          <w:szCs w:val="24"/>
        </w:rPr>
        <w:t>：谈判文件</w:t>
      </w:r>
      <w:r>
        <w:rPr>
          <w:rFonts w:hint="eastAsia" w:ascii="仿宋" w:hAnsi="仿宋" w:eastAsia="仿宋"/>
          <w:b/>
          <w:sz w:val="24"/>
          <w:szCs w:val="24"/>
          <w:u w:val="thick"/>
        </w:rPr>
        <w:t>不能完整、明确列明采购需求</w:t>
      </w:r>
      <w:r>
        <w:rPr>
          <w:rFonts w:hint="eastAsia" w:ascii="仿宋" w:hAnsi="仿宋" w:eastAsia="仿宋"/>
          <w:sz w:val="24"/>
          <w:szCs w:val="24"/>
        </w:rPr>
        <w:t>，需要由供应商</w:t>
      </w:r>
      <w:r>
        <w:rPr>
          <w:rFonts w:hint="eastAsia" w:ascii="仿宋" w:hAnsi="仿宋" w:eastAsia="仿宋"/>
          <w:b/>
          <w:sz w:val="24"/>
          <w:szCs w:val="24"/>
          <w:u w:val="thick"/>
        </w:rPr>
        <w:t>提供最终设计方案</w:t>
      </w:r>
      <w:r>
        <w:rPr>
          <w:rFonts w:hint="eastAsia" w:ascii="仿宋" w:hAnsi="仿宋" w:eastAsia="仿宋"/>
          <w:sz w:val="24"/>
          <w:szCs w:val="24"/>
        </w:rPr>
        <w:t>或者</w:t>
      </w:r>
      <w:r>
        <w:rPr>
          <w:rFonts w:hint="eastAsia" w:ascii="仿宋" w:hAnsi="仿宋" w:eastAsia="仿宋"/>
          <w:b/>
          <w:sz w:val="24"/>
          <w:szCs w:val="24"/>
          <w:u w:val="thick"/>
        </w:rPr>
        <w:t>解决方案的</w:t>
      </w:r>
      <w:r>
        <w:rPr>
          <w:rFonts w:hint="eastAsia" w:ascii="仿宋" w:hAnsi="仿宋" w:eastAsia="仿宋"/>
          <w:sz w:val="24"/>
          <w:szCs w:val="24"/>
        </w:rPr>
        <w:t>，在谈判结束后，谈判小组应当</w:t>
      </w:r>
      <w:r>
        <w:rPr>
          <w:rFonts w:hint="eastAsia" w:ascii="仿宋" w:hAnsi="仿宋" w:eastAsia="仿宋"/>
          <w:b/>
          <w:color w:val="FF0000"/>
          <w:sz w:val="24"/>
          <w:szCs w:val="24"/>
          <w:u w:val="thick"/>
        </w:rPr>
        <w:t>按照少数服从多数的原则</w:t>
      </w:r>
      <w:r>
        <w:rPr>
          <w:rFonts w:hint="eastAsia" w:ascii="仿宋" w:hAnsi="仿宋" w:eastAsia="仿宋"/>
          <w:sz w:val="24"/>
          <w:szCs w:val="24"/>
        </w:rPr>
        <w:t>投票</w:t>
      </w:r>
      <w:r>
        <w:rPr>
          <w:rFonts w:hint="eastAsia" w:ascii="仿宋" w:hAnsi="仿宋" w:eastAsia="仿宋"/>
          <w:b/>
          <w:color w:val="FF0000"/>
          <w:sz w:val="24"/>
          <w:szCs w:val="24"/>
          <w:u w:val="thick"/>
        </w:rPr>
        <w:t>推荐3家以上供应商</w:t>
      </w:r>
      <w:r>
        <w:rPr>
          <w:rFonts w:hint="eastAsia" w:ascii="仿宋" w:hAnsi="仿宋" w:eastAsia="仿宋"/>
          <w:sz w:val="24"/>
          <w:szCs w:val="24"/>
        </w:rPr>
        <w:t>的设计方案或者解决方案，并要求其</w:t>
      </w:r>
      <w:r>
        <w:rPr>
          <w:rFonts w:hint="eastAsia" w:ascii="仿宋" w:hAnsi="仿宋" w:eastAsia="仿宋"/>
          <w:b/>
          <w:sz w:val="24"/>
          <w:szCs w:val="24"/>
          <w:u w:val="thick"/>
        </w:rPr>
        <w:t>在规定时间内提交最后报价</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26.采购代理机构评审报告的送交时间</w:t>
      </w:r>
      <w:r>
        <w:rPr>
          <w:rFonts w:hint="eastAsia" w:ascii="仿宋" w:hAnsi="仿宋" w:eastAsia="仿宋"/>
          <w:sz w:val="24"/>
          <w:szCs w:val="24"/>
        </w:rPr>
        <w:t>：采购代理机构应当</w:t>
      </w:r>
      <w:r>
        <w:rPr>
          <w:rFonts w:hint="eastAsia" w:ascii="仿宋" w:hAnsi="仿宋" w:eastAsia="仿宋"/>
          <w:b/>
          <w:color w:val="FF0000"/>
          <w:sz w:val="24"/>
          <w:szCs w:val="24"/>
          <w:u w:val="thick"/>
        </w:rPr>
        <w:t>自评审结束之日起2个工作日内</w:t>
      </w:r>
      <w:r>
        <w:rPr>
          <w:rFonts w:hint="eastAsia" w:ascii="仿宋" w:hAnsi="仿宋" w:eastAsia="仿宋"/>
          <w:sz w:val="24"/>
          <w:szCs w:val="24"/>
        </w:rPr>
        <w:t>将评审报告送交采购人。</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27.采购人确定评审报告中的中标或成交供应商时间</w:t>
      </w:r>
      <w:r>
        <w:rPr>
          <w:rFonts w:hint="eastAsia" w:ascii="仿宋" w:hAnsi="仿宋" w:eastAsia="仿宋"/>
          <w:sz w:val="24"/>
          <w:szCs w:val="24"/>
        </w:rPr>
        <w:t>：采购人应当</w:t>
      </w:r>
      <w:r>
        <w:rPr>
          <w:rFonts w:hint="eastAsia" w:ascii="仿宋" w:hAnsi="仿宋" w:eastAsia="仿宋"/>
          <w:b/>
          <w:color w:val="FF0000"/>
          <w:sz w:val="24"/>
          <w:szCs w:val="24"/>
          <w:u w:val="thick"/>
        </w:rPr>
        <w:t>自收到评审报告之日起5个工作日内</w:t>
      </w:r>
      <w:r>
        <w:rPr>
          <w:rFonts w:hint="eastAsia" w:ascii="仿宋" w:hAnsi="仿宋" w:eastAsia="仿宋"/>
          <w:sz w:val="24"/>
          <w:szCs w:val="24"/>
        </w:rPr>
        <w:t>在评审报告推荐的中标或者成交候选人中按顺序确定中标或者成交供应商。</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28.采购人发出中标通知书的时间</w:t>
      </w:r>
      <w:r>
        <w:rPr>
          <w:rFonts w:hint="eastAsia" w:ascii="仿宋" w:hAnsi="仿宋" w:eastAsia="仿宋"/>
          <w:sz w:val="24"/>
          <w:szCs w:val="24"/>
        </w:rPr>
        <w:t>：采购人或者采购代理机</w:t>
      </w:r>
      <w:r>
        <w:rPr>
          <w:rFonts w:hint="eastAsia" w:ascii="仿宋" w:hAnsi="仿宋" w:eastAsia="仿宋"/>
          <w:b/>
          <w:color w:val="FF0000"/>
          <w:sz w:val="24"/>
          <w:szCs w:val="24"/>
          <w:u w:val="thick"/>
        </w:rPr>
        <w:t>构</w:t>
      </w:r>
      <w:r>
        <w:rPr>
          <w:rFonts w:hint="eastAsia" w:ascii="仿宋" w:hAnsi="仿宋" w:eastAsia="仿宋"/>
          <w:sz w:val="24"/>
          <w:szCs w:val="24"/>
        </w:rPr>
        <w:t>应当</w:t>
      </w:r>
      <w:r>
        <w:rPr>
          <w:rFonts w:hint="eastAsia" w:ascii="仿宋" w:hAnsi="仿宋" w:eastAsia="仿宋"/>
          <w:b/>
          <w:color w:val="FF0000"/>
          <w:sz w:val="24"/>
          <w:szCs w:val="24"/>
          <w:u w:val="thick"/>
        </w:rPr>
        <w:t>自中标、成交供应商确定之日起2个工作日内</w:t>
      </w:r>
      <w:r>
        <w:rPr>
          <w:rFonts w:hint="eastAsia" w:ascii="仿宋" w:hAnsi="仿宋" w:eastAsia="仿宋"/>
          <w:sz w:val="24"/>
          <w:szCs w:val="24"/>
        </w:rPr>
        <w:t>，发出中标、成交通知书，并在</w:t>
      </w:r>
      <w:r>
        <w:rPr>
          <w:rFonts w:hint="eastAsia" w:ascii="仿宋" w:hAnsi="仿宋" w:eastAsia="仿宋"/>
          <w:b/>
          <w:sz w:val="24"/>
          <w:szCs w:val="24"/>
          <w:u w:val="thick"/>
        </w:rPr>
        <w:t>省级以上人民政府财政部门</w:t>
      </w:r>
      <w:r>
        <w:rPr>
          <w:rFonts w:hint="eastAsia" w:ascii="仿宋" w:hAnsi="仿宋" w:eastAsia="仿宋"/>
          <w:sz w:val="24"/>
          <w:szCs w:val="24"/>
        </w:rPr>
        <w:t>指</w:t>
      </w:r>
      <w:r>
        <w:rPr>
          <w:rFonts w:hint="eastAsia" w:ascii="仿宋" w:hAnsi="仿宋" w:eastAsia="仿宋"/>
          <w:b/>
          <w:sz w:val="24"/>
          <w:szCs w:val="24"/>
          <w:u w:val="thick"/>
        </w:rPr>
        <w:t>定的媒体上公告</w:t>
      </w:r>
      <w:r>
        <w:rPr>
          <w:rFonts w:hint="eastAsia" w:ascii="仿宋" w:hAnsi="仿宋" w:eastAsia="仿宋"/>
          <w:sz w:val="24"/>
          <w:szCs w:val="24"/>
        </w:rPr>
        <w:t>中标、成交结果，招标文件、竞争性谈判文件、询价通知书随中标、成交结果同时公告。</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28</w:t>
      </w:r>
      <w:r>
        <w:rPr>
          <w:rFonts w:hint="eastAsia" w:ascii="仿宋" w:hAnsi="仿宋" w:eastAsia="仿宋"/>
          <w:b/>
          <w:color w:val="002060"/>
          <w:sz w:val="24"/>
          <w:szCs w:val="24"/>
          <w:highlight w:val="yellow"/>
          <w:u w:val="thick"/>
          <w:vertAlign w:val="superscript"/>
        </w:rPr>
        <w:t>-1</w:t>
      </w:r>
      <w:r>
        <w:rPr>
          <w:rFonts w:hint="eastAsia" w:ascii="仿宋" w:hAnsi="仿宋" w:eastAsia="仿宋"/>
          <w:b/>
          <w:color w:val="002060"/>
          <w:sz w:val="24"/>
          <w:szCs w:val="24"/>
          <w:highlight w:val="yellow"/>
          <w:u w:val="thick"/>
        </w:rPr>
        <w:t>.中标公告的期限</w:t>
      </w:r>
      <w:r>
        <w:rPr>
          <w:rFonts w:hint="eastAsia" w:ascii="仿宋" w:hAnsi="仿宋" w:eastAsia="仿宋"/>
          <w:b/>
          <w:color w:val="002060"/>
          <w:sz w:val="24"/>
          <w:szCs w:val="24"/>
          <w:u w:val="thick"/>
        </w:rPr>
        <w:t>：</w:t>
      </w:r>
      <w:r>
        <w:rPr>
          <w:rFonts w:hint="eastAsia" w:ascii="仿宋" w:hAnsi="仿宋" w:eastAsia="仿宋"/>
          <w:sz w:val="24"/>
          <w:szCs w:val="24"/>
        </w:rPr>
        <w:t>中标公告期限为</w:t>
      </w:r>
      <w:r>
        <w:rPr>
          <w:rFonts w:hint="eastAsia" w:ascii="仿宋" w:hAnsi="仿宋" w:eastAsia="仿宋"/>
          <w:b/>
          <w:color w:val="FF0000"/>
          <w:sz w:val="24"/>
          <w:szCs w:val="24"/>
          <w:u w:val="thick"/>
        </w:rPr>
        <w:t>1个工作日</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29.邀请招标备选供应商总数要求</w:t>
      </w:r>
      <w:r>
        <w:rPr>
          <w:rFonts w:hint="eastAsia" w:ascii="仿宋" w:hAnsi="仿宋" w:eastAsia="仿宋"/>
          <w:sz w:val="24"/>
          <w:szCs w:val="24"/>
        </w:rPr>
        <w:t>：从</w:t>
      </w:r>
      <w:r>
        <w:rPr>
          <w:rFonts w:hint="eastAsia" w:ascii="仿宋" w:hAnsi="仿宋" w:eastAsia="仿宋"/>
          <w:b/>
          <w:sz w:val="24"/>
          <w:szCs w:val="24"/>
          <w:u w:val="thick"/>
        </w:rPr>
        <w:t>省级以上人民政府财政部门</w:t>
      </w:r>
      <w:r>
        <w:rPr>
          <w:rFonts w:hint="eastAsia" w:ascii="仿宋" w:hAnsi="仿宋" w:eastAsia="仿宋"/>
          <w:sz w:val="24"/>
          <w:szCs w:val="24"/>
        </w:rPr>
        <w:t>(以下简称财政部门)建立的</w:t>
      </w:r>
      <w:r>
        <w:rPr>
          <w:rFonts w:hint="eastAsia" w:ascii="仿宋" w:hAnsi="仿宋" w:eastAsia="仿宋"/>
          <w:b/>
          <w:sz w:val="24"/>
          <w:szCs w:val="24"/>
          <w:u w:val="thick"/>
        </w:rPr>
        <w:t>供应商库中选取</w:t>
      </w:r>
      <w:r>
        <w:rPr>
          <w:rFonts w:hint="eastAsia" w:ascii="仿宋" w:hAnsi="仿宋" w:eastAsia="仿宋"/>
          <w:sz w:val="24"/>
          <w:szCs w:val="24"/>
        </w:rPr>
        <w:t>和</w:t>
      </w:r>
      <w:r>
        <w:rPr>
          <w:rFonts w:hint="eastAsia" w:ascii="仿宋" w:hAnsi="仿宋" w:eastAsia="仿宋"/>
          <w:b/>
          <w:sz w:val="24"/>
          <w:szCs w:val="24"/>
          <w:u w:val="thick"/>
        </w:rPr>
        <w:t>采购人书面推荐</w:t>
      </w:r>
      <w:r>
        <w:rPr>
          <w:rFonts w:hint="eastAsia" w:ascii="仿宋" w:hAnsi="仿宋" w:eastAsia="仿宋"/>
          <w:sz w:val="24"/>
          <w:szCs w:val="24"/>
        </w:rPr>
        <w:t>产生符合资格条件邀请招标的供应商名单的，</w:t>
      </w:r>
      <w:r>
        <w:rPr>
          <w:rFonts w:hint="eastAsia" w:ascii="仿宋" w:hAnsi="仿宋" w:eastAsia="仿宋"/>
          <w:b/>
          <w:sz w:val="24"/>
          <w:szCs w:val="24"/>
          <w:u w:val="thick"/>
        </w:rPr>
        <w:t>备选的符合资格条件供应商</w:t>
      </w:r>
      <w:r>
        <w:rPr>
          <w:rFonts w:hint="eastAsia" w:ascii="仿宋" w:hAnsi="仿宋" w:eastAsia="仿宋"/>
          <w:sz w:val="24"/>
          <w:szCs w:val="24"/>
        </w:rPr>
        <w:t>总数</w:t>
      </w:r>
      <w:r>
        <w:rPr>
          <w:rFonts w:hint="eastAsia" w:ascii="仿宋" w:hAnsi="仿宋" w:eastAsia="仿宋"/>
          <w:b/>
          <w:color w:val="FF0000"/>
          <w:sz w:val="24"/>
          <w:szCs w:val="24"/>
          <w:u w:val="thick"/>
        </w:rPr>
        <w:t>不得少于拟随机抽取供应商总数的两倍</w:t>
      </w:r>
      <w:r>
        <w:rPr>
          <w:rFonts w:hint="eastAsia" w:ascii="仿宋" w:hAnsi="仿宋" w:eastAsia="仿宋"/>
          <w:sz w:val="24"/>
          <w:szCs w:val="24"/>
        </w:rPr>
        <w:t>。</w:t>
      </w:r>
    </w:p>
    <w:p>
      <w:pPr>
        <w:ind w:left="236" w:hanging="236" w:hangingChars="98"/>
        <w:rPr>
          <w:rFonts w:ascii="楷体_GB2312" w:eastAsia="楷体_GB2312"/>
          <w:sz w:val="24"/>
        </w:rPr>
      </w:pPr>
      <w:r>
        <w:rPr>
          <w:rFonts w:hint="eastAsia" w:ascii="仿宋" w:hAnsi="仿宋" w:eastAsia="仿宋"/>
          <w:b/>
          <w:color w:val="002060"/>
          <w:sz w:val="24"/>
          <w:szCs w:val="24"/>
          <w:highlight w:val="yellow"/>
          <w:u w:val="thick"/>
        </w:rPr>
        <w:t>30.终止招标招标文件购买费用及投标保证金退还时间</w:t>
      </w:r>
      <w:r>
        <w:rPr>
          <w:rFonts w:hint="eastAsia" w:ascii="楷体_GB2312" w:eastAsia="楷体_GB2312"/>
          <w:sz w:val="24"/>
        </w:rPr>
        <w:t>：</w:t>
      </w:r>
      <w:r>
        <w:rPr>
          <w:rFonts w:hint="eastAsia" w:ascii="仿宋" w:hAnsi="仿宋" w:eastAsia="仿宋"/>
          <w:sz w:val="24"/>
          <w:szCs w:val="24"/>
        </w:rPr>
        <w:t>终止招标的，采购人或者采购代理机构应当及时在</w:t>
      </w:r>
      <w:r>
        <w:rPr>
          <w:rFonts w:hint="eastAsia" w:ascii="仿宋" w:hAnsi="仿宋" w:eastAsia="仿宋"/>
          <w:b/>
          <w:sz w:val="24"/>
          <w:szCs w:val="24"/>
          <w:u w:val="thick"/>
        </w:rPr>
        <w:t>原公告发布媒体上发布终止公告</w:t>
      </w:r>
      <w:r>
        <w:rPr>
          <w:rFonts w:hint="eastAsia" w:ascii="仿宋" w:hAnsi="仿宋" w:eastAsia="仿宋"/>
          <w:sz w:val="24"/>
          <w:szCs w:val="24"/>
        </w:rPr>
        <w:t>，以</w:t>
      </w:r>
      <w:r>
        <w:rPr>
          <w:rFonts w:hint="eastAsia" w:ascii="仿宋" w:hAnsi="仿宋" w:eastAsia="仿宋"/>
          <w:b/>
          <w:sz w:val="24"/>
          <w:szCs w:val="24"/>
          <w:u w:val="thick"/>
        </w:rPr>
        <w:t>书面形式通知已经获取招标文件</w:t>
      </w:r>
      <w:r>
        <w:rPr>
          <w:rFonts w:hint="eastAsia" w:ascii="仿宋" w:hAnsi="仿宋" w:eastAsia="仿宋"/>
          <w:sz w:val="24"/>
          <w:szCs w:val="24"/>
        </w:rPr>
        <w:t>、资格预审文件或者</w:t>
      </w:r>
      <w:r>
        <w:rPr>
          <w:rFonts w:hint="eastAsia" w:ascii="仿宋" w:hAnsi="仿宋" w:eastAsia="仿宋"/>
          <w:b/>
          <w:sz w:val="24"/>
          <w:szCs w:val="24"/>
          <w:u w:val="thick"/>
        </w:rPr>
        <w:t>被邀请的潜在投标人</w:t>
      </w:r>
      <w:r>
        <w:rPr>
          <w:rFonts w:hint="eastAsia" w:ascii="仿宋" w:hAnsi="仿宋" w:eastAsia="仿宋"/>
          <w:sz w:val="24"/>
          <w:szCs w:val="24"/>
        </w:rPr>
        <w:t>，并将</w:t>
      </w:r>
      <w:r>
        <w:rPr>
          <w:rFonts w:hint="eastAsia" w:ascii="仿宋" w:hAnsi="仿宋" w:eastAsia="仿宋"/>
          <w:b/>
          <w:sz w:val="24"/>
          <w:szCs w:val="24"/>
          <w:u w:val="thick"/>
        </w:rPr>
        <w:t>项目实施情况</w:t>
      </w:r>
      <w:r>
        <w:rPr>
          <w:rFonts w:hint="eastAsia" w:ascii="仿宋" w:hAnsi="仿宋" w:eastAsia="仿宋"/>
          <w:sz w:val="24"/>
          <w:szCs w:val="24"/>
        </w:rPr>
        <w:t>和</w:t>
      </w:r>
      <w:r>
        <w:rPr>
          <w:rFonts w:hint="eastAsia" w:ascii="仿宋" w:hAnsi="仿宋" w:eastAsia="仿宋"/>
          <w:b/>
          <w:sz w:val="24"/>
          <w:szCs w:val="24"/>
          <w:u w:val="thick"/>
        </w:rPr>
        <w:t>采购任务取消原因</w:t>
      </w:r>
      <w:r>
        <w:rPr>
          <w:rFonts w:hint="eastAsia" w:ascii="仿宋" w:hAnsi="仿宋" w:eastAsia="仿宋"/>
          <w:sz w:val="24"/>
          <w:szCs w:val="24"/>
        </w:rPr>
        <w:t>报告</w:t>
      </w:r>
      <w:r>
        <w:rPr>
          <w:rFonts w:hint="eastAsia" w:ascii="仿宋" w:hAnsi="仿宋" w:eastAsia="仿宋"/>
          <w:b/>
          <w:sz w:val="24"/>
          <w:szCs w:val="24"/>
          <w:u w:val="thick"/>
        </w:rPr>
        <w:t>本级财政部门</w:t>
      </w:r>
      <w:r>
        <w:rPr>
          <w:rFonts w:hint="eastAsia" w:ascii="仿宋" w:hAnsi="仿宋" w:eastAsia="仿宋"/>
          <w:sz w:val="24"/>
          <w:szCs w:val="24"/>
        </w:rPr>
        <w:t>。已经收取招标文件费用或者投标保证金的，采购人或者采购代理机构应当在</w:t>
      </w:r>
      <w:r>
        <w:rPr>
          <w:rFonts w:hint="eastAsia" w:ascii="仿宋" w:hAnsi="仿宋" w:eastAsia="仿宋"/>
          <w:b/>
          <w:color w:val="FF0000"/>
          <w:sz w:val="24"/>
          <w:szCs w:val="24"/>
          <w:u w:val="thick"/>
        </w:rPr>
        <w:t>终止采购活动后5个工作日内</w:t>
      </w:r>
      <w:r>
        <w:rPr>
          <w:rFonts w:hint="eastAsia" w:ascii="仿宋" w:hAnsi="仿宋" w:eastAsia="仿宋"/>
          <w:sz w:val="24"/>
          <w:szCs w:val="24"/>
        </w:rPr>
        <w:t>，退还所</w:t>
      </w:r>
      <w:r>
        <w:rPr>
          <w:rFonts w:hint="eastAsia" w:ascii="仿宋" w:hAnsi="仿宋" w:eastAsia="仿宋"/>
          <w:b/>
          <w:sz w:val="24"/>
          <w:szCs w:val="24"/>
          <w:u w:val="thick"/>
        </w:rPr>
        <w:t>收取的招标文件费用</w:t>
      </w:r>
      <w:r>
        <w:rPr>
          <w:rFonts w:hint="eastAsia" w:ascii="仿宋" w:hAnsi="仿宋" w:eastAsia="仿宋"/>
          <w:sz w:val="24"/>
          <w:szCs w:val="24"/>
        </w:rPr>
        <w:t>和所</w:t>
      </w:r>
      <w:r>
        <w:rPr>
          <w:rFonts w:hint="eastAsia" w:ascii="仿宋" w:hAnsi="仿宋" w:eastAsia="仿宋"/>
          <w:b/>
          <w:sz w:val="24"/>
          <w:szCs w:val="24"/>
          <w:u w:val="thick"/>
        </w:rPr>
        <w:t>收取的投标保证金</w:t>
      </w:r>
      <w:r>
        <w:rPr>
          <w:rFonts w:hint="eastAsia" w:ascii="仿宋" w:hAnsi="仿宋" w:eastAsia="仿宋"/>
          <w:sz w:val="24"/>
          <w:szCs w:val="24"/>
        </w:rPr>
        <w:t>及其在</w:t>
      </w:r>
      <w:r>
        <w:rPr>
          <w:rFonts w:hint="eastAsia" w:ascii="仿宋" w:hAnsi="仿宋" w:eastAsia="仿宋"/>
          <w:b/>
          <w:sz w:val="24"/>
          <w:szCs w:val="24"/>
          <w:u w:val="thick"/>
        </w:rPr>
        <w:t>银行产生的孳息</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31.评标委员会成员名单保密时间</w:t>
      </w:r>
      <w:r>
        <w:rPr>
          <w:rFonts w:hint="eastAsia" w:ascii="仿宋" w:hAnsi="仿宋" w:eastAsia="仿宋"/>
          <w:sz w:val="24"/>
          <w:szCs w:val="24"/>
        </w:rPr>
        <w:t>：评标委员会成员名单在</w:t>
      </w:r>
      <w:r>
        <w:rPr>
          <w:rFonts w:hint="eastAsia" w:ascii="仿宋" w:hAnsi="仿宋" w:eastAsia="仿宋"/>
          <w:b/>
          <w:color w:val="FF0000"/>
          <w:sz w:val="24"/>
          <w:szCs w:val="24"/>
          <w:u w:val="thick"/>
        </w:rPr>
        <w:t>评标结果公告前应当保密</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b/>
          <w:color w:val="002060"/>
          <w:sz w:val="24"/>
          <w:szCs w:val="24"/>
          <w:highlight w:val="yellow"/>
          <w:u w:val="thick"/>
        </w:rPr>
        <w:t>32.综合评分法价格比重</w:t>
      </w:r>
      <w:r>
        <w:rPr>
          <w:rFonts w:hint="eastAsia" w:ascii="仿宋" w:hAnsi="仿宋" w:eastAsia="仿宋"/>
          <w:sz w:val="24"/>
          <w:szCs w:val="24"/>
        </w:rPr>
        <w:t>：</w:t>
      </w:r>
      <w:r>
        <w:rPr>
          <w:rFonts w:hint="eastAsia" w:ascii="仿宋" w:hAnsi="仿宋" w:eastAsia="仿宋"/>
          <w:b/>
          <w:sz w:val="24"/>
          <w:szCs w:val="24"/>
          <w:u w:val="thick"/>
        </w:rPr>
        <w:t>货物项目的价格分值</w:t>
      </w:r>
      <w:r>
        <w:rPr>
          <w:rFonts w:hint="eastAsia" w:ascii="仿宋" w:hAnsi="仿宋" w:eastAsia="仿宋"/>
          <w:sz w:val="24"/>
          <w:szCs w:val="24"/>
        </w:rPr>
        <w:t>占总分值的比重</w:t>
      </w:r>
      <w:r>
        <w:rPr>
          <w:rFonts w:hint="eastAsia" w:ascii="仿宋" w:hAnsi="仿宋" w:eastAsia="仿宋"/>
          <w:b/>
          <w:color w:val="FF0000"/>
          <w:sz w:val="24"/>
          <w:szCs w:val="24"/>
          <w:u w:val="thick"/>
        </w:rPr>
        <w:t>不得低于30%</w:t>
      </w:r>
      <w:r>
        <w:rPr>
          <w:rFonts w:hint="eastAsia" w:ascii="仿宋" w:hAnsi="仿宋" w:eastAsia="仿宋"/>
          <w:sz w:val="24"/>
          <w:szCs w:val="24"/>
        </w:rPr>
        <w:t>；</w:t>
      </w:r>
      <w:r>
        <w:rPr>
          <w:rFonts w:hint="eastAsia" w:ascii="仿宋" w:hAnsi="仿宋" w:eastAsia="仿宋"/>
          <w:b/>
          <w:sz w:val="24"/>
          <w:szCs w:val="24"/>
          <w:u w:val="thick"/>
        </w:rPr>
        <w:t>服务项目的价格分值</w:t>
      </w:r>
      <w:r>
        <w:rPr>
          <w:rFonts w:hint="eastAsia" w:ascii="仿宋" w:hAnsi="仿宋" w:eastAsia="仿宋"/>
          <w:sz w:val="24"/>
          <w:szCs w:val="24"/>
        </w:rPr>
        <w:t>占总分值的比重</w:t>
      </w:r>
      <w:r>
        <w:rPr>
          <w:rFonts w:hint="eastAsia" w:ascii="仿宋" w:hAnsi="仿宋" w:eastAsia="仿宋"/>
          <w:b/>
          <w:color w:val="FF0000"/>
          <w:sz w:val="24"/>
          <w:szCs w:val="24"/>
          <w:u w:val="thick"/>
        </w:rPr>
        <w:t>不得低于10%</w:t>
      </w:r>
      <w:r>
        <w:rPr>
          <w:rFonts w:hint="eastAsia" w:ascii="仿宋" w:hAnsi="仿宋" w:eastAsia="仿宋"/>
          <w:sz w:val="24"/>
          <w:szCs w:val="24"/>
        </w:rPr>
        <w:t>。</w:t>
      </w:r>
      <w:r>
        <w:rPr>
          <w:rFonts w:hint="eastAsia" w:ascii="仿宋" w:hAnsi="仿宋" w:eastAsia="仿宋"/>
          <w:b/>
          <w:sz w:val="24"/>
          <w:szCs w:val="24"/>
          <w:u w:val="thick"/>
        </w:rPr>
        <w:t>执行国家统一定价标准</w:t>
      </w:r>
      <w:r>
        <w:rPr>
          <w:rFonts w:hint="eastAsia" w:ascii="仿宋" w:hAnsi="仿宋" w:eastAsia="仿宋"/>
          <w:sz w:val="24"/>
          <w:szCs w:val="24"/>
        </w:rPr>
        <w:t>和</w:t>
      </w:r>
      <w:r>
        <w:rPr>
          <w:rFonts w:hint="eastAsia" w:ascii="仿宋" w:hAnsi="仿宋" w:eastAsia="仿宋"/>
          <w:b/>
          <w:sz w:val="24"/>
          <w:szCs w:val="24"/>
          <w:u w:val="thick"/>
        </w:rPr>
        <w:t>采用固定价格采购的项目</w:t>
      </w:r>
      <w:r>
        <w:rPr>
          <w:rFonts w:hint="eastAsia" w:ascii="仿宋" w:hAnsi="仿宋" w:eastAsia="仿宋"/>
          <w:sz w:val="24"/>
          <w:szCs w:val="24"/>
        </w:rPr>
        <w:t>，其价格</w:t>
      </w:r>
      <w:r>
        <w:rPr>
          <w:rFonts w:hint="eastAsia" w:ascii="仿宋" w:hAnsi="仿宋" w:eastAsia="仿宋"/>
          <w:b/>
          <w:color w:val="FF0000"/>
          <w:sz w:val="24"/>
          <w:szCs w:val="24"/>
          <w:u w:val="thick"/>
        </w:rPr>
        <w:t>不列为评审因素</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b/>
          <w:color w:val="002060"/>
          <w:sz w:val="24"/>
          <w:szCs w:val="24"/>
          <w:highlight w:val="yellow"/>
          <w:u w:val="thick"/>
        </w:rPr>
        <w:t>32</w:t>
      </w:r>
      <w:r>
        <w:rPr>
          <w:rFonts w:hint="eastAsia" w:ascii="仿宋" w:hAnsi="仿宋" w:eastAsia="仿宋"/>
          <w:b/>
          <w:color w:val="002060"/>
          <w:sz w:val="24"/>
          <w:szCs w:val="24"/>
          <w:highlight w:val="yellow"/>
          <w:u w:val="thick"/>
          <w:vertAlign w:val="superscript"/>
        </w:rPr>
        <w:t>-1</w:t>
      </w:r>
      <w:r>
        <w:rPr>
          <w:rFonts w:hint="eastAsia" w:ascii="仿宋" w:hAnsi="仿宋" w:eastAsia="仿宋"/>
          <w:b/>
          <w:color w:val="002060"/>
          <w:sz w:val="24"/>
          <w:szCs w:val="24"/>
          <w:highlight w:val="yellow"/>
          <w:u w:val="thick"/>
        </w:rPr>
        <w:t>.竞争性磋商综合评分法价格比重：</w:t>
      </w:r>
      <w:r>
        <w:rPr>
          <w:rFonts w:hint="eastAsia" w:ascii="仿宋" w:hAnsi="仿宋" w:eastAsia="仿宋"/>
          <w:sz w:val="24"/>
          <w:szCs w:val="24"/>
        </w:rPr>
        <w:t>综合评分法</w:t>
      </w:r>
      <w:r>
        <w:rPr>
          <w:rFonts w:hint="eastAsia" w:ascii="仿宋" w:hAnsi="仿宋" w:eastAsia="仿宋"/>
          <w:b/>
          <w:sz w:val="24"/>
          <w:szCs w:val="24"/>
          <w:u w:val="thick"/>
        </w:rPr>
        <w:t>货物项目的价格分值</w:t>
      </w:r>
      <w:r>
        <w:rPr>
          <w:rFonts w:hint="eastAsia" w:ascii="仿宋" w:hAnsi="仿宋" w:eastAsia="仿宋"/>
          <w:sz w:val="24"/>
          <w:szCs w:val="24"/>
        </w:rPr>
        <w:t>占总分值的比重(即权值)</w:t>
      </w:r>
      <w:r>
        <w:rPr>
          <w:rFonts w:hint="eastAsia" w:ascii="仿宋" w:hAnsi="仿宋" w:eastAsia="仿宋"/>
          <w:b/>
          <w:color w:val="FF0000"/>
          <w:sz w:val="24"/>
          <w:szCs w:val="24"/>
          <w:u w:val="thick"/>
        </w:rPr>
        <w:t>为30％至60％</w:t>
      </w:r>
      <w:r>
        <w:rPr>
          <w:rFonts w:hint="eastAsia" w:ascii="仿宋" w:hAnsi="仿宋" w:eastAsia="仿宋"/>
          <w:sz w:val="24"/>
          <w:szCs w:val="24"/>
        </w:rPr>
        <w:t>，</w:t>
      </w:r>
      <w:r>
        <w:rPr>
          <w:rFonts w:hint="eastAsia" w:ascii="仿宋" w:hAnsi="仿宋" w:eastAsia="仿宋"/>
          <w:b/>
          <w:sz w:val="24"/>
          <w:szCs w:val="24"/>
          <w:u w:val="thick"/>
        </w:rPr>
        <w:t>服务项目的价格分值</w:t>
      </w:r>
      <w:r>
        <w:rPr>
          <w:rFonts w:hint="eastAsia" w:ascii="仿宋" w:hAnsi="仿宋" w:eastAsia="仿宋"/>
          <w:sz w:val="24"/>
          <w:szCs w:val="24"/>
        </w:rPr>
        <w:t>占总分值的比重(即权值)</w:t>
      </w:r>
      <w:r>
        <w:rPr>
          <w:rFonts w:hint="eastAsia" w:ascii="仿宋" w:hAnsi="仿宋" w:eastAsia="仿宋"/>
          <w:b/>
          <w:color w:val="FF0000"/>
          <w:sz w:val="24"/>
          <w:szCs w:val="24"/>
          <w:u w:val="thick"/>
        </w:rPr>
        <w:t>为10％至30％</w:t>
      </w:r>
      <w:r>
        <w:rPr>
          <w:rFonts w:hint="eastAsia" w:ascii="仿宋" w:hAnsi="仿宋" w:eastAsia="仿宋"/>
          <w:sz w:val="24"/>
          <w:szCs w:val="24"/>
        </w:rPr>
        <w:t>。采购项目中</w:t>
      </w:r>
      <w:r>
        <w:rPr>
          <w:rFonts w:hint="eastAsia" w:ascii="仿宋" w:hAnsi="仿宋" w:eastAsia="仿宋"/>
          <w:b/>
          <w:sz w:val="24"/>
          <w:szCs w:val="24"/>
          <w:u w:val="thick"/>
        </w:rPr>
        <w:t>含不同采购对象的</w:t>
      </w:r>
      <w:r>
        <w:rPr>
          <w:rFonts w:hint="eastAsia" w:ascii="仿宋" w:hAnsi="仿宋" w:eastAsia="仿宋"/>
          <w:sz w:val="24"/>
          <w:szCs w:val="24"/>
        </w:rPr>
        <w:t>，以</w:t>
      </w:r>
      <w:r>
        <w:rPr>
          <w:rFonts w:hint="eastAsia" w:ascii="仿宋" w:hAnsi="仿宋" w:eastAsia="仿宋"/>
          <w:b/>
          <w:sz w:val="24"/>
          <w:szCs w:val="24"/>
          <w:u w:val="thick"/>
        </w:rPr>
        <w:t>占项目资金比例最高</w:t>
      </w:r>
      <w:r>
        <w:rPr>
          <w:rFonts w:hint="eastAsia" w:ascii="仿宋" w:hAnsi="仿宋" w:eastAsia="仿宋"/>
          <w:sz w:val="24"/>
          <w:szCs w:val="24"/>
        </w:rPr>
        <w:t>的采购对象</w:t>
      </w:r>
      <w:r>
        <w:rPr>
          <w:rFonts w:hint="eastAsia" w:ascii="仿宋" w:hAnsi="仿宋" w:eastAsia="仿宋"/>
          <w:b/>
          <w:sz w:val="24"/>
          <w:szCs w:val="24"/>
          <w:u w:val="thick"/>
        </w:rPr>
        <w:t>确定其项目属性</w:t>
      </w:r>
      <w:r>
        <w:rPr>
          <w:rFonts w:hint="eastAsia" w:ascii="仿宋" w:hAnsi="仿宋" w:eastAsia="仿宋"/>
          <w:sz w:val="24"/>
          <w:szCs w:val="24"/>
        </w:rPr>
        <w:t>。符合本办法第三条第三项的规定和</w:t>
      </w:r>
      <w:r>
        <w:rPr>
          <w:rFonts w:hint="eastAsia" w:ascii="仿宋" w:hAnsi="仿宋" w:eastAsia="仿宋"/>
          <w:b/>
          <w:sz w:val="24"/>
          <w:szCs w:val="24"/>
          <w:u w:val="thick"/>
        </w:rPr>
        <w:t>执行统一价格标准的项目</w:t>
      </w:r>
      <w:r>
        <w:rPr>
          <w:rFonts w:hint="eastAsia" w:ascii="仿宋" w:hAnsi="仿宋" w:eastAsia="仿宋"/>
          <w:sz w:val="24"/>
          <w:szCs w:val="24"/>
        </w:rPr>
        <w:t>，其价格不列为评分因素。</w:t>
      </w:r>
      <w:r>
        <w:rPr>
          <w:rFonts w:hint="eastAsia" w:ascii="仿宋" w:hAnsi="仿宋" w:eastAsia="仿宋"/>
          <w:b/>
          <w:sz w:val="24"/>
          <w:szCs w:val="24"/>
          <w:u w:val="thick"/>
        </w:rPr>
        <w:t>有特殊情况</w:t>
      </w:r>
      <w:r>
        <w:rPr>
          <w:rFonts w:hint="eastAsia" w:ascii="仿宋" w:hAnsi="仿宋" w:eastAsia="仿宋"/>
          <w:sz w:val="24"/>
          <w:szCs w:val="24"/>
        </w:rPr>
        <w:t>需要在上述</w:t>
      </w:r>
      <w:r>
        <w:rPr>
          <w:rFonts w:hint="eastAsia" w:ascii="仿宋" w:hAnsi="仿宋" w:eastAsia="仿宋"/>
          <w:b/>
          <w:sz w:val="24"/>
          <w:szCs w:val="24"/>
          <w:u w:val="thick"/>
        </w:rPr>
        <w:t>规定范围外设定价格分权重</w:t>
      </w:r>
      <w:r>
        <w:rPr>
          <w:rFonts w:hint="eastAsia" w:ascii="仿宋" w:hAnsi="仿宋" w:eastAsia="仿宋"/>
          <w:sz w:val="24"/>
          <w:szCs w:val="24"/>
        </w:rPr>
        <w:t>的，应当经</w:t>
      </w:r>
      <w:r>
        <w:rPr>
          <w:rFonts w:hint="eastAsia" w:ascii="仿宋" w:hAnsi="仿宋" w:eastAsia="仿宋"/>
          <w:b/>
          <w:sz w:val="24"/>
          <w:szCs w:val="24"/>
          <w:u w:val="thick"/>
        </w:rPr>
        <w:t>本级人民政府财政部门</w:t>
      </w:r>
      <w:r>
        <w:rPr>
          <w:rFonts w:hint="eastAsia" w:ascii="仿宋" w:hAnsi="仿宋" w:eastAsia="仿宋"/>
          <w:sz w:val="24"/>
          <w:szCs w:val="24"/>
        </w:rPr>
        <w:t>审核同意。</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33.签订合同的时间规定</w:t>
      </w:r>
      <w:r>
        <w:rPr>
          <w:rFonts w:hint="eastAsia" w:ascii="仿宋" w:hAnsi="仿宋" w:eastAsia="仿宋"/>
          <w:sz w:val="24"/>
          <w:szCs w:val="24"/>
        </w:rPr>
        <w:t>：采购人应当</w:t>
      </w:r>
      <w:r>
        <w:rPr>
          <w:rFonts w:hint="eastAsia" w:ascii="仿宋" w:hAnsi="仿宋" w:eastAsia="仿宋"/>
          <w:b/>
          <w:color w:val="FF0000"/>
          <w:sz w:val="24"/>
          <w:szCs w:val="24"/>
          <w:u w:val="thick"/>
        </w:rPr>
        <w:t>自中标通知书发出之日起30日内</w:t>
      </w:r>
      <w:r>
        <w:rPr>
          <w:rFonts w:hint="eastAsia" w:ascii="仿宋" w:hAnsi="仿宋" w:eastAsia="仿宋"/>
          <w:sz w:val="24"/>
          <w:szCs w:val="24"/>
        </w:rPr>
        <w:t>，按照招标文件和中标人投标文件的规定，</w:t>
      </w:r>
      <w:r>
        <w:rPr>
          <w:rFonts w:hint="eastAsia" w:ascii="仿宋" w:hAnsi="仿宋" w:eastAsia="仿宋"/>
          <w:b/>
          <w:sz w:val="24"/>
          <w:szCs w:val="24"/>
          <w:u w:val="thick"/>
        </w:rPr>
        <w:t>与中标人签订书面合同</w:t>
      </w:r>
      <w:r>
        <w:rPr>
          <w:rFonts w:hint="eastAsia" w:ascii="仿宋" w:hAnsi="仿宋" w:eastAsia="仿宋"/>
          <w:sz w:val="24"/>
          <w:szCs w:val="24"/>
        </w:rPr>
        <w:t>。所签订的合同</w:t>
      </w:r>
      <w:r>
        <w:rPr>
          <w:rFonts w:hint="eastAsia" w:ascii="仿宋" w:hAnsi="仿宋" w:eastAsia="仿宋"/>
          <w:b/>
          <w:sz w:val="24"/>
          <w:szCs w:val="24"/>
          <w:u w:val="thick"/>
        </w:rPr>
        <w:t>不得</w:t>
      </w:r>
      <w:r>
        <w:rPr>
          <w:rFonts w:hint="eastAsia" w:ascii="仿宋" w:hAnsi="仿宋" w:eastAsia="仿宋"/>
          <w:sz w:val="24"/>
          <w:szCs w:val="24"/>
        </w:rPr>
        <w:t>对招标文件确定的事项和中标人投标文件</w:t>
      </w:r>
      <w:r>
        <w:rPr>
          <w:rFonts w:hint="eastAsia" w:ascii="仿宋" w:hAnsi="仿宋" w:eastAsia="仿宋"/>
          <w:b/>
          <w:sz w:val="24"/>
          <w:szCs w:val="24"/>
          <w:u w:val="thick"/>
        </w:rPr>
        <w:t>作实质性修改</w:t>
      </w:r>
      <w:r>
        <w:rPr>
          <w:rFonts w:hint="eastAsia" w:ascii="仿宋" w:hAnsi="仿宋" w:eastAsia="仿宋"/>
          <w:sz w:val="24"/>
          <w:szCs w:val="24"/>
        </w:rPr>
        <w:t>。采购人</w:t>
      </w:r>
      <w:r>
        <w:rPr>
          <w:rFonts w:hint="eastAsia" w:ascii="仿宋" w:hAnsi="仿宋" w:eastAsia="仿宋"/>
          <w:b/>
          <w:sz w:val="24"/>
          <w:szCs w:val="24"/>
          <w:u w:val="thick"/>
        </w:rPr>
        <w:t>不得</w:t>
      </w:r>
      <w:r>
        <w:rPr>
          <w:rFonts w:hint="eastAsia" w:ascii="仿宋" w:hAnsi="仿宋" w:eastAsia="仿宋"/>
          <w:sz w:val="24"/>
          <w:szCs w:val="24"/>
        </w:rPr>
        <w:t>向中标人</w:t>
      </w:r>
      <w:r>
        <w:rPr>
          <w:rFonts w:hint="eastAsia" w:ascii="仿宋" w:hAnsi="仿宋" w:eastAsia="仿宋"/>
          <w:b/>
          <w:sz w:val="24"/>
          <w:szCs w:val="24"/>
          <w:u w:val="thick"/>
        </w:rPr>
        <w:t>提出任何不合理的要求</w:t>
      </w:r>
      <w:r>
        <w:rPr>
          <w:rFonts w:hint="eastAsia" w:ascii="仿宋" w:hAnsi="仿宋" w:eastAsia="仿宋"/>
          <w:sz w:val="24"/>
          <w:szCs w:val="24"/>
        </w:rPr>
        <w:t>作为签订合同的条件。</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34.非招标方式专家人数</w:t>
      </w:r>
      <w:r>
        <w:rPr>
          <w:rFonts w:hint="eastAsia" w:ascii="仿宋" w:hAnsi="仿宋" w:eastAsia="仿宋"/>
          <w:sz w:val="24"/>
          <w:szCs w:val="24"/>
        </w:rPr>
        <w:t>：竞争性谈判小组或者询价小组由采购人代表和评审专家共</w:t>
      </w:r>
      <w:r>
        <w:rPr>
          <w:rFonts w:hint="eastAsia" w:ascii="仿宋" w:hAnsi="仿宋" w:eastAsia="仿宋"/>
          <w:b/>
          <w:color w:val="FF0000"/>
          <w:sz w:val="24"/>
          <w:szCs w:val="24"/>
          <w:u w:val="thick"/>
        </w:rPr>
        <w:t>3人以上单数</w:t>
      </w:r>
      <w:r>
        <w:rPr>
          <w:rFonts w:hint="eastAsia" w:ascii="仿宋" w:hAnsi="仿宋" w:eastAsia="仿宋"/>
          <w:sz w:val="24"/>
          <w:szCs w:val="24"/>
        </w:rPr>
        <w:t>组成，其中评审专家人数不得少于竞争性谈判小组或者询价小组</w:t>
      </w:r>
      <w:r>
        <w:rPr>
          <w:rFonts w:hint="eastAsia" w:ascii="仿宋" w:hAnsi="仿宋" w:eastAsia="仿宋"/>
          <w:b/>
          <w:color w:val="FF0000"/>
          <w:sz w:val="24"/>
          <w:szCs w:val="24"/>
          <w:u w:val="thick"/>
        </w:rPr>
        <w:t>成员总数的2/3</w:t>
      </w:r>
      <w:r>
        <w:rPr>
          <w:rFonts w:hint="eastAsia" w:ascii="仿宋" w:hAnsi="仿宋" w:eastAsia="仿宋"/>
          <w:sz w:val="24"/>
          <w:szCs w:val="24"/>
        </w:rPr>
        <w:t>。采购人</w:t>
      </w:r>
      <w:r>
        <w:rPr>
          <w:rFonts w:hint="eastAsia" w:ascii="仿宋" w:hAnsi="仿宋" w:eastAsia="仿宋"/>
          <w:b/>
          <w:sz w:val="24"/>
          <w:szCs w:val="24"/>
          <w:u w:val="thick"/>
        </w:rPr>
        <w:t>不得以评审专家身份</w:t>
      </w:r>
      <w:r>
        <w:rPr>
          <w:rFonts w:hint="eastAsia" w:ascii="仿宋" w:hAnsi="仿宋" w:eastAsia="仿宋"/>
          <w:sz w:val="24"/>
          <w:szCs w:val="24"/>
        </w:rPr>
        <w:t>参加本部门或本单位采购项目的评审。采购代理机构人员</w:t>
      </w:r>
      <w:r>
        <w:rPr>
          <w:rFonts w:hint="eastAsia" w:ascii="仿宋" w:hAnsi="仿宋" w:eastAsia="仿宋"/>
          <w:b/>
          <w:sz w:val="24"/>
          <w:szCs w:val="24"/>
          <w:u w:val="thick"/>
        </w:rPr>
        <w:t>不得参加本机构代理的采购项目的评审</w:t>
      </w:r>
      <w:r>
        <w:rPr>
          <w:rFonts w:hint="eastAsia" w:ascii="仿宋" w:hAnsi="仿宋" w:eastAsia="仿宋"/>
          <w:sz w:val="24"/>
          <w:szCs w:val="24"/>
        </w:rPr>
        <w:t>。</w:t>
      </w:r>
      <w:r>
        <w:rPr>
          <w:rFonts w:hint="eastAsia" w:ascii="仿宋" w:hAnsi="仿宋" w:eastAsia="仿宋"/>
          <w:b/>
          <w:color w:val="FF0000"/>
          <w:sz w:val="24"/>
          <w:szCs w:val="24"/>
          <w:u w:val="thick"/>
        </w:rPr>
        <w:t>达到公开招标数额标准的货物或者服务采购项目</w:t>
      </w:r>
      <w:r>
        <w:rPr>
          <w:rFonts w:hint="eastAsia" w:ascii="仿宋" w:hAnsi="仿宋" w:eastAsia="仿宋"/>
          <w:sz w:val="24"/>
          <w:szCs w:val="24"/>
        </w:rPr>
        <w:t>，或者达到招标规模标准的政府</w:t>
      </w:r>
      <w:r>
        <w:rPr>
          <w:rFonts w:hint="eastAsia" w:ascii="仿宋" w:hAnsi="仿宋" w:eastAsia="仿宋"/>
          <w:b/>
          <w:color w:val="FF0000"/>
          <w:sz w:val="24"/>
          <w:szCs w:val="24"/>
          <w:u w:val="thick"/>
        </w:rPr>
        <w:t>采购工程</w:t>
      </w:r>
      <w:r>
        <w:rPr>
          <w:rFonts w:hint="eastAsia" w:ascii="仿宋" w:hAnsi="仿宋" w:eastAsia="仿宋"/>
          <w:sz w:val="24"/>
          <w:szCs w:val="24"/>
        </w:rPr>
        <w:t>，竞争性谈判小组或者询价小组应当</w:t>
      </w:r>
      <w:r>
        <w:rPr>
          <w:rFonts w:hint="eastAsia" w:ascii="仿宋" w:hAnsi="仿宋" w:eastAsia="仿宋"/>
          <w:b/>
          <w:color w:val="FF0000"/>
          <w:sz w:val="24"/>
          <w:szCs w:val="24"/>
          <w:u w:val="thick"/>
        </w:rPr>
        <w:t>由5人以上单数组成</w:t>
      </w:r>
      <w:r>
        <w:rPr>
          <w:rFonts w:hint="eastAsia" w:ascii="仿宋" w:hAnsi="仿宋" w:eastAsia="仿宋"/>
          <w:sz w:val="24"/>
          <w:szCs w:val="24"/>
        </w:rPr>
        <w:t>。</w:t>
      </w:r>
      <w:r>
        <w:rPr>
          <w:rFonts w:hint="eastAsia" w:ascii="仿宋" w:hAnsi="仿宋" w:eastAsia="仿宋"/>
          <w:b/>
          <w:sz w:val="24"/>
          <w:szCs w:val="24"/>
          <w:u w:val="thick"/>
        </w:rPr>
        <w:t>技术复杂</w:t>
      </w:r>
      <w:r>
        <w:rPr>
          <w:rFonts w:hint="eastAsia" w:ascii="仿宋" w:hAnsi="仿宋" w:eastAsia="仿宋"/>
          <w:sz w:val="24"/>
          <w:szCs w:val="24"/>
        </w:rPr>
        <w:t>、</w:t>
      </w:r>
      <w:r>
        <w:rPr>
          <w:rFonts w:hint="eastAsia" w:ascii="仿宋" w:hAnsi="仿宋" w:eastAsia="仿宋"/>
          <w:b/>
          <w:sz w:val="24"/>
          <w:szCs w:val="24"/>
          <w:u w:val="thick"/>
        </w:rPr>
        <w:t>专业性强</w:t>
      </w:r>
      <w:r>
        <w:rPr>
          <w:rFonts w:hint="eastAsia" w:ascii="仿宋" w:hAnsi="仿宋" w:eastAsia="仿宋"/>
          <w:sz w:val="24"/>
          <w:szCs w:val="24"/>
        </w:rPr>
        <w:t>的</w:t>
      </w:r>
      <w:r>
        <w:rPr>
          <w:rFonts w:hint="eastAsia" w:ascii="仿宋" w:hAnsi="仿宋" w:eastAsia="仿宋"/>
          <w:b/>
          <w:sz w:val="24"/>
          <w:szCs w:val="24"/>
          <w:u w:val="thick"/>
        </w:rPr>
        <w:t>竞争性谈判</w:t>
      </w:r>
      <w:r>
        <w:rPr>
          <w:rFonts w:hint="eastAsia" w:ascii="仿宋" w:hAnsi="仿宋" w:eastAsia="仿宋"/>
          <w:sz w:val="24"/>
          <w:szCs w:val="24"/>
        </w:rPr>
        <w:t>采购项目，评审专家中</w:t>
      </w:r>
      <w:r>
        <w:rPr>
          <w:rFonts w:hint="eastAsia" w:ascii="仿宋" w:hAnsi="仿宋" w:eastAsia="仿宋"/>
          <w:b/>
          <w:color w:val="FF0000"/>
          <w:sz w:val="24"/>
          <w:szCs w:val="24"/>
          <w:u w:val="thick"/>
        </w:rPr>
        <w:t>应当包含1名法律专家</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35.书面推荐供应商比例</w:t>
      </w:r>
      <w:r>
        <w:rPr>
          <w:rFonts w:hint="eastAsia" w:ascii="仿宋" w:hAnsi="仿宋" w:eastAsia="仿宋"/>
          <w:sz w:val="24"/>
          <w:szCs w:val="24"/>
        </w:rPr>
        <w:t>：采取采购人和评审专家书面推荐方式选择供应商的，采购人和评审专家应当各自出具书面推荐意见。</w:t>
      </w:r>
      <w:r>
        <w:rPr>
          <w:rFonts w:hint="eastAsia" w:ascii="仿宋" w:hAnsi="仿宋" w:eastAsia="仿宋"/>
          <w:b/>
          <w:sz w:val="24"/>
          <w:szCs w:val="24"/>
          <w:u w:val="thick"/>
        </w:rPr>
        <w:t>采购人推荐供应商的比例</w:t>
      </w:r>
      <w:r>
        <w:rPr>
          <w:rFonts w:hint="eastAsia" w:ascii="仿宋" w:hAnsi="仿宋" w:eastAsia="仿宋"/>
          <w:b/>
          <w:color w:val="FF0000"/>
          <w:sz w:val="24"/>
          <w:szCs w:val="24"/>
          <w:u w:val="thick"/>
        </w:rPr>
        <w:t>不得高于推荐供应商总数的50%。</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36.谈判、询价响应时间</w:t>
      </w:r>
      <w:r>
        <w:rPr>
          <w:rFonts w:hint="eastAsia" w:ascii="仿宋" w:hAnsi="仿宋" w:eastAsia="仿宋"/>
          <w:sz w:val="24"/>
          <w:szCs w:val="24"/>
        </w:rPr>
        <w:t>：从</w:t>
      </w:r>
      <w:r>
        <w:rPr>
          <w:rFonts w:hint="eastAsia" w:ascii="仿宋" w:hAnsi="仿宋" w:eastAsia="仿宋"/>
          <w:b/>
          <w:color w:val="FF0000"/>
          <w:sz w:val="24"/>
          <w:szCs w:val="24"/>
          <w:u w:val="thick"/>
        </w:rPr>
        <w:t>谈判文件发出之日</w:t>
      </w:r>
      <w:r>
        <w:rPr>
          <w:rFonts w:hint="eastAsia" w:ascii="仿宋" w:hAnsi="仿宋" w:eastAsia="仿宋"/>
          <w:sz w:val="24"/>
          <w:szCs w:val="24"/>
        </w:rPr>
        <w:t>起至</w:t>
      </w:r>
      <w:r>
        <w:rPr>
          <w:rFonts w:hint="eastAsia" w:ascii="仿宋" w:hAnsi="仿宋" w:eastAsia="仿宋"/>
          <w:b/>
          <w:color w:val="FF0000"/>
          <w:sz w:val="24"/>
          <w:szCs w:val="24"/>
          <w:u w:val="thick"/>
        </w:rPr>
        <w:t>供应商提交首次响应文件截止</w:t>
      </w:r>
      <w:r>
        <w:rPr>
          <w:rFonts w:hint="eastAsia" w:ascii="仿宋" w:hAnsi="仿宋" w:eastAsia="仿宋"/>
          <w:b/>
          <w:sz w:val="24"/>
          <w:szCs w:val="24"/>
          <w:u w:val="thick"/>
        </w:rPr>
        <w:t>之日止</w:t>
      </w:r>
      <w:r>
        <w:rPr>
          <w:rFonts w:hint="eastAsia" w:ascii="仿宋" w:hAnsi="仿宋" w:eastAsia="仿宋"/>
          <w:b/>
          <w:color w:val="FF0000"/>
          <w:sz w:val="24"/>
          <w:szCs w:val="24"/>
          <w:u w:val="thick"/>
        </w:rPr>
        <w:t>不得少于3个工作日</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36</w:t>
      </w:r>
      <w:r>
        <w:rPr>
          <w:rFonts w:hint="eastAsia" w:ascii="仿宋" w:hAnsi="仿宋" w:eastAsia="仿宋"/>
          <w:b/>
          <w:color w:val="002060"/>
          <w:sz w:val="24"/>
          <w:szCs w:val="24"/>
          <w:highlight w:val="yellow"/>
          <w:u w:val="thick"/>
          <w:vertAlign w:val="superscript"/>
        </w:rPr>
        <w:t>-1</w:t>
      </w:r>
      <w:r>
        <w:rPr>
          <w:rFonts w:hint="eastAsia" w:ascii="仿宋" w:hAnsi="仿宋" w:eastAsia="仿宋"/>
          <w:b/>
          <w:color w:val="002060"/>
          <w:sz w:val="24"/>
          <w:szCs w:val="24"/>
          <w:highlight w:val="yellow"/>
          <w:u w:val="thick"/>
        </w:rPr>
        <w:t>.磋商响应时间</w:t>
      </w:r>
      <w:r>
        <w:rPr>
          <w:rFonts w:hint="eastAsia" w:ascii="仿宋" w:hAnsi="仿宋" w:eastAsia="仿宋"/>
          <w:sz w:val="24"/>
          <w:szCs w:val="24"/>
        </w:rPr>
        <w:t>：从</w:t>
      </w:r>
      <w:r>
        <w:rPr>
          <w:rFonts w:hint="eastAsia" w:ascii="仿宋" w:hAnsi="仿宋" w:eastAsia="仿宋"/>
          <w:b/>
          <w:color w:val="FF0000"/>
          <w:sz w:val="24"/>
          <w:szCs w:val="24"/>
          <w:u w:val="thick"/>
        </w:rPr>
        <w:t>磋商文件发出之日起</w:t>
      </w:r>
      <w:r>
        <w:rPr>
          <w:rFonts w:hint="eastAsia" w:ascii="仿宋" w:hAnsi="仿宋" w:eastAsia="仿宋"/>
          <w:sz w:val="24"/>
          <w:szCs w:val="24"/>
        </w:rPr>
        <w:t>至</w:t>
      </w:r>
      <w:r>
        <w:rPr>
          <w:rFonts w:hint="eastAsia" w:ascii="仿宋" w:hAnsi="仿宋" w:eastAsia="仿宋"/>
          <w:b/>
          <w:color w:val="FF0000"/>
          <w:sz w:val="24"/>
          <w:szCs w:val="24"/>
          <w:u w:val="thick"/>
        </w:rPr>
        <w:t>供应商提交首次响应文件截止</w:t>
      </w:r>
      <w:r>
        <w:rPr>
          <w:rFonts w:hint="eastAsia" w:ascii="仿宋" w:hAnsi="仿宋" w:eastAsia="仿宋"/>
          <w:b/>
          <w:sz w:val="24"/>
          <w:szCs w:val="24"/>
          <w:u w:val="thick"/>
        </w:rPr>
        <w:t>之日止</w:t>
      </w:r>
      <w:r>
        <w:rPr>
          <w:rFonts w:hint="eastAsia" w:ascii="仿宋" w:hAnsi="仿宋" w:eastAsia="仿宋"/>
          <w:b/>
          <w:color w:val="FF0000"/>
          <w:sz w:val="24"/>
          <w:szCs w:val="24"/>
          <w:u w:val="thick"/>
        </w:rPr>
        <w:t>不得少于10日</w:t>
      </w:r>
      <w:r>
        <w:rPr>
          <w:rFonts w:hint="eastAsia" w:ascii="仿宋" w:hAnsi="仿宋" w:eastAsia="仿宋"/>
          <w:sz w:val="24"/>
          <w:szCs w:val="24"/>
        </w:rPr>
        <w:t>。</w:t>
      </w:r>
    </w:p>
    <w:p>
      <w:pPr>
        <w:rPr>
          <w:rFonts w:ascii="仿宋" w:hAnsi="仿宋" w:eastAsia="仿宋"/>
          <w:sz w:val="24"/>
          <w:szCs w:val="24"/>
        </w:rPr>
      </w:pPr>
      <w:r>
        <w:rPr>
          <w:rFonts w:hint="eastAsia" w:ascii="仿宋" w:hAnsi="仿宋" w:eastAsia="仿宋"/>
          <w:b/>
          <w:color w:val="002060"/>
          <w:sz w:val="24"/>
          <w:szCs w:val="24"/>
          <w:highlight w:val="yellow"/>
          <w:u w:val="thick"/>
        </w:rPr>
        <w:t>36</w:t>
      </w:r>
      <w:r>
        <w:rPr>
          <w:rFonts w:hint="eastAsia" w:ascii="仿宋" w:hAnsi="仿宋" w:eastAsia="仿宋"/>
          <w:b/>
          <w:color w:val="002060"/>
          <w:sz w:val="24"/>
          <w:szCs w:val="24"/>
          <w:highlight w:val="yellow"/>
          <w:u w:val="thick"/>
          <w:vertAlign w:val="superscript"/>
        </w:rPr>
        <w:t>-2</w:t>
      </w:r>
      <w:r>
        <w:rPr>
          <w:rFonts w:hint="eastAsia" w:ascii="仿宋" w:hAnsi="仿宋" w:eastAsia="仿宋"/>
          <w:b/>
          <w:color w:val="002060"/>
          <w:sz w:val="24"/>
          <w:szCs w:val="24"/>
          <w:highlight w:val="yellow"/>
          <w:u w:val="thick"/>
        </w:rPr>
        <w:t>.磋商文件的发售期限</w:t>
      </w:r>
      <w:r>
        <w:rPr>
          <w:rFonts w:hint="eastAsia" w:ascii="仿宋" w:hAnsi="仿宋" w:eastAsia="仿宋"/>
          <w:sz w:val="24"/>
          <w:szCs w:val="24"/>
        </w:rPr>
        <w:t>：</w:t>
      </w:r>
      <w:r>
        <w:rPr>
          <w:rFonts w:hint="eastAsia" w:ascii="仿宋" w:hAnsi="仿宋" w:eastAsia="仿宋"/>
          <w:b/>
          <w:color w:val="FF0000"/>
          <w:sz w:val="24"/>
          <w:szCs w:val="24"/>
          <w:u w:val="thick"/>
        </w:rPr>
        <w:t>自开始之日</w:t>
      </w:r>
      <w:r>
        <w:rPr>
          <w:rFonts w:hint="eastAsia" w:ascii="仿宋" w:hAnsi="仿宋" w:eastAsia="仿宋"/>
          <w:sz w:val="24"/>
          <w:szCs w:val="24"/>
        </w:rPr>
        <w:t>起</w:t>
      </w:r>
      <w:r>
        <w:rPr>
          <w:rFonts w:hint="eastAsia" w:ascii="仿宋" w:hAnsi="仿宋" w:eastAsia="仿宋"/>
          <w:b/>
          <w:color w:val="FF0000"/>
          <w:sz w:val="24"/>
          <w:szCs w:val="24"/>
          <w:u w:val="thick"/>
        </w:rPr>
        <w:t>不得少于5个工作日</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37.谈判、询价澄清时间</w:t>
      </w:r>
      <w:r>
        <w:rPr>
          <w:rFonts w:hint="eastAsia" w:ascii="仿宋" w:hAnsi="仿宋" w:eastAsia="仿宋"/>
          <w:sz w:val="24"/>
          <w:szCs w:val="24"/>
        </w:rPr>
        <w:t>：提交首次响应文件截止之日前，采购人、采购代理机构或者谈判小组可以对已发出的谈判文件进行必要的澄清或者修改，澄清或者修改的内容作为谈判文件的组成部分。澄清或者修改的内容可能影响响应文件编制的，采购人、采购代理机构或者谈判小组应当在</w:t>
      </w:r>
      <w:r>
        <w:rPr>
          <w:rFonts w:hint="eastAsia" w:ascii="仿宋" w:hAnsi="仿宋" w:eastAsia="仿宋"/>
          <w:b/>
          <w:color w:val="FF0000"/>
          <w:sz w:val="24"/>
          <w:szCs w:val="24"/>
          <w:u w:val="thick"/>
        </w:rPr>
        <w:t>提交首次响应文件截止之日3个工作日前</w:t>
      </w:r>
      <w:r>
        <w:rPr>
          <w:rFonts w:hint="eastAsia" w:ascii="仿宋" w:hAnsi="仿宋" w:eastAsia="仿宋"/>
          <w:sz w:val="24"/>
          <w:szCs w:val="24"/>
        </w:rPr>
        <w:t>，以书面形式通知所有接收谈判文件的供应商，</w:t>
      </w:r>
      <w:r>
        <w:rPr>
          <w:rFonts w:hint="eastAsia" w:ascii="仿宋" w:hAnsi="仿宋" w:eastAsia="仿宋"/>
          <w:b/>
          <w:color w:val="FF0000"/>
          <w:sz w:val="24"/>
          <w:szCs w:val="24"/>
          <w:u w:val="thick"/>
        </w:rPr>
        <w:t>不足3个工作日的</w:t>
      </w:r>
      <w:r>
        <w:rPr>
          <w:rFonts w:hint="eastAsia" w:ascii="仿宋" w:hAnsi="仿宋" w:eastAsia="仿宋"/>
          <w:sz w:val="24"/>
          <w:szCs w:val="24"/>
        </w:rPr>
        <w:t>，</w:t>
      </w:r>
      <w:r>
        <w:rPr>
          <w:rFonts w:hint="eastAsia" w:ascii="仿宋" w:hAnsi="仿宋" w:eastAsia="仿宋"/>
          <w:b/>
          <w:color w:val="FF0000"/>
          <w:sz w:val="24"/>
          <w:szCs w:val="24"/>
          <w:u w:val="thick"/>
        </w:rPr>
        <w:t>应当顺延</w:t>
      </w:r>
      <w:r>
        <w:rPr>
          <w:rFonts w:hint="eastAsia" w:ascii="仿宋" w:hAnsi="仿宋" w:eastAsia="仿宋"/>
          <w:sz w:val="24"/>
          <w:szCs w:val="24"/>
        </w:rPr>
        <w:t>提交首次响应文件截止之日。</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37</w:t>
      </w:r>
      <w:r>
        <w:rPr>
          <w:rFonts w:hint="eastAsia" w:ascii="仿宋" w:hAnsi="仿宋" w:eastAsia="仿宋"/>
          <w:b/>
          <w:color w:val="002060"/>
          <w:sz w:val="24"/>
          <w:szCs w:val="24"/>
          <w:highlight w:val="yellow"/>
          <w:u w:val="thick"/>
          <w:vertAlign w:val="superscript"/>
        </w:rPr>
        <w:t>-1</w:t>
      </w:r>
      <w:r>
        <w:rPr>
          <w:rFonts w:hint="eastAsia" w:ascii="仿宋" w:hAnsi="仿宋" w:eastAsia="仿宋"/>
          <w:b/>
          <w:color w:val="002060"/>
          <w:sz w:val="24"/>
          <w:szCs w:val="24"/>
          <w:highlight w:val="yellow"/>
          <w:u w:val="thick"/>
        </w:rPr>
        <w:t>.磋商澄清时间</w:t>
      </w:r>
      <w:r>
        <w:rPr>
          <w:rFonts w:hint="eastAsia" w:ascii="仿宋" w:hAnsi="仿宋" w:eastAsia="仿宋"/>
          <w:sz w:val="24"/>
          <w:szCs w:val="24"/>
        </w:rPr>
        <w:t>：提交首次响应文件截止之日前，采购人、采购代理机构或者磋商小组可以对已发出的磋商文件进行必要的澄清或者修改，澄清或者修改的内容作为磋商文件的组成部分。澄清或者修改的内容可能影响响应文件编制的，采购人、采购代理机构应当在</w:t>
      </w:r>
      <w:r>
        <w:rPr>
          <w:rFonts w:hint="eastAsia" w:ascii="仿宋" w:hAnsi="仿宋" w:eastAsia="仿宋"/>
          <w:b/>
          <w:color w:val="FF0000"/>
          <w:sz w:val="24"/>
          <w:szCs w:val="24"/>
          <w:u w:val="thick"/>
        </w:rPr>
        <w:t>提交首次响应文件截止时间至少5日前</w:t>
      </w:r>
      <w:r>
        <w:rPr>
          <w:rFonts w:hint="eastAsia" w:ascii="仿宋" w:hAnsi="仿宋" w:eastAsia="仿宋"/>
          <w:sz w:val="24"/>
          <w:szCs w:val="24"/>
        </w:rPr>
        <w:t>，以书面形式通知所有获取磋商文件的供应商；</w:t>
      </w:r>
      <w:r>
        <w:rPr>
          <w:rFonts w:hint="eastAsia" w:ascii="仿宋" w:hAnsi="仿宋" w:eastAsia="仿宋"/>
          <w:b/>
          <w:color w:val="FF0000"/>
          <w:sz w:val="24"/>
          <w:szCs w:val="24"/>
          <w:u w:val="thick"/>
        </w:rPr>
        <w:t>不足5日的</w:t>
      </w:r>
      <w:r>
        <w:rPr>
          <w:rFonts w:hint="eastAsia" w:ascii="仿宋" w:hAnsi="仿宋" w:eastAsia="仿宋"/>
          <w:sz w:val="24"/>
          <w:szCs w:val="24"/>
        </w:rPr>
        <w:t>，采购人、采购代理机构</w:t>
      </w:r>
      <w:r>
        <w:rPr>
          <w:rFonts w:hint="eastAsia" w:ascii="仿宋" w:hAnsi="仿宋" w:eastAsia="仿宋"/>
          <w:b/>
          <w:color w:val="FF0000"/>
          <w:sz w:val="24"/>
          <w:szCs w:val="24"/>
          <w:u w:val="thick"/>
        </w:rPr>
        <w:t>应当顺延</w:t>
      </w:r>
      <w:r>
        <w:rPr>
          <w:rFonts w:hint="eastAsia" w:ascii="仿宋" w:hAnsi="仿宋" w:eastAsia="仿宋"/>
          <w:sz w:val="24"/>
          <w:szCs w:val="24"/>
        </w:rPr>
        <w:t>提交首次响应文件截止时间。</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38.达到公开招标数额拟采用单一来源采购方式的公示期</w:t>
      </w:r>
      <w:r>
        <w:rPr>
          <w:rFonts w:hint="eastAsia" w:ascii="仿宋" w:hAnsi="仿宋" w:eastAsia="仿宋"/>
          <w:sz w:val="24"/>
          <w:szCs w:val="24"/>
        </w:rPr>
        <w:t>：达到公开招标数额的货物、服务项目，拟采用单一来源采购方式的，采购人、采购代理机构在按照本办法第四条</w:t>
      </w:r>
      <w:r>
        <w:rPr>
          <w:rFonts w:hint="eastAsia" w:ascii="仿宋" w:hAnsi="仿宋" w:eastAsia="仿宋"/>
          <w:b/>
          <w:color w:val="FF0000"/>
          <w:sz w:val="24"/>
          <w:szCs w:val="24"/>
          <w:u w:val="thick"/>
        </w:rPr>
        <w:t>报财政部门批准之前</w:t>
      </w:r>
      <w:r>
        <w:rPr>
          <w:rFonts w:hint="eastAsia" w:ascii="仿宋" w:hAnsi="仿宋" w:eastAsia="仿宋"/>
          <w:sz w:val="24"/>
          <w:szCs w:val="24"/>
        </w:rPr>
        <w:t>，应当在省级以上财政部门指定媒体上公示，并将公示情况一并报财政部门。公示期</w:t>
      </w:r>
      <w:r>
        <w:rPr>
          <w:rFonts w:hint="eastAsia" w:ascii="仿宋" w:hAnsi="仿宋" w:eastAsia="仿宋"/>
          <w:b/>
          <w:color w:val="FF0000"/>
          <w:sz w:val="24"/>
          <w:szCs w:val="24"/>
          <w:u w:val="thick"/>
        </w:rPr>
        <w:t>不得少于5个工作日</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39.达到公开招标数额拟采用单一来源采购方式的补充论证时间</w:t>
      </w:r>
      <w:r>
        <w:rPr>
          <w:rFonts w:hint="eastAsia" w:ascii="仿宋" w:hAnsi="仿宋" w:eastAsia="仿宋"/>
          <w:sz w:val="24"/>
          <w:szCs w:val="24"/>
        </w:rPr>
        <w:t>：采购人、采购代理机构收到对采用单一来源采购方式公示的异议后，应当在</w:t>
      </w:r>
      <w:r>
        <w:rPr>
          <w:rFonts w:hint="eastAsia" w:ascii="仿宋" w:hAnsi="仿宋" w:eastAsia="仿宋"/>
          <w:b/>
          <w:color w:val="FF0000"/>
          <w:sz w:val="24"/>
          <w:szCs w:val="24"/>
          <w:u w:val="thick"/>
        </w:rPr>
        <w:t>公示期满后5个工作日内</w:t>
      </w:r>
      <w:r>
        <w:rPr>
          <w:rFonts w:hint="eastAsia" w:ascii="仿宋" w:hAnsi="仿宋" w:eastAsia="仿宋"/>
          <w:sz w:val="24"/>
          <w:szCs w:val="24"/>
        </w:rPr>
        <w:t>，组织补充论证，</w:t>
      </w:r>
      <w:r>
        <w:rPr>
          <w:rFonts w:hint="eastAsia" w:ascii="仿宋" w:hAnsi="仿宋" w:eastAsia="仿宋"/>
          <w:b/>
          <w:sz w:val="24"/>
          <w:szCs w:val="24"/>
          <w:u w:val="thick"/>
        </w:rPr>
        <w:t>论证后认为异议成立的</w:t>
      </w:r>
      <w:r>
        <w:rPr>
          <w:rFonts w:hint="eastAsia" w:ascii="仿宋" w:hAnsi="仿宋" w:eastAsia="仿宋"/>
          <w:sz w:val="24"/>
          <w:szCs w:val="24"/>
        </w:rPr>
        <w:t>，应当</w:t>
      </w:r>
      <w:r>
        <w:rPr>
          <w:rFonts w:hint="eastAsia" w:ascii="仿宋" w:hAnsi="仿宋" w:eastAsia="仿宋"/>
          <w:b/>
          <w:sz w:val="24"/>
          <w:szCs w:val="24"/>
          <w:u w:val="thick"/>
        </w:rPr>
        <w:t>依法采取其他采购方式</w:t>
      </w:r>
      <w:r>
        <w:rPr>
          <w:rFonts w:hint="eastAsia" w:ascii="仿宋" w:hAnsi="仿宋" w:eastAsia="仿宋"/>
          <w:sz w:val="24"/>
          <w:szCs w:val="24"/>
        </w:rPr>
        <w:t>；论证后认为</w:t>
      </w:r>
      <w:r>
        <w:rPr>
          <w:rFonts w:hint="eastAsia" w:ascii="仿宋" w:hAnsi="仿宋" w:eastAsia="仿宋"/>
          <w:b/>
          <w:sz w:val="24"/>
          <w:szCs w:val="24"/>
          <w:u w:val="thick"/>
        </w:rPr>
        <w:t>异议不成立的</w:t>
      </w:r>
      <w:r>
        <w:rPr>
          <w:rFonts w:hint="eastAsia" w:ascii="仿宋" w:hAnsi="仿宋" w:eastAsia="仿宋"/>
          <w:sz w:val="24"/>
          <w:szCs w:val="24"/>
        </w:rPr>
        <w:t>，应当将</w:t>
      </w:r>
      <w:r>
        <w:rPr>
          <w:rFonts w:hint="eastAsia" w:ascii="仿宋" w:hAnsi="仿宋" w:eastAsia="仿宋"/>
          <w:b/>
          <w:sz w:val="24"/>
          <w:szCs w:val="24"/>
          <w:u w:val="thick"/>
        </w:rPr>
        <w:t>异议意见</w:t>
      </w:r>
      <w:r>
        <w:rPr>
          <w:rFonts w:hint="eastAsia" w:ascii="仿宋" w:hAnsi="仿宋" w:eastAsia="仿宋"/>
          <w:sz w:val="24"/>
          <w:szCs w:val="24"/>
        </w:rPr>
        <w:t>、</w:t>
      </w:r>
      <w:r>
        <w:rPr>
          <w:rFonts w:hint="eastAsia" w:ascii="仿宋" w:hAnsi="仿宋" w:eastAsia="仿宋"/>
          <w:b/>
          <w:sz w:val="24"/>
          <w:szCs w:val="24"/>
          <w:u w:val="thick"/>
        </w:rPr>
        <w:t>论证意见</w:t>
      </w:r>
      <w:r>
        <w:rPr>
          <w:rFonts w:hint="eastAsia" w:ascii="仿宋" w:hAnsi="仿宋" w:eastAsia="仿宋"/>
          <w:sz w:val="24"/>
          <w:szCs w:val="24"/>
        </w:rPr>
        <w:t>与</w:t>
      </w:r>
      <w:r>
        <w:rPr>
          <w:rFonts w:hint="eastAsia" w:ascii="仿宋" w:hAnsi="仿宋" w:eastAsia="仿宋"/>
          <w:b/>
          <w:sz w:val="24"/>
          <w:szCs w:val="24"/>
          <w:u w:val="thick"/>
        </w:rPr>
        <w:t>公示情况</w:t>
      </w:r>
      <w:r>
        <w:rPr>
          <w:rFonts w:hint="eastAsia" w:ascii="仿宋" w:hAnsi="仿宋" w:eastAsia="仿宋"/>
          <w:sz w:val="24"/>
          <w:szCs w:val="24"/>
        </w:rPr>
        <w:t>一并</w:t>
      </w:r>
      <w:r>
        <w:rPr>
          <w:rFonts w:hint="eastAsia" w:ascii="仿宋" w:hAnsi="仿宋" w:eastAsia="仿宋"/>
          <w:b/>
          <w:sz w:val="24"/>
          <w:szCs w:val="24"/>
          <w:u w:val="thick"/>
        </w:rPr>
        <w:t>报相关财政部门</w:t>
      </w:r>
      <w:r>
        <w:rPr>
          <w:rFonts w:hint="eastAsia" w:ascii="仿宋" w:hAnsi="仿宋" w:eastAsia="仿宋"/>
          <w:sz w:val="24"/>
          <w:szCs w:val="24"/>
        </w:rPr>
        <w:t>。采购人、采购代理机构应当将</w:t>
      </w:r>
      <w:r>
        <w:rPr>
          <w:rFonts w:hint="eastAsia" w:ascii="仿宋" w:hAnsi="仿宋" w:eastAsia="仿宋"/>
          <w:b/>
          <w:sz w:val="24"/>
          <w:szCs w:val="24"/>
          <w:u w:val="thick"/>
        </w:rPr>
        <w:t>补充论证的结论</w:t>
      </w:r>
      <w:r>
        <w:rPr>
          <w:rFonts w:hint="eastAsia" w:ascii="仿宋" w:hAnsi="仿宋" w:eastAsia="仿宋"/>
          <w:sz w:val="24"/>
          <w:szCs w:val="24"/>
        </w:rPr>
        <w:t>告知提出异议的供应商、单位或者个人。</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40.投诉人列入不良行为记录名单次数</w:t>
      </w:r>
      <w:r>
        <w:rPr>
          <w:rFonts w:hint="eastAsia" w:ascii="仿宋" w:hAnsi="仿宋" w:eastAsia="仿宋"/>
          <w:sz w:val="24"/>
          <w:szCs w:val="24"/>
        </w:rPr>
        <w:t>：投诉人在全国范围</w:t>
      </w:r>
      <w:r>
        <w:rPr>
          <w:rFonts w:hint="eastAsia" w:ascii="仿宋" w:hAnsi="仿宋" w:eastAsia="仿宋"/>
          <w:b/>
          <w:color w:val="FF0000"/>
          <w:sz w:val="24"/>
          <w:szCs w:val="24"/>
          <w:u w:val="thick"/>
        </w:rPr>
        <w:t>12个月内三次以上</w:t>
      </w:r>
      <w:r>
        <w:rPr>
          <w:rFonts w:hint="eastAsia" w:ascii="仿宋" w:hAnsi="仿宋" w:eastAsia="仿宋"/>
          <w:sz w:val="24"/>
          <w:szCs w:val="24"/>
        </w:rPr>
        <w:t>投诉查无实据的，由财政部门</w:t>
      </w:r>
      <w:r>
        <w:rPr>
          <w:rFonts w:hint="eastAsia" w:ascii="仿宋" w:hAnsi="仿宋" w:eastAsia="仿宋"/>
          <w:b/>
          <w:color w:val="FF0000"/>
          <w:sz w:val="24"/>
          <w:szCs w:val="24"/>
          <w:u w:val="thick"/>
        </w:rPr>
        <w:t>列入不良行为记录名单</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41.中国政府采购网采购信息发布时间</w:t>
      </w:r>
      <w:r>
        <w:rPr>
          <w:rFonts w:hint="eastAsia" w:ascii="仿宋" w:hAnsi="仿宋" w:eastAsia="仿宋"/>
          <w:sz w:val="24"/>
          <w:szCs w:val="24"/>
        </w:rPr>
        <w:t>：中国政府采购网或者其省级分网应当</w:t>
      </w:r>
      <w:r>
        <w:rPr>
          <w:rFonts w:hint="eastAsia" w:ascii="仿宋" w:hAnsi="仿宋" w:eastAsia="仿宋"/>
          <w:b/>
          <w:color w:val="FF0000"/>
          <w:sz w:val="24"/>
          <w:szCs w:val="24"/>
          <w:u w:val="thick"/>
        </w:rPr>
        <w:t>自收到政府采购信息起1个工作日内</w:t>
      </w:r>
      <w:r>
        <w:rPr>
          <w:rFonts w:hint="eastAsia" w:ascii="仿宋" w:hAnsi="仿宋" w:eastAsia="仿宋"/>
          <w:sz w:val="24"/>
          <w:szCs w:val="24"/>
        </w:rPr>
        <w:t>发布。</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42.政府购买服务合同履行期限</w:t>
      </w:r>
      <w:r>
        <w:rPr>
          <w:rFonts w:hint="eastAsia" w:ascii="仿宋" w:hAnsi="仿宋" w:eastAsia="仿宋"/>
          <w:sz w:val="24"/>
          <w:szCs w:val="24"/>
        </w:rPr>
        <w:t>：政府购买服务合同履行期限</w:t>
      </w:r>
      <w:r>
        <w:rPr>
          <w:rFonts w:hint="eastAsia" w:ascii="仿宋" w:hAnsi="仿宋" w:eastAsia="仿宋"/>
          <w:b/>
          <w:color w:val="FF0000"/>
          <w:sz w:val="24"/>
          <w:szCs w:val="24"/>
          <w:u w:val="thick"/>
        </w:rPr>
        <w:t>一般不超过1年</w:t>
      </w:r>
      <w:r>
        <w:rPr>
          <w:rFonts w:hint="eastAsia" w:ascii="仿宋" w:hAnsi="仿宋" w:eastAsia="仿宋"/>
          <w:sz w:val="24"/>
          <w:szCs w:val="24"/>
        </w:rPr>
        <w:t>；在</w:t>
      </w:r>
      <w:r>
        <w:rPr>
          <w:rFonts w:hint="eastAsia" w:ascii="仿宋" w:hAnsi="仿宋" w:eastAsia="仿宋"/>
          <w:b/>
          <w:sz w:val="24"/>
          <w:szCs w:val="24"/>
          <w:u w:val="thick"/>
        </w:rPr>
        <w:t>预算保障的前提下</w:t>
      </w:r>
      <w:r>
        <w:rPr>
          <w:rFonts w:hint="eastAsia" w:ascii="仿宋" w:hAnsi="仿宋" w:eastAsia="仿宋"/>
          <w:sz w:val="24"/>
          <w:szCs w:val="24"/>
        </w:rPr>
        <w:t>，对于购买</w:t>
      </w:r>
      <w:r>
        <w:rPr>
          <w:rFonts w:hint="eastAsia" w:ascii="仿宋" w:hAnsi="仿宋" w:eastAsia="仿宋"/>
          <w:b/>
          <w:sz w:val="24"/>
          <w:szCs w:val="24"/>
          <w:u w:val="thick"/>
        </w:rPr>
        <w:t>内容相对固定</w:t>
      </w:r>
      <w:r>
        <w:rPr>
          <w:rFonts w:hint="eastAsia" w:ascii="仿宋" w:hAnsi="仿宋" w:eastAsia="仿宋"/>
          <w:sz w:val="24"/>
          <w:szCs w:val="24"/>
        </w:rPr>
        <w:t>、</w:t>
      </w:r>
      <w:r>
        <w:rPr>
          <w:rFonts w:hint="eastAsia" w:ascii="仿宋" w:hAnsi="仿宋" w:eastAsia="仿宋"/>
          <w:b/>
          <w:sz w:val="24"/>
          <w:szCs w:val="24"/>
          <w:u w:val="thick"/>
        </w:rPr>
        <w:t>连续性强</w:t>
      </w:r>
      <w:r>
        <w:rPr>
          <w:rFonts w:hint="eastAsia" w:ascii="仿宋" w:hAnsi="仿宋" w:eastAsia="仿宋"/>
          <w:sz w:val="24"/>
          <w:szCs w:val="24"/>
        </w:rPr>
        <w:t>、</w:t>
      </w:r>
      <w:r>
        <w:rPr>
          <w:rFonts w:hint="eastAsia" w:ascii="仿宋" w:hAnsi="仿宋" w:eastAsia="仿宋"/>
          <w:b/>
          <w:sz w:val="24"/>
          <w:szCs w:val="24"/>
          <w:u w:val="thick"/>
        </w:rPr>
        <w:t>经费来源稳定</w:t>
      </w:r>
      <w:r>
        <w:rPr>
          <w:rFonts w:hint="eastAsia" w:ascii="仿宋" w:hAnsi="仿宋" w:eastAsia="仿宋"/>
          <w:sz w:val="24"/>
          <w:szCs w:val="24"/>
        </w:rPr>
        <w:t>、</w:t>
      </w:r>
      <w:r>
        <w:rPr>
          <w:rFonts w:hint="eastAsia" w:ascii="仿宋" w:hAnsi="仿宋" w:eastAsia="仿宋"/>
          <w:b/>
          <w:sz w:val="24"/>
          <w:szCs w:val="24"/>
          <w:u w:val="thick"/>
        </w:rPr>
        <w:t>价格变化幅度小</w:t>
      </w:r>
      <w:r>
        <w:rPr>
          <w:rFonts w:hint="eastAsia" w:ascii="仿宋" w:hAnsi="仿宋" w:eastAsia="仿宋"/>
          <w:sz w:val="24"/>
          <w:szCs w:val="24"/>
        </w:rPr>
        <w:t>的政府购买服务项目，可以签订</w:t>
      </w:r>
      <w:r>
        <w:rPr>
          <w:rFonts w:hint="eastAsia" w:ascii="仿宋" w:hAnsi="仿宋" w:eastAsia="仿宋"/>
          <w:b/>
          <w:color w:val="FF0000"/>
          <w:sz w:val="24"/>
          <w:szCs w:val="24"/>
          <w:u w:val="thick"/>
        </w:rPr>
        <w:t>履行期限不超过3年的</w:t>
      </w:r>
      <w:r>
        <w:rPr>
          <w:rFonts w:hint="eastAsia" w:ascii="仿宋" w:hAnsi="仿宋" w:eastAsia="仿宋"/>
          <w:sz w:val="24"/>
          <w:szCs w:val="24"/>
        </w:rPr>
        <w:t>政府购买服务合同。</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43.进口产品论证专家组成人数</w:t>
      </w:r>
      <w:r>
        <w:rPr>
          <w:rFonts w:hint="eastAsia" w:ascii="仿宋" w:hAnsi="仿宋" w:eastAsia="仿宋"/>
          <w:sz w:val="24"/>
          <w:szCs w:val="24"/>
        </w:rPr>
        <w:t>：专家组应当由</w:t>
      </w:r>
      <w:r>
        <w:rPr>
          <w:rFonts w:hint="eastAsia" w:ascii="仿宋" w:hAnsi="仿宋" w:eastAsia="仿宋"/>
          <w:b/>
          <w:color w:val="FF0000"/>
          <w:sz w:val="24"/>
          <w:szCs w:val="24"/>
          <w:u w:val="thick"/>
        </w:rPr>
        <w:t>五人以上的单数组成</w:t>
      </w:r>
      <w:r>
        <w:rPr>
          <w:rFonts w:hint="eastAsia" w:ascii="仿宋" w:hAnsi="仿宋" w:eastAsia="仿宋"/>
          <w:sz w:val="24"/>
          <w:szCs w:val="24"/>
        </w:rPr>
        <w:t>，其中，</w:t>
      </w:r>
      <w:r>
        <w:rPr>
          <w:rFonts w:hint="eastAsia" w:ascii="仿宋" w:hAnsi="仿宋" w:eastAsia="仿宋"/>
          <w:b/>
          <w:color w:val="FF0000"/>
          <w:sz w:val="24"/>
          <w:szCs w:val="24"/>
          <w:u w:val="thick"/>
        </w:rPr>
        <w:t>必须包括一名法律专家</w:t>
      </w:r>
      <w:r>
        <w:rPr>
          <w:rFonts w:hint="eastAsia" w:ascii="仿宋" w:hAnsi="仿宋" w:eastAsia="仿宋"/>
          <w:sz w:val="24"/>
          <w:szCs w:val="24"/>
        </w:rPr>
        <w:t>，</w:t>
      </w:r>
      <w:r>
        <w:rPr>
          <w:rFonts w:hint="eastAsia" w:ascii="仿宋" w:hAnsi="仿宋" w:eastAsia="仿宋"/>
          <w:b/>
          <w:sz w:val="24"/>
          <w:szCs w:val="24"/>
          <w:u w:val="thick"/>
        </w:rPr>
        <w:t>产品技术专家</w:t>
      </w:r>
      <w:r>
        <w:rPr>
          <w:rFonts w:hint="eastAsia" w:ascii="仿宋" w:hAnsi="仿宋" w:eastAsia="仿宋"/>
          <w:sz w:val="24"/>
          <w:szCs w:val="24"/>
        </w:rPr>
        <w:t>应当为</w:t>
      </w:r>
      <w:r>
        <w:rPr>
          <w:rFonts w:hint="eastAsia" w:ascii="仿宋" w:hAnsi="仿宋" w:eastAsia="仿宋"/>
          <w:b/>
          <w:sz w:val="24"/>
          <w:szCs w:val="24"/>
          <w:u w:val="thick"/>
        </w:rPr>
        <w:t>非本单位并熟悉该产品的专家</w:t>
      </w:r>
      <w:r>
        <w:rPr>
          <w:rFonts w:hint="eastAsia" w:ascii="仿宋" w:hAnsi="仿宋" w:eastAsia="仿宋"/>
          <w:sz w:val="24"/>
          <w:szCs w:val="24"/>
        </w:rPr>
        <w:t>。</w:t>
      </w:r>
      <w:r>
        <w:rPr>
          <w:rFonts w:hint="eastAsia" w:ascii="仿宋" w:hAnsi="仿宋" w:eastAsia="仿宋"/>
          <w:b/>
          <w:sz w:val="24"/>
          <w:szCs w:val="24"/>
          <w:u w:val="thick"/>
        </w:rPr>
        <w:t>采购人代表</w:t>
      </w:r>
      <w:r>
        <w:rPr>
          <w:rFonts w:hint="eastAsia" w:ascii="仿宋" w:hAnsi="仿宋" w:eastAsia="仿宋"/>
          <w:b/>
          <w:color w:val="002060"/>
          <w:sz w:val="24"/>
          <w:szCs w:val="24"/>
          <w:highlight w:val="yellow"/>
          <w:u w:val="thick"/>
        </w:rPr>
        <w:t>不得</w:t>
      </w:r>
      <w:r>
        <w:rPr>
          <w:rFonts w:hint="eastAsia" w:ascii="仿宋" w:hAnsi="仿宋" w:eastAsia="仿宋"/>
          <w:sz w:val="24"/>
          <w:szCs w:val="24"/>
        </w:rPr>
        <w:t>作为</w:t>
      </w:r>
      <w:r>
        <w:rPr>
          <w:rFonts w:hint="eastAsia" w:ascii="仿宋" w:hAnsi="仿宋" w:eastAsia="仿宋"/>
          <w:b/>
          <w:sz w:val="24"/>
          <w:szCs w:val="24"/>
          <w:u w:val="thick"/>
        </w:rPr>
        <w:t>专家组成员参与论证</w:t>
      </w:r>
      <w:r>
        <w:rPr>
          <w:rFonts w:hint="eastAsia" w:ascii="仿宋" w:hAnsi="仿宋" w:eastAsia="仿宋"/>
          <w:sz w:val="24"/>
          <w:szCs w:val="24"/>
        </w:rPr>
        <w:t>。</w:t>
      </w:r>
      <w:r>
        <w:rPr>
          <w:rFonts w:hint="eastAsia" w:ascii="仿宋" w:hAnsi="仿宋" w:eastAsia="仿宋"/>
          <w:b/>
          <w:sz w:val="24"/>
          <w:szCs w:val="24"/>
          <w:u w:val="thick"/>
        </w:rPr>
        <w:t>参与论证的专家</w:t>
      </w:r>
      <w:r>
        <w:rPr>
          <w:rFonts w:hint="eastAsia" w:ascii="仿宋" w:hAnsi="仿宋" w:eastAsia="仿宋"/>
          <w:b/>
          <w:color w:val="002060"/>
          <w:sz w:val="24"/>
          <w:szCs w:val="24"/>
          <w:highlight w:val="yellow"/>
          <w:u w:val="thick"/>
        </w:rPr>
        <w:t>不得</w:t>
      </w:r>
      <w:r>
        <w:rPr>
          <w:rFonts w:hint="eastAsia" w:ascii="仿宋" w:hAnsi="仿宋" w:eastAsia="仿宋"/>
          <w:b/>
          <w:sz w:val="24"/>
          <w:szCs w:val="24"/>
          <w:u w:val="thick"/>
        </w:rPr>
        <w:t>作为采购评审专家参与同一项目的采购评审工作</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44.中小企业的预留份额</w:t>
      </w:r>
      <w:r>
        <w:rPr>
          <w:rFonts w:hint="eastAsia" w:ascii="仿宋" w:hAnsi="仿宋" w:eastAsia="仿宋"/>
          <w:sz w:val="24"/>
          <w:szCs w:val="24"/>
        </w:rPr>
        <w:t>：国务院有关部门应当制定中小企业政府采购的相关优惠政策，通过</w:t>
      </w:r>
      <w:r>
        <w:rPr>
          <w:rFonts w:hint="eastAsia" w:ascii="仿宋" w:hAnsi="仿宋" w:eastAsia="仿宋"/>
          <w:b/>
          <w:sz w:val="24"/>
          <w:szCs w:val="24"/>
          <w:u w:val="thick"/>
        </w:rPr>
        <w:t>制定采购需求标准</w:t>
      </w:r>
      <w:r>
        <w:rPr>
          <w:rFonts w:hint="eastAsia" w:ascii="仿宋" w:hAnsi="仿宋" w:eastAsia="仿宋"/>
          <w:sz w:val="24"/>
          <w:szCs w:val="24"/>
        </w:rPr>
        <w:t>、</w:t>
      </w:r>
      <w:r>
        <w:rPr>
          <w:rFonts w:hint="eastAsia" w:ascii="仿宋" w:hAnsi="仿宋" w:eastAsia="仿宋"/>
          <w:b/>
          <w:sz w:val="24"/>
          <w:szCs w:val="24"/>
          <w:u w:val="thick"/>
        </w:rPr>
        <w:t>预留采购份额</w:t>
      </w:r>
      <w:r>
        <w:rPr>
          <w:rFonts w:hint="eastAsia" w:ascii="仿宋" w:hAnsi="仿宋" w:eastAsia="仿宋"/>
          <w:sz w:val="24"/>
          <w:szCs w:val="24"/>
        </w:rPr>
        <w:t>、</w:t>
      </w:r>
      <w:r>
        <w:rPr>
          <w:rFonts w:hint="eastAsia" w:ascii="仿宋" w:hAnsi="仿宋" w:eastAsia="仿宋"/>
          <w:b/>
          <w:sz w:val="24"/>
          <w:szCs w:val="24"/>
          <w:u w:val="thick"/>
        </w:rPr>
        <w:t>价格评审优惠</w:t>
      </w:r>
      <w:r>
        <w:rPr>
          <w:rFonts w:hint="eastAsia" w:ascii="仿宋" w:hAnsi="仿宋" w:eastAsia="仿宋"/>
          <w:sz w:val="24"/>
          <w:szCs w:val="24"/>
        </w:rPr>
        <w:t>、</w:t>
      </w:r>
      <w:r>
        <w:rPr>
          <w:rFonts w:hint="eastAsia" w:ascii="仿宋" w:hAnsi="仿宋" w:eastAsia="仿宋"/>
          <w:b/>
          <w:sz w:val="24"/>
          <w:szCs w:val="24"/>
          <w:u w:val="thick"/>
        </w:rPr>
        <w:t>优先采购</w:t>
      </w:r>
      <w:r>
        <w:rPr>
          <w:rFonts w:hint="eastAsia" w:ascii="仿宋" w:hAnsi="仿宋" w:eastAsia="仿宋"/>
          <w:sz w:val="24"/>
          <w:szCs w:val="24"/>
        </w:rPr>
        <w:t>等措施，提高中小企业在政府采购中的份额。 向中小企业</w:t>
      </w:r>
      <w:r>
        <w:rPr>
          <w:rFonts w:hint="eastAsia" w:ascii="仿宋" w:hAnsi="仿宋" w:eastAsia="仿宋"/>
          <w:b/>
          <w:sz w:val="24"/>
          <w:szCs w:val="24"/>
          <w:u w:val="thick"/>
        </w:rPr>
        <w:t>预留的采购份额</w:t>
      </w:r>
      <w:r>
        <w:rPr>
          <w:rFonts w:hint="eastAsia" w:ascii="仿宋" w:hAnsi="仿宋" w:eastAsia="仿宋"/>
          <w:sz w:val="24"/>
          <w:szCs w:val="24"/>
        </w:rPr>
        <w:t>应当占</w:t>
      </w:r>
      <w:r>
        <w:rPr>
          <w:rFonts w:hint="eastAsia" w:ascii="仿宋" w:hAnsi="仿宋" w:eastAsia="仿宋"/>
          <w:b/>
          <w:sz w:val="24"/>
          <w:szCs w:val="24"/>
          <w:u w:val="thick"/>
        </w:rPr>
        <w:t>本部门年度政府采购项目预算总额</w:t>
      </w:r>
      <w:r>
        <w:rPr>
          <w:rFonts w:hint="eastAsia" w:ascii="仿宋" w:hAnsi="仿宋" w:eastAsia="仿宋"/>
          <w:sz w:val="24"/>
          <w:szCs w:val="24"/>
        </w:rPr>
        <w:t>的</w:t>
      </w:r>
      <w:r>
        <w:rPr>
          <w:rFonts w:hint="eastAsia" w:ascii="仿宋" w:hAnsi="仿宋" w:eastAsia="仿宋"/>
          <w:b/>
          <w:color w:val="FF0000"/>
          <w:sz w:val="24"/>
          <w:szCs w:val="24"/>
          <w:u w:val="thick"/>
        </w:rPr>
        <w:t>百分之三十以上</w:t>
      </w:r>
      <w:r>
        <w:rPr>
          <w:rFonts w:hint="eastAsia" w:ascii="仿宋" w:hAnsi="仿宋" w:eastAsia="仿宋"/>
          <w:sz w:val="24"/>
          <w:szCs w:val="24"/>
        </w:rPr>
        <w:t>；其中，</w:t>
      </w:r>
      <w:r>
        <w:rPr>
          <w:rFonts w:hint="eastAsia" w:ascii="仿宋" w:hAnsi="仿宋" w:eastAsia="仿宋"/>
          <w:b/>
          <w:sz w:val="24"/>
          <w:szCs w:val="24"/>
          <w:u w:val="thick"/>
        </w:rPr>
        <w:t>预留给小型微型企业</w:t>
      </w:r>
      <w:r>
        <w:rPr>
          <w:rFonts w:hint="eastAsia" w:ascii="仿宋" w:hAnsi="仿宋" w:eastAsia="仿宋"/>
          <w:sz w:val="24"/>
          <w:szCs w:val="24"/>
        </w:rPr>
        <w:t>的比例</w:t>
      </w:r>
      <w:r>
        <w:rPr>
          <w:rFonts w:hint="eastAsia" w:ascii="仿宋" w:hAnsi="仿宋" w:eastAsia="仿宋"/>
          <w:b/>
          <w:color w:val="FF0000"/>
          <w:sz w:val="24"/>
          <w:szCs w:val="24"/>
          <w:u w:val="thick"/>
        </w:rPr>
        <w:t>不低于百分之六十</w:t>
      </w:r>
      <w:r>
        <w:rPr>
          <w:rFonts w:hint="eastAsia" w:ascii="仿宋" w:hAnsi="仿宋" w:eastAsia="仿宋"/>
          <w:sz w:val="24"/>
          <w:szCs w:val="24"/>
        </w:rPr>
        <w:t>。</w:t>
      </w:r>
      <w:r>
        <w:rPr>
          <w:rFonts w:hint="eastAsia" w:ascii="仿宋" w:hAnsi="仿宋" w:eastAsia="仿宋"/>
          <w:b/>
          <w:sz w:val="24"/>
          <w:szCs w:val="24"/>
          <w:u w:val="thick"/>
        </w:rPr>
        <w:t>中小企业无法提供的商品和服务除外</w:t>
      </w:r>
      <w:r>
        <w:rPr>
          <w:rFonts w:hint="eastAsia" w:ascii="仿宋" w:hAnsi="仿宋" w:eastAsia="仿宋"/>
          <w:sz w:val="24"/>
          <w:szCs w:val="24"/>
        </w:rPr>
        <w:t>。 政府采购</w:t>
      </w:r>
      <w:r>
        <w:rPr>
          <w:rFonts w:hint="eastAsia" w:ascii="仿宋" w:hAnsi="仿宋" w:eastAsia="仿宋"/>
          <w:b/>
          <w:color w:val="FF0000"/>
          <w:sz w:val="24"/>
          <w:szCs w:val="24"/>
          <w:u w:val="thick"/>
        </w:rPr>
        <w:t>不得</w:t>
      </w:r>
      <w:r>
        <w:rPr>
          <w:rFonts w:hint="eastAsia" w:ascii="仿宋" w:hAnsi="仿宋" w:eastAsia="仿宋"/>
          <w:sz w:val="24"/>
          <w:szCs w:val="24"/>
        </w:rPr>
        <w:t>在</w:t>
      </w:r>
      <w:r>
        <w:rPr>
          <w:rFonts w:hint="eastAsia" w:ascii="仿宋" w:hAnsi="仿宋" w:eastAsia="仿宋"/>
          <w:b/>
          <w:sz w:val="24"/>
          <w:szCs w:val="24"/>
          <w:u w:val="thick"/>
        </w:rPr>
        <w:t>企业股权结构</w:t>
      </w:r>
      <w:r>
        <w:rPr>
          <w:rFonts w:hint="eastAsia" w:ascii="仿宋" w:hAnsi="仿宋" w:eastAsia="仿宋"/>
          <w:sz w:val="24"/>
          <w:szCs w:val="24"/>
        </w:rPr>
        <w:t>、</w:t>
      </w:r>
      <w:r>
        <w:rPr>
          <w:rFonts w:hint="eastAsia" w:ascii="仿宋" w:hAnsi="仿宋" w:eastAsia="仿宋"/>
          <w:b/>
          <w:sz w:val="24"/>
          <w:szCs w:val="24"/>
          <w:u w:val="thick"/>
        </w:rPr>
        <w:t>经营年限</w:t>
      </w:r>
      <w:r>
        <w:rPr>
          <w:rFonts w:hint="eastAsia" w:ascii="仿宋" w:hAnsi="仿宋" w:eastAsia="仿宋"/>
          <w:sz w:val="24"/>
          <w:szCs w:val="24"/>
        </w:rPr>
        <w:t>、</w:t>
      </w:r>
      <w:r>
        <w:rPr>
          <w:rFonts w:hint="eastAsia" w:ascii="仿宋" w:hAnsi="仿宋" w:eastAsia="仿宋"/>
          <w:b/>
          <w:sz w:val="24"/>
          <w:szCs w:val="24"/>
          <w:u w:val="thick"/>
        </w:rPr>
        <w:t>经营规模</w:t>
      </w:r>
      <w:r>
        <w:rPr>
          <w:rFonts w:hint="eastAsia" w:ascii="仿宋" w:hAnsi="仿宋" w:eastAsia="仿宋"/>
          <w:sz w:val="24"/>
          <w:szCs w:val="24"/>
        </w:rPr>
        <w:t>和</w:t>
      </w:r>
      <w:r>
        <w:rPr>
          <w:rFonts w:hint="eastAsia" w:ascii="仿宋" w:hAnsi="仿宋" w:eastAsia="仿宋"/>
          <w:b/>
          <w:sz w:val="24"/>
          <w:szCs w:val="24"/>
          <w:u w:val="thick"/>
        </w:rPr>
        <w:t>财务指标</w:t>
      </w:r>
      <w:r>
        <w:rPr>
          <w:rFonts w:hint="eastAsia" w:ascii="仿宋" w:hAnsi="仿宋" w:eastAsia="仿宋"/>
          <w:sz w:val="24"/>
          <w:szCs w:val="24"/>
        </w:rPr>
        <w:t>等方面对中小企业</w:t>
      </w:r>
      <w:r>
        <w:rPr>
          <w:rFonts w:hint="eastAsia" w:ascii="仿宋" w:hAnsi="仿宋" w:eastAsia="仿宋"/>
          <w:b/>
          <w:sz w:val="24"/>
          <w:szCs w:val="24"/>
          <w:u w:val="thick"/>
        </w:rPr>
        <w:t>实行差别待遇</w:t>
      </w:r>
      <w:r>
        <w:rPr>
          <w:rFonts w:hint="eastAsia" w:ascii="仿宋" w:hAnsi="仿宋" w:eastAsia="仿宋"/>
          <w:sz w:val="24"/>
          <w:szCs w:val="24"/>
        </w:rPr>
        <w:t>或者</w:t>
      </w:r>
      <w:r>
        <w:rPr>
          <w:rFonts w:hint="eastAsia" w:ascii="仿宋" w:hAnsi="仿宋" w:eastAsia="仿宋"/>
          <w:b/>
          <w:sz w:val="24"/>
          <w:szCs w:val="24"/>
          <w:u w:val="thick"/>
        </w:rPr>
        <w:t>歧视待遇</w:t>
      </w:r>
      <w:r>
        <w:rPr>
          <w:rFonts w:hint="eastAsia" w:ascii="仿宋" w:hAnsi="仿宋" w:eastAsia="仿宋"/>
          <w:sz w:val="24"/>
          <w:szCs w:val="24"/>
        </w:rPr>
        <w:t>。 政府采购部门应当在政府采购监督管理部门指定的媒体上及时向社会公开发布采购信息，为中小企业获得政府采购合同提供指导和服务。</w:t>
      </w:r>
    </w:p>
    <w:p>
      <w:pPr>
        <w:ind w:left="236" w:hanging="236" w:hangingChars="98"/>
        <w:jc w:val="left"/>
        <w:rPr>
          <w:rFonts w:hint="eastAsia" w:ascii="仿宋" w:hAnsi="仿宋" w:eastAsia="仿宋"/>
          <w:sz w:val="24"/>
          <w:szCs w:val="24"/>
        </w:rPr>
      </w:pPr>
      <w:r>
        <w:rPr>
          <w:rFonts w:hint="eastAsia" w:ascii="仿宋" w:hAnsi="仿宋" w:eastAsia="仿宋"/>
          <w:b/>
          <w:color w:val="002060"/>
          <w:sz w:val="24"/>
          <w:szCs w:val="24"/>
          <w:highlight w:val="yellow"/>
          <w:u w:val="thick"/>
        </w:rPr>
        <w:t>45.中小企业的价格扣除和价格加分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0070C0"/>
          <w:sz w:val="24"/>
          <w:szCs w:val="24"/>
          <w:highlight w:val="yellow"/>
          <w:u w:val="thick"/>
        </w:rPr>
        <w:t>未预留份额的价格扣除和加分</w:t>
      </w:r>
      <w:r>
        <w:rPr>
          <w:rFonts w:ascii="仿宋" w:hAnsi="仿宋" w:eastAsia="仿宋"/>
          <w:sz w:val="24"/>
          <w:szCs w:val="24"/>
        </w:rPr>
        <w:t>：</w:t>
      </w:r>
      <w:r>
        <w:rPr>
          <w:rFonts w:hint="eastAsia" w:ascii="仿宋" w:hAnsi="仿宋" w:eastAsia="仿宋"/>
          <w:sz w:val="24"/>
          <w:szCs w:val="24"/>
        </w:rPr>
        <w:t>对于经主管预算单位统筹后</w:t>
      </w:r>
      <w:r>
        <w:rPr>
          <w:rFonts w:hint="eastAsia" w:ascii="仿宋" w:hAnsi="仿宋" w:eastAsia="仿宋"/>
          <w:b/>
          <w:sz w:val="24"/>
          <w:szCs w:val="24"/>
          <w:u w:val="single"/>
        </w:rPr>
        <w:t>未预留份额专门面向中小</w:t>
      </w:r>
      <w:r>
        <w:rPr>
          <w:rFonts w:hint="eastAsia" w:ascii="仿宋" w:hAnsi="仿宋" w:eastAsia="仿宋"/>
          <w:sz w:val="24"/>
          <w:szCs w:val="24"/>
        </w:rPr>
        <w:t>企业采购的采购项目，以及</w:t>
      </w:r>
      <w:r>
        <w:rPr>
          <w:rFonts w:hint="eastAsia" w:ascii="仿宋" w:hAnsi="仿宋" w:eastAsia="仿宋"/>
          <w:b/>
          <w:sz w:val="24"/>
          <w:szCs w:val="24"/>
          <w:u w:val="single"/>
        </w:rPr>
        <w:t>预留份额项目中的非预留部分采购包</w:t>
      </w:r>
      <w:r>
        <w:rPr>
          <w:rFonts w:hint="eastAsia" w:ascii="仿宋" w:hAnsi="仿宋" w:eastAsia="仿宋"/>
          <w:sz w:val="24"/>
          <w:szCs w:val="24"/>
        </w:rPr>
        <w:t xml:space="preserve">，采购人、采购代理机构应当对符合本办法规定的小微企业报价给予 </w:t>
      </w:r>
      <w:r>
        <w:rPr>
          <w:rFonts w:hint="eastAsia" w:ascii="仿宋" w:hAnsi="仿宋" w:eastAsia="仿宋"/>
          <w:b/>
          <w:color w:val="FF0000"/>
          <w:sz w:val="24"/>
          <w:szCs w:val="24"/>
          <w:u w:val="thick"/>
        </w:rPr>
        <w:t>6%—10%</w:t>
      </w:r>
      <w:r>
        <w:rPr>
          <w:rFonts w:hint="eastAsia" w:ascii="仿宋" w:hAnsi="仿宋" w:eastAsia="仿宋"/>
          <w:sz w:val="24"/>
          <w:szCs w:val="24"/>
        </w:rPr>
        <w:t>（</w:t>
      </w:r>
      <w:r>
        <w:rPr>
          <w:rFonts w:hint="eastAsia" w:ascii="仿宋" w:hAnsi="仿宋" w:eastAsia="仿宋"/>
          <w:b/>
          <w:color w:val="FF0000"/>
          <w:sz w:val="24"/>
          <w:szCs w:val="24"/>
          <w:u w:val="thick"/>
        </w:rPr>
        <w:t>工程项目为 3%—5%</w:t>
      </w:r>
      <w:r>
        <w:rPr>
          <w:rFonts w:hint="eastAsia" w:ascii="仿宋" w:hAnsi="仿宋" w:eastAsia="仿宋"/>
          <w:sz w:val="24"/>
          <w:szCs w:val="24"/>
        </w:rPr>
        <w:t>）的</w:t>
      </w:r>
      <w:r>
        <w:rPr>
          <w:rFonts w:hint="eastAsia" w:ascii="仿宋" w:hAnsi="仿宋" w:eastAsia="仿宋"/>
          <w:b/>
          <w:sz w:val="24"/>
          <w:szCs w:val="24"/>
          <w:u w:val="single"/>
        </w:rPr>
        <w:t>扣除</w:t>
      </w:r>
      <w:r>
        <w:rPr>
          <w:rFonts w:hint="eastAsia" w:ascii="仿宋" w:hAnsi="仿宋" w:eastAsia="仿宋"/>
          <w:sz w:val="24"/>
          <w:szCs w:val="24"/>
        </w:rPr>
        <w:t>，用扣除后的价格参加评审。适用招标投标法的政府采购工程建设项目，</w:t>
      </w:r>
      <w:r>
        <w:rPr>
          <w:rFonts w:hint="eastAsia" w:ascii="仿宋" w:hAnsi="仿宋" w:eastAsia="仿宋"/>
          <w:b/>
          <w:sz w:val="24"/>
          <w:szCs w:val="24"/>
          <w:u w:val="thick"/>
        </w:rPr>
        <w:t>采用综合评估法</w:t>
      </w:r>
      <w:r>
        <w:rPr>
          <w:rFonts w:hint="eastAsia" w:ascii="仿宋" w:hAnsi="仿宋" w:eastAsia="仿宋"/>
          <w:b/>
          <w:sz w:val="24"/>
          <w:szCs w:val="24"/>
          <w:u w:val="single"/>
        </w:rPr>
        <w:t>但</w:t>
      </w:r>
      <w:r>
        <w:rPr>
          <w:rFonts w:hint="eastAsia" w:ascii="仿宋" w:hAnsi="仿宋" w:eastAsia="仿宋"/>
          <w:b/>
          <w:sz w:val="24"/>
          <w:szCs w:val="24"/>
          <w:u w:val="thick"/>
        </w:rPr>
        <w:t>未采用低价优先法</w:t>
      </w:r>
      <w:r>
        <w:rPr>
          <w:rFonts w:hint="eastAsia" w:ascii="仿宋" w:hAnsi="仿宋" w:eastAsia="仿宋"/>
          <w:b/>
          <w:sz w:val="24"/>
          <w:szCs w:val="24"/>
          <w:u w:val="single"/>
        </w:rPr>
        <w:t>计算价格分</w:t>
      </w:r>
      <w:r>
        <w:rPr>
          <w:rFonts w:hint="eastAsia" w:ascii="仿宋" w:hAnsi="仿宋" w:eastAsia="仿宋"/>
          <w:sz w:val="24"/>
          <w:szCs w:val="24"/>
        </w:rPr>
        <w:t>的，评标时应当在采用</w:t>
      </w:r>
      <w:r>
        <w:rPr>
          <w:rFonts w:hint="eastAsia" w:ascii="仿宋" w:hAnsi="仿宋" w:eastAsia="仿宋"/>
          <w:b/>
          <w:sz w:val="24"/>
          <w:szCs w:val="24"/>
          <w:u w:val="single"/>
        </w:rPr>
        <w:t xml:space="preserve">原报价进行评分的基础上增加其价格得分的 </w:t>
      </w:r>
      <w:r>
        <w:rPr>
          <w:rFonts w:hint="eastAsia" w:ascii="仿宋" w:hAnsi="仿宋" w:eastAsia="仿宋"/>
          <w:b/>
          <w:color w:val="FF0000"/>
          <w:sz w:val="24"/>
          <w:szCs w:val="24"/>
          <w:u w:val="thick"/>
        </w:rPr>
        <w:t>3%—5%作为其价格</w:t>
      </w:r>
      <w:r>
        <w:rPr>
          <w:rFonts w:hint="eastAsia" w:ascii="仿宋" w:hAnsi="仿宋" w:eastAsia="仿宋"/>
          <w:b/>
          <w:sz w:val="24"/>
          <w:szCs w:val="24"/>
          <w:u w:val="single"/>
        </w:rPr>
        <w:t>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0070C0"/>
          <w:sz w:val="24"/>
          <w:szCs w:val="24"/>
          <w:highlight w:val="yellow"/>
          <w:u w:val="thick"/>
        </w:rPr>
        <w:t>联合体或承诺分包价格扣除和价格加分</w:t>
      </w:r>
      <w:r>
        <w:rPr>
          <w:rFonts w:ascii="仿宋" w:hAnsi="仿宋" w:eastAsia="仿宋"/>
          <w:sz w:val="24"/>
          <w:szCs w:val="24"/>
        </w:rPr>
        <w:t>：</w:t>
      </w:r>
      <w:r>
        <w:rPr>
          <w:rFonts w:hint="eastAsia" w:ascii="仿宋" w:hAnsi="仿宋" w:eastAsia="仿宋"/>
          <w:sz w:val="24"/>
          <w:szCs w:val="24"/>
        </w:rPr>
        <w:t>接受大中型企业</w:t>
      </w:r>
      <w:r>
        <w:rPr>
          <w:rFonts w:hint="eastAsia" w:ascii="仿宋" w:hAnsi="仿宋" w:eastAsia="仿宋"/>
          <w:b/>
          <w:sz w:val="24"/>
          <w:szCs w:val="24"/>
          <w:u w:val="single"/>
        </w:rPr>
        <w:t>与小微企业组成联合体</w:t>
      </w:r>
      <w:r>
        <w:rPr>
          <w:rFonts w:hint="eastAsia" w:ascii="仿宋" w:hAnsi="仿宋" w:eastAsia="仿宋"/>
          <w:sz w:val="24"/>
          <w:szCs w:val="24"/>
        </w:rPr>
        <w:t>或者允许大中型企业</w:t>
      </w:r>
      <w:r>
        <w:rPr>
          <w:rFonts w:hint="eastAsia" w:ascii="仿宋" w:hAnsi="仿宋" w:eastAsia="仿宋"/>
          <w:b/>
          <w:sz w:val="24"/>
          <w:szCs w:val="24"/>
          <w:u w:val="single"/>
        </w:rPr>
        <w:t>向一家或者多家小微企业分包</w:t>
      </w:r>
      <w:r>
        <w:rPr>
          <w:rFonts w:hint="eastAsia" w:ascii="仿宋" w:hAnsi="仿宋" w:eastAsia="仿宋"/>
          <w:sz w:val="24"/>
          <w:szCs w:val="24"/>
        </w:rPr>
        <w:t>的采购项目，对于</w:t>
      </w:r>
      <w:r>
        <w:rPr>
          <w:rFonts w:hint="eastAsia" w:ascii="仿宋" w:hAnsi="仿宋" w:eastAsia="仿宋"/>
          <w:b/>
          <w:sz w:val="24"/>
          <w:szCs w:val="24"/>
          <w:u w:val="single"/>
        </w:rPr>
        <w:t>联合协议</w:t>
      </w:r>
      <w:r>
        <w:rPr>
          <w:rFonts w:hint="eastAsia" w:ascii="仿宋" w:hAnsi="仿宋" w:eastAsia="仿宋"/>
          <w:sz w:val="24"/>
          <w:szCs w:val="24"/>
        </w:rPr>
        <w:t>或者</w:t>
      </w:r>
      <w:r>
        <w:rPr>
          <w:rFonts w:hint="eastAsia" w:ascii="仿宋" w:hAnsi="仿宋" w:eastAsia="仿宋"/>
          <w:b/>
          <w:sz w:val="24"/>
          <w:szCs w:val="24"/>
          <w:u w:val="single"/>
        </w:rPr>
        <w:t>分包意向协议</w:t>
      </w:r>
      <w:r>
        <w:rPr>
          <w:rFonts w:hint="eastAsia" w:ascii="仿宋" w:hAnsi="仿宋" w:eastAsia="仿宋"/>
          <w:sz w:val="24"/>
          <w:szCs w:val="24"/>
        </w:rPr>
        <w:t>约定</w:t>
      </w:r>
      <w:r>
        <w:rPr>
          <w:rFonts w:hint="eastAsia" w:ascii="仿宋" w:hAnsi="仿宋" w:eastAsia="仿宋"/>
          <w:b/>
          <w:sz w:val="24"/>
          <w:szCs w:val="24"/>
          <w:u w:val="single"/>
        </w:rPr>
        <w:t>小微企业的合同份额</w:t>
      </w:r>
      <w:r>
        <w:rPr>
          <w:rFonts w:hint="eastAsia" w:ascii="仿宋" w:hAnsi="仿宋" w:eastAsia="仿宋"/>
          <w:b/>
          <w:color w:val="FF0000"/>
          <w:sz w:val="24"/>
          <w:szCs w:val="24"/>
          <w:u w:val="thick"/>
        </w:rPr>
        <w:t>占到合同总金额 30%以上的</w:t>
      </w:r>
      <w:r>
        <w:rPr>
          <w:rFonts w:hint="eastAsia" w:ascii="仿宋" w:hAnsi="仿宋" w:eastAsia="仿宋"/>
          <w:sz w:val="24"/>
          <w:szCs w:val="24"/>
        </w:rPr>
        <w:t>，采购人、采购代理机构应当对联合体或者大中型企业的</w:t>
      </w:r>
      <w:r>
        <w:rPr>
          <w:rFonts w:hint="eastAsia" w:ascii="仿宋" w:hAnsi="仿宋" w:eastAsia="仿宋"/>
          <w:b/>
          <w:color w:val="FF0000"/>
          <w:sz w:val="24"/>
          <w:szCs w:val="24"/>
          <w:u w:val="thick"/>
        </w:rPr>
        <w:t>报价给予 2%-3%</w:t>
      </w:r>
      <w:r>
        <w:rPr>
          <w:rFonts w:hint="eastAsia" w:ascii="仿宋" w:hAnsi="仿宋" w:eastAsia="仿宋"/>
          <w:sz w:val="24"/>
          <w:szCs w:val="24"/>
        </w:rPr>
        <w:t>（</w:t>
      </w:r>
      <w:r>
        <w:rPr>
          <w:rFonts w:hint="eastAsia" w:ascii="仿宋" w:hAnsi="仿宋" w:eastAsia="仿宋"/>
          <w:b/>
          <w:color w:val="FF0000"/>
          <w:sz w:val="24"/>
          <w:szCs w:val="24"/>
          <w:u w:val="thick"/>
        </w:rPr>
        <w:t>工程项目为 1%—2%</w:t>
      </w:r>
      <w:r>
        <w:rPr>
          <w:rFonts w:hint="eastAsia" w:ascii="仿宋" w:hAnsi="仿宋" w:eastAsia="仿宋"/>
          <w:b/>
          <w:sz w:val="24"/>
          <w:szCs w:val="24"/>
          <w:u w:val="single"/>
        </w:rPr>
        <w:t>）的扣除</w:t>
      </w:r>
      <w:r>
        <w:rPr>
          <w:rFonts w:hint="eastAsia" w:ascii="仿宋" w:hAnsi="仿宋" w:eastAsia="仿宋"/>
          <w:sz w:val="24"/>
          <w:szCs w:val="24"/>
        </w:rPr>
        <w:t>，用扣除后的价格参加评审。适用招标投标法的政府采购工程建设项目，</w:t>
      </w:r>
      <w:r>
        <w:rPr>
          <w:rFonts w:hint="eastAsia" w:ascii="仿宋" w:hAnsi="仿宋" w:eastAsia="仿宋"/>
          <w:b/>
          <w:sz w:val="24"/>
          <w:szCs w:val="24"/>
          <w:u w:val="single"/>
        </w:rPr>
        <w:t>采用</w:t>
      </w:r>
      <w:r>
        <w:rPr>
          <w:rFonts w:hint="eastAsia" w:ascii="仿宋" w:hAnsi="仿宋" w:eastAsia="仿宋"/>
          <w:b/>
          <w:sz w:val="24"/>
          <w:szCs w:val="24"/>
          <w:u w:val="thick"/>
        </w:rPr>
        <w:t>综合评估法</w:t>
      </w:r>
      <w:r>
        <w:rPr>
          <w:rFonts w:hint="eastAsia" w:ascii="仿宋" w:hAnsi="仿宋" w:eastAsia="仿宋"/>
          <w:b/>
          <w:sz w:val="24"/>
          <w:szCs w:val="24"/>
          <w:u w:val="single"/>
        </w:rPr>
        <w:t>但</w:t>
      </w:r>
      <w:r>
        <w:rPr>
          <w:rFonts w:hint="eastAsia" w:ascii="仿宋" w:hAnsi="仿宋" w:eastAsia="仿宋"/>
          <w:b/>
          <w:sz w:val="24"/>
          <w:szCs w:val="24"/>
          <w:u w:val="thick"/>
        </w:rPr>
        <w:t>未采用低价优先法</w:t>
      </w:r>
      <w:r>
        <w:rPr>
          <w:rFonts w:hint="eastAsia" w:ascii="仿宋" w:hAnsi="仿宋" w:eastAsia="仿宋"/>
          <w:b/>
          <w:sz w:val="24"/>
          <w:szCs w:val="24"/>
          <w:u w:val="single"/>
        </w:rPr>
        <w:t>计算价格分的</w:t>
      </w:r>
      <w:r>
        <w:rPr>
          <w:rFonts w:hint="eastAsia" w:ascii="仿宋" w:hAnsi="仿宋" w:eastAsia="仿宋"/>
          <w:sz w:val="24"/>
          <w:szCs w:val="24"/>
        </w:rPr>
        <w:t>，评标时应当在采用原报价进行评分的基础上</w:t>
      </w:r>
      <w:r>
        <w:rPr>
          <w:rFonts w:hint="eastAsia" w:ascii="仿宋" w:hAnsi="仿宋" w:eastAsia="仿宋"/>
          <w:b/>
          <w:sz w:val="24"/>
          <w:szCs w:val="24"/>
          <w:u w:val="single"/>
        </w:rPr>
        <w:t>增加其价格得分的</w:t>
      </w:r>
      <w:r>
        <w:rPr>
          <w:rFonts w:hint="eastAsia" w:ascii="仿宋" w:hAnsi="仿宋" w:eastAsia="仿宋"/>
          <w:b/>
          <w:color w:val="FF0000"/>
          <w:sz w:val="24"/>
          <w:szCs w:val="24"/>
          <w:u w:val="thick"/>
        </w:rPr>
        <w:t xml:space="preserve"> 1%—2%作</w:t>
      </w:r>
      <w:r>
        <w:rPr>
          <w:rFonts w:hint="eastAsia" w:ascii="仿宋" w:hAnsi="仿宋" w:eastAsia="仿宋"/>
          <w:b/>
          <w:sz w:val="24"/>
          <w:szCs w:val="24"/>
          <w:u w:val="single"/>
        </w:rPr>
        <w:t>为其价格分</w:t>
      </w:r>
      <w:r>
        <w:rPr>
          <w:rFonts w:hint="eastAsia" w:ascii="仿宋" w:hAnsi="仿宋" w:eastAsia="仿宋"/>
          <w:sz w:val="24"/>
          <w:szCs w:val="24"/>
        </w:rPr>
        <w:t>。组成联合体或者接受分包的</w:t>
      </w:r>
      <w:r>
        <w:rPr>
          <w:rFonts w:hint="eastAsia" w:ascii="仿宋" w:hAnsi="仿宋" w:eastAsia="仿宋"/>
          <w:b/>
          <w:sz w:val="24"/>
          <w:szCs w:val="24"/>
          <w:u w:val="single"/>
        </w:rPr>
        <w:t>小微企业与联合体内其他企业、分包企业之间存在直接控股、管理关系的</w:t>
      </w:r>
      <w:r>
        <w:rPr>
          <w:rFonts w:hint="eastAsia" w:ascii="仿宋" w:hAnsi="仿宋" w:eastAsia="仿宋"/>
          <w:sz w:val="24"/>
          <w:szCs w:val="24"/>
        </w:rPr>
        <w:t>，</w:t>
      </w:r>
      <w:r>
        <w:rPr>
          <w:rFonts w:hint="eastAsia" w:ascii="仿宋" w:hAnsi="仿宋" w:eastAsia="仿宋"/>
          <w:b/>
          <w:sz w:val="24"/>
          <w:szCs w:val="24"/>
          <w:u w:val="single"/>
        </w:rPr>
        <w:t>不享受价格扣除优惠政策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0070C0"/>
          <w:sz w:val="24"/>
          <w:szCs w:val="24"/>
          <w:highlight w:val="yellow"/>
          <w:u w:val="thick"/>
        </w:rPr>
        <w:t>小微不区分政策</w:t>
      </w:r>
      <w:r>
        <w:rPr>
          <w:rFonts w:ascii="仿宋" w:hAnsi="仿宋" w:eastAsia="仿宋"/>
          <w:sz w:val="24"/>
          <w:szCs w:val="24"/>
        </w:rPr>
        <w:t>：</w:t>
      </w:r>
      <w:r>
        <w:rPr>
          <w:rFonts w:hint="eastAsia" w:ascii="仿宋" w:hAnsi="仿宋" w:eastAsia="仿宋"/>
          <w:sz w:val="24"/>
          <w:szCs w:val="24"/>
        </w:rPr>
        <w:t>价格扣除比例或者价格分加分比例</w:t>
      </w:r>
      <w:r>
        <w:rPr>
          <w:rFonts w:hint="eastAsia" w:ascii="仿宋" w:hAnsi="仿宋" w:eastAsia="仿宋"/>
          <w:b/>
          <w:sz w:val="24"/>
          <w:szCs w:val="24"/>
          <w:u w:val="thick"/>
        </w:rPr>
        <w:t>对小型企业和微型企业同等对待</w:t>
      </w:r>
      <w:r>
        <w:rPr>
          <w:rFonts w:hint="eastAsia" w:ascii="仿宋" w:hAnsi="仿宋" w:eastAsia="仿宋"/>
          <w:b/>
          <w:sz w:val="24"/>
          <w:szCs w:val="24"/>
          <w:u w:val="single"/>
        </w:rPr>
        <w:t>，不作区分</w:t>
      </w:r>
      <w:r>
        <w:rPr>
          <w:rFonts w:hint="eastAsia" w:ascii="仿宋" w:hAnsi="仿宋" w:eastAsia="仿宋"/>
          <w:sz w:val="24"/>
          <w:szCs w:val="24"/>
        </w:rPr>
        <w:t>。具体采购项目的价格扣除比例或者价格分加分比例，由</w:t>
      </w:r>
      <w:r>
        <w:rPr>
          <w:rFonts w:hint="eastAsia" w:ascii="仿宋" w:hAnsi="仿宋" w:eastAsia="仿宋"/>
          <w:b/>
          <w:sz w:val="24"/>
          <w:szCs w:val="24"/>
          <w:u w:val="thick"/>
        </w:rPr>
        <w:t>采购人根据采购标的</w:t>
      </w:r>
      <w:r>
        <w:rPr>
          <w:rFonts w:hint="eastAsia" w:ascii="仿宋" w:hAnsi="仿宋" w:eastAsia="仿宋"/>
          <w:sz w:val="24"/>
          <w:szCs w:val="24"/>
        </w:rPr>
        <w:t>相关</w:t>
      </w:r>
      <w:r>
        <w:rPr>
          <w:rFonts w:hint="eastAsia" w:ascii="仿宋" w:hAnsi="仿宋" w:eastAsia="仿宋"/>
          <w:b/>
          <w:sz w:val="24"/>
          <w:szCs w:val="24"/>
          <w:u w:val="thick"/>
        </w:rPr>
        <w:t>行业平均利润率</w:t>
      </w:r>
      <w:r>
        <w:rPr>
          <w:rFonts w:hint="eastAsia" w:ascii="仿宋" w:hAnsi="仿宋" w:eastAsia="仿宋"/>
          <w:sz w:val="24"/>
          <w:szCs w:val="24"/>
        </w:rPr>
        <w:t>、</w:t>
      </w:r>
      <w:r>
        <w:rPr>
          <w:rFonts w:hint="eastAsia" w:ascii="仿宋" w:hAnsi="仿宋" w:eastAsia="仿宋"/>
          <w:b/>
          <w:sz w:val="24"/>
          <w:szCs w:val="24"/>
          <w:u w:val="thick"/>
        </w:rPr>
        <w:t>市场竞争状况</w:t>
      </w:r>
      <w:r>
        <w:rPr>
          <w:rFonts w:hint="eastAsia" w:ascii="仿宋" w:hAnsi="仿宋" w:eastAsia="仿宋"/>
          <w:sz w:val="24"/>
          <w:szCs w:val="24"/>
        </w:rPr>
        <w:t>等，在本办法</w:t>
      </w:r>
      <w:r>
        <w:rPr>
          <w:rFonts w:hint="eastAsia" w:ascii="仿宋" w:hAnsi="仿宋" w:eastAsia="仿宋"/>
          <w:b/>
          <w:sz w:val="24"/>
          <w:szCs w:val="24"/>
          <w:u w:val="thick"/>
        </w:rPr>
        <w:t>规定的幅度内确定</w:t>
      </w:r>
      <w:r>
        <w:rPr>
          <w:rFonts w:hint="eastAsia" w:ascii="仿宋" w:hAnsi="仿宋" w:eastAsia="仿宋"/>
          <w:sz w:val="24"/>
          <w:szCs w:val="24"/>
        </w:rPr>
        <w:t>。</w:t>
      </w:r>
    </w:p>
    <w:p>
      <w:pPr>
        <w:keepNext w:val="0"/>
        <w:keepLines w:val="0"/>
        <w:widowControl/>
        <w:suppressLineNumbers w:val="0"/>
        <w:ind w:left="241" w:hanging="241" w:hangingChars="100"/>
        <w:jc w:val="left"/>
        <w:rPr>
          <w:rFonts w:hint="eastAsia" w:ascii="仿宋" w:hAnsi="仿宋" w:eastAsia="仿宋"/>
          <w:sz w:val="24"/>
          <w:szCs w:val="24"/>
        </w:rPr>
      </w:pPr>
      <w:r>
        <w:rPr>
          <w:rFonts w:hint="eastAsia" w:ascii="仿宋" w:hAnsi="仿宋" w:eastAsia="仿宋"/>
          <w:b/>
          <w:color w:val="002060"/>
          <w:sz w:val="24"/>
          <w:szCs w:val="24"/>
          <w:highlight w:val="yellow"/>
          <w:u w:val="thick"/>
          <w:lang w:val="en-US" w:eastAsia="zh-CN"/>
        </w:rPr>
        <w:t>45</w:t>
      </w:r>
      <w:r>
        <w:rPr>
          <w:rFonts w:hint="eastAsia" w:ascii="仿宋" w:hAnsi="仿宋" w:eastAsia="仿宋"/>
          <w:b/>
          <w:color w:val="002060"/>
          <w:sz w:val="24"/>
          <w:szCs w:val="24"/>
          <w:highlight w:val="yellow"/>
          <w:u w:val="thick"/>
          <w:vertAlign w:val="superscript"/>
          <w:lang w:val="en-US" w:eastAsia="zh-CN"/>
        </w:rPr>
        <w:t>-1</w:t>
      </w:r>
      <w:r>
        <w:rPr>
          <w:rFonts w:hint="eastAsia" w:ascii="仿宋" w:hAnsi="仿宋" w:eastAsia="仿宋"/>
          <w:b/>
          <w:color w:val="002060"/>
          <w:sz w:val="24"/>
          <w:szCs w:val="24"/>
          <w:highlight w:val="yellow"/>
          <w:u w:val="thick"/>
          <w:lang w:val="en-US" w:eastAsia="zh-CN"/>
        </w:rPr>
        <w:t>.调整对小微企业的价格评审优惠幅度</w:t>
      </w:r>
      <w:r>
        <w:rPr>
          <w:rFonts w:hint="eastAsia" w:ascii="楷体_GB2312" w:hAnsi="楷体_GB2312" w:eastAsia="楷体_GB2312" w:cs="楷体_GB2312"/>
          <w:color w:val="000000"/>
          <w:kern w:val="0"/>
          <w:sz w:val="24"/>
          <w:szCs w:val="24"/>
          <w:lang w:val="en-US" w:eastAsia="zh-CN" w:bidi="ar"/>
        </w:rPr>
        <w:t>：</w:t>
      </w:r>
      <w:r>
        <w:rPr>
          <w:rFonts w:ascii="仿宋" w:hAnsi="仿宋" w:eastAsia="仿宋"/>
          <w:b/>
          <w:color w:val="0070C0"/>
          <w:sz w:val="24"/>
          <w:szCs w:val="24"/>
          <w:highlight w:val="yellow"/>
          <w:u w:val="thick"/>
          <w:lang w:val="en-US" w:eastAsia="zh-CN"/>
        </w:rPr>
        <w:t>货物服务采购项目</w:t>
      </w:r>
      <w:r>
        <w:rPr>
          <w:rFonts w:ascii="楷体_GB2312" w:hAnsi="楷体_GB2312" w:eastAsia="楷体_GB2312" w:cs="楷体_GB2312"/>
          <w:color w:val="000000"/>
          <w:kern w:val="0"/>
          <w:sz w:val="24"/>
          <w:szCs w:val="24"/>
          <w:lang w:val="en-US" w:eastAsia="zh-CN" w:bidi="ar"/>
        </w:rPr>
        <w:t xml:space="preserve">给予小微企业的价格扣除优惠，由财库〔2020〕46 号文件规定的 </w:t>
      </w:r>
      <w:r>
        <w:rPr>
          <w:rFonts w:hint="eastAsia" w:ascii="仿宋" w:hAnsi="仿宋" w:eastAsia="仿宋"/>
          <w:b/>
          <w:color w:val="FF0000"/>
          <w:sz w:val="24"/>
          <w:szCs w:val="24"/>
          <w:u w:val="thick"/>
          <w:lang w:val="en-US" w:eastAsia="zh-CN"/>
        </w:rPr>
        <w:t>6%—10%</w:t>
      </w:r>
      <w:r>
        <w:rPr>
          <w:rFonts w:ascii="楷体_GB2312" w:hAnsi="楷体_GB2312" w:eastAsia="楷体_GB2312" w:cs="楷体_GB2312"/>
          <w:color w:val="000000"/>
          <w:kern w:val="0"/>
          <w:sz w:val="24"/>
          <w:szCs w:val="24"/>
          <w:lang w:val="en-US" w:eastAsia="zh-CN" w:bidi="ar"/>
        </w:rPr>
        <w:t xml:space="preserve">提高至 </w:t>
      </w:r>
      <w:r>
        <w:rPr>
          <w:rFonts w:hint="eastAsia" w:ascii="仿宋" w:hAnsi="仿宋" w:eastAsia="仿宋"/>
          <w:b/>
          <w:color w:val="FF0000"/>
          <w:sz w:val="24"/>
          <w:szCs w:val="24"/>
          <w:u w:val="thick"/>
          <w:lang w:val="en-US" w:eastAsia="zh-CN"/>
        </w:rPr>
        <w:t>10%—20%</w:t>
      </w:r>
      <w:r>
        <w:rPr>
          <w:rFonts w:ascii="楷体_GB2312" w:hAnsi="楷体_GB2312" w:eastAsia="楷体_GB2312" w:cs="楷体_GB2312"/>
          <w:color w:val="000000"/>
          <w:kern w:val="0"/>
          <w:sz w:val="24"/>
          <w:szCs w:val="24"/>
          <w:lang w:val="en-US" w:eastAsia="zh-CN" w:bidi="ar"/>
        </w:rPr>
        <w:t xml:space="preserve">。大中型企业与小微企业组成联合体或者大中型企业向小微企业分包的，评审优惠幅度由 </w:t>
      </w:r>
      <w:r>
        <w:rPr>
          <w:rFonts w:hint="eastAsia" w:ascii="仿宋" w:hAnsi="仿宋" w:eastAsia="仿宋"/>
          <w:b/>
          <w:color w:val="FF0000"/>
          <w:sz w:val="24"/>
          <w:szCs w:val="24"/>
          <w:u w:val="thick"/>
          <w:lang w:val="en-US" w:eastAsia="zh-CN"/>
        </w:rPr>
        <w:t>2%—3%</w:t>
      </w:r>
      <w:r>
        <w:rPr>
          <w:rFonts w:ascii="楷体_GB2312" w:hAnsi="楷体_GB2312" w:eastAsia="楷体_GB2312" w:cs="楷体_GB2312"/>
          <w:color w:val="000000"/>
          <w:kern w:val="0"/>
          <w:sz w:val="24"/>
          <w:szCs w:val="24"/>
          <w:lang w:val="en-US" w:eastAsia="zh-CN" w:bidi="ar"/>
        </w:rPr>
        <w:t xml:space="preserve">提高至 </w:t>
      </w:r>
      <w:r>
        <w:rPr>
          <w:rFonts w:hint="eastAsia" w:ascii="仿宋" w:hAnsi="仿宋" w:eastAsia="仿宋"/>
          <w:b/>
          <w:color w:val="FF0000"/>
          <w:sz w:val="24"/>
          <w:szCs w:val="24"/>
          <w:u w:val="thick"/>
          <w:lang w:val="en-US" w:eastAsia="zh-CN"/>
        </w:rPr>
        <w:t>4%—6%</w:t>
      </w:r>
      <w:r>
        <w:rPr>
          <w:rFonts w:ascii="楷体_GB2312" w:hAnsi="楷体_GB2312" w:eastAsia="楷体_GB2312" w:cs="楷体_GB2312"/>
          <w:color w:val="000000"/>
          <w:kern w:val="0"/>
          <w:sz w:val="24"/>
          <w:szCs w:val="24"/>
          <w:lang w:val="en-US" w:eastAsia="zh-CN" w:bidi="ar"/>
        </w:rPr>
        <w:t>。政府采购工程的价格评审优惠按照财库〔2020〕46 号文件的规定执行。</w:t>
      </w:r>
    </w:p>
    <w:p>
      <w:pPr>
        <w:ind w:left="236" w:hanging="236" w:hangingChars="98"/>
        <w:jc w:val="left"/>
        <w:rPr>
          <w:rFonts w:ascii="仿宋" w:hAnsi="仿宋" w:eastAsia="仿宋"/>
          <w:sz w:val="24"/>
          <w:szCs w:val="24"/>
        </w:rPr>
      </w:pPr>
      <w:r>
        <w:rPr>
          <w:rFonts w:hint="eastAsia" w:ascii="仿宋" w:hAnsi="仿宋" w:eastAsia="仿宋"/>
          <w:b/>
          <w:color w:val="002060"/>
          <w:sz w:val="24"/>
          <w:szCs w:val="24"/>
          <w:highlight w:val="yellow"/>
          <w:u w:val="thick"/>
        </w:rPr>
        <w:t>46.中小企业主管部门协助认定时间</w:t>
      </w:r>
      <w:r>
        <w:rPr>
          <w:rFonts w:hint="eastAsia" w:ascii="仿宋" w:hAnsi="仿宋" w:eastAsia="仿宋"/>
          <w:sz w:val="24"/>
          <w:szCs w:val="24"/>
        </w:rPr>
        <w:t>：</w:t>
      </w:r>
      <w:r>
        <w:rPr>
          <w:rFonts w:hint="eastAsia" w:ascii="仿宋" w:hAnsi="仿宋" w:eastAsia="仿宋"/>
          <w:b/>
          <w:sz w:val="24"/>
          <w:szCs w:val="24"/>
          <w:u w:val="thick"/>
        </w:rPr>
        <w:t>中小企业主管部门</w:t>
      </w:r>
      <w:r>
        <w:rPr>
          <w:rFonts w:hint="eastAsia" w:ascii="仿宋" w:hAnsi="仿宋" w:eastAsia="仿宋"/>
          <w:sz w:val="24"/>
          <w:szCs w:val="24"/>
        </w:rPr>
        <w:t>应当在收到</w:t>
      </w:r>
      <w:r>
        <w:rPr>
          <w:rFonts w:hint="eastAsia" w:ascii="仿宋" w:hAnsi="仿宋" w:eastAsia="仿宋"/>
          <w:b/>
          <w:sz w:val="24"/>
          <w:szCs w:val="24"/>
          <w:u w:val="thick"/>
        </w:rPr>
        <w:t>财政部门</w:t>
      </w:r>
      <w:r>
        <w:rPr>
          <w:rFonts w:hint="eastAsia" w:ascii="仿宋" w:hAnsi="仿宋" w:eastAsia="仿宋"/>
          <w:sz w:val="24"/>
          <w:szCs w:val="24"/>
        </w:rPr>
        <w:t>或者有关</w:t>
      </w:r>
      <w:r>
        <w:rPr>
          <w:rFonts w:hint="eastAsia" w:ascii="仿宋" w:hAnsi="仿宋" w:eastAsia="仿宋"/>
          <w:b/>
          <w:sz w:val="24"/>
          <w:szCs w:val="24"/>
          <w:u w:val="thick"/>
        </w:rPr>
        <w:t>招标投标行政监督部门</w:t>
      </w:r>
      <w:r>
        <w:rPr>
          <w:rFonts w:hint="eastAsia" w:ascii="仿宋" w:hAnsi="仿宋" w:eastAsia="仿宋"/>
          <w:sz w:val="24"/>
          <w:szCs w:val="24"/>
        </w:rPr>
        <w:t>关于</w:t>
      </w:r>
      <w:r>
        <w:rPr>
          <w:rFonts w:hint="eastAsia" w:ascii="仿宋" w:hAnsi="仿宋" w:eastAsia="仿宋"/>
          <w:b/>
          <w:color w:val="FF0000"/>
          <w:sz w:val="24"/>
          <w:szCs w:val="24"/>
          <w:u w:val="thick"/>
        </w:rPr>
        <w:t>协助开展中小企业认定函</w:t>
      </w:r>
      <w:r>
        <w:rPr>
          <w:rFonts w:hint="eastAsia" w:ascii="仿宋" w:hAnsi="仿宋" w:eastAsia="仿宋"/>
          <w:sz w:val="24"/>
          <w:szCs w:val="24"/>
        </w:rPr>
        <w:t xml:space="preserve">后 </w:t>
      </w:r>
      <w:r>
        <w:rPr>
          <w:rFonts w:hint="eastAsia" w:ascii="仿宋" w:hAnsi="仿宋" w:eastAsia="仿宋"/>
          <w:b/>
          <w:color w:val="FF0000"/>
          <w:sz w:val="24"/>
          <w:szCs w:val="24"/>
          <w:u w:val="thick"/>
        </w:rPr>
        <w:t>10 个工作日内</w:t>
      </w:r>
      <w:r>
        <w:rPr>
          <w:rFonts w:hint="eastAsia" w:ascii="仿宋" w:hAnsi="仿宋" w:eastAsia="仿宋"/>
          <w:sz w:val="24"/>
          <w:szCs w:val="24"/>
        </w:rPr>
        <w:t>做出书面答复。</w:t>
      </w:r>
    </w:p>
    <w:p>
      <w:pPr>
        <w:ind w:left="236" w:hanging="236" w:hangingChars="98"/>
        <w:jc w:val="left"/>
        <w:rPr>
          <w:rFonts w:ascii="仿宋" w:hAnsi="仿宋" w:eastAsia="仿宋"/>
          <w:sz w:val="24"/>
          <w:szCs w:val="24"/>
        </w:rPr>
      </w:pPr>
      <w:r>
        <w:rPr>
          <w:rFonts w:hint="eastAsia" w:ascii="仿宋" w:hAnsi="仿宋" w:eastAsia="仿宋"/>
          <w:b/>
          <w:color w:val="002060"/>
          <w:sz w:val="24"/>
          <w:szCs w:val="24"/>
          <w:highlight w:val="yellow"/>
          <w:u w:val="thick"/>
        </w:rPr>
        <w:t>47.主管预算单位报告上一年度中小企业预留份额等起报时间</w:t>
      </w:r>
      <w:r>
        <w:rPr>
          <w:rFonts w:hint="eastAsia" w:ascii="仿宋" w:hAnsi="仿宋" w:eastAsia="仿宋"/>
          <w:sz w:val="24"/>
          <w:szCs w:val="24"/>
        </w:rPr>
        <w:t>：</w:t>
      </w:r>
      <w:r>
        <w:rPr>
          <w:rFonts w:hint="eastAsia" w:ascii="仿宋" w:hAnsi="仿宋" w:eastAsia="仿宋"/>
          <w:b/>
          <w:sz w:val="24"/>
          <w:szCs w:val="24"/>
          <w:u w:val="thick"/>
        </w:rPr>
        <w:t>主管预算单位</w:t>
      </w:r>
      <w:r>
        <w:rPr>
          <w:rFonts w:hint="eastAsia" w:ascii="仿宋" w:hAnsi="仿宋" w:eastAsia="仿宋"/>
          <w:sz w:val="24"/>
          <w:szCs w:val="24"/>
        </w:rPr>
        <w:t>应当</w:t>
      </w:r>
      <w:r>
        <w:rPr>
          <w:rFonts w:hint="eastAsia" w:ascii="仿宋" w:hAnsi="仿宋" w:eastAsia="仿宋"/>
          <w:b/>
          <w:color w:val="FF0000"/>
          <w:sz w:val="24"/>
          <w:szCs w:val="24"/>
          <w:u w:val="thick"/>
        </w:rPr>
        <w:t>自 2022 年起向同级财政部门报告</w:t>
      </w:r>
      <w:r>
        <w:rPr>
          <w:rFonts w:hint="eastAsia" w:ascii="仿宋" w:hAnsi="仿宋" w:eastAsia="仿宋"/>
          <w:sz w:val="24"/>
          <w:szCs w:val="24"/>
        </w:rPr>
        <w:t>本部门</w:t>
      </w:r>
      <w:r>
        <w:rPr>
          <w:rFonts w:hint="eastAsia" w:ascii="仿宋" w:hAnsi="仿宋" w:eastAsia="仿宋"/>
          <w:b/>
          <w:sz w:val="24"/>
          <w:szCs w:val="24"/>
          <w:u w:val="thick"/>
        </w:rPr>
        <w:t>上一年度</w:t>
      </w:r>
      <w:r>
        <w:rPr>
          <w:rFonts w:hint="eastAsia" w:ascii="仿宋" w:hAnsi="仿宋" w:eastAsia="仿宋"/>
          <w:sz w:val="24"/>
          <w:szCs w:val="24"/>
        </w:rPr>
        <w:t>面向中小企业</w:t>
      </w:r>
      <w:r>
        <w:rPr>
          <w:rFonts w:hint="eastAsia" w:ascii="仿宋" w:hAnsi="仿宋" w:eastAsia="仿宋"/>
          <w:b/>
          <w:sz w:val="24"/>
          <w:szCs w:val="24"/>
          <w:u w:val="thick"/>
        </w:rPr>
        <w:t>预留份额</w:t>
      </w:r>
      <w:r>
        <w:rPr>
          <w:rFonts w:hint="eastAsia" w:ascii="仿宋" w:hAnsi="仿宋" w:eastAsia="仿宋"/>
          <w:sz w:val="24"/>
          <w:szCs w:val="24"/>
        </w:rPr>
        <w:t>和</w:t>
      </w:r>
      <w:r>
        <w:rPr>
          <w:rFonts w:hint="eastAsia" w:ascii="仿宋" w:hAnsi="仿宋" w:eastAsia="仿宋"/>
          <w:b/>
          <w:sz w:val="24"/>
          <w:szCs w:val="24"/>
          <w:u w:val="thick"/>
        </w:rPr>
        <w:t>采购的具体情况</w:t>
      </w:r>
      <w:r>
        <w:rPr>
          <w:rFonts w:hint="eastAsia" w:ascii="仿宋" w:hAnsi="仿宋" w:eastAsia="仿宋"/>
          <w:sz w:val="24"/>
          <w:szCs w:val="24"/>
        </w:rPr>
        <w:t>，并在</w:t>
      </w:r>
      <w:r>
        <w:rPr>
          <w:rFonts w:hint="eastAsia" w:ascii="仿宋" w:hAnsi="仿宋" w:eastAsia="仿宋"/>
          <w:b/>
          <w:sz w:val="24"/>
          <w:szCs w:val="24"/>
          <w:u w:val="thick"/>
        </w:rPr>
        <w:t>中国政府采购网</w:t>
      </w:r>
      <w:r>
        <w:rPr>
          <w:rFonts w:hint="eastAsia" w:ascii="仿宋" w:hAnsi="仿宋" w:eastAsia="仿宋"/>
          <w:sz w:val="24"/>
          <w:szCs w:val="24"/>
        </w:rPr>
        <w:t>公开</w:t>
      </w:r>
      <w:r>
        <w:rPr>
          <w:rFonts w:hint="eastAsia" w:ascii="仿宋" w:hAnsi="仿宋" w:eastAsia="仿宋"/>
          <w:b/>
          <w:sz w:val="24"/>
          <w:szCs w:val="24"/>
          <w:u w:val="thick"/>
        </w:rPr>
        <w:t>预留项目执行情况</w:t>
      </w:r>
      <w:r>
        <w:rPr>
          <w:rFonts w:hint="eastAsia" w:ascii="仿宋" w:hAnsi="仿宋" w:eastAsia="仿宋"/>
          <w:sz w:val="24"/>
          <w:szCs w:val="24"/>
        </w:rPr>
        <w:t>。未达到本办法规定的预留份额比例的，应当作出说明。</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48.预留份额采购脱贫地区农副产品比例</w:t>
      </w:r>
      <w:r>
        <w:rPr>
          <w:rFonts w:hint="eastAsia" w:ascii="仿宋" w:hAnsi="仿宋" w:eastAsia="仿宋"/>
          <w:sz w:val="24"/>
          <w:szCs w:val="24"/>
        </w:rPr>
        <w:t>：</w:t>
      </w:r>
      <w:r>
        <w:rPr>
          <w:rFonts w:hint="eastAsia" w:ascii="仿宋" w:hAnsi="仿宋" w:eastAsia="仿宋"/>
          <w:b/>
          <w:color w:val="FF0000"/>
          <w:sz w:val="24"/>
          <w:szCs w:val="24"/>
          <w:u w:val="thick"/>
        </w:rPr>
        <w:t>自2021年起</w:t>
      </w:r>
      <w:r>
        <w:rPr>
          <w:rFonts w:hint="eastAsia" w:ascii="仿宋" w:hAnsi="仿宋" w:eastAsia="仿宋"/>
          <w:sz w:val="24"/>
          <w:szCs w:val="24"/>
        </w:rPr>
        <w:t>，各级</w:t>
      </w:r>
      <w:r>
        <w:rPr>
          <w:rFonts w:hint="eastAsia" w:ascii="仿宋" w:hAnsi="仿宋" w:eastAsia="仿宋"/>
          <w:b/>
          <w:sz w:val="24"/>
          <w:szCs w:val="24"/>
          <w:u w:val="thick"/>
        </w:rPr>
        <w:t>预算单位</w:t>
      </w:r>
      <w:r>
        <w:rPr>
          <w:rFonts w:hint="eastAsia" w:ascii="仿宋" w:hAnsi="仿宋" w:eastAsia="仿宋"/>
          <w:sz w:val="24"/>
          <w:szCs w:val="24"/>
        </w:rPr>
        <w:t>应当按照</w:t>
      </w:r>
      <w:r>
        <w:rPr>
          <w:rFonts w:hint="eastAsia" w:ascii="仿宋" w:hAnsi="仿宋" w:eastAsia="仿宋"/>
          <w:b/>
          <w:color w:val="FF0000"/>
          <w:sz w:val="24"/>
          <w:szCs w:val="24"/>
          <w:u w:val="thick"/>
        </w:rPr>
        <w:t>不低于10%的比例预留年度食堂食材采购份额</w:t>
      </w:r>
      <w:r>
        <w:rPr>
          <w:rFonts w:hint="eastAsia" w:ascii="仿宋" w:hAnsi="仿宋" w:eastAsia="仿宋"/>
          <w:sz w:val="24"/>
          <w:szCs w:val="24"/>
        </w:rPr>
        <w:t>，通过</w:t>
      </w:r>
      <w:r>
        <w:rPr>
          <w:rFonts w:hint="eastAsia" w:ascii="仿宋" w:hAnsi="仿宋" w:eastAsia="仿宋"/>
          <w:b/>
          <w:sz w:val="24"/>
          <w:szCs w:val="24"/>
          <w:u w:val="thick"/>
        </w:rPr>
        <w:t>脱贫地区农副产品网络销售平台</w:t>
      </w:r>
      <w:r>
        <w:rPr>
          <w:rFonts w:hint="eastAsia" w:ascii="仿宋" w:hAnsi="仿宋" w:eastAsia="仿宋"/>
          <w:sz w:val="24"/>
          <w:szCs w:val="24"/>
        </w:rPr>
        <w:t>（原贫困地区农副产品网络销售平台）采购</w:t>
      </w:r>
      <w:r>
        <w:rPr>
          <w:rFonts w:hint="eastAsia" w:ascii="仿宋" w:hAnsi="仿宋" w:eastAsia="仿宋"/>
          <w:b/>
          <w:sz w:val="24"/>
          <w:szCs w:val="24"/>
          <w:u w:val="thick"/>
        </w:rPr>
        <w:t>脱贫地区农副产品</w:t>
      </w:r>
      <w:r>
        <w:rPr>
          <w:rFonts w:hint="eastAsia" w:ascii="仿宋" w:hAnsi="仿宋" w:eastAsia="仿宋"/>
          <w:sz w:val="24"/>
          <w:szCs w:val="24"/>
        </w:rPr>
        <w:t>。脱贫地区农副产品是指在</w:t>
      </w:r>
      <w:r>
        <w:rPr>
          <w:rFonts w:hint="eastAsia" w:ascii="仿宋" w:hAnsi="仿宋" w:eastAsia="仿宋"/>
          <w:b/>
          <w:sz w:val="24"/>
          <w:szCs w:val="24"/>
          <w:u w:val="thick"/>
        </w:rPr>
        <w:t>832个脱贫县域内</w:t>
      </w:r>
      <w:r>
        <w:rPr>
          <w:rFonts w:hint="eastAsia" w:ascii="仿宋" w:hAnsi="仿宋" w:eastAsia="仿宋"/>
          <w:sz w:val="24"/>
          <w:szCs w:val="24"/>
        </w:rPr>
        <w:t>注册的</w:t>
      </w:r>
      <w:r>
        <w:rPr>
          <w:rFonts w:hint="eastAsia" w:ascii="仿宋" w:hAnsi="仿宋" w:eastAsia="仿宋"/>
          <w:b/>
          <w:sz w:val="24"/>
          <w:szCs w:val="24"/>
          <w:u w:val="thick"/>
        </w:rPr>
        <w:t>企业</w:t>
      </w:r>
      <w:r>
        <w:rPr>
          <w:rFonts w:hint="eastAsia" w:ascii="仿宋" w:hAnsi="仿宋" w:eastAsia="仿宋"/>
          <w:sz w:val="24"/>
          <w:szCs w:val="24"/>
        </w:rPr>
        <w:t>、</w:t>
      </w:r>
      <w:r>
        <w:rPr>
          <w:rFonts w:hint="eastAsia" w:ascii="仿宋" w:hAnsi="仿宋" w:eastAsia="仿宋"/>
          <w:b/>
          <w:sz w:val="24"/>
          <w:szCs w:val="24"/>
          <w:u w:val="thick"/>
        </w:rPr>
        <w:t>农民专业合作社</w:t>
      </w:r>
      <w:r>
        <w:rPr>
          <w:rFonts w:hint="eastAsia" w:ascii="仿宋" w:hAnsi="仿宋" w:eastAsia="仿宋"/>
          <w:sz w:val="24"/>
          <w:szCs w:val="24"/>
        </w:rPr>
        <w:t>、</w:t>
      </w:r>
      <w:r>
        <w:rPr>
          <w:rFonts w:hint="eastAsia" w:ascii="仿宋" w:hAnsi="仿宋" w:eastAsia="仿宋"/>
          <w:b/>
          <w:sz w:val="24"/>
          <w:szCs w:val="24"/>
          <w:u w:val="thick"/>
        </w:rPr>
        <w:t>家庭农场</w:t>
      </w:r>
      <w:r>
        <w:rPr>
          <w:rFonts w:hint="eastAsia" w:ascii="仿宋" w:hAnsi="仿宋" w:eastAsia="仿宋"/>
          <w:sz w:val="24"/>
          <w:szCs w:val="24"/>
        </w:rPr>
        <w:t>等出产的农副产品。确因</w:t>
      </w:r>
      <w:r>
        <w:rPr>
          <w:rFonts w:hint="eastAsia" w:ascii="仿宋" w:hAnsi="仿宋" w:eastAsia="仿宋"/>
          <w:b/>
          <w:sz w:val="24"/>
          <w:szCs w:val="24"/>
          <w:u w:val="thick"/>
        </w:rPr>
        <w:t>地域</w:t>
      </w:r>
      <w:r>
        <w:rPr>
          <w:rFonts w:hint="eastAsia" w:ascii="仿宋" w:hAnsi="仿宋" w:eastAsia="仿宋"/>
          <w:sz w:val="24"/>
          <w:szCs w:val="24"/>
        </w:rPr>
        <w:t>、</w:t>
      </w:r>
      <w:r>
        <w:rPr>
          <w:rFonts w:hint="eastAsia" w:ascii="仿宋" w:hAnsi="仿宋" w:eastAsia="仿宋"/>
          <w:b/>
          <w:sz w:val="24"/>
          <w:szCs w:val="24"/>
          <w:u w:val="thick"/>
        </w:rPr>
        <w:t>相关政策限制</w:t>
      </w:r>
      <w:r>
        <w:rPr>
          <w:rFonts w:hint="eastAsia" w:ascii="仿宋" w:hAnsi="仿宋" w:eastAsia="仿宋"/>
          <w:sz w:val="24"/>
          <w:szCs w:val="24"/>
        </w:rPr>
        <w:t>等特殊原因</w:t>
      </w:r>
      <w:r>
        <w:rPr>
          <w:rFonts w:hint="eastAsia" w:ascii="仿宋" w:hAnsi="仿宋" w:eastAsia="仿宋"/>
          <w:b/>
          <w:sz w:val="24"/>
          <w:szCs w:val="24"/>
          <w:u w:val="thick"/>
        </w:rPr>
        <w:t>难以完成10%预留份额任务</w:t>
      </w:r>
      <w:r>
        <w:rPr>
          <w:rFonts w:hint="eastAsia" w:ascii="仿宋" w:hAnsi="仿宋" w:eastAsia="仿宋"/>
          <w:sz w:val="24"/>
          <w:szCs w:val="24"/>
        </w:rPr>
        <w:t>的预算单位，可由</w:t>
      </w:r>
      <w:r>
        <w:rPr>
          <w:rFonts w:hint="eastAsia" w:ascii="仿宋" w:hAnsi="仿宋" w:eastAsia="仿宋"/>
          <w:b/>
          <w:sz w:val="24"/>
          <w:szCs w:val="24"/>
          <w:u w:val="thick"/>
        </w:rPr>
        <w:t>中央主管预算单位</w:t>
      </w:r>
      <w:r>
        <w:rPr>
          <w:rFonts w:hint="eastAsia" w:ascii="仿宋" w:hAnsi="仿宋" w:eastAsia="仿宋"/>
          <w:sz w:val="24"/>
          <w:szCs w:val="24"/>
        </w:rPr>
        <w:t>或</w:t>
      </w:r>
      <w:r>
        <w:rPr>
          <w:rFonts w:hint="eastAsia" w:ascii="仿宋" w:hAnsi="仿宋" w:eastAsia="仿宋"/>
          <w:b/>
          <w:sz w:val="24"/>
          <w:szCs w:val="24"/>
          <w:u w:val="thick"/>
        </w:rPr>
        <w:t>省级财政部门</w:t>
      </w:r>
      <w:r>
        <w:rPr>
          <w:rFonts w:hint="eastAsia" w:ascii="仿宋" w:hAnsi="仿宋" w:eastAsia="仿宋"/>
          <w:sz w:val="24"/>
          <w:szCs w:val="24"/>
        </w:rPr>
        <w:t>报经</w:t>
      </w:r>
      <w:r>
        <w:rPr>
          <w:rFonts w:hint="eastAsia" w:ascii="仿宋" w:hAnsi="仿宋" w:eastAsia="仿宋"/>
          <w:b/>
          <w:sz w:val="24"/>
          <w:szCs w:val="24"/>
          <w:u w:val="thick"/>
        </w:rPr>
        <w:t>财政部(国库司)</w:t>
      </w:r>
      <w:r>
        <w:rPr>
          <w:rFonts w:hint="eastAsia" w:ascii="仿宋" w:hAnsi="仿宋" w:eastAsia="仿宋"/>
          <w:sz w:val="24"/>
          <w:szCs w:val="24"/>
        </w:rPr>
        <w:t>审核同意后，</w:t>
      </w:r>
      <w:r>
        <w:rPr>
          <w:rFonts w:hint="eastAsia" w:ascii="仿宋" w:hAnsi="仿宋" w:eastAsia="仿宋"/>
          <w:b/>
          <w:sz w:val="24"/>
          <w:szCs w:val="24"/>
          <w:u w:val="thick"/>
        </w:rPr>
        <w:t>适当放宽预留比例</w:t>
      </w:r>
      <w:r>
        <w:rPr>
          <w:rFonts w:hint="eastAsia" w:ascii="仿宋" w:hAnsi="仿宋" w:eastAsia="仿宋"/>
          <w:sz w:val="24"/>
          <w:szCs w:val="24"/>
        </w:rPr>
        <w:t>要求。</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49.需求调查调查对象的最低数目</w:t>
      </w:r>
      <w:r>
        <w:rPr>
          <w:rFonts w:hint="eastAsia" w:ascii="仿宋" w:hAnsi="仿宋" w:eastAsia="仿宋"/>
          <w:sz w:val="24"/>
          <w:szCs w:val="24"/>
        </w:rPr>
        <w:t>：</w:t>
      </w:r>
      <w:r>
        <w:rPr>
          <w:rFonts w:hint="eastAsia" w:ascii="仿宋" w:hAnsi="仿宋" w:eastAsia="仿宋"/>
          <w:b/>
          <w:sz w:val="24"/>
          <w:szCs w:val="24"/>
          <w:u w:val="thick"/>
        </w:rPr>
        <w:t>面向市场主体</w:t>
      </w:r>
      <w:r>
        <w:rPr>
          <w:rFonts w:hint="eastAsia" w:ascii="仿宋" w:hAnsi="仿宋" w:eastAsia="仿宋"/>
          <w:sz w:val="24"/>
        </w:rPr>
        <w:t>开展需求调查时，选择的调查对象</w:t>
      </w:r>
      <w:r>
        <w:rPr>
          <w:rFonts w:hint="eastAsia" w:ascii="仿宋" w:hAnsi="仿宋" w:eastAsia="仿宋"/>
          <w:b/>
          <w:color w:val="FF0000"/>
          <w:sz w:val="24"/>
          <w:szCs w:val="24"/>
          <w:u w:val="thick"/>
        </w:rPr>
        <w:t>一般不少于 3 个</w:t>
      </w:r>
      <w:r>
        <w:rPr>
          <w:rFonts w:hint="eastAsia" w:ascii="仿宋" w:hAnsi="仿宋" w:eastAsia="仿宋"/>
          <w:sz w:val="24"/>
        </w:rPr>
        <w:t>，并应当</w:t>
      </w:r>
      <w:r>
        <w:rPr>
          <w:rFonts w:hint="eastAsia" w:ascii="仿宋" w:hAnsi="仿宋" w:eastAsia="仿宋"/>
          <w:b/>
          <w:sz w:val="24"/>
          <w:szCs w:val="24"/>
          <w:u w:val="thick"/>
        </w:rPr>
        <w:t>具有代表性</w:t>
      </w:r>
      <w:r>
        <w:rPr>
          <w:rFonts w:hint="eastAsia" w:ascii="仿宋" w:hAnsi="仿宋" w:eastAsia="仿宋"/>
          <w:sz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50.四川省评审专家拟聘公示期：</w:t>
      </w:r>
      <w:r>
        <w:rPr>
          <w:rFonts w:hint="eastAsia" w:ascii="仿宋" w:hAnsi="仿宋" w:eastAsia="仿宋"/>
          <w:sz w:val="24"/>
          <w:szCs w:val="24"/>
        </w:rPr>
        <w:t>复审通过的，列入拟聘任评审专家名单，并在四川政府采购网公示，</w:t>
      </w:r>
      <w:r>
        <w:rPr>
          <w:rFonts w:hint="eastAsia" w:ascii="仿宋" w:hAnsi="仿宋" w:eastAsia="仿宋"/>
          <w:b/>
          <w:color w:val="FF0000"/>
          <w:sz w:val="24"/>
          <w:szCs w:val="24"/>
          <w:u w:val="thick"/>
        </w:rPr>
        <w:t>公示期为10个工作日</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51.申请复审时间</w:t>
      </w:r>
      <w:r>
        <w:rPr>
          <w:rFonts w:hint="eastAsia" w:ascii="仿宋" w:hAnsi="仿宋" w:eastAsia="仿宋"/>
          <w:sz w:val="24"/>
          <w:szCs w:val="24"/>
        </w:rPr>
        <w:t>：评审专家应当</w:t>
      </w:r>
      <w:r>
        <w:rPr>
          <w:rFonts w:hint="eastAsia" w:ascii="仿宋" w:hAnsi="仿宋" w:eastAsia="仿宋"/>
          <w:b/>
          <w:color w:val="FF0000"/>
          <w:sz w:val="24"/>
          <w:szCs w:val="24"/>
          <w:u w:val="thick"/>
        </w:rPr>
        <w:t>在聘期届满60日前</w:t>
      </w:r>
      <w:r>
        <w:rPr>
          <w:rFonts w:hint="eastAsia" w:ascii="仿宋" w:hAnsi="仿宋" w:eastAsia="仿宋"/>
          <w:sz w:val="24"/>
          <w:szCs w:val="24"/>
        </w:rPr>
        <w:t>，填写《评审专家聘任资格检验复审表》，并同《证书》送住所或者工作单位所在地市（州）或者县（市、区）财政部门。</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52.复审情况公示时间</w:t>
      </w:r>
      <w:r>
        <w:rPr>
          <w:rFonts w:hint="eastAsia" w:ascii="仿宋" w:hAnsi="仿宋" w:eastAsia="仿宋"/>
          <w:sz w:val="24"/>
          <w:szCs w:val="24"/>
        </w:rPr>
        <w:t>：四川省财政厅收到市（州）财政部门检验复审情况后，应当对拟续聘评审专家名单和检验复审不合格名单进行符合性审查，并在四川政府采购网</w:t>
      </w:r>
      <w:r>
        <w:rPr>
          <w:rFonts w:hint="eastAsia" w:ascii="仿宋" w:hAnsi="仿宋" w:eastAsia="仿宋"/>
          <w:b/>
          <w:color w:val="FF0000"/>
          <w:sz w:val="24"/>
          <w:szCs w:val="24"/>
          <w:u w:val="thick"/>
        </w:rPr>
        <w:t>公示5个工作日</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53.专家迟到时间</w:t>
      </w:r>
      <w:r>
        <w:rPr>
          <w:rFonts w:hint="eastAsia" w:ascii="仿宋" w:hAnsi="仿宋" w:eastAsia="仿宋"/>
          <w:sz w:val="24"/>
          <w:szCs w:val="24"/>
        </w:rPr>
        <w:t>：评审专家</w:t>
      </w:r>
      <w:r>
        <w:rPr>
          <w:rFonts w:hint="eastAsia" w:ascii="仿宋" w:hAnsi="仿宋" w:eastAsia="仿宋"/>
          <w:b/>
          <w:color w:val="FF0000"/>
          <w:sz w:val="24"/>
          <w:szCs w:val="24"/>
          <w:u w:val="thick"/>
        </w:rPr>
        <w:t>无正当理由迟到半小时以上</w:t>
      </w:r>
      <w:r>
        <w:rPr>
          <w:rFonts w:hint="eastAsia" w:ascii="仿宋" w:hAnsi="仿宋" w:eastAsia="仿宋"/>
          <w:sz w:val="24"/>
          <w:szCs w:val="24"/>
        </w:rPr>
        <w:t>，</w:t>
      </w:r>
      <w:r>
        <w:rPr>
          <w:rFonts w:hint="eastAsia" w:ascii="仿宋" w:hAnsi="仿宋" w:eastAsia="仿宋"/>
          <w:b/>
          <w:color w:val="FF0000"/>
          <w:sz w:val="24"/>
          <w:szCs w:val="24"/>
          <w:u w:val="thick"/>
        </w:rPr>
        <w:t>影响评审工作正常开展的</w:t>
      </w:r>
      <w:r>
        <w:rPr>
          <w:rFonts w:hint="eastAsia" w:ascii="仿宋" w:hAnsi="仿宋" w:eastAsia="仿宋"/>
          <w:sz w:val="24"/>
          <w:szCs w:val="24"/>
        </w:rPr>
        <w:t>，经采购人监督人员书面同意，可以终止其对该政府采购项目的评审资格，另行补抽评审专家。</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54.评审专家费标准浮动区间</w:t>
      </w:r>
      <w:r>
        <w:rPr>
          <w:rFonts w:hint="eastAsia" w:ascii="仿宋" w:hAnsi="仿宋" w:eastAsia="仿宋"/>
          <w:sz w:val="24"/>
          <w:szCs w:val="24"/>
        </w:rPr>
        <w:t>：市（州）财政部门在制定本地专家费具体标准时，可以</w:t>
      </w:r>
      <w:r>
        <w:rPr>
          <w:rFonts w:hint="eastAsia" w:ascii="仿宋" w:hAnsi="仿宋" w:eastAsia="仿宋"/>
          <w:b/>
          <w:color w:val="FF0000"/>
          <w:sz w:val="24"/>
          <w:szCs w:val="24"/>
          <w:u w:val="thick"/>
        </w:rPr>
        <w:t>在20%的幅度内上下浮动</w:t>
      </w:r>
      <w:r>
        <w:rPr>
          <w:rFonts w:hint="eastAsia" w:ascii="仿宋" w:hAnsi="仿宋" w:eastAsia="仿宋"/>
          <w:sz w:val="24"/>
          <w:szCs w:val="24"/>
        </w:rPr>
        <w:t>。</w:t>
      </w:r>
    </w:p>
    <w:p>
      <w:pPr>
        <w:ind w:left="236" w:hanging="236" w:hangingChars="98"/>
        <w:rPr>
          <w:rFonts w:hint="eastAsia" w:ascii="仿宋" w:hAnsi="仿宋" w:eastAsia="仿宋"/>
          <w:sz w:val="24"/>
          <w:szCs w:val="24"/>
        </w:rPr>
      </w:pPr>
      <w:r>
        <w:rPr>
          <w:rFonts w:hint="eastAsia" w:ascii="仿宋" w:hAnsi="仿宋" w:eastAsia="仿宋"/>
          <w:b/>
          <w:color w:val="002060"/>
          <w:sz w:val="24"/>
          <w:szCs w:val="24"/>
          <w:highlight w:val="yellow"/>
          <w:u w:val="thick"/>
        </w:rPr>
        <w:t>55.评审委员会成员评价结果的书面报告时间</w:t>
      </w:r>
      <w:r>
        <w:rPr>
          <w:rFonts w:hint="eastAsia" w:ascii="仿宋" w:hAnsi="仿宋" w:eastAsia="仿宋"/>
          <w:sz w:val="24"/>
          <w:szCs w:val="24"/>
        </w:rPr>
        <w:t>：评审结束后，采购组织单位应对评审委员会成员的</w:t>
      </w:r>
      <w:r>
        <w:rPr>
          <w:rFonts w:hint="eastAsia" w:ascii="仿宋" w:hAnsi="仿宋" w:eastAsia="仿宋"/>
          <w:b/>
          <w:sz w:val="24"/>
          <w:szCs w:val="24"/>
          <w:u w:val="thick"/>
        </w:rPr>
        <w:t>专业技术水平</w:t>
      </w:r>
      <w:r>
        <w:rPr>
          <w:rFonts w:hint="eastAsia" w:ascii="仿宋" w:hAnsi="仿宋" w:eastAsia="仿宋"/>
          <w:sz w:val="24"/>
          <w:szCs w:val="24"/>
        </w:rPr>
        <w:t>、</w:t>
      </w:r>
      <w:r>
        <w:rPr>
          <w:rFonts w:hint="eastAsia" w:ascii="仿宋" w:hAnsi="仿宋" w:eastAsia="仿宋"/>
          <w:b/>
          <w:sz w:val="24"/>
          <w:szCs w:val="24"/>
          <w:u w:val="thick"/>
        </w:rPr>
        <w:t>职业道德</w:t>
      </w:r>
      <w:r>
        <w:rPr>
          <w:rFonts w:hint="eastAsia" w:ascii="仿宋" w:hAnsi="仿宋" w:eastAsia="仿宋"/>
          <w:sz w:val="24"/>
          <w:szCs w:val="24"/>
        </w:rPr>
        <w:t>和</w:t>
      </w:r>
      <w:r>
        <w:rPr>
          <w:rFonts w:hint="eastAsia" w:ascii="仿宋" w:hAnsi="仿宋" w:eastAsia="仿宋"/>
          <w:b/>
          <w:sz w:val="24"/>
          <w:szCs w:val="24"/>
          <w:u w:val="thick"/>
        </w:rPr>
        <w:t>评审工作</w:t>
      </w:r>
      <w:r>
        <w:rPr>
          <w:rFonts w:hint="eastAsia" w:ascii="仿宋" w:hAnsi="仿宋" w:eastAsia="仿宋"/>
          <w:sz w:val="24"/>
          <w:szCs w:val="24"/>
        </w:rPr>
        <w:t>等情况进行评价。评价结果反映评审委员会成员的</w:t>
      </w:r>
      <w:r>
        <w:rPr>
          <w:rFonts w:hint="eastAsia" w:ascii="仿宋" w:hAnsi="仿宋" w:eastAsia="仿宋"/>
          <w:b/>
          <w:sz w:val="24"/>
          <w:szCs w:val="24"/>
          <w:u w:val="thick"/>
        </w:rPr>
        <w:t>专业技术水平差</w:t>
      </w:r>
      <w:r>
        <w:rPr>
          <w:rFonts w:hint="eastAsia" w:ascii="仿宋" w:hAnsi="仿宋" w:eastAsia="仿宋"/>
          <w:sz w:val="24"/>
          <w:szCs w:val="24"/>
        </w:rPr>
        <w:t>、</w:t>
      </w:r>
      <w:r>
        <w:rPr>
          <w:rFonts w:hint="eastAsia" w:ascii="仿宋" w:hAnsi="仿宋" w:eastAsia="仿宋"/>
          <w:b/>
          <w:sz w:val="24"/>
          <w:szCs w:val="24"/>
          <w:u w:val="thick"/>
        </w:rPr>
        <w:t>职业道德差</w:t>
      </w:r>
      <w:r>
        <w:rPr>
          <w:rFonts w:hint="eastAsia" w:ascii="仿宋" w:hAnsi="仿宋" w:eastAsia="仿宋"/>
          <w:sz w:val="24"/>
          <w:szCs w:val="24"/>
        </w:rPr>
        <w:t>和</w:t>
      </w:r>
      <w:r>
        <w:rPr>
          <w:rFonts w:hint="eastAsia" w:ascii="仿宋" w:hAnsi="仿宋" w:eastAsia="仿宋"/>
          <w:b/>
          <w:sz w:val="24"/>
          <w:szCs w:val="24"/>
          <w:u w:val="thick"/>
        </w:rPr>
        <w:t>评审违反有关规定</w:t>
      </w:r>
      <w:r>
        <w:rPr>
          <w:rFonts w:hint="eastAsia" w:ascii="仿宋" w:hAnsi="仿宋" w:eastAsia="仿宋"/>
          <w:sz w:val="24"/>
          <w:szCs w:val="24"/>
        </w:rPr>
        <w:t>的，应当在</w:t>
      </w:r>
      <w:r>
        <w:rPr>
          <w:rFonts w:hint="eastAsia" w:ascii="仿宋" w:hAnsi="仿宋" w:eastAsia="仿宋"/>
          <w:b/>
          <w:color w:val="FF0000"/>
          <w:sz w:val="24"/>
          <w:szCs w:val="24"/>
          <w:u w:val="thick"/>
        </w:rPr>
        <w:t>评审活动结束后5个工作日内</w:t>
      </w:r>
      <w:r>
        <w:rPr>
          <w:rFonts w:hint="eastAsia" w:ascii="仿宋" w:hAnsi="仿宋" w:eastAsia="仿宋"/>
          <w:sz w:val="24"/>
          <w:szCs w:val="24"/>
        </w:rPr>
        <w:t>向</w:t>
      </w:r>
      <w:r>
        <w:rPr>
          <w:rFonts w:hint="eastAsia" w:ascii="仿宋" w:hAnsi="仿宋" w:eastAsia="仿宋"/>
          <w:b/>
          <w:sz w:val="24"/>
          <w:szCs w:val="24"/>
          <w:u w:val="thick"/>
        </w:rPr>
        <w:t>同级财政部门书面报告</w:t>
      </w:r>
      <w:r>
        <w:rPr>
          <w:rFonts w:hint="eastAsia" w:ascii="仿宋" w:hAnsi="仿宋" w:eastAsia="仿宋"/>
          <w:sz w:val="24"/>
          <w:szCs w:val="24"/>
        </w:rPr>
        <w:t>，并提供相关证明材料。</w:t>
      </w:r>
    </w:p>
    <w:p>
      <w:pPr>
        <w:ind w:left="236" w:hanging="236" w:hangingChars="98"/>
        <w:rPr>
          <w:rFonts w:hint="eastAsia" w:ascii="仿宋" w:hAnsi="仿宋" w:eastAsia="仿宋"/>
          <w:sz w:val="24"/>
          <w:szCs w:val="24"/>
        </w:rPr>
      </w:pPr>
      <w:r>
        <w:rPr>
          <w:rFonts w:hint="eastAsia" w:ascii="仿宋" w:hAnsi="仿宋" w:eastAsia="仿宋"/>
          <w:b/>
          <w:color w:val="002060"/>
          <w:sz w:val="24"/>
          <w:szCs w:val="24"/>
          <w:highlight w:val="yellow"/>
          <w:u w:val="thick"/>
        </w:rPr>
        <w:t>56.四川省政府采购项目电子化采购管理暂行办法有效期</w:t>
      </w:r>
      <w:r>
        <w:rPr>
          <w:rFonts w:hint="eastAsia" w:ascii="仿宋" w:hAnsi="仿宋" w:eastAsia="仿宋"/>
          <w:b/>
          <w:sz w:val="24"/>
          <w:szCs w:val="24"/>
        </w:rPr>
        <w:t>：</w:t>
      </w:r>
      <w:r>
        <w:rPr>
          <w:rFonts w:hint="eastAsia" w:ascii="仿宋" w:hAnsi="仿宋" w:eastAsia="仿宋"/>
          <w:sz w:val="24"/>
          <w:szCs w:val="24"/>
        </w:rPr>
        <w:t>自2021年7月1日起执行，</w:t>
      </w:r>
      <w:r>
        <w:rPr>
          <w:rFonts w:hint="eastAsia" w:ascii="仿宋" w:hAnsi="仿宋" w:eastAsia="仿宋"/>
          <w:b/>
          <w:color w:val="FF0000"/>
          <w:sz w:val="24"/>
          <w:szCs w:val="24"/>
          <w:u w:val="thick"/>
        </w:rPr>
        <w:t>有效期2年</w:t>
      </w:r>
      <w:r>
        <w:rPr>
          <w:rFonts w:hint="eastAsia" w:ascii="仿宋" w:hAnsi="仿宋" w:eastAsia="仿宋"/>
          <w:sz w:val="24"/>
          <w:szCs w:val="24"/>
        </w:rPr>
        <w:t>。</w:t>
      </w:r>
    </w:p>
    <w:p>
      <w:pPr>
        <w:ind w:left="236" w:hanging="236" w:hangingChars="98"/>
        <w:rPr>
          <w:rFonts w:hint="eastAsia" w:ascii="仿宋" w:hAnsi="仿宋" w:eastAsia="仿宋"/>
          <w:sz w:val="24"/>
          <w:szCs w:val="24"/>
        </w:rPr>
      </w:pPr>
      <w:r>
        <w:rPr>
          <w:rFonts w:hint="eastAsia" w:ascii="仿宋" w:hAnsi="仿宋" w:eastAsia="仿宋"/>
          <w:b/>
          <w:color w:val="002060"/>
          <w:sz w:val="24"/>
          <w:szCs w:val="24"/>
          <w:highlight w:val="yellow"/>
          <w:u w:val="thick"/>
        </w:rPr>
        <w:t>57.投标文件在线解密时间</w:t>
      </w:r>
      <w:r>
        <w:rPr>
          <w:rFonts w:hint="eastAsia" w:ascii="仿宋" w:hAnsi="仿宋" w:eastAsia="仿宋"/>
          <w:sz w:val="24"/>
          <w:szCs w:val="24"/>
        </w:rPr>
        <w:t>：投标（响应）文件提交截止时间后，供应商应按照采购文件的规定对其提交的投标（响应）文件进行在线解密，</w:t>
      </w:r>
      <w:r>
        <w:rPr>
          <w:rFonts w:hint="eastAsia" w:ascii="仿宋" w:hAnsi="仿宋" w:eastAsia="仿宋"/>
          <w:b/>
          <w:color w:val="FF0000"/>
          <w:sz w:val="24"/>
          <w:szCs w:val="24"/>
          <w:u w:val="thick"/>
        </w:rPr>
        <w:t>在线解密时间不得少于30分钟</w:t>
      </w:r>
      <w:r>
        <w:rPr>
          <w:rFonts w:hint="eastAsia" w:ascii="仿宋" w:hAnsi="仿宋" w:eastAsia="仿宋"/>
          <w:sz w:val="24"/>
          <w:szCs w:val="24"/>
        </w:rPr>
        <w:t>。</w:t>
      </w:r>
    </w:p>
    <w:p>
      <w:pPr>
        <w:ind w:left="236" w:hanging="236" w:hangingChars="98"/>
        <w:rPr>
          <w:rFonts w:hint="eastAsia" w:ascii="仿宋" w:hAnsi="仿宋" w:eastAsia="仿宋"/>
          <w:sz w:val="24"/>
          <w:szCs w:val="24"/>
        </w:rPr>
      </w:pPr>
      <w:r>
        <w:rPr>
          <w:rFonts w:hint="eastAsia" w:ascii="仿宋" w:hAnsi="仿宋" w:eastAsia="仿宋"/>
          <w:b/>
          <w:color w:val="002060"/>
          <w:sz w:val="24"/>
          <w:szCs w:val="24"/>
          <w:highlight w:val="yellow"/>
          <w:u w:val="thick"/>
        </w:rPr>
        <w:t>58.评审专家的抽取结果解密时间</w:t>
      </w:r>
      <w:r>
        <w:rPr>
          <w:rFonts w:hint="eastAsia" w:ascii="仿宋" w:hAnsi="仿宋" w:eastAsia="仿宋"/>
          <w:sz w:val="24"/>
          <w:szCs w:val="24"/>
        </w:rPr>
        <w:t>：采购项目创建成功或者采购公告发布后，采购人或者采购代理机构通过专家库系统申请抽取评审专家。抽取成功后，专家库系统</w:t>
      </w:r>
      <w:r>
        <w:rPr>
          <w:rFonts w:hint="eastAsia" w:ascii="仿宋" w:hAnsi="仿宋" w:eastAsia="仿宋"/>
          <w:b/>
          <w:sz w:val="24"/>
          <w:szCs w:val="24"/>
          <w:u w:val="thick"/>
        </w:rPr>
        <w:t>加密生成抽取结果</w:t>
      </w:r>
      <w:r>
        <w:rPr>
          <w:rFonts w:hint="eastAsia" w:ascii="仿宋" w:hAnsi="仿宋" w:eastAsia="仿宋"/>
          <w:sz w:val="24"/>
          <w:szCs w:val="24"/>
        </w:rPr>
        <w:t>。</w:t>
      </w:r>
      <w:r>
        <w:rPr>
          <w:rFonts w:hint="eastAsia" w:ascii="仿宋" w:hAnsi="仿宋" w:eastAsia="仿宋"/>
          <w:b/>
          <w:color w:val="FF0000"/>
          <w:sz w:val="24"/>
          <w:szCs w:val="24"/>
          <w:u w:val="thick"/>
        </w:rPr>
        <w:t>评审开始30分钟前</w:t>
      </w:r>
      <w:r>
        <w:rPr>
          <w:rFonts w:hint="eastAsia" w:ascii="仿宋" w:hAnsi="仿宋" w:eastAsia="仿宋"/>
          <w:sz w:val="24"/>
          <w:szCs w:val="24"/>
        </w:rPr>
        <w:t>，采购人或者采购代理机构</w:t>
      </w:r>
      <w:r>
        <w:rPr>
          <w:rFonts w:hint="eastAsia" w:ascii="仿宋" w:hAnsi="仿宋" w:eastAsia="仿宋"/>
          <w:b/>
          <w:sz w:val="24"/>
          <w:szCs w:val="24"/>
          <w:u w:val="thick"/>
        </w:rPr>
        <w:t>登录专家库系统解密抽取结果</w:t>
      </w:r>
      <w:r>
        <w:rPr>
          <w:rFonts w:hint="eastAsia" w:ascii="仿宋" w:hAnsi="仿宋" w:eastAsia="仿宋"/>
          <w:sz w:val="24"/>
          <w:szCs w:val="24"/>
        </w:rPr>
        <w:t>。</w:t>
      </w:r>
    </w:p>
    <w:p>
      <w:pPr>
        <w:ind w:left="236" w:hanging="236" w:hangingChars="98"/>
        <w:rPr>
          <w:rFonts w:hint="eastAsia" w:ascii="仿宋" w:hAnsi="仿宋" w:eastAsia="仿宋"/>
          <w:sz w:val="24"/>
          <w:szCs w:val="24"/>
        </w:rPr>
      </w:pPr>
      <w:r>
        <w:rPr>
          <w:rFonts w:hint="eastAsia" w:ascii="仿宋" w:hAnsi="仿宋" w:eastAsia="仿宋"/>
          <w:b/>
          <w:color w:val="002060"/>
          <w:sz w:val="24"/>
          <w:szCs w:val="24"/>
          <w:highlight w:val="yellow"/>
          <w:u w:val="thick"/>
        </w:rPr>
        <w:t>59.供应商澄清说明的最少时间</w:t>
      </w:r>
      <w:r>
        <w:rPr>
          <w:rFonts w:hint="eastAsia" w:ascii="仿宋" w:hAnsi="仿宋" w:eastAsia="仿宋"/>
          <w:sz w:val="24"/>
          <w:szCs w:val="24"/>
        </w:rPr>
        <w:t>：评审中需要供应商对投标（响应）文件作出澄清、说明的，评审委员会和供应商应当通</w:t>
      </w:r>
      <w:r>
        <w:rPr>
          <w:rFonts w:hint="eastAsia" w:ascii="仿宋" w:hAnsi="仿宋" w:eastAsia="仿宋"/>
          <w:b/>
          <w:sz w:val="24"/>
          <w:szCs w:val="24"/>
          <w:u w:val="thick"/>
        </w:rPr>
        <w:t>过交易系统制定</w:t>
      </w:r>
      <w:r>
        <w:rPr>
          <w:rFonts w:hint="eastAsia" w:ascii="仿宋" w:hAnsi="仿宋" w:eastAsia="仿宋"/>
          <w:sz w:val="24"/>
          <w:szCs w:val="24"/>
        </w:rPr>
        <w:t>、</w:t>
      </w:r>
      <w:r>
        <w:rPr>
          <w:rFonts w:hint="eastAsia" w:ascii="仿宋" w:hAnsi="仿宋" w:eastAsia="仿宋"/>
          <w:b/>
          <w:sz w:val="24"/>
          <w:szCs w:val="24"/>
          <w:u w:val="thick"/>
        </w:rPr>
        <w:t>确认</w:t>
      </w:r>
      <w:r>
        <w:rPr>
          <w:rFonts w:hint="eastAsia" w:ascii="仿宋" w:hAnsi="仿宋" w:eastAsia="仿宋"/>
          <w:sz w:val="24"/>
          <w:szCs w:val="24"/>
        </w:rPr>
        <w:t>、</w:t>
      </w:r>
      <w:r>
        <w:rPr>
          <w:rFonts w:hint="eastAsia" w:ascii="仿宋" w:hAnsi="仿宋" w:eastAsia="仿宋"/>
          <w:b/>
          <w:sz w:val="24"/>
          <w:szCs w:val="24"/>
          <w:u w:val="thick"/>
        </w:rPr>
        <w:t>交换相关澄清</w:t>
      </w:r>
      <w:r>
        <w:rPr>
          <w:rFonts w:hint="eastAsia" w:ascii="仿宋" w:hAnsi="仿宋" w:eastAsia="仿宋"/>
          <w:sz w:val="24"/>
          <w:szCs w:val="24"/>
        </w:rPr>
        <w:t>、</w:t>
      </w:r>
      <w:r>
        <w:rPr>
          <w:rFonts w:hint="eastAsia" w:ascii="仿宋" w:hAnsi="仿宋" w:eastAsia="仿宋"/>
          <w:b/>
          <w:sz w:val="24"/>
          <w:szCs w:val="24"/>
          <w:u w:val="thick"/>
        </w:rPr>
        <w:t>说明文件</w:t>
      </w:r>
      <w:r>
        <w:rPr>
          <w:rFonts w:hint="eastAsia" w:ascii="仿宋" w:hAnsi="仿宋" w:eastAsia="仿宋"/>
          <w:sz w:val="24"/>
          <w:szCs w:val="24"/>
        </w:rPr>
        <w:t>。给予供应商</w:t>
      </w:r>
      <w:r>
        <w:rPr>
          <w:rFonts w:hint="eastAsia" w:ascii="仿宋" w:hAnsi="仿宋" w:eastAsia="仿宋"/>
          <w:b/>
          <w:color w:val="FF0000"/>
          <w:sz w:val="24"/>
          <w:szCs w:val="24"/>
          <w:u w:val="thick"/>
        </w:rPr>
        <w:t>澄清、说明的时间不得少于30分钟</w:t>
      </w:r>
      <w:r>
        <w:rPr>
          <w:rFonts w:hint="eastAsia" w:ascii="仿宋" w:hAnsi="仿宋" w:eastAsia="仿宋"/>
          <w:sz w:val="24"/>
          <w:szCs w:val="24"/>
        </w:rPr>
        <w:t>，供应商已明确表示澄清、说明完毕的除外。</w:t>
      </w:r>
    </w:p>
    <w:p>
      <w:pPr>
        <w:keepNext w:val="0"/>
        <w:keepLines w:val="0"/>
        <w:widowControl/>
        <w:suppressLineNumbers w:val="0"/>
        <w:ind w:left="240" w:hanging="241" w:hangingChars="100"/>
        <w:jc w:val="left"/>
      </w:pPr>
      <w:r>
        <w:rPr>
          <w:rFonts w:hint="eastAsia" w:ascii="仿宋" w:hAnsi="仿宋" w:eastAsia="仿宋"/>
          <w:b/>
          <w:color w:val="002060"/>
          <w:sz w:val="24"/>
          <w:szCs w:val="24"/>
          <w:highlight w:val="yellow"/>
          <w:u w:val="thick"/>
          <w:lang w:val="en-US" w:eastAsia="zh-CN"/>
        </w:rPr>
        <w:t>60.框架协议期限</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集中采购机构或者主管预算单位应当根据</w:t>
      </w:r>
      <w:r>
        <w:rPr>
          <w:rFonts w:hint="eastAsia" w:ascii="仿宋" w:hAnsi="仿宋" w:eastAsia="仿宋"/>
          <w:b/>
          <w:sz w:val="24"/>
          <w:szCs w:val="24"/>
          <w:u w:val="thick"/>
          <w:lang w:val="en-US" w:eastAsia="zh-CN"/>
        </w:rPr>
        <w:t>工作需要</w:t>
      </w:r>
      <w:r>
        <w:rPr>
          <w:rFonts w:ascii="楷体_GB2312" w:hAnsi="楷体_GB2312" w:eastAsia="楷体_GB2312" w:cs="楷体_GB2312"/>
          <w:color w:val="000000"/>
          <w:kern w:val="0"/>
          <w:sz w:val="24"/>
          <w:szCs w:val="24"/>
          <w:lang w:val="en-US" w:eastAsia="zh-CN" w:bidi="ar"/>
        </w:rPr>
        <w:t>和采购标的</w:t>
      </w:r>
      <w:r>
        <w:rPr>
          <w:rFonts w:hint="eastAsia" w:ascii="仿宋" w:hAnsi="仿宋" w:eastAsia="仿宋"/>
          <w:b/>
          <w:sz w:val="24"/>
          <w:szCs w:val="24"/>
          <w:u w:val="thick"/>
          <w:lang w:val="en-US" w:eastAsia="zh-CN"/>
        </w:rPr>
        <w:t>市场供应及价格变化情况</w:t>
      </w:r>
      <w:r>
        <w:rPr>
          <w:rFonts w:ascii="楷体_GB2312" w:hAnsi="楷体_GB2312" w:eastAsia="楷体_GB2312" w:cs="楷体_GB2312"/>
          <w:color w:val="000000"/>
          <w:kern w:val="0"/>
          <w:sz w:val="24"/>
          <w:szCs w:val="24"/>
          <w:lang w:val="en-US" w:eastAsia="zh-CN" w:bidi="ar"/>
        </w:rPr>
        <w:t>，科学合理确定框架协议期限。</w:t>
      </w:r>
      <w:r>
        <w:rPr>
          <w:rFonts w:hint="eastAsia" w:ascii="仿宋" w:hAnsi="仿宋" w:eastAsia="仿宋"/>
          <w:b/>
          <w:sz w:val="24"/>
          <w:szCs w:val="24"/>
          <w:u w:val="thick"/>
          <w:lang w:val="en-US" w:eastAsia="zh-CN"/>
        </w:rPr>
        <w:t>货物项目框架协议有效期</w:t>
      </w:r>
      <w:r>
        <w:rPr>
          <w:rFonts w:ascii="楷体_GB2312" w:hAnsi="楷体_GB2312" w:eastAsia="楷体_GB2312" w:cs="楷体_GB2312"/>
          <w:color w:val="000000"/>
          <w:kern w:val="0"/>
          <w:sz w:val="24"/>
          <w:szCs w:val="24"/>
          <w:lang w:val="en-US" w:eastAsia="zh-CN" w:bidi="ar"/>
        </w:rPr>
        <w:t>一般</w:t>
      </w:r>
      <w:r>
        <w:rPr>
          <w:rFonts w:hint="eastAsia" w:ascii="仿宋" w:hAnsi="仿宋" w:eastAsia="仿宋"/>
          <w:b/>
          <w:color w:val="FF0000"/>
          <w:sz w:val="24"/>
          <w:szCs w:val="24"/>
          <w:u w:val="thick"/>
          <w:lang w:val="en-US" w:eastAsia="zh-CN"/>
        </w:rPr>
        <w:t>不超过 1 年</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服务项目</w:t>
      </w:r>
      <w:r>
        <w:rPr>
          <w:rFonts w:ascii="楷体_GB2312" w:hAnsi="楷体_GB2312" w:eastAsia="楷体_GB2312" w:cs="楷体_GB2312"/>
          <w:color w:val="000000"/>
          <w:kern w:val="0"/>
          <w:sz w:val="24"/>
          <w:szCs w:val="24"/>
          <w:lang w:val="en-US" w:eastAsia="zh-CN" w:bidi="ar"/>
        </w:rPr>
        <w:t>框架协议有效期一般</w:t>
      </w:r>
      <w:r>
        <w:rPr>
          <w:rFonts w:hint="eastAsia" w:ascii="仿宋" w:hAnsi="仿宋" w:eastAsia="仿宋"/>
          <w:b/>
          <w:color w:val="FF0000"/>
          <w:sz w:val="24"/>
          <w:szCs w:val="24"/>
          <w:u w:val="thick"/>
          <w:lang w:val="en-US" w:eastAsia="zh-CN"/>
        </w:rPr>
        <w:t>不超过 2 年</w:t>
      </w:r>
      <w:r>
        <w:rPr>
          <w:rFonts w:ascii="楷体_GB2312" w:hAnsi="楷体_GB2312" w:eastAsia="楷体_GB2312" w:cs="楷体_GB2312"/>
          <w:color w:val="000000"/>
          <w:kern w:val="0"/>
          <w:sz w:val="24"/>
          <w:szCs w:val="24"/>
          <w:lang w:val="en-US" w:eastAsia="zh-CN" w:bidi="ar"/>
        </w:rPr>
        <w:t>。</w:t>
      </w:r>
    </w:p>
    <w:p>
      <w:pPr>
        <w:ind w:left="236" w:hanging="236" w:hangingChars="98"/>
      </w:pPr>
      <w:r>
        <w:rPr>
          <w:rFonts w:hint="eastAsia" w:ascii="仿宋" w:hAnsi="仿宋" w:eastAsia="仿宋"/>
          <w:b/>
          <w:color w:val="002060"/>
          <w:sz w:val="24"/>
          <w:szCs w:val="24"/>
          <w:highlight w:val="yellow"/>
          <w:u w:val="thick"/>
          <w:lang w:val="en-US" w:eastAsia="zh-CN"/>
        </w:rPr>
        <w:t>61.框架协议的退出时间</w:t>
      </w:r>
      <w:r>
        <w:rPr>
          <w:rFonts w:hint="eastAsia" w:ascii="仿宋" w:hAnsi="仿宋" w:eastAsia="仿宋"/>
          <w:sz w:val="24"/>
          <w:szCs w:val="24"/>
          <w:lang w:val="en-US" w:eastAsia="zh-CN"/>
        </w:rPr>
        <w:t>：</w:t>
      </w:r>
      <w:r>
        <w:rPr>
          <w:rFonts w:hint="eastAsia" w:ascii="仿宋" w:hAnsi="仿宋" w:eastAsia="仿宋"/>
          <w:b/>
          <w:sz w:val="24"/>
          <w:szCs w:val="24"/>
          <w:u w:val="thick"/>
          <w:lang w:val="en-US" w:eastAsia="zh-CN"/>
        </w:rPr>
        <w:t>封闭式框架协议</w:t>
      </w:r>
      <w:r>
        <w:rPr>
          <w:rFonts w:ascii="楷体_GB2312" w:hAnsi="楷体_GB2312" w:eastAsia="楷体_GB2312" w:cs="楷体_GB2312"/>
          <w:color w:val="000000"/>
          <w:kern w:val="0"/>
          <w:sz w:val="24"/>
          <w:szCs w:val="24"/>
          <w:lang w:val="en-US" w:eastAsia="zh-CN" w:bidi="ar"/>
        </w:rPr>
        <w:t>入围供应商无正当理由，</w:t>
      </w:r>
      <w:r>
        <w:rPr>
          <w:rFonts w:hint="eastAsia" w:ascii="仿宋" w:hAnsi="仿宋" w:eastAsia="仿宋"/>
          <w:b/>
          <w:color w:val="FF0000"/>
          <w:sz w:val="24"/>
          <w:szCs w:val="24"/>
          <w:u w:val="thick"/>
          <w:lang w:val="en-US" w:eastAsia="zh-CN"/>
        </w:rPr>
        <w:t>不得主动放弃</w:t>
      </w:r>
      <w:r>
        <w:rPr>
          <w:rFonts w:ascii="楷体_GB2312" w:hAnsi="楷体_GB2312" w:eastAsia="楷体_GB2312" w:cs="楷体_GB2312"/>
          <w:color w:val="000000"/>
          <w:kern w:val="0"/>
          <w:sz w:val="24"/>
          <w:szCs w:val="24"/>
          <w:lang w:val="en-US" w:eastAsia="zh-CN" w:bidi="ar"/>
        </w:rPr>
        <w:t>入围资格或者退出框架协议。</w:t>
      </w:r>
      <w:r>
        <w:rPr>
          <w:rFonts w:hint="eastAsia" w:ascii="仿宋" w:hAnsi="仿宋" w:eastAsia="仿宋"/>
          <w:b/>
          <w:sz w:val="24"/>
          <w:szCs w:val="24"/>
          <w:u w:val="thick"/>
          <w:lang w:val="en-US" w:eastAsia="zh-CN"/>
        </w:rPr>
        <w:t>开放式框架协议</w:t>
      </w:r>
      <w:r>
        <w:rPr>
          <w:rFonts w:ascii="楷体_GB2312" w:hAnsi="楷体_GB2312" w:eastAsia="楷体_GB2312" w:cs="楷体_GB2312"/>
          <w:color w:val="000000"/>
          <w:kern w:val="0"/>
          <w:sz w:val="24"/>
          <w:szCs w:val="24"/>
          <w:lang w:val="en-US" w:eastAsia="zh-CN" w:bidi="ar"/>
        </w:rPr>
        <w:t>入围供应商</w:t>
      </w:r>
      <w:r>
        <w:rPr>
          <w:rFonts w:hint="eastAsia" w:ascii="仿宋" w:hAnsi="仿宋" w:eastAsia="仿宋"/>
          <w:b/>
          <w:color w:val="FF0000"/>
          <w:sz w:val="24"/>
          <w:szCs w:val="24"/>
          <w:u w:val="thick"/>
          <w:lang w:val="en-US" w:eastAsia="zh-CN"/>
        </w:rPr>
        <w:t>可以随时申请退出</w:t>
      </w:r>
      <w:r>
        <w:rPr>
          <w:rFonts w:ascii="楷体_GB2312" w:hAnsi="楷体_GB2312" w:eastAsia="楷体_GB2312" w:cs="楷体_GB2312"/>
          <w:color w:val="000000"/>
          <w:kern w:val="0"/>
          <w:sz w:val="24"/>
          <w:szCs w:val="24"/>
          <w:lang w:val="en-US" w:eastAsia="zh-CN" w:bidi="ar"/>
        </w:rPr>
        <w:t>框架协议。集中采购机构或者主管预算单位应当在</w:t>
      </w:r>
      <w:r>
        <w:rPr>
          <w:rFonts w:hint="eastAsia" w:ascii="仿宋" w:hAnsi="仿宋" w:eastAsia="仿宋"/>
          <w:b/>
          <w:color w:val="FF0000"/>
          <w:sz w:val="24"/>
          <w:szCs w:val="24"/>
          <w:u w:val="thick"/>
          <w:lang w:val="en-US" w:eastAsia="zh-CN"/>
        </w:rPr>
        <w:t>收到退出申请 2 个工作日内</w:t>
      </w:r>
      <w:r>
        <w:rPr>
          <w:rFonts w:ascii="楷体_GB2312" w:hAnsi="楷体_GB2312" w:eastAsia="楷体_GB2312" w:cs="楷体_GB2312"/>
          <w:color w:val="000000"/>
          <w:kern w:val="0"/>
          <w:sz w:val="24"/>
          <w:szCs w:val="24"/>
          <w:lang w:val="en-US" w:eastAsia="zh-CN" w:bidi="ar"/>
        </w:rPr>
        <w:t>，发布入围供应商退出公告。</w:t>
      </w:r>
    </w:p>
    <w:p>
      <w:pPr>
        <w:ind w:left="235" w:hanging="236" w:hangingChars="98"/>
        <w:rPr>
          <w:rFonts w:hint="default" w:ascii="仿宋" w:hAnsi="仿宋" w:eastAsia="仿宋"/>
          <w:sz w:val="24"/>
          <w:szCs w:val="24"/>
          <w:lang w:val="en-US" w:eastAsia="zh-CN"/>
        </w:rPr>
      </w:pPr>
      <w:r>
        <w:rPr>
          <w:rFonts w:hint="eastAsia" w:ascii="仿宋" w:hAnsi="仿宋" w:eastAsia="仿宋"/>
          <w:b/>
          <w:color w:val="002060"/>
          <w:sz w:val="24"/>
          <w:szCs w:val="24"/>
          <w:highlight w:val="yellow"/>
          <w:u w:val="thick"/>
          <w:lang w:val="en-US" w:eastAsia="zh-CN"/>
        </w:rPr>
        <w:t>62.框架协议的约定期限内的专用耗材进行报价的时间要求</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对</w:t>
      </w:r>
      <w:r>
        <w:rPr>
          <w:rFonts w:hint="eastAsia" w:ascii="仿宋" w:hAnsi="仿宋" w:eastAsia="仿宋"/>
          <w:b/>
          <w:sz w:val="24"/>
          <w:szCs w:val="24"/>
          <w:u w:val="thick"/>
          <w:lang w:val="en-US" w:eastAsia="zh-CN"/>
        </w:rPr>
        <w:t>耗材使用量大的复印、打印、实验、医疗</w:t>
      </w:r>
      <w:r>
        <w:rPr>
          <w:rFonts w:ascii="楷体_GB2312" w:hAnsi="楷体_GB2312" w:eastAsia="楷体_GB2312" w:cs="楷体_GB2312"/>
          <w:color w:val="000000"/>
          <w:kern w:val="0"/>
          <w:sz w:val="24"/>
          <w:szCs w:val="24"/>
          <w:lang w:val="en-US" w:eastAsia="zh-CN" w:bidi="ar"/>
        </w:rPr>
        <w:t>等仪器设备进行框架协议采购的，</w:t>
      </w:r>
      <w:r>
        <w:rPr>
          <w:rFonts w:hint="eastAsia" w:ascii="仿宋" w:hAnsi="仿宋" w:eastAsia="仿宋"/>
          <w:b/>
          <w:color w:val="FF0000"/>
          <w:sz w:val="24"/>
          <w:szCs w:val="24"/>
          <w:u w:val="thick"/>
          <w:lang w:val="en-US" w:eastAsia="zh-CN"/>
        </w:rPr>
        <w:t>应当要求供应商同时对 3 年以上约定期限内</w:t>
      </w:r>
      <w:r>
        <w:rPr>
          <w:rFonts w:ascii="楷体_GB2312" w:hAnsi="楷体_GB2312" w:eastAsia="楷体_GB2312" w:cs="楷体_GB2312"/>
          <w:color w:val="000000"/>
          <w:kern w:val="0"/>
          <w:sz w:val="24"/>
          <w:szCs w:val="24"/>
          <w:lang w:val="en-US" w:eastAsia="zh-CN" w:bidi="ar"/>
        </w:rPr>
        <w:t>的专用耗材进行报价。评审时应当考虑</w:t>
      </w:r>
      <w:r>
        <w:rPr>
          <w:rFonts w:hint="eastAsia" w:ascii="仿宋" w:hAnsi="仿宋" w:eastAsia="仿宋"/>
          <w:b/>
          <w:sz w:val="24"/>
          <w:szCs w:val="24"/>
          <w:u w:val="thick"/>
          <w:lang w:val="en-US" w:eastAsia="zh-CN"/>
        </w:rPr>
        <w:t>约定期限</w:t>
      </w:r>
      <w:r>
        <w:rPr>
          <w:rFonts w:ascii="楷体_GB2312" w:hAnsi="楷体_GB2312" w:eastAsia="楷体_GB2312" w:cs="楷体_GB2312"/>
          <w:color w:val="000000"/>
          <w:kern w:val="0"/>
          <w:sz w:val="24"/>
          <w:szCs w:val="24"/>
          <w:lang w:val="en-US" w:eastAsia="zh-CN" w:bidi="ar"/>
        </w:rPr>
        <w:t>的</w:t>
      </w:r>
      <w:r>
        <w:rPr>
          <w:rFonts w:hint="eastAsia" w:ascii="仿宋" w:hAnsi="仿宋" w:eastAsia="仿宋"/>
          <w:b/>
          <w:sz w:val="24"/>
          <w:szCs w:val="24"/>
          <w:u w:val="thick"/>
          <w:lang w:val="en-US" w:eastAsia="zh-CN"/>
        </w:rPr>
        <w:t>专用耗材使用成本</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修正</w:t>
      </w:r>
      <w:r>
        <w:rPr>
          <w:rFonts w:ascii="楷体_GB2312" w:hAnsi="楷体_GB2312" w:eastAsia="楷体_GB2312" w:cs="楷体_GB2312"/>
          <w:color w:val="000000"/>
          <w:kern w:val="0"/>
          <w:sz w:val="24"/>
          <w:szCs w:val="24"/>
          <w:lang w:val="en-US" w:eastAsia="zh-CN" w:bidi="ar"/>
        </w:rPr>
        <w:t>仪器设备的</w:t>
      </w:r>
      <w:r>
        <w:rPr>
          <w:rFonts w:hint="eastAsia" w:ascii="仿宋" w:hAnsi="仿宋" w:eastAsia="仿宋"/>
          <w:b/>
          <w:sz w:val="24"/>
          <w:szCs w:val="24"/>
          <w:u w:val="thick"/>
          <w:lang w:val="en-US" w:eastAsia="zh-CN"/>
        </w:rPr>
        <w:t>响应报价</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sz w:val="24"/>
          <w:szCs w:val="24"/>
          <w:u w:val="thick"/>
          <w:lang w:val="en-US" w:eastAsia="zh-CN"/>
        </w:rPr>
        <w:t>质量评分</w:t>
      </w:r>
      <w:r>
        <w:rPr>
          <w:rFonts w:ascii="楷体_GB2312" w:hAnsi="楷体_GB2312" w:eastAsia="楷体_GB2312" w:cs="楷体_GB2312"/>
          <w:color w:val="000000"/>
          <w:kern w:val="0"/>
          <w:sz w:val="24"/>
          <w:szCs w:val="24"/>
          <w:lang w:val="en-US" w:eastAsia="zh-CN" w:bidi="ar"/>
        </w:rPr>
        <w:t>。征集人应当在</w:t>
      </w:r>
      <w:r>
        <w:rPr>
          <w:rFonts w:hint="eastAsia" w:ascii="仿宋" w:hAnsi="仿宋" w:eastAsia="仿宋"/>
          <w:b/>
          <w:sz w:val="24"/>
          <w:szCs w:val="24"/>
          <w:u w:val="thick"/>
          <w:lang w:val="en-US" w:eastAsia="zh-CN"/>
        </w:rPr>
        <w:t>征集文件</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框架协议</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thick"/>
          <w:lang w:val="en-US" w:eastAsia="zh-CN"/>
        </w:rPr>
        <w:t>采购合同</w:t>
      </w:r>
      <w:r>
        <w:rPr>
          <w:rFonts w:ascii="楷体_GB2312" w:hAnsi="楷体_GB2312" w:eastAsia="楷体_GB2312" w:cs="楷体_GB2312"/>
          <w:color w:val="000000"/>
          <w:kern w:val="0"/>
          <w:sz w:val="24"/>
          <w:szCs w:val="24"/>
          <w:lang w:val="en-US" w:eastAsia="zh-CN" w:bidi="ar"/>
        </w:rPr>
        <w:t>中规定，入围供应商在约定期限内，应当以不高于其报价的价格向适用框架协议的采购人供应专用耗材。</w:t>
      </w:r>
    </w:p>
    <w:p>
      <w:pPr>
        <w:ind w:left="240" w:hanging="241" w:hangingChars="100"/>
        <w:rPr>
          <w:rFonts w:hint="default" w:ascii="仿宋" w:hAnsi="仿宋" w:eastAsia="仿宋"/>
          <w:sz w:val="24"/>
          <w:szCs w:val="24"/>
          <w:lang w:val="en-US" w:eastAsia="zh-CN"/>
        </w:rPr>
      </w:pPr>
      <w:r>
        <w:rPr>
          <w:rFonts w:hint="eastAsia" w:ascii="仿宋" w:hAnsi="仿宋" w:eastAsia="仿宋"/>
          <w:b/>
          <w:color w:val="002060"/>
          <w:sz w:val="24"/>
          <w:szCs w:val="24"/>
          <w:highlight w:val="yellow"/>
          <w:u w:val="thick"/>
          <w:lang w:val="en-US" w:eastAsia="zh-CN"/>
        </w:rPr>
        <w:t>62.框架协议淘汰比例</w:t>
      </w:r>
      <w:r>
        <w:rPr>
          <w:rFonts w:hint="eastAsia" w:ascii="仿宋" w:hAnsi="仿宋" w:eastAsia="仿宋"/>
          <w:sz w:val="24"/>
          <w:szCs w:val="24"/>
          <w:lang w:val="en-US" w:eastAsia="zh-CN"/>
        </w:rPr>
        <w:t>：</w:t>
      </w:r>
      <w:r>
        <w:rPr>
          <w:rFonts w:ascii="楷体_GB2312" w:hAnsi="楷体_GB2312" w:eastAsia="楷体_GB2312" w:cs="楷体_GB2312"/>
          <w:color w:val="000000"/>
          <w:kern w:val="0"/>
          <w:sz w:val="24"/>
          <w:szCs w:val="24"/>
          <w:lang w:val="en-US" w:eastAsia="zh-CN" w:bidi="ar"/>
        </w:rPr>
        <w:t>确定第一阶段入围供应商时，提交响应文件和符合资格条件、实质性要求的供应商应当</w:t>
      </w:r>
      <w:r>
        <w:rPr>
          <w:rFonts w:hint="eastAsia" w:ascii="仿宋" w:hAnsi="仿宋" w:eastAsia="仿宋"/>
          <w:b/>
          <w:color w:val="FF0000"/>
          <w:sz w:val="24"/>
          <w:szCs w:val="24"/>
          <w:u w:val="thick"/>
          <w:lang w:val="en-US" w:eastAsia="zh-CN"/>
        </w:rPr>
        <w:t>均不少于 2 家</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淘汰比例一般不得低于 20%</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且至少淘汰一家供应商</w:t>
      </w:r>
      <w:r>
        <w:rPr>
          <w:rFonts w:ascii="楷体_GB2312" w:hAnsi="楷体_GB2312" w:eastAsia="楷体_GB2312" w:cs="楷体_GB2312"/>
          <w:color w:val="000000"/>
          <w:kern w:val="0"/>
          <w:sz w:val="24"/>
          <w:szCs w:val="24"/>
          <w:lang w:val="en-US" w:eastAsia="zh-CN" w:bidi="ar"/>
        </w:rPr>
        <w:t>。采用</w:t>
      </w:r>
      <w:r>
        <w:rPr>
          <w:rFonts w:hint="eastAsia" w:ascii="仿宋" w:hAnsi="仿宋" w:eastAsia="仿宋"/>
          <w:b/>
          <w:sz w:val="24"/>
          <w:szCs w:val="24"/>
          <w:u w:val="thick"/>
          <w:lang w:val="en-US" w:eastAsia="zh-CN"/>
        </w:rPr>
        <w:t>质量优先法</w:t>
      </w:r>
      <w:r>
        <w:rPr>
          <w:rFonts w:ascii="楷体_GB2312" w:hAnsi="楷体_GB2312" w:eastAsia="楷体_GB2312" w:cs="楷体_GB2312"/>
          <w:color w:val="000000"/>
          <w:kern w:val="0"/>
          <w:sz w:val="24"/>
          <w:szCs w:val="24"/>
          <w:lang w:val="en-US" w:eastAsia="zh-CN" w:bidi="ar"/>
        </w:rPr>
        <w:t>的</w:t>
      </w:r>
      <w:r>
        <w:rPr>
          <w:rFonts w:hint="eastAsia" w:ascii="仿宋" w:hAnsi="仿宋" w:eastAsia="仿宋"/>
          <w:b/>
          <w:sz w:val="24"/>
          <w:szCs w:val="24"/>
          <w:u w:val="thick"/>
          <w:lang w:val="en-US" w:eastAsia="zh-CN"/>
        </w:rPr>
        <w:t>检测、实验等仪器设备采购</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淘汰比例不得低于 40%</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且至少淘汰一家供应商</w:t>
      </w:r>
      <w:r>
        <w:rPr>
          <w:rFonts w:ascii="楷体_GB2312" w:hAnsi="楷体_GB2312" w:eastAsia="楷体_GB2312" w:cs="楷体_GB2312"/>
          <w:color w:val="000000"/>
          <w:kern w:val="0"/>
          <w:sz w:val="24"/>
          <w:szCs w:val="24"/>
          <w:lang w:val="en-US" w:eastAsia="zh-CN" w:bidi="ar"/>
        </w:rPr>
        <w:t xml:space="preserve">。 </w:t>
      </w:r>
    </w:p>
    <w:p>
      <w:pPr>
        <w:keepNext w:val="0"/>
        <w:keepLines w:val="0"/>
        <w:widowControl/>
        <w:suppressLineNumbers w:val="0"/>
        <w:ind w:left="240" w:hanging="241" w:hangingChars="100"/>
        <w:jc w:val="left"/>
        <w:rPr>
          <w:rFonts w:hint="eastAsia" w:ascii="仿宋" w:hAnsi="仿宋" w:eastAsia="仿宋"/>
          <w:sz w:val="24"/>
          <w:szCs w:val="24"/>
          <w:lang w:val="en-US" w:eastAsia="zh-CN"/>
        </w:rPr>
      </w:pPr>
      <w:r>
        <w:rPr>
          <w:rFonts w:hint="eastAsia" w:ascii="仿宋" w:hAnsi="仿宋" w:eastAsia="仿宋"/>
          <w:b/>
          <w:color w:val="002060"/>
          <w:sz w:val="24"/>
          <w:szCs w:val="24"/>
          <w:highlight w:val="yellow"/>
          <w:u w:val="thick"/>
          <w:lang w:val="en-US" w:eastAsia="zh-CN"/>
        </w:rPr>
        <w:t>63.框架协议的框架协议签订时间</w:t>
      </w:r>
      <w:r>
        <w:rPr>
          <w:rFonts w:hint="eastAsia" w:ascii="仿宋" w:hAnsi="仿宋" w:eastAsia="仿宋"/>
          <w:sz w:val="24"/>
          <w:szCs w:val="24"/>
          <w:lang w:val="en-US" w:eastAsia="zh-CN"/>
        </w:rPr>
        <w:t>：</w:t>
      </w:r>
      <w:r>
        <w:rPr>
          <w:rFonts w:ascii="楷体_GB2312" w:hAnsi="楷体_GB2312" w:eastAsia="楷体_GB2312" w:cs="楷体_GB2312"/>
          <w:color w:val="000000"/>
          <w:kern w:val="0"/>
          <w:sz w:val="24"/>
          <w:szCs w:val="24"/>
          <w:lang w:val="en-US" w:eastAsia="zh-CN" w:bidi="ar"/>
        </w:rPr>
        <w:t>集中采购机构或者主管预算单位应当在入围通知书发出之日起30 日内和入围供应商签订框架协议，</w:t>
      </w:r>
    </w:p>
    <w:p>
      <w:pPr>
        <w:keepNext w:val="0"/>
        <w:keepLines w:val="0"/>
        <w:widowControl/>
        <w:suppressLineNumbers w:val="0"/>
        <w:ind w:left="240" w:hanging="241" w:hangingChars="100"/>
        <w:jc w:val="left"/>
      </w:pPr>
      <w:r>
        <w:rPr>
          <w:rFonts w:hint="eastAsia" w:ascii="仿宋" w:hAnsi="仿宋" w:eastAsia="仿宋"/>
          <w:b/>
          <w:color w:val="002060"/>
          <w:sz w:val="24"/>
          <w:szCs w:val="24"/>
          <w:highlight w:val="yellow"/>
          <w:u w:val="thick"/>
          <w:lang w:val="en-US" w:eastAsia="zh-CN"/>
        </w:rPr>
        <w:t>64.框架协议的框架协议备案时间</w:t>
      </w:r>
      <w:r>
        <w:rPr>
          <w:rFonts w:hint="eastAsia" w:ascii="仿宋" w:hAnsi="仿宋" w:eastAsia="仿宋"/>
          <w:sz w:val="24"/>
          <w:szCs w:val="24"/>
          <w:lang w:val="en-US" w:eastAsia="zh-CN"/>
        </w:rPr>
        <w:t>：</w:t>
      </w:r>
      <w:r>
        <w:rPr>
          <w:rFonts w:ascii="楷体_GB2312" w:hAnsi="楷体_GB2312" w:eastAsia="楷体_GB2312" w:cs="楷体_GB2312"/>
          <w:color w:val="000000"/>
          <w:kern w:val="0"/>
          <w:sz w:val="24"/>
          <w:szCs w:val="24"/>
          <w:lang w:val="en-US" w:eastAsia="zh-CN" w:bidi="ar"/>
        </w:rPr>
        <w:t>在框架协议</w:t>
      </w:r>
      <w:r>
        <w:rPr>
          <w:rFonts w:hint="eastAsia" w:ascii="仿宋" w:hAnsi="仿宋" w:eastAsia="仿宋"/>
          <w:b/>
          <w:color w:val="FF0000"/>
          <w:sz w:val="24"/>
          <w:szCs w:val="24"/>
          <w:u w:val="thick"/>
          <w:lang w:val="en-US" w:eastAsia="zh-CN"/>
        </w:rPr>
        <w:t>签订后 7 个工作日内</w:t>
      </w:r>
      <w:r>
        <w:rPr>
          <w:rFonts w:ascii="楷体_GB2312" w:hAnsi="楷体_GB2312" w:eastAsia="楷体_GB2312" w:cs="楷体_GB2312"/>
          <w:color w:val="000000"/>
          <w:kern w:val="0"/>
          <w:sz w:val="24"/>
          <w:szCs w:val="24"/>
          <w:lang w:val="en-US" w:eastAsia="zh-CN" w:bidi="ar"/>
        </w:rPr>
        <w:t>，将</w:t>
      </w:r>
      <w:r>
        <w:rPr>
          <w:rFonts w:hint="eastAsia" w:ascii="仿宋" w:hAnsi="仿宋" w:eastAsia="仿宋"/>
          <w:b/>
          <w:sz w:val="24"/>
          <w:szCs w:val="24"/>
          <w:u w:val="thick"/>
          <w:lang w:val="en-US" w:eastAsia="zh-CN"/>
        </w:rPr>
        <w:t>框架协议副本</w:t>
      </w:r>
      <w:r>
        <w:rPr>
          <w:rFonts w:ascii="楷体_GB2312" w:hAnsi="楷体_GB2312" w:eastAsia="楷体_GB2312" w:cs="楷体_GB2312"/>
          <w:color w:val="000000"/>
          <w:kern w:val="0"/>
          <w:sz w:val="24"/>
          <w:szCs w:val="24"/>
          <w:lang w:val="en-US" w:eastAsia="zh-CN" w:bidi="ar"/>
        </w:rPr>
        <w:t xml:space="preserve">报本级财政部门备案。框架协议不得对征集文件确定的事项以及入围供应商的响应文件作实质性修改。 </w:t>
      </w:r>
    </w:p>
    <w:p>
      <w:pPr>
        <w:keepNext w:val="0"/>
        <w:keepLines w:val="0"/>
        <w:widowControl/>
        <w:suppressLineNumbers w:val="0"/>
        <w:ind w:left="241" w:hanging="241" w:hangingChars="100"/>
        <w:jc w:val="left"/>
        <w:rPr>
          <w:rFonts w:ascii="楷体_GB2312" w:hAnsi="楷体_GB2312" w:eastAsia="楷体_GB2312" w:cs="楷体_GB2312"/>
          <w:color w:val="000000"/>
          <w:kern w:val="0"/>
          <w:sz w:val="24"/>
          <w:szCs w:val="24"/>
          <w:lang w:val="en-US" w:eastAsia="zh-CN" w:bidi="ar"/>
        </w:rPr>
      </w:pPr>
      <w:r>
        <w:rPr>
          <w:rFonts w:hint="eastAsia" w:ascii="仿宋" w:hAnsi="仿宋" w:eastAsia="仿宋"/>
          <w:b/>
          <w:color w:val="002060"/>
          <w:sz w:val="24"/>
          <w:szCs w:val="24"/>
          <w:highlight w:val="yellow"/>
          <w:u w:val="thick"/>
          <w:lang w:val="en-US" w:eastAsia="zh-CN"/>
        </w:rPr>
        <w:t>65.框架协议的告知时间</w:t>
      </w:r>
      <w:r>
        <w:rPr>
          <w:rFonts w:hint="eastAsia" w:ascii="仿宋" w:hAnsi="仿宋" w:eastAsia="仿宋"/>
          <w:sz w:val="24"/>
          <w:szCs w:val="24"/>
          <w:lang w:val="en-US" w:eastAsia="zh-CN"/>
        </w:rPr>
        <w:t>：</w:t>
      </w:r>
      <w:r>
        <w:rPr>
          <w:rFonts w:ascii="楷体_GB2312" w:hAnsi="楷体_GB2312" w:eastAsia="楷体_GB2312" w:cs="楷体_GB2312"/>
          <w:color w:val="000000"/>
          <w:kern w:val="0"/>
          <w:sz w:val="24"/>
          <w:szCs w:val="24"/>
          <w:lang w:val="en-US" w:eastAsia="zh-CN" w:bidi="ar"/>
        </w:rPr>
        <w:t>征集人应当在框架协议</w:t>
      </w:r>
      <w:r>
        <w:rPr>
          <w:rFonts w:hint="eastAsia" w:ascii="仿宋" w:hAnsi="仿宋" w:eastAsia="仿宋"/>
          <w:b/>
          <w:color w:val="FF0000"/>
          <w:sz w:val="24"/>
          <w:szCs w:val="24"/>
          <w:u w:val="thick"/>
          <w:lang w:val="en-US" w:eastAsia="zh-CN"/>
        </w:rPr>
        <w:t>签订后 3 个工作日内</w:t>
      </w:r>
      <w:r>
        <w:rPr>
          <w:rFonts w:ascii="楷体_GB2312" w:hAnsi="楷体_GB2312" w:eastAsia="楷体_GB2312" w:cs="楷体_GB2312"/>
          <w:color w:val="000000"/>
          <w:kern w:val="0"/>
          <w:sz w:val="24"/>
          <w:szCs w:val="24"/>
          <w:lang w:val="en-US" w:eastAsia="zh-CN" w:bidi="ar"/>
        </w:rPr>
        <w:t>通过电子化采购系统将入围信息告知适用框架协议的所有采购人或者服务对象。入围信息应当包括所有入围供应商的名称、地址、联系方式、入围产品信息和协议价格等内容。入围产品信息应当详细列明技术规格或者服务内容、服务标准等能反映产品质量特点的内容。 征集人应当确保征集文件和入围信息在整个框架协议有效期内</w:t>
      </w:r>
      <w:r>
        <w:rPr>
          <w:rFonts w:hint="eastAsia" w:ascii="仿宋" w:hAnsi="仿宋" w:eastAsia="仿宋"/>
          <w:b/>
          <w:sz w:val="24"/>
          <w:szCs w:val="24"/>
          <w:u w:val="thick"/>
          <w:lang w:val="en-US" w:eastAsia="zh-CN"/>
        </w:rPr>
        <w:t>随时可供公众查阅</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1"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b/>
          <w:color w:val="002060"/>
          <w:sz w:val="24"/>
          <w:szCs w:val="24"/>
          <w:highlight w:val="yellow"/>
          <w:u w:val="thick"/>
          <w:lang w:val="en-US" w:eastAsia="zh-CN"/>
        </w:rPr>
        <w:t>66.框架协议的补充征集比例</w:t>
      </w:r>
      <w:r>
        <w:rPr>
          <w:rFonts w:hint="eastAsia" w:ascii="仿宋" w:hAnsi="仿宋" w:eastAsia="仿宋"/>
          <w:sz w:val="24"/>
          <w:szCs w:val="24"/>
          <w:lang w:val="en-US" w:eastAsia="zh-CN"/>
        </w:rPr>
        <w:t>：</w:t>
      </w:r>
      <w:r>
        <w:rPr>
          <w:rFonts w:ascii="楷体_GB2312" w:hAnsi="楷体_GB2312" w:eastAsia="楷体_GB2312" w:cs="楷体_GB2312"/>
          <w:color w:val="000000"/>
          <w:kern w:val="0"/>
          <w:sz w:val="24"/>
          <w:szCs w:val="24"/>
          <w:lang w:val="en-US" w:eastAsia="zh-CN" w:bidi="ar"/>
        </w:rPr>
        <w:t>除剩余</w:t>
      </w:r>
      <w:r>
        <w:rPr>
          <w:rFonts w:hint="eastAsia" w:ascii="仿宋" w:hAnsi="仿宋" w:eastAsia="仿宋"/>
          <w:b/>
          <w:color w:val="FF0000"/>
          <w:sz w:val="24"/>
          <w:szCs w:val="24"/>
          <w:u w:val="thick"/>
          <w:lang w:val="en-US" w:eastAsia="zh-CN"/>
        </w:rPr>
        <w:t>入围供应商不足入围供应商总数 70%</w:t>
      </w:r>
      <w:r>
        <w:rPr>
          <w:rFonts w:ascii="楷体_GB2312" w:hAnsi="楷体_GB2312" w:eastAsia="楷体_GB2312" w:cs="楷体_GB2312"/>
          <w:color w:val="000000"/>
          <w:kern w:val="0"/>
          <w:sz w:val="24"/>
          <w:szCs w:val="24"/>
          <w:lang w:val="en-US" w:eastAsia="zh-CN" w:bidi="ar"/>
        </w:rPr>
        <w:t>且</w:t>
      </w:r>
      <w:r>
        <w:rPr>
          <w:rFonts w:hint="eastAsia" w:ascii="仿宋" w:hAnsi="仿宋" w:eastAsia="仿宋"/>
          <w:b/>
          <w:color w:val="FF0000"/>
          <w:sz w:val="24"/>
          <w:szCs w:val="24"/>
          <w:u w:val="thick"/>
          <w:lang w:val="en-US" w:eastAsia="zh-CN"/>
        </w:rPr>
        <w:t>影响框架协议执行的情形外</w:t>
      </w:r>
      <w:r>
        <w:rPr>
          <w:rFonts w:ascii="楷体_GB2312" w:hAnsi="楷体_GB2312" w:eastAsia="楷体_GB2312" w:cs="楷体_GB2312"/>
          <w:color w:val="000000"/>
          <w:kern w:val="0"/>
          <w:sz w:val="24"/>
          <w:szCs w:val="24"/>
          <w:lang w:val="en-US" w:eastAsia="zh-CN" w:bidi="ar"/>
        </w:rPr>
        <w:t>，框架协议有效期内，征集人</w:t>
      </w:r>
      <w:r>
        <w:rPr>
          <w:rFonts w:hint="eastAsia" w:ascii="仿宋" w:hAnsi="仿宋" w:eastAsia="仿宋"/>
          <w:b/>
          <w:sz w:val="24"/>
          <w:szCs w:val="24"/>
          <w:u w:val="thick"/>
          <w:lang w:val="en-US" w:eastAsia="zh-CN"/>
        </w:rPr>
        <w:t>不得补充征集供应商</w:t>
      </w:r>
      <w:r>
        <w:rPr>
          <w:rFonts w:ascii="楷体_GB2312" w:hAnsi="楷体_GB2312" w:eastAsia="楷体_GB2312" w:cs="楷体_GB2312"/>
          <w:color w:val="000000"/>
          <w:kern w:val="0"/>
          <w:sz w:val="24"/>
          <w:szCs w:val="24"/>
          <w:lang w:val="en-US" w:eastAsia="zh-CN" w:bidi="ar"/>
        </w:rPr>
        <w:t>。征集人补充征集供应商的，补充征集规则应当在框架协议中约定，</w:t>
      </w:r>
      <w:r>
        <w:rPr>
          <w:rFonts w:hint="eastAsia" w:ascii="仿宋" w:hAnsi="仿宋" w:eastAsia="仿宋"/>
          <w:b/>
          <w:sz w:val="24"/>
          <w:szCs w:val="24"/>
          <w:u w:val="thick"/>
          <w:lang w:val="en-US" w:eastAsia="zh-CN"/>
        </w:rPr>
        <w:t>补充征集的条件、程序</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评审方法</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thick"/>
          <w:lang w:val="en-US" w:eastAsia="zh-CN"/>
        </w:rPr>
        <w:t>淘汰比例</w:t>
      </w:r>
      <w:r>
        <w:rPr>
          <w:rFonts w:ascii="楷体_GB2312" w:hAnsi="楷体_GB2312" w:eastAsia="楷体_GB2312" w:cs="楷体_GB2312"/>
          <w:color w:val="000000"/>
          <w:kern w:val="0"/>
          <w:sz w:val="24"/>
          <w:szCs w:val="24"/>
          <w:lang w:val="en-US" w:eastAsia="zh-CN" w:bidi="ar"/>
        </w:rPr>
        <w:t>应当</w:t>
      </w:r>
      <w:r>
        <w:rPr>
          <w:rFonts w:hint="eastAsia" w:ascii="仿宋" w:hAnsi="仿宋" w:eastAsia="仿宋"/>
          <w:b/>
          <w:sz w:val="24"/>
          <w:szCs w:val="24"/>
          <w:u w:val="thick"/>
          <w:lang w:val="en-US" w:eastAsia="zh-CN"/>
        </w:rPr>
        <w:t>与初次征集相同</w:t>
      </w:r>
      <w:r>
        <w:rPr>
          <w:rFonts w:ascii="楷体_GB2312" w:hAnsi="楷体_GB2312" w:eastAsia="楷体_GB2312" w:cs="楷体_GB2312"/>
          <w:color w:val="000000"/>
          <w:kern w:val="0"/>
          <w:sz w:val="24"/>
          <w:szCs w:val="24"/>
          <w:lang w:val="en-US" w:eastAsia="zh-CN" w:bidi="ar"/>
        </w:rPr>
        <w:t>。补充征集应当遵守原框架协议的有效期。补充征集期间，原框架协议继续履行。</w:t>
      </w:r>
    </w:p>
    <w:p>
      <w:pPr>
        <w:keepNext w:val="0"/>
        <w:keepLines w:val="0"/>
        <w:widowControl/>
        <w:suppressLineNumbers w:val="0"/>
        <w:jc w:val="left"/>
      </w:pPr>
      <w:r>
        <w:rPr>
          <w:rFonts w:ascii="楷体_GB2312" w:hAnsi="楷体_GB2312" w:eastAsia="楷体_GB2312" w:cs="楷体_GB2312"/>
          <w:color w:val="000000"/>
          <w:kern w:val="0"/>
          <w:sz w:val="24"/>
          <w:szCs w:val="24"/>
          <w:lang w:val="en-US" w:eastAsia="zh-CN" w:bidi="ar"/>
        </w:rPr>
        <w:t xml:space="preserve"> </w:t>
      </w:r>
    </w:p>
    <w:p>
      <w:pPr>
        <w:keepNext w:val="0"/>
        <w:keepLines w:val="0"/>
        <w:widowControl/>
        <w:suppressLineNumbers w:val="0"/>
        <w:ind w:left="241" w:hanging="241" w:hangingChars="100"/>
        <w:jc w:val="left"/>
        <w:rPr>
          <w:rFonts w:ascii="楷体_GB2312" w:hAnsi="楷体_GB2312" w:eastAsia="楷体_GB2312" w:cs="楷体_GB2312"/>
          <w:color w:val="000000"/>
          <w:kern w:val="0"/>
          <w:sz w:val="24"/>
          <w:szCs w:val="24"/>
          <w:lang w:val="en-US" w:eastAsia="zh-CN" w:bidi="ar"/>
        </w:rPr>
      </w:pPr>
      <w:r>
        <w:rPr>
          <w:rFonts w:hint="eastAsia" w:ascii="仿宋" w:hAnsi="仿宋" w:eastAsia="仿宋"/>
          <w:b/>
          <w:color w:val="002060"/>
          <w:sz w:val="24"/>
          <w:szCs w:val="24"/>
          <w:highlight w:val="yellow"/>
          <w:u w:val="thick"/>
          <w:lang w:val="en-US" w:eastAsia="zh-CN"/>
        </w:rPr>
        <w:t>67.</w:t>
      </w:r>
      <w:r>
        <w:rPr>
          <w:rFonts w:hint="default" w:ascii="仿宋" w:hAnsi="仿宋" w:eastAsia="仿宋"/>
          <w:b/>
          <w:color w:val="002060"/>
          <w:sz w:val="24"/>
          <w:szCs w:val="24"/>
          <w:highlight w:val="yellow"/>
          <w:u w:val="thick"/>
          <w:lang w:val="en-US" w:eastAsia="zh-CN"/>
        </w:rPr>
        <w:t>开放式框架协议</w:t>
      </w:r>
      <w:r>
        <w:rPr>
          <w:rFonts w:hint="eastAsia" w:ascii="仿宋" w:hAnsi="仿宋" w:eastAsia="仿宋"/>
          <w:b/>
          <w:color w:val="002060"/>
          <w:sz w:val="24"/>
          <w:szCs w:val="24"/>
          <w:highlight w:val="yellow"/>
          <w:u w:val="thick"/>
          <w:lang w:val="en-US" w:eastAsia="zh-CN"/>
        </w:rPr>
        <w:t>结果公告发布时间</w:t>
      </w:r>
      <w:r>
        <w:rPr>
          <w:rFonts w:hint="eastAsia" w:ascii="仿宋" w:hAnsi="仿宋" w:eastAsia="仿宋" w:cs="Times New Roman"/>
          <w:b/>
          <w:color w:val="002060"/>
          <w:sz w:val="24"/>
          <w:szCs w:val="24"/>
          <w:highlight w:val="yellow"/>
          <w:u w:val="single"/>
          <w:lang w:val="en-US" w:eastAsia="zh-CN"/>
        </w:rPr>
        <w:t>：</w:t>
      </w:r>
      <w:r>
        <w:rPr>
          <w:rFonts w:ascii="楷体_GB2312" w:hAnsi="楷体_GB2312" w:eastAsia="楷体_GB2312" w:cs="楷体_GB2312"/>
          <w:color w:val="000000"/>
          <w:kern w:val="0"/>
          <w:sz w:val="24"/>
          <w:szCs w:val="24"/>
          <w:lang w:val="en-US" w:eastAsia="zh-CN" w:bidi="ar"/>
        </w:rPr>
        <w:t>以</w:t>
      </w:r>
      <w:r>
        <w:rPr>
          <w:rFonts w:hint="eastAsia" w:ascii="仿宋" w:hAnsi="仿宋" w:eastAsia="仿宋"/>
          <w:b/>
          <w:sz w:val="24"/>
          <w:szCs w:val="24"/>
          <w:u w:val="thick"/>
          <w:lang w:val="en-US" w:eastAsia="zh-CN"/>
        </w:rPr>
        <w:t>二次竞价</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sz w:val="24"/>
          <w:szCs w:val="24"/>
          <w:u w:val="thick"/>
          <w:lang w:val="en-US" w:eastAsia="zh-CN"/>
        </w:rPr>
        <w:t>顺序轮候</w:t>
      </w:r>
      <w:r>
        <w:rPr>
          <w:rFonts w:ascii="楷体_GB2312" w:hAnsi="楷体_GB2312" w:eastAsia="楷体_GB2312" w:cs="楷体_GB2312"/>
          <w:color w:val="000000"/>
          <w:kern w:val="0"/>
          <w:sz w:val="24"/>
          <w:szCs w:val="24"/>
          <w:lang w:val="en-US" w:eastAsia="zh-CN" w:bidi="ar"/>
        </w:rPr>
        <w:t>方式确定成交供应商的，征集人应当在</w:t>
      </w:r>
      <w:r>
        <w:rPr>
          <w:rFonts w:hint="eastAsia" w:ascii="仿宋" w:hAnsi="仿宋" w:eastAsia="仿宋"/>
          <w:b/>
          <w:color w:val="FF0000"/>
          <w:sz w:val="24"/>
          <w:szCs w:val="24"/>
          <w:u w:val="thick"/>
          <w:lang w:val="en-US" w:eastAsia="zh-CN"/>
        </w:rPr>
        <w:t>确定成交供应商后 2 个工作日内逐笔发布</w:t>
      </w:r>
      <w:r>
        <w:rPr>
          <w:rFonts w:ascii="楷体_GB2312" w:hAnsi="楷体_GB2312" w:eastAsia="楷体_GB2312" w:cs="楷体_GB2312"/>
          <w:color w:val="000000"/>
          <w:kern w:val="0"/>
          <w:sz w:val="24"/>
          <w:szCs w:val="24"/>
          <w:lang w:val="en-US" w:eastAsia="zh-CN" w:bidi="ar"/>
        </w:rPr>
        <w:t>成交结果公告。</w:t>
      </w:r>
    </w:p>
    <w:p>
      <w:pPr>
        <w:keepNext w:val="0"/>
        <w:keepLines w:val="0"/>
        <w:widowControl/>
        <w:suppressLineNumbers w:val="0"/>
        <w:ind w:left="241"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b/>
          <w:color w:val="002060"/>
          <w:sz w:val="24"/>
          <w:szCs w:val="24"/>
          <w:highlight w:val="yellow"/>
          <w:u w:val="thick"/>
          <w:lang w:val="en-US" w:eastAsia="zh-CN"/>
        </w:rPr>
        <w:t>68.</w:t>
      </w:r>
      <w:r>
        <w:rPr>
          <w:rFonts w:hint="default" w:ascii="仿宋" w:hAnsi="仿宋" w:eastAsia="仿宋"/>
          <w:b/>
          <w:color w:val="002060"/>
          <w:sz w:val="24"/>
          <w:szCs w:val="24"/>
          <w:highlight w:val="yellow"/>
          <w:u w:val="thick"/>
          <w:lang w:val="en-US" w:eastAsia="zh-CN"/>
        </w:rPr>
        <w:t>开放式框架协议</w:t>
      </w:r>
      <w:r>
        <w:rPr>
          <w:rFonts w:hint="eastAsia" w:ascii="仿宋" w:hAnsi="仿宋" w:eastAsia="仿宋"/>
          <w:b/>
          <w:color w:val="002060"/>
          <w:sz w:val="24"/>
          <w:szCs w:val="24"/>
          <w:highlight w:val="yellow"/>
          <w:u w:val="thick"/>
          <w:lang w:val="en-US" w:eastAsia="zh-CN"/>
        </w:rPr>
        <w:t>成交结果汇总公告时间</w:t>
      </w:r>
      <w:r>
        <w:rPr>
          <w:rFonts w:hint="eastAsia" w:ascii="仿宋" w:hAnsi="仿宋" w:eastAsia="仿宋" w:cs="Times New Roman"/>
          <w:b/>
          <w:color w:val="002060"/>
          <w:sz w:val="24"/>
          <w:szCs w:val="24"/>
          <w:highlight w:val="yellow"/>
          <w:u w:val="single"/>
          <w:lang w:val="en-US" w:eastAsia="zh-CN"/>
        </w:rPr>
        <w:t>：</w:t>
      </w:r>
      <w:r>
        <w:rPr>
          <w:rFonts w:ascii="楷体_GB2312" w:hAnsi="楷体_GB2312" w:eastAsia="楷体_GB2312" w:cs="楷体_GB2312"/>
          <w:color w:val="000000"/>
          <w:kern w:val="0"/>
          <w:sz w:val="24"/>
          <w:szCs w:val="24"/>
          <w:lang w:val="en-US" w:eastAsia="zh-CN" w:bidi="ar"/>
        </w:rPr>
        <w:t>征集人应当在框架协议</w:t>
      </w:r>
      <w:r>
        <w:rPr>
          <w:rFonts w:hint="eastAsia" w:ascii="仿宋" w:hAnsi="仿宋" w:eastAsia="仿宋"/>
          <w:b/>
          <w:color w:val="FF0000"/>
          <w:sz w:val="24"/>
          <w:szCs w:val="24"/>
          <w:u w:val="thick"/>
          <w:lang w:val="en-US" w:eastAsia="zh-CN"/>
        </w:rPr>
        <w:t>有效期满后 10 个工作日内</w:t>
      </w:r>
      <w:r>
        <w:rPr>
          <w:rFonts w:ascii="楷体_GB2312" w:hAnsi="楷体_GB2312" w:eastAsia="楷体_GB2312" w:cs="楷体_GB2312"/>
          <w:color w:val="000000"/>
          <w:kern w:val="0"/>
          <w:sz w:val="24"/>
          <w:szCs w:val="24"/>
          <w:lang w:val="en-US" w:eastAsia="zh-CN" w:bidi="ar"/>
        </w:rPr>
        <w:t>发布成交结果汇总公告。</w:t>
      </w:r>
    </w:p>
    <w:p>
      <w:pPr>
        <w:keepNext w:val="0"/>
        <w:keepLines w:val="0"/>
        <w:widowControl/>
        <w:suppressLineNumbers w:val="0"/>
        <w:ind w:left="240" w:hanging="241" w:hangingChars="100"/>
        <w:jc w:val="left"/>
      </w:pPr>
      <w:r>
        <w:rPr>
          <w:rFonts w:hint="eastAsia" w:ascii="仿宋" w:hAnsi="仿宋" w:eastAsia="仿宋"/>
          <w:b/>
          <w:color w:val="002060"/>
          <w:sz w:val="24"/>
          <w:szCs w:val="24"/>
          <w:highlight w:val="yellow"/>
          <w:u w:val="thick"/>
          <w:lang w:val="en-US" w:eastAsia="zh-CN"/>
        </w:rPr>
        <w:t>69.</w:t>
      </w:r>
      <w:r>
        <w:rPr>
          <w:rFonts w:hint="default" w:ascii="仿宋" w:hAnsi="仿宋" w:eastAsia="仿宋"/>
          <w:b/>
          <w:color w:val="002060"/>
          <w:sz w:val="24"/>
          <w:szCs w:val="24"/>
          <w:highlight w:val="yellow"/>
          <w:u w:val="thick"/>
          <w:lang w:val="en-US" w:eastAsia="zh-CN"/>
        </w:rPr>
        <w:t>开放式框架协议</w:t>
      </w:r>
      <w:r>
        <w:rPr>
          <w:rFonts w:hint="eastAsia" w:ascii="仿宋" w:hAnsi="仿宋" w:eastAsia="仿宋"/>
          <w:b/>
          <w:color w:val="002060"/>
          <w:sz w:val="24"/>
          <w:szCs w:val="24"/>
          <w:highlight w:val="yellow"/>
          <w:u w:val="thick"/>
          <w:lang w:val="en-US" w:eastAsia="zh-CN"/>
        </w:rPr>
        <w:t>合同授予非入围供应商的公告时间：</w:t>
      </w:r>
      <w:r>
        <w:rPr>
          <w:rFonts w:ascii="楷体_GB2312" w:hAnsi="楷体_GB2312" w:eastAsia="楷体_GB2312" w:cs="楷体_GB2312"/>
          <w:color w:val="000000"/>
          <w:kern w:val="0"/>
          <w:sz w:val="24"/>
          <w:szCs w:val="24"/>
          <w:lang w:val="en-US" w:eastAsia="zh-CN" w:bidi="ar"/>
        </w:rPr>
        <w:t>采购人将合同</w:t>
      </w:r>
      <w:r>
        <w:rPr>
          <w:rFonts w:hint="eastAsia" w:ascii="仿宋" w:hAnsi="仿宋" w:eastAsia="仿宋"/>
          <w:b/>
          <w:color w:val="FF0000"/>
          <w:sz w:val="24"/>
          <w:szCs w:val="24"/>
          <w:u w:val="thick"/>
          <w:lang w:val="en-US" w:eastAsia="zh-CN"/>
        </w:rPr>
        <w:t>授予非入围供应商的</w:t>
      </w:r>
      <w:r>
        <w:rPr>
          <w:rFonts w:ascii="楷体_GB2312" w:hAnsi="楷体_GB2312" w:eastAsia="楷体_GB2312" w:cs="楷体_GB2312"/>
          <w:color w:val="000000"/>
          <w:kern w:val="0"/>
          <w:sz w:val="24"/>
          <w:szCs w:val="24"/>
          <w:lang w:val="en-US" w:eastAsia="zh-CN" w:bidi="ar"/>
        </w:rPr>
        <w:t>，应当在</w:t>
      </w:r>
      <w:r>
        <w:rPr>
          <w:rFonts w:hint="eastAsia" w:ascii="仿宋" w:hAnsi="仿宋" w:eastAsia="仿宋"/>
          <w:b/>
          <w:color w:val="FF0000"/>
          <w:sz w:val="24"/>
          <w:szCs w:val="24"/>
          <w:u w:val="thick"/>
          <w:lang w:val="en-US" w:eastAsia="zh-CN"/>
        </w:rPr>
        <w:t>确定成交供应商后 1 个工作日内</w:t>
      </w:r>
      <w:r>
        <w:rPr>
          <w:rFonts w:ascii="楷体_GB2312" w:hAnsi="楷体_GB2312" w:eastAsia="楷体_GB2312" w:cs="楷体_GB2312"/>
          <w:color w:val="000000"/>
          <w:kern w:val="0"/>
          <w:sz w:val="24"/>
          <w:szCs w:val="24"/>
          <w:lang w:val="en-US" w:eastAsia="zh-CN" w:bidi="ar"/>
        </w:rPr>
        <w:t>，将成交结果抄送征集人，由征集人按照单笔公告要求发布成交结果公告。采购人应当将相关证明材料和采购合同一并存档备查。</w:t>
      </w:r>
    </w:p>
    <w:p>
      <w:pPr>
        <w:ind w:left="240" w:hanging="241" w:hangingChars="100"/>
        <w:rPr>
          <w:rFonts w:hint="default" w:ascii="仿宋" w:hAnsi="仿宋" w:eastAsia="仿宋"/>
          <w:sz w:val="24"/>
          <w:szCs w:val="24"/>
          <w:lang w:val="en-US" w:eastAsia="zh-CN"/>
        </w:rPr>
      </w:pPr>
      <w:r>
        <w:rPr>
          <w:rFonts w:hint="eastAsia" w:ascii="仿宋" w:hAnsi="仿宋" w:eastAsia="仿宋"/>
          <w:b/>
          <w:color w:val="002060"/>
          <w:sz w:val="24"/>
          <w:szCs w:val="24"/>
          <w:highlight w:val="yellow"/>
          <w:u w:val="thick"/>
          <w:lang w:val="en-US" w:eastAsia="zh-CN"/>
        </w:rPr>
        <w:t>70.采购人支付专家费时间</w:t>
      </w:r>
      <w:r>
        <w:rPr>
          <w:rFonts w:hint="eastAsia" w:ascii="仿宋" w:hAnsi="仿宋" w:eastAsia="仿宋"/>
          <w:sz w:val="24"/>
          <w:szCs w:val="24"/>
          <w:lang w:val="en-US" w:eastAsia="zh-CN"/>
        </w:rPr>
        <w:t>：</w:t>
      </w:r>
      <w:r>
        <w:rPr>
          <w:rFonts w:ascii="楷体_GB2312" w:hAnsi="楷体_GB2312" w:eastAsia="楷体_GB2312" w:cs="楷体_GB2312"/>
          <w:color w:val="000000"/>
          <w:kern w:val="0"/>
          <w:sz w:val="24"/>
          <w:szCs w:val="24"/>
          <w:lang w:val="en-US" w:eastAsia="zh-CN" w:bidi="ar"/>
        </w:rPr>
        <w:t>评审专家劳务报酬以</w:t>
      </w:r>
      <w:r>
        <w:rPr>
          <w:rFonts w:hint="eastAsia" w:ascii="仿宋" w:hAnsi="仿宋" w:eastAsia="仿宋"/>
          <w:b/>
          <w:sz w:val="24"/>
          <w:szCs w:val="24"/>
          <w:u w:val="thick"/>
          <w:lang w:val="en-US" w:eastAsia="zh-CN"/>
        </w:rPr>
        <w:t>人民币</w:t>
      </w:r>
      <w:r>
        <w:rPr>
          <w:rFonts w:ascii="楷体_GB2312" w:hAnsi="楷体_GB2312" w:eastAsia="楷体_GB2312" w:cs="楷体_GB2312"/>
          <w:color w:val="000000"/>
          <w:kern w:val="0"/>
          <w:sz w:val="24"/>
          <w:szCs w:val="24"/>
          <w:lang w:val="en-US" w:eastAsia="zh-CN" w:bidi="ar"/>
        </w:rPr>
        <w:t>为结算单位，采购人或集中采购机构以</w:t>
      </w:r>
      <w:r>
        <w:rPr>
          <w:rFonts w:hint="eastAsia" w:ascii="仿宋" w:hAnsi="仿宋" w:eastAsia="仿宋"/>
          <w:b/>
          <w:sz w:val="24"/>
          <w:szCs w:val="24"/>
          <w:u w:val="thick"/>
          <w:lang w:val="en-US" w:eastAsia="zh-CN"/>
        </w:rPr>
        <w:t>银行转账</w:t>
      </w:r>
      <w:r>
        <w:rPr>
          <w:rFonts w:ascii="楷体_GB2312" w:hAnsi="楷体_GB2312" w:eastAsia="楷体_GB2312" w:cs="楷体_GB2312"/>
          <w:color w:val="000000"/>
          <w:kern w:val="0"/>
          <w:sz w:val="24"/>
          <w:szCs w:val="24"/>
          <w:lang w:val="en-US" w:eastAsia="zh-CN" w:bidi="ar"/>
        </w:rPr>
        <w:t>等非现金方式在采购项目评审活动结束后进行支付，原则上</w:t>
      </w:r>
      <w:r>
        <w:rPr>
          <w:rFonts w:hint="eastAsia" w:ascii="仿宋" w:hAnsi="仿宋" w:eastAsia="仿宋"/>
          <w:b/>
          <w:color w:val="FF0000"/>
          <w:sz w:val="24"/>
          <w:szCs w:val="24"/>
          <w:u w:val="thick"/>
          <w:lang w:val="en-US" w:eastAsia="zh-CN"/>
        </w:rPr>
        <w:t>不能超过 30 日</w:t>
      </w:r>
      <w:r>
        <w:rPr>
          <w:rFonts w:ascii="楷体_GB2312" w:hAnsi="楷体_GB2312" w:eastAsia="楷体_GB2312" w:cs="楷体_GB2312"/>
          <w:color w:val="000000"/>
          <w:kern w:val="0"/>
          <w:sz w:val="24"/>
          <w:szCs w:val="24"/>
          <w:lang w:val="en-US" w:eastAsia="zh-CN" w:bidi="ar"/>
        </w:rPr>
        <w:t>。</w:t>
      </w:r>
    </w:p>
    <w:p>
      <w:pPr>
        <w:ind w:left="235" w:hanging="236" w:hangingChars="98"/>
        <w:rPr>
          <w:rFonts w:ascii="楷体_GB2312" w:hAnsi="楷体_GB2312" w:eastAsia="楷体_GB2312" w:cs="楷体_GB2312"/>
          <w:color w:val="000000"/>
          <w:kern w:val="0"/>
          <w:sz w:val="24"/>
          <w:szCs w:val="24"/>
          <w:lang w:val="en-US" w:eastAsia="zh-CN" w:bidi="ar"/>
        </w:rPr>
      </w:pPr>
      <w:r>
        <w:rPr>
          <w:rFonts w:hint="eastAsia" w:ascii="仿宋" w:hAnsi="仿宋" w:eastAsia="仿宋"/>
          <w:b/>
          <w:color w:val="002060"/>
          <w:sz w:val="24"/>
          <w:szCs w:val="24"/>
          <w:highlight w:val="yellow"/>
          <w:u w:val="thick"/>
          <w:lang w:val="en-US" w:eastAsia="zh-CN"/>
        </w:rPr>
        <w:t>71.工程供应商库限制标准</w:t>
      </w:r>
      <w:r>
        <w:rPr>
          <w:rFonts w:hint="eastAsia" w:ascii="仿宋" w:hAnsi="仿宋" w:eastAsia="仿宋"/>
          <w:sz w:val="24"/>
          <w:szCs w:val="24"/>
          <w:lang w:val="en-US" w:eastAsia="zh-CN"/>
        </w:rPr>
        <w:t>：</w:t>
      </w:r>
      <w:r>
        <w:rPr>
          <w:rFonts w:ascii="楷体_GB2312" w:hAnsi="楷体_GB2312" w:eastAsia="楷体_GB2312" w:cs="楷体_GB2312"/>
          <w:color w:val="000000"/>
          <w:kern w:val="0"/>
          <w:sz w:val="24"/>
          <w:szCs w:val="24"/>
          <w:lang w:val="en-US" w:eastAsia="zh-CN" w:bidi="ar"/>
        </w:rPr>
        <w:t>省内各级依法不进行招标投标、采取竞争性谈判或者竞争性磋商方式采购的政府采购工程，</w:t>
      </w:r>
      <w:r>
        <w:rPr>
          <w:rFonts w:hint="eastAsia" w:ascii="仿宋" w:hAnsi="仿宋" w:eastAsia="仿宋"/>
          <w:b/>
          <w:color w:val="FF0000"/>
          <w:sz w:val="24"/>
          <w:szCs w:val="24"/>
          <w:u w:val="thick"/>
          <w:lang w:val="en-US" w:eastAsia="zh-CN"/>
        </w:rPr>
        <w:t>采购预算在 400 万元以下的</w:t>
      </w:r>
      <w:r>
        <w:rPr>
          <w:rFonts w:ascii="楷体_GB2312" w:hAnsi="楷体_GB2312" w:eastAsia="楷体_GB2312" w:cs="楷体_GB2312"/>
          <w:color w:val="000000"/>
          <w:kern w:val="0"/>
          <w:sz w:val="24"/>
          <w:szCs w:val="24"/>
          <w:lang w:val="en-US" w:eastAsia="zh-CN" w:bidi="ar"/>
        </w:rPr>
        <w:t>，原则上通过</w:t>
      </w:r>
      <w:r>
        <w:rPr>
          <w:rFonts w:hint="eastAsia" w:ascii="仿宋" w:hAnsi="仿宋" w:eastAsia="仿宋"/>
          <w:b/>
          <w:sz w:val="24"/>
          <w:szCs w:val="24"/>
          <w:u w:val="thick"/>
          <w:lang w:val="en-US" w:eastAsia="zh-CN"/>
        </w:rPr>
        <w:t>随机抽取方式邀请供应商</w:t>
      </w:r>
      <w:r>
        <w:rPr>
          <w:rFonts w:ascii="楷体_GB2312" w:hAnsi="楷体_GB2312" w:eastAsia="楷体_GB2312" w:cs="楷体_GB2312"/>
          <w:color w:val="000000"/>
          <w:kern w:val="0"/>
          <w:sz w:val="24"/>
          <w:szCs w:val="24"/>
          <w:lang w:val="en-US" w:eastAsia="zh-CN" w:bidi="ar"/>
        </w:rPr>
        <w:t>；采购</w:t>
      </w:r>
      <w:r>
        <w:rPr>
          <w:rFonts w:hint="eastAsia" w:ascii="仿宋" w:hAnsi="仿宋" w:eastAsia="仿宋"/>
          <w:b/>
          <w:color w:val="FF0000"/>
          <w:sz w:val="24"/>
          <w:szCs w:val="24"/>
          <w:u w:val="thick"/>
          <w:lang w:val="en-US" w:eastAsia="zh-CN"/>
        </w:rPr>
        <w:t>预算在 400 万元以上（含 400 万元）</w:t>
      </w:r>
      <w:r>
        <w:rPr>
          <w:rFonts w:ascii="楷体_GB2312" w:hAnsi="楷体_GB2312" w:eastAsia="楷体_GB2312" w:cs="楷体_GB2312"/>
          <w:color w:val="000000"/>
          <w:kern w:val="0"/>
          <w:sz w:val="24"/>
          <w:szCs w:val="24"/>
          <w:lang w:val="en-US" w:eastAsia="zh-CN" w:bidi="ar"/>
        </w:rPr>
        <w:t>或者供应商库中</w:t>
      </w:r>
      <w:r>
        <w:rPr>
          <w:rFonts w:hint="eastAsia" w:ascii="仿宋" w:hAnsi="仿宋" w:eastAsia="仿宋"/>
          <w:b/>
          <w:color w:val="FF0000"/>
          <w:sz w:val="24"/>
          <w:szCs w:val="24"/>
          <w:u w:val="thick"/>
          <w:lang w:val="en-US" w:eastAsia="zh-CN"/>
        </w:rPr>
        <w:t>满足</w:t>
      </w:r>
      <w:r>
        <w:rPr>
          <w:rFonts w:ascii="楷体_GB2312" w:hAnsi="楷体_GB2312" w:eastAsia="楷体_GB2312" w:cs="楷体_GB2312"/>
          <w:color w:val="000000"/>
          <w:kern w:val="0"/>
          <w:sz w:val="24"/>
          <w:szCs w:val="24"/>
          <w:lang w:val="en-US" w:eastAsia="zh-CN" w:bidi="ar"/>
        </w:rPr>
        <w:t>项目</w:t>
      </w:r>
      <w:r>
        <w:rPr>
          <w:rFonts w:hint="eastAsia" w:ascii="仿宋" w:hAnsi="仿宋" w:eastAsia="仿宋"/>
          <w:b/>
          <w:color w:val="FF0000"/>
          <w:sz w:val="24"/>
          <w:szCs w:val="24"/>
          <w:u w:val="thick"/>
          <w:lang w:val="en-US" w:eastAsia="zh-CN"/>
        </w:rPr>
        <w:t>资格条件</w:t>
      </w:r>
      <w:r>
        <w:rPr>
          <w:rFonts w:ascii="楷体_GB2312" w:hAnsi="楷体_GB2312" w:eastAsia="楷体_GB2312" w:cs="楷体_GB2312"/>
          <w:color w:val="000000"/>
          <w:kern w:val="0"/>
          <w:sz w:val="24"/>
          <w:szCs w:val="24"/>
          <w:lang w:val="en-US" w:eastAsia="zh-CN" w:bidi="ar"/>
        </w:rPr>
        <w:t>供应商</w:t>
      </w:r>
      <w:r>
        <w:rPr>
          <w:rFonts w:hint="eastAsia" w:ascii="仿宋" w:hAnsi="仿宋" w:eastAsia="仿宋"/>
          <w:b/>
          <w:color w:val="FF0000"/>
          <w:sz w:val="24"/>
          <w:szCs w:val="24"/>
          <w:u w:val="thick"/>
          <w:lang w:val="en-US" w:eastAsia="zh-CN"/>
        </w:rPr>
        <w:t>不足 6 家的</w:t>
      </w:r>
      <w:r>
        <w:rPr>
          <w:rFonts w:ascii="楷体_GB2312" w:hAnsi="楷体_GB2312" w:eastAsia="楷体_GB2312" w:cs="楷体_GB2312"/>
          <w:color w:val="000000"/>
          <w:kern w:val="0"/>
          <w:sz w:val="24"/>
          <w:szCs w:val="24"/>
          <w:lang w:val="en-US" w:eastAsia="zh-CN" w:bidi="ar"/>
        </w:rPr>
        <w:t>，可以选择《政府采购非招标采购方式管理办法》（财政部令第 74 号）第十二条、《财政部关于印发〈政府采购竞争性磋商采购方式管理暂行办法〉的通知》（财库〔2014〕214 号）第六条规定的</w:t>
      </w:r>
      <w:r>
        <w:rPr>
          <w:rFonts w:hint="eastAsia" w:ascii="仿宋" w:hAnsi="仿宋" w:eastAsia="仿宋"/>
          <w:b/>
          <w:sz w:val="24"/>
          <w:szCs w:val="24"/>
          <w:u w:val="thick"/>
          <w:lang w:val="en-US" w:eastAsia="zh-CN"/>
        </w:rPr>
        <w:t>其他方式邀请供应商</w:t>
      </w:r>
      <w:r>
        <w:rPr>
          <w:rFonts w:ascii="楷体_GB2312" w:hAnsi="楷体_GB2312" w:eastAsia="楷体_GB2312" w:cs="楷体_GB2312"/>
          <w:color w:val="000000"/>
          <w:kern w:val="0"/>
          <w:sz w:val="24"/>
          <w:szCs w:val="24"/>
          <w:lang w:val="en-US" w:eastAsia="zh-CN" w:bidi="ar"/>
        </w:rPr>
        <w:t>。</w:t>
      </w:r>
    </w:p>
    <w:p>
      <w:pPr>
        <w:ind w:left="235" w:hanging="236" w:hangingChars="98"/>
        <w:rPr>
          <w:rFonts w:hint="default" w:ascii="仿宋" w:hAnsi="仿宋" w:eastAsia="仿宋"/>
          <w:sz w:val="24"/>
          <w:szCs w:val="24"/>
          <w:lang w:val="en-US" w:eastAsia="zh-CN"/>
        </w:rPr>
      </w:pPr>
      <w:r>
        <w:rPr>
          <w:rFonts w:hint="eastAsia" w:ascii="仿宋" w:hAnsi="仿宋" w:eastAsia="仿宋"/>
          <w:b/>
          <w:color w:val="002060"/>
          <w:sz w:val="24"/>
          <w:szCs w:val="24"/>
          <w:highlight w:val="yellow"/>
          <w:u w:val="thick"/>
          <w:lang w:val="en-US" w:eastAsia="zh-CN"/>
        </w:rPr>
        <w:t>72.工程供应商库随机抽取的标准：</w:t>
      </w:r>
      <w:r>
        <w:rPr>
          <w:rFonts w:ascii="楷体_GB2312" w:hAnsi="楷体_GB2312" w:eastAsia="楷体_GB2312" w:cs="楷体_GB2312"/>
          <w:color w:val="000000"/>
          <w:kern w:val="0"/>
          <w:sz w:val="24"/>
          <w:szCs w:val="24"/>
          <w:lang w:val="en-US" w:eastAsia="zh-CN" w:bidi="ar"/>
        </w:rPr>
        <w:t>随机抽取拟邀请供应商数量</w:t>
      </w:r>
      <w:r>
        <w:rPr>
          <w:rFonts w:hint="eastAsia" w:ascii="仿宋" w:hAnsi="仿宋" w:eastAsia="仿宋"/>
          <w:b/>
          <w:color w:val="FF0000"/>
          <w:sz w:val="24"/>
          <w:szCs w:val="24"/>
          <w:u w:val="thick"/>
          <w:lang w:val="en-US" w:eastAsia="zh-CN"/>
        </w:rPr>
        <w:t>不得少于 3 家</w:t>
      </w:r>
      <w:r>
        <w:rPr>
          <w:rFonts w:ascii="楷体_GB2312" w:hAnsi="楷体_GB2312" w:eastAsia="楷体_GB2312" w:cs="楷体_GB2312"/>
          <w:color w:val="000000"/>
          <w:kern w:val="0"/>
          <w:sz w:val="24"/>
          <w:szCs w:val="24"/>
          <w:lang w:val="en-US" w:eastAsia="zh-CN" w:bidi="ar"/>
        </w:rPr>
        <w:t>，供应商库中</w:t>
      </w:r>
      <w:r>
        <w:rPr>
          <w:rFonts w:hint="eastAsia" w:ascii="仿宋" w:hAnsi="仿宋" w:eastAsia="仿宋"/>
          <w:b/>
          <w:color w:val="FF0000"/>
          <w:sz w:val="24"/>
          <w:szCs w:val="24"/>
          <w:u w:val="thick"/>
          <w:lang w:val="en-US" w:eastAsia="zh-CN"/>
        </w:rPr>
        <w:t>符合资格条件</w:t>
      </w:r>
      <w:r>
        <w:rPr>
          <w:rFonts w:ascii="楷体_GB2312" w:hAnsi="楷体_GB2312" w:eastAsia="楷体_GB2312" w:cs="楷体_GB2312"/>
          <w:color w:val="000000"/>
          <w:kern w:val="0"/>
          <w:sz w:val="24"/>
          <w:szCs w:val="24"/>
          <w:lang w:val="en-US" w:eastAsia="zh-CN" w:bidi="ar"/>
        </w:rPr>
        <w:t>的供应商数量达到</w:t>
      </w:r>
      <w:r>
        <w:rPr>
          <w:rFonts w:hint="eastAsia" w:ascii="仿宋" w:hAnsi="仿宋" w:eastAsia="仿宋"/>
          <w:b/>
          <w:color w:val="FF0000"/>
          <w:sz w:val="24"/>
          <w:szCs w:val="24"/>
          <w:u w:val="thick"/>
          <w:lang w:val="en-US" w:eastAsia="zh-CN"/>
        </w:rPr>
        <w:t>拟邀请供应商数量的两倍</w:t>
      </w:r>
      <w:r>
        <w:rPr>
          <w:rFonts w:ascii="楷体_GB2312" w:hAnsi="楷体_GB2312" w:eastAsia="楷体_GB2312" w:cs="楷体_GB2312"/>
          <w:color w:val="000000"/>
          <w:kern w:val="0"/>
          <w:sz w:val="24"/>
          <w:szCs w:val="24"/>
          <w:lang w:val="en-US" w:eastAsia="zh-CN" w:bidi="ar"/>
        </w:rPr>
        <w:t>，才能提交抽取申请；</w:t>
      </w:r>
      <w:r>
        <w:rPr>
          <w:rFonts w:hint="eastAsia" w:ascii="仿宋" w:hAnsi="仿宋" w:eastAsia="仿宋"/>
          <w:b/>
          <w:sz w:val="24"/>
          <w:szCs w:val="24"/>
          <w:u w:val="thick"/>
          <w:lang w:val="en-US" w:eastAsia="zh-CN"/>
        </w:rPr>
        <w:t>未达到两倍的</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修改拟邀请供应商数量后重新提交抽取申请</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1" w:hanging="241" w:hangingChars="100"/>
        <w:jc w:val="left"/>
        <w:rPr>
          <w:rFonts w:ascii="楷体_GB2312" w:hAnsi="楷体_GB2312" w:eastAsia="楷体_GB2312" w:cs="楷体_GB2312"/>
          <w:color w:val="000000"/>
          <w:kern w:val="0"/>
          <w:sz w:val="24"/>
          <w:szCs w:val="24"/>
          <w:lang w:val="en-US" w:eastAsia="zh-CN" w:bidi="ar"/>
        </w:rPr>
      </w:pPr>
      <w:r>
        <w:rPr>
          <w:rFonts w:hint="eastAsia" w:ascii="仿宋" w:hAnsi="仿宋" w:eastAsia="仿宋"/>
          <w:b/>
          <w:color w:val="002060"/>
          <w:sz w:val="24"/>
          <w:szCs w:val="24"/>
          <w:highlight w:val="yellow"/>
          <w:u w:val="thick"/>
          <w:lang w:val="en-US" w:eastAsia="zh-CN"/>
        </w:rPr>
        <w:t>73.工程供应商库随机抽取申请至抽取最低时间：</w:t>
      </w:r>
      <w:r>
        <w:rPr>
          <w:rFonts w:ascii="楷体_GB2312" w:hAnsi="楷体_GB2312" w:eastAsia="楷体_GB2312" w:cs="楷体_GB2312"/>
          <w:color w:val="000000"/>
          <w:kern w:val="0"/>
          <w:sz w:val="24"/>
          <w:szCs w:val="24"/>
          <w:lang w:val="en-US" w:eastAsia="zh-CN" w:bidi="ar"/>
        </w:rPr>
        <w:t>采购代理机构</w:t>
      </w:r>
      <w:r>
        <w:rPr>
          <w:rFonts w:hint="eastAsia" w:ascii="仿宋" w:hAnsi="仿宋" w:eastAsia="仿宋"/>
          <w:b/>
          <w:sz w:val="24"/>
          <w:szCs w:val="24"/>
          <w:u w:val="thick"/>
          <w:lang w:val="en-US" w:eastAsia="zh-CN"/>
        </w:rPr>
        <w:t>提交抽取申请</w:t>
      </w:r>
      <w:r>
        <w:rPr>
          <w:rFonts w:ascii="楷体_GB2312" w:hAnsi="楷体_GB2312" w:eastAsia="楷体_GB2312" w:cs="楷体_GB2312"/>
          <w:color w:val="000000"/>
          <w:kern w:val="0"/>
          <w:sz w:val="24"/>
          <w:szCs w:val="24"/>
          <w:lang w:val="en-US" w:eastAsia="zh-CN" w:bidi="ar"/>
        </w:rPr>
        <w:t>至</w:t>
      </w:r>
      <w:r>
        <w:rPr>
          <w:rFonts w:hint="eastAsia" w:ascii="仿宋" w:hAnsi="仿宋" w:eastAsia="仿宋"/>
          <w:b/>
          <w:sz w:val="24"/>
          <w:szCs w:val="24"/>
          <w:u w:val="thick"/>
          <w:lang w:val="en-US" w:eastAsia="zh-CN"/>
        </w:rPr>
        <w:t>供应商确认参与随机抽取的截止时间</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不得少于 2 个工作日</w:t>
      </w:r>
      <w:r>
        <w:rPr>
          <w:rFonts w:ascii="楷体_GB2312" w:hAnsi="楷体_GB2312" w:eastAsia="楷体_GB2312" w:cs="楷体_GB2312"/>
          <w:color w:val="000000"/>
          <w:kern w:val="0"/>
          <w:sz w:val="24"/>
          <w:szCs w:val="24"/>
          <w:lang w:val="en-US" w:eastAsia="zh-CN" w:bidi="ar"/>
        </w:rPr>
        <w:t>。确认参与随机抽取截止时间前，采购代理机构可以终止抽取或者修改抽取条件重新提交抽取申请。</w:t>
      </w:r>
    </w:p>
    <w:p>
      <w:pPr>
        <w:keepNext w:val="0"/>
        <w:keepLines w:val="0"/>
        <w:widowControl/>
        <w:suppressLineNumbers w:val="0"/>
        <w:ind w:left="241" w:hanging="241" w:hangingChars="100"/>
        <w:jc w:val="left"/>
      </w:pPr>
      <w:r>
        <w:rPr>
          <w:rFonts w:hint="eastAsia" w:ascii="仿宋" w:hAnsi="仿宋" w:eastAsia="仿宋"/>
          <w:b/>
          <w:color w:val="002060"/>
          <w:sz w:val="24"/>
          <w:szCs w:val="24"/>
          <w:highlight w:val="yellow"/>
          <w:u w:val="thick"/>
          <w:lang w:val="en-US" w:eastAsia="zh-CN"/>
        </w:rPr>
        <w:t>74.</w:t>
      </w:r>
      <w:r>
        <w:rPr>
          <w:rFonts w:hint="eastAsia" w:ascii="仿宋" w:hAnsi="仿宋" w:eastAsia="仿宋"/>
          <w:b/>
          <w:color w:val="002060"/>
          <w:sz w:val="24"/>
          <w:szCs w:val="24"/>
          <w:highlight w:val="yellow"/>
          <w:u w:val="thick"/>
          <w:lang w:val="en-US" w:eastAsia="zh-CN"/>
        </w:rPr>
        <w:t>工程供应商库随机抽取最低数量：</w:t>
      </w:r>
      <w:r>
        <w:rPr>
          <w:rFonts w:ascii="楷体_GB2312" w:hAnsi="楷体_GB2312" w:eastAsia="楷体_GB2312" w:cs="楷体_GB2312"/>
          <w:color w:val="000000"/>
          <w:kern w:val="0"/>
          <w:sz w:val="24"/>
          <w:szCs w:val="24"/>
          <w:lang w:val="en-US" w:eastAsia="zh-CN" w:bidi="ar"/>
        </w:rPr>
        <w:t>确认参与随机抽取时间截止后，采购代理机构在符合项目资格条件且确认参与随机抽取的供应商中，按照拟邀请供应商数量进行随机抽取，确定被邀请供应商名单。确认参与随机抽取供应商数量不足拟邀请供应商数量两倍的，终止抽取；</w:t>
      </w:r>
      <w:bookmarkStart w:id="0" w:name="_GoBack"/>
      <w:r>
        <w:rPr>
          <w:rFonts w:hint="eastAsia" w:ascii="仿宋" w:hAnsi="仿宋" w:eastAsia="仿宋"/>
          <w:b/>
          <w:color w:val="FF0000"/>
          <w:sz w:val="24"/>
          <w:szCs w:val="24"/>
          <w:u w:val="thick"/>
          <w:lang w:val="en-US" w:eastAsia="zh-CN"/>
        </w:rPr>
        <w:t>确认参与随机抽取供应商数量不足 6 家的</w:t>
      </w:r>
      <w:bookmarkEnd w:id="0"/>
      <w:r>
        <w:rPr>
          <w:rFonts w:ascii="楷体_GB2312" w:hAnsi="楷体_GB2312" w:eastAsia="楷体_GB2312" w:cs="楷体_GB2312"/>
          <w:color w:val="000000"/>
          <w:kern w:val="0"/>
          <w:sz w:val="24"/>
          <w:szCs w:val="24"/>
          <w:lang w:val="en-US" w:eastAsia="zh-CN" w:bidi="ar"/>
        </w:rPr>
        <w:t xml:space="preserve">，可以根据本办法第十一条的规定选择其他方式邀请供应商。 </w:t>
      </w:r>
    </w:p>
    <w:p>
      <w:pPr>
        <w:keepNext w:val="0"/>
        <w:keepLines w:val="0"/>
        <w:widowControl/>
        <w:suppressLineNumbers w:val="0"/>
        <w:jc w:val="left"/>
      </w:pPr>
      <w:r>
        <w:rPr>
          <w:rFonts w:ascii="楷体_GB2312" w:hAnsi="楷体_GB2312" w:eastAsia="楷体_GB2312" w:cs="楷体_GB2312"/>
          <w:color w:val="000000"/>
          <w:kern w:val="0"/>
          <w:sz w:val="24"/>
          <w:szCs w:val="24"/>
          <w:lang w:val="en-US" w:eastAsia="zh-CN" w:bidi="ar"/>
        </w:rPr>
        <w:t xml:space="preserve">  </w:t>
      </w:r>
    </w:p>
    <w:p>
      <w:pPr>
        <w:pStyle w:val="4"/>
        <w:spacing w:before="0" w:after="0" w:line="240" w:lineRule="auto"/>
        <w:jc w:val="both"/>
        <w:rPr>
          <w:rFonts w:ascii="仿宋" w:hAnsi="仿宋" w:eastAsia="仿宋" w:cstheme="minorBidi"/>
          <w:b w:val="0"/>
          <w:bCs w:val="0"/>
          <w:kern w:val="2"/>
          <w:szCs w:val="24"/>
        </w:rPr>
      </w:pPr>
    </w:p>
    <w:p>
      <w:pPr>
        <w:ind w:left="235" w:hanging="235" w:hangingChars="98"/>
        <w:rPr>
          <w:rFonts w:ascii="仿宋" w:hAnsi="仿宋" w:eastAsia="仿宋"/>
          <w:sz w:val="24"/>
          <w:szCs w:val="24"/>
        </w:rPr>
      </w:pPr>
    </w:p>
    <w:p>
      <w:pPr>
        <w:ind w:left="235" w:hanging="235" w:hangingChars="98"/>
        <w:rPr>
          <w:rFonts w:ascii="仿宋" w:hAnsi="仿宋" w:eastAsia="仿宋"/>
          <w:sz w:val="24"/>
          <w:szCs w:val="24"/>
        </w:rPr>
      </w:pPr>
    </w:p>
    <w:p>
      <w:pPr>
        <w:ind w:left="235" w:hanging="235" w:hangingChars="98"/>
        <w:rPr>
          <w:rFonts w:ascii="仿宋" w:hAnsi="仿宋" w:eastAsia="仿宋"/>
          <w:sz w:val="24"/>
          <w:szCs w:val="24"/>
        </w:rPr>
      </w:pPr>
      <w:r>
        <w:rPr>
          <w:rFonts w:ascii="楷体_GB2312" w:hAnsi="楷体_GB2312" w:eastAsia="楷体_GB2312" w:cs="楷体_GB2312"/>
          <w:color w:val="000000"/>
          <w:kern w:val="0"/>
          <w:sz w:val="24"/>
          <w:szCs w:val="24"/>
          <w:lang w:val="en-US" w:eastAsia="zh-CN" w:bidi="ar"/>
        </w:rPr>
        <w:t xml:space="preserve"> </w:t>
      </w:r>
    </w:p>
    <w:sectPr>
      <w:pgSz w:w="11906" w:h="16838"/>
      <w:pgMar w:top="1077" w:right="567" w:bottom="1077" w:left="119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TljZjFhZTVlNzUwMDE2Y2I3OTlmZGVhODZlM2Y3NzkifQ=="/>
  </w:docVars>
  <w:rsids>
    <w:rsidRoot w:val="003045BF"/>
    <w:rsid w:val="00035D15"/>
    <w:rsid w:val="000649D2"/>
    <w:rsid w:val="0008028B"/>
    <w:rsid w:val="000B2495"/>
    <w:rsid w:val="00175669"/>
    <w:rsid w:val="001E4333"/>
    <w:rsid w:val="0020370C"/>
    <w:rsid w:val="002041D6"/>
    <w:rsid w:val="00233DA2"/>
    <w:rsid w:val="00241E61"/>
    <w:rsid w:val="002B0F56"/>
    <w:rsid w:val="002F4C6A"/>
    <w:rsid w:val="002F7852"/>
    <w:rsid w:val="003045BF"/>
    <w:rsid w:val="0036104D"/>
    <w:rsid w:val="00363239"/>
    <w:rsid w:val="00364178"/>
    <w:rsid w:val="00376856"/>
    <w:rsid w:val="003A0C5D"/>
    <w:rsid w:val="003D7D7C"/>
    <w:rsid w:val="003E100B"/>
    <w:rsid w:val="003F53F3"/>
    <w:rsid w:val="003F57ED"/>
    <w:rsid w:val="00436B40"/>
    <w:rsid w:val="00450EAE"/>
    <w:rsid w:val="005016C4"/>
    <w:rsid w:val="00545D9D"/>
    <w:rsid w:val="00547234"/>
    <w:rsid w:val="00583204"/>
    <w:rsid w:val="00584F69"/>
    <w:rsid w:val="005A5730"/>
    <w:rsid w:val="00612BF5"/>
    <w:rsid w:val="00647EA3"/>
    <w:rsid w:val="00654866"/>
    <w:rsid w:val="0066020C"/>
    <w:rsid w:val="00663242"/>
    <w:rsid w:val="006B1DF6"/>
    <w:rsid w:val="006E2CC2"/>
    <w:rsid w:val="00791A72"/>
    <w:rsid w:val="007D2B79"/>
    <w:rsid w:val="007E3E03"/>
    <w:rsid w:val="007F2522"/>
    <w:rsid w:val="00857837"/>
    <w:rsid w:val="00862BA7"/>
    <w:rsid w:val="00871A40"/>
    <w:rsid w:val="008B4BFC"/>
    <w:rsid w:val="008B50E4"/>
    <w:rsid w:val="008C703A"/>
    <w:rsid w:val="00914658"/>
    <w:rsid w:val="009772C7"/>
    <w:rsid w:val="00997E99"/>
    <w:rsid w:val="00A54411"/>
    <w:rsid w:val="00A55866"/>
    <w:rsid w:val="00A818A3"/>
    <w:rsid w:val="00A91999"/>
    <w:rsid w:val="00B254F4"/>
    <w:rsid w:val="00B34C44"/>
    <w:rsid w:val="00B80EFE"/>
    <w:rsid w:val="00BE1C26"/>
    <w:rsid w:val="00C17051"/>
    <w:rsid w:val="00C232E3"/>
    <w:rsid w:val="00C34053"/>
    <w:rsid w:val="00C81AF0"/>
    <w:rsid w:val="00C9644C"/>
    <w:rsid w:val="00D01571"/>
    <w:rsid w:val="00D41323"/>
    <w:rsid w:val="00D935DC"/>
    <w:rsid w:val="00DD5214"/>
    <w:rsid w:val="00DF2068"/>
    <w:rsid w:val="00E24D96"/>
    <w:rsid w:val="00E4135F"/>
    <w:rsid w:val="00EF17F0"/>
    <w:rsid w:val="00F10AD5"/>
    <w:rsid w:val="00F20751"/>
    <w:rsid w:val="00F231F6"/>
    <w:rsid w:val="00F71AA8"/>
    <w:rsid w:val="00F8069E"/>
    <w:rsid w:val="00FA1EE4"/>
    <w:rsid w:val="00FE5D3E"/>
    <w:rsid w:val="00FE5DB1"/>
    <w:rsid w:val="00FF3010"/>
    <w:rsid w:val="0E214955"/>
    <w:rsid w:val="1EEE2B9E"/>
    <w:rsid w:val="627A7001"/>
    <w:rsid w:val="73D21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0"/>
    <w:pPr>
      <w:spacing w:before="240" w:after="60" w:line="312" w:lineRule="auto"/>
      <w:jc w:val="center"/>
      <w:outlineLvl w:val="1"/>
    </w:pPr>
    <w:rPr>
      <w:rFonts w:ascii="Cambria" w:hAnsi="Cambria" w:cs="Times New Roman"/>
      <w:b/>
      <w:bCs/>
      <w:kern w:val="28"/>
      <w:sz w:val="24"/>
      <w:szCs w:val="32"/>
    </w:rPr>
  </w:style>
  <w:style w:type="paragraph" w:styleId="5">
    <w:name w:val="Normal (Web)"/>
    <w:basedOn w:val="1"/>
    <w:qFormat/>
    <w:uiPriority w:val="99"/>
    <w:pPr>
      <w:widowControl/>
      <w:spacing w:before="100" w:beforeAutospacing="1" w:after="100" w:afterAutospacing="1"/>
      <w:jc w:val="left"/>
    </w:pPr>
    <w:rPr>
      <w:rFonts w:ascii="宋体" w:hAnsi="宋体" w:eastAsia="宋体" w:cs="宋体"/>
      <w:color w:val="0D0D0D"/>
      <w:kern w:val="0"/>
      <w:sz w:val="24"/>
      <w:szCs w:val="24"/>
    </w:rPr>
  </w:style>
  <w:style w:type="character" w:customStyle="1" w:styleId="8">
    <w:name w:val="页眉 Char"/>
    <w:basedOn w:val="7"/>
    <w:link w:val="3"/>
    <w:semiHidden/>
    <w:qFormat/>
    <w:uiPriority w:val="99"/>
    <w:rPr>
      <w:sz w:val="18"/>
      <w:szCs w:val="18"/>
    </w:rPr>
  </w:style>
  <w:style w:type="character" w:customStyle="1" w:styleId="9">
    <w:name w:val="页脚 Char"/>
    <w:basedOn w:val="7"/>
    <w:link w:val="2"/>
    <w:semiHidden/>
    <w:qFormat/>
    <w:uiPriority w:val="99"/>
    <w:rPr>
      <w:sz w:val="18"/>
      <w:szCs w:val="18"/>
    </w:rPr>
  </w:style>
  <w:style w:type="character" w:customStyle="1" w:styleId="10">
    <w:name w:val="副标题 Char"/>
    <w:link w:val="4"/>
    <w:qFormat/>
    <w:uiPriority w:val="0"/>
    <w:rPr>
      <w:rFonts w:ascii="Cambria" w:hAnsi="Cambria" w:cs="Times New Roman"/>
      <w:b/>
      <w:bCs/>
      <w:kern w:val="28"/>
      <w:sz w:val="24"/>
      <w:szCs w:val="32"/>
    </w:rPr>
  </w:style>
  <w:style w:type="character" w:customStyle="1" w:styleId="11">
    <w:name w:val="副标题 Char1"/>
    <w:basedOn w:val="7"/>
    <w:link w:val="4"/>
    <w:qFormat/>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1212</Words>
  <Characters>6913</Characters>
  <Lines>57</Lines>
  <Paragraphs>16</Paragraphs>
  <TotalTime>0</TotalTime>
  <ScaleCrop>false</ScaleCrop>
  <LinksUpToDate>false</LinksUpToDate>
  <CharactersWithSpaces>8109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2021-11-06T08:00:00Z</dcterms:created>
  <dc:creator>lzq</dc:creator>
  <cp:lastModifiedBy>晨曦雨来</cp:lastModifiedBy>
  <dcterms:modified xsi:type="dcterms:W3CDTF">2023-10-28T05:54:57Z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AC6BE4C6E35648D690B3D4F6A8EFF57B_12</vt:lpwstr>
  </property>
</Properties>
</file>