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D718" w14:textId="77777777" w:rsidR="001508B1" w:rsidRPr="00FC0A22" w:rsidRDefault="001508B1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FC0A22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26D627A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C0A22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3967A2FC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C0A22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7E46E05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15DA9CD" w14:textId="77777777" w:rsidR="001508B1" w:rsidRPr="00FC0A22" w:rsidRDefault="001508B1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1482492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7AFBBB3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BC08084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0F3486" w14:textId="77777777" w:rsidR="001508B1" w:rsidRPr="00FC0A22" w:rsidRDefault="001508B1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FC0A22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095EDA2A" w14:textId="726627FE" w:rsidR="001508B1" w:rsidRPr="00FC0A22" w:rsidRDefault="001508B1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FC0A22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C12033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4</w:t>
      </w:r>
    </w:p>
    <w:p w14:paraId="16E43CCD" w14:textId="77777777" w:rsidR="001508B1" w:rsidRPr="00FC0A22" w:rsidRDefault="001508B1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FC0A22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FC0A22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FC0A22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4CFD3926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98634E2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CA77FEB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0E32E97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67F36FE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96D6379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48DF172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474901B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6C95903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568B5EF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C0A22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 w:rsidR="00FC0A2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Дмитриева Валерия Александровна</w:t>
      </w:r>
      <w:r w:rsidRPr="00FC0A2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2D18769B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1E8AD78D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C0A22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FC0A22">
        <w:rPr>
          <w:rFonts w:ascii="Times New Roman" w:eastAsia="Droid Sans Fallb"/>
          <w:color w:val="000000"/>
          <w:sz w:val="26"/>
          <w:lang w:val="ru-RU"/>
        </w:rPr>
        <w:t xml:space="preserve"> НБИбд-01-24</w:t>
      </w:r>
      <w:r w:rsidRPr="00FC0A22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FC0A2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4F7BFB63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267E386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906E5C" w14:textId="77777777" w:rsidR="001508B1" w:rsidRPr="00FC0A22" w:rsidRDefault="001508B1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DE6A1BB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3D74267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41B171F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E52F8D2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020742B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C0A22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58157454" w14:textId="77777777" w:rsid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FC0A22">
        <w:rPr>
          <w:rFonts w:ascii="Times New Roman" w:eastAsia="Droid Sans Fallb"/>
          <w:color w:val="000000"/>
          <w:sz w:val="26"/>
          <w:lang w:val="ru-RU"/>
        </w:rPr>
        <w:t>2</w:t>
      </w:r>
      <w:r w:rsidR="00FC0A22">
        <w:rPr>
          <w:rFonts w:ascii="Times New Roman" w:eastAsia="Droid Sans Fallb"/>
          <w:color w:val="000000"/>
          <w:sz w:val="26"/>
          <w:lang w:val="ru-RU"/>
        </w:rPr>
        <w:t>024</w:t>
      </w:r>
      <w:r w:rsidR="000911C5">
        <w:rPr>
          <w:rFonts w:ascii="Times New Roman" w:eastAsia="Droid Sans Fallb"/>
          <w:color w:val="000000"/>
          <w:sz w:val="26"/>
          <w:lang w:val="ru-RU"/>
        </w:rPr>
        <w:t xml:space="preserve"> г</w:t>
      </w:r>
    </w:p>
    <w:p w14:paraId="4A1CAB22" w14:textId="3FF34F95" w:rsidR="00C12033" w:rsidRDefault="00FC0A22" w:rsidP="00C12033">
      <w:pPr>
        <w:wordWrap/>
        <w:spacing w:line="360" w:lineRule="auto"/>
        <w:rPr>
          <w:rFonts w:ascii="Times New Roman" w:eastAsia="Droid Sans Fallb"/>
          <w:color w:val="000000"/>
          <w:sz w:val="40"/>
          <w:szCs w:val="40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br w:type="page"/>
      </w:r>
      <w:r w:rsidRPr="00457E91">
        <w:rPr>
          <w:rFonts w:ascii="Times New Roman" w:eastAsia="Droid Sans Fallb"/>
          <w:b/>
          <w:bCs/>
          <w:i/>
          <w:iCs/>
          <w:color w:val="000000"/>
          <w:sz w:val="44"/>
          <w:szCs w:val="44"/>
          <w:lang w:val="ru-RU"/>
        </w:rPr>
        <w:lastRenderedPageBreak/>
        <w:t>Цель работы:</w:t>
      </w:r>
      <w:r>
        <w:rPr>
          <w:rFonts w:ascii="Times New Roman" w:eastAsia="Droid Sans Fallb"/>
          <w:color w:val="000000"/>
          <w:sz w:val="44"/>
          <w:szCs w:val="44"/>
          <w:lang w:val="ru-RU"/>
        </w:rPr>
        <w:t xml:space="preserve"> </w:t>
      </w:r>
      <w:r w:rsidR="00C12033">
        <w:rPr>
          <w:rFonts w:ascii="Times New Roman" w:eastAsia="Droid Sans Fallb"/>
          <w:color w:val="000000"/>
          <w:sz w:val="40"/>
          <w:szCs w:val="40"/>
          <w:lang w:val="ru-RU"/>
        </w:rPr>
        <w:t xml:space="preserve">освоить процедуры компиляции и сборки программ, написанных на ассемблере </w:t>
      </w:r>
      <w:r w:rsidR="00C12033">
        <w:rPr>
          <w:rFonts w:ascii="Times New Roman" w:eastAsia="Droid Sans Fallb"/>
          <w:color w:val="000000"/>
          <w:sz w:val="40"/>
          <w:szCs w:val="40"/>
        </w:rPr>
        <w:t>NASM</w:t>
      </w:r>
      <w:r w:rsidR="00C12033">
        <w:rPr>
          <w:rFonts w:ascii="Times New Roman" w:eastAsia="Droid Sans Fallb"/>
          <w:color w:val="000000"/>
          <w:sz w:val="40"/>
          <w:szCs w:val="40"/>
          <w:lang w:val="ru-RU"/>
        </w:rPr>
        <w:t>.</w:t>
      </w:r>
    </w:p>
    <w:p w14:paraId="7440D0DB" w14:textId="5C3822F8" w:rsidR="00C12033" w:rsidRDefault="00C12033" w:rsidP="00C12033">
      <w:pPr>
        <w:wordWrap/>
        <w:spacing w:line="360" w:lineRule="auto"/>
        <w:rPr>
          <w:rFonts w:ascii="Times New Roman" w:eastAsia="Droid Sans Fallb"/>
          <w:color w:val="000000"/>
          <w:sz w:val="40"/>
          <w:szCs w:val="40"/>
          <w:lang w:val="ru-RU"/>
        </w:rPr>
      </w:pPr>
      <w:r>
        <w:rPr>
          <w:rFonts w:ascii="Times New Roman" w:eastAsia="Droid Sans Fallb"/>
          <w:b/>
          <w:bCs/>
          <w:i/>
          <w:iCs/>
          <w:color w:val="000000"/>
          <w:sz w:val="44"/>
          <w:szCs w:val="44"/>
          <w:lang w:val="ru-RU"/>
        </w:rPr>
        <w:t xml:space="preserve">Ход работы: </w:t>
      </w:r>
    </w:p>
    <w:p w14:paraId="70A25E62" w14:textId="71C08944" w:rsidR="00C12033" w:rsidRDefault="00C12033" w:rsidP="00C12033">
      <w:pPr>
        <w:wordWrap/>
        <w:spacing w:line="360" w:lineRule="auto"/>
        <w:rPr>
          <w:rFonts w:ascii="Times New Roman" w:eastAsia="Droid Sans Fallb"/>
          <w:color w:val="000000"/>
          <w:sz w:val="40"/>
          <w:szCs w:val="40"/>
          <w:lang w:val="ru-RU"/>
        </w:rPr>
      </w:pPr>
      <w:r>
        <w:rPr>
          <w:rFonts w:ascii="Times New Roman" w:eastAsia="Droid Sans Fallb"/>
          <w:color w:val="000000"/>
          <w:sz w:val="40"/>
          <w:szCs w:val="40"/>
          <w:lang w:val="ru-RU"/>
        </w:rPr>
        <w:t xml:space="preserve">1.Создаем каталог, в котором создаем текстовый файл с именем </w:t>
      </w:r>
      <w:r w:rsidR="0062039F">
        <w:rPr>
          <w:rFonts w:ascii="Times New Roman" w:eastAsia="Droid Sans Fallb"/>
          <w:color w:val="000000"/>
          <w:sz w:val="40"/>
          <w:szCs w:val="40"/>
        </w:rPr>
        <w:t>hello</w:t>
      </w:r>
      <w:r w:rsidR="0062039F" w:rsidRPr="0062039F">
        <w:rPr>
          <w:rFonts w:ascii="Times New Roman" w:eastAsia="Droid Sans Fallb"/>
          <w:color w:val="000000"/>
          <w:sz w:val="40"/>
          <w:szCs w:val="40"/>
          <w:lang w:val="ru-RU"/>
        </w:rPr>
        <w:t>.</w:t>
      </w:r>
      <w:r w:rsidR="0062039F">
        <w:rPr>
          <w:rFonts w:ascii="Times New Roman" w:eastAsia="Droid Sans Fallb"/>
          <w:color w:val="000000"/>
          <w:sz w:val="40"/>
          <w:szCs w:val="40"/>
        </w:rPr>
        <w:t>asm</w:t>
      </w:r>
      <w:r w:rsidR="0062039F" w:rsidRPr="0062039F">
        <w:rPr>
          <w:rFonts w:ascii="Times New Roman" w:eastAsia="Droid Sans Fallb"/>
          <w:color w:val="000000"/>
          <w:sz w:val="40"/>
          <w:szCs w:val="40"/>
          <w:lang w:val="ru-RU"/>
        </w:rPr>
        <w:t>,</w:t>
      </w:r>
      <w:r w:rsidR="0062039F">
        <w:rPr>
          <w:rFonts w:ascii="Times New Roman" w:eastAsia="Droid Sans Fallb"/>
          <w:color w:val="000000"/>
          <w:sz w:val="40"/>
          <w:szCs w:val="40"/>
          <w:lang w:val="ru-RU"/>
        </w:rPr>
        <w:t xml:space="preserve"> и открываем его с помощью текстового редактора.</w:t>
      </w:r>
    </w:p>
    <w:p w14:paraId="025EDB9C" w14:textId="5FF1C304" w:rsidR="0062039F" w:rsidRPr="0062039F" w:rsidRDefault="00CF2B2E" w:rsidP="00C12033">
      <w:pPr>
        <w:wordWrap/>
        <w:spacing w:line="360" w:lineRule="auto"/>
        <w:rPr>
          <w:rFonts w:ascii="Times New Roman" w:eastAsia="Droid Sans Fallb"/>
          <w:color w:val="000000"/>
          <w:sz w:val="40"/>
          <w:szCs w:val="40"/>
          <w:lang w:val="ru-RU"/>
        </w:rPr>
      </w:pPr>
      <w:r w:rsidRPr="0062039F">
        <w:rPr>
          <w:noProof/>
        </w:rPr>
        <w:drawing>
          <wp:inline distT="0" distB="0" distL="0" distR="0" wp14:anchorId="18FD9E68" wp14:editId="5743D290">
            <wp:extent cx="6115050" cy="8001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7B81" w14:textId="0242FEEB" w:rsidR="00C12033" w:rsidRDefault="0062039F" w:rsidP="0062039F">
      <w:pPr>
        <w:wordWrap/>
        <w:spacing w:line="360" w:lineRule="auto"/>
        <w:jc w:val="right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Calibri" w:eastAsia="Droid Sans Fallb" w:hAnsi="Calibri"/>
          <w:color w:val="000000"/>
          <w:sz w:val="40"/>
          <w:szCs w:val="40"/>
          <w:lang w:val="ru-RU"/>
        </w:rPr>
        <w:t>Рис. 1</w:t>
      </w:r>
    </w:p>
    <w:p w14:paraId="5F3A2562" w14:textId="787B93B9" w:rsidR="0062039F" w:rsidRDefault="0062039F" w:rsidP="0062039F">
      <w:pPr>
        <w:wordWrap/>
        <w:spacing w:line="360" w:lineRule="auto"/>
        <w:jc w:val="left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Calibri" w:eastAsia="Droid Sans Fallb" w:hAnsi="Calibri"/>
          <w:color w:val="000000"/>
          <w:sz w:val="40"/>
          <w:szCs w:val="40"/>
          <w:lang w:val="ru-RU"/>
        </w:rPr>
        <w:t>2.Вводим в него команду.</w:t>
      </w:r>
    </w:p>
    <w:p w14:paraId="52C30F05" w14:textId="6FA55CB2" w:rsidR="0062039F" w:rsidRDefault="00CF2B2E" w:rsidP="0062039F">
      <w:pPr>
        <w:wordWrap/>
        <w:spacing w:line="360" w:lineRule="auto"/>
        <w:jc w:val="right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 w:rsidRPr="0062039F">
        <w:rPr>
          <w:rFonts w:ascii="Calibri" w:eastAsia="Droid Sans Fallb" w:hAnsi="Calibri"/>
          <w:noProof/>
          <w:color w:val="000000"/>
          <w:sz w:val="40"/>
          <w:szCs w:val="40"/>
          <w:lang w:val="ru-RU"/>
        </w:rPr>
        <w:drawing>
          <wp:inline distT="0" distB="0" distL="0" distR="0" wp14:anchorId="69CF188C" wp14:editId="70DD2A1C">
            <wp:extent cx="5924550" cy="3600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64" b="4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9F">
        <w:rPr>
          <w:rFonts w:ascii="Calibri" w:eastAsia="Droid Sans Fallb" w:hAnsi="Calibri"/>
          <w:color w:val="000000"/>
          <w:sz w:val="40"/>
          <w:szCs w:val="40"/>
          <w:lang w:val="ru-RU"/>
        </w:rPr>
        <w:t xml:space="preserve"> </w:t>
      </w:r>
    </w:p>
    <w:p w14:paraId="0E988B92" w14:textId="593A1EC6" w:rsidR="0062039F" w:rsidRDefault="0062039F" w:rsidP="0062039F">
      <w:pPr>
        <w:wordWrap/>
        <w:spacing w:line="360" w:lineRule="auto"/>
        <w:jc w:val="right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Calibri" w:eastAsia="Droid Sans Fallb" w:hAnsi="Calibri"/>
          <w:color w:val="000000"/>
          <w:sz w:val="40"/>
          <w:szCs w:val="40"/>
          <w:lang w:val="ru-RU"/>
        </w:rPr>
        <w:t>Рис</w:t>
      </w:r>
      <w:r w:rsidR="00CF2B2E">
        <w:rPr>
          <w:rFonts w:ascii="Calibri" w:eastAsia="Droid Sans Fallb" w:hAnsi="Calibri"/>
          <w:color w:val="000000"/>
          <w:sz w:val="40"/>
          <w:szCs w:val="40"/>
          <w:lang w:val="ru-RU"/>
        </w:rPr>
        <w:t>. 2</w:t>
      </w:r>
    </w:p>
    <w:p w14:paraId="25BB75F6" w14:textId="77302D3F" w:rsidR="00CF2B2E" w:rsidRDefault="00CF2B2E" w:rsidP="00CF2B2E">
      <w:pPr>
        <w:wordWrap/>
        <w:spacing w:line="360" w:lineRule="auto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Calibri" w:eastAsia="Droid Sans Fallb" w:hAnsi="Calibri"/>
          <w:color w:val="000000"/>
          <w:sz w:val="40"/>
          <w:szCs w:val="40"/>
          <w:lang w:val="ru-RU"/>
        </w:rPr>
        <w:t xml:space="preserve">3. </w:t>
      </w:r>
      <w:r w:rsidRPr="00CF2B2E">
        <w:rPr>
          <w:lang w:val="ru-RU"/>
        </w:rPr>
        <w:t xml:space="preserve"> </w:t>
      </w:r>
      <w:r w:rsidRPr="00CF2B2E">
        <w:rPr>
          <w:rFonts w:ascii="Calibri" w:eastAsia="Droid Sans Fallb" w:hAnsi="Calibri"/>
          <w:color w:val="000000"/>
          <w:sz w:val="40"/>
          <w:szCs w:val="40"/>
          <w:lang w:val="ru-RU"/>
        </w:rPr>
        <w:t xml:space="preserve">Nasm превращает текст программы в обЪектный </w:t>
      </w:r>
      <w:r w:rsidRPr="00CF2B2E">
        <w:rPr>
          <w:rFonts w:ascii="Calibri" w:eastAsia="Droid Sans Fallb" w:hAnsi="Calibri"/>
          <w:color w:val="000000"/>
          <w:sz w:val="40"/>
          <w:szCs w:val="40"/>
          <w:lang w:val="ru-RU"/>
        </w:rPr>
        <w:lastRenderedPageBreak/>
        <w:t>код. Далее выполним следующую команду, которая скомпилирует исходный файл hello/asm в obj.o. Далее предаем обЪектный файл на обработку компоновщику. Затем запускаем программу.</w:t>
      </w:r>
    </w:p>
    <w:p w14:paraId="0E44BA5C" w14:textId="5087BD31" w:rsidR="00CF2B2E" w:rsidRDefault="00CF2B2E" w:rsidP="00CF2B2E">
      <w:pPr>
        <w:wordWrap/>
        <w:spacing w:line="360" w:lineRule="auto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 w:rsidRPr="00CF2B2E">
        <w:rPr>
          <w:rFonts w:ascii="Calibri" w:eastAsia="Droid Sans Fallb" w:hAnsi="Calibri"/>
          <w:noProof/>
          <w:color w:val="000000"/>
          <w:sz w:val="40"/>
          <w:szCs w:val="40"/>
          <w:lang w:val="ru-RU"/>
        </w:rPr>
        <w:drawing>
          <wp:inline distT="0" distB="0" distL="0" distR="0" wp14:anchorId="7D88312F" wp14:editId="28689E25">
            <wp:extent cx="6362700" cy="12668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8C7B" w14:textId="1E121E30" w:rsidR="00CF2B2E" w:rsidRDefault="00CF2B2E" w:rsidP="00CF2B2E">
      <w:pPr>
        <w:wordWrap/>
        <w:spacing w:line="360" w:lineRule="auto"/>
        <w:jc w:val="right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Calibri" w:eastAsia="Droid Sans Fallb" w:hAnsi="Calibri"/>
          <w:color w:val="000000"/>
          <w:sz w:val="40"/>
          <w:szCs w:val="40"/>
          <w:lang w:val="ru-RU"/>
        </w:rPr>
        <w:t>Рис. 3</w:t>
      </w:r>
    </w:p>
    <w:p w14:paraId="381CD122" w14:textId="136F6670" w:rsidR="00CF2B2E" w:rsidRDefault="00CF2B2E" w:rsidP="00CF2B2E">
      <w:pPr>
        <w:wordWrap/>
        <w:spacing w:line="360" w:lineRule="auto"/>
        <w:rPr>
          <w:rFonts w:ascii="Calibri" w:eastAsia="Droid Sans Fallb" w:hAnsi="Calibri"/>
          <w:b/>
          <w:bCs/>
          <w:i/>
          <w:iCs/>
          <w:color w:val="000000"/>
          <w:sz w:val="44"/>
          <w:szCs w:val="44"/>
          <w:lang w:val="ru-RU"/>
        </w:rPr>
      </w:pPr>
      <w:r w:rsidRPr="00CF2B2E">
        <w:rPr>
          <w:rFonts w:ascii="Calibri" w:eastAsia="Droid Sans Fallb" w:hAnsi="Calibri"/>
          <w:b/>
          <w:bCs/>
          <w:i/>
          <w:iCs/>
          <w:color w:val="000000"/>
          <w:sz w:val="44"/>
          <w:szCs w:val="44"/>
          <w:lang w:val="ru-RU"/>
        </w:rPr>
        <w:t>САМОСТОЯТЕЛЬНАЯ РАБОТА</w:t>
      </w:r>
    </w:p>
    <w:p w14:paraId="4A7DFA65" w14:textId="1110641B" w:rsidR="00CF2B2E" w:rsidRDefault="00CF2B2E" w:rsidP="00CF2B2E">
      <w:pPr>
        <w:widowControl/>
        <w:wordWrap/>
        <w:autoSpaceDE/>
        <w:autoSpaceDN/>
        <w:spacing w:after="100" w:afterAutospacing="1"/>
        <w:jc w:val="left"/>
        <w:rPr>
          <w:rFonts w:ascii="Segoe UI" w:eastAsia="Times New Roman" w:hAnsi="Segoe UI" w:cs="Segoe UI"/>
          <w:kern w:val="0"/>
          <w:sz w:val="40"/>
          <w:szCs w:val="40"/>
          <w:lang w:val="ru-RU" w:eastAsia="ru-RU"/>
        </w:rPr>
      </w:pPr>
      <w:r w:rsidRPr="00CF2B2E">
        <w:rPr>
          <w:rFonts w:ascii="Segoe UI" w:eastAsia="Times New Roman" w:hAnsi="Segoe UI" w:cs="Segoe UI"/>
          <w:kern w:val="0"/>
          <w:sz w:val="40"/>
          <w:szCs w:val="40"/>
          <w:lang w:val="ru-RU" w:eastAsia="ru-RU"/>
        </w:rPr>
        <w:t>1)Создаем копию файла hello.asm с именем lab4.asm. </w:t>
      </w:r>
    </w:p>
    <w:p w14:paraId="3CDD25B8" w14:textId="12D1D24A" w:rsidR="00CF2B2E" w:rsidRDefault="00CF2B2E" w:rsidP="00CF2B2E">
      <w:pPr>
        <w:widowControl/>
        <w:wordWrap/>
        <w:autoSpaceDE/>
        <w:autoSpaceDN/>
        <w:spacing w:after="100" w:afterAutospacing="1"/>
        <w:jc w:val="left"/>
        <w:rPr>
          <w:rFonts w:ascii="Segoe UI" w:eastAsia="Times New Roman" w:hAnsi="Segoe UI" w:cs="Segoe UI"/>
          <w:kern w:val="0"/>
          <w:sz w:val="40"/>
          <w:szCs w:val="40"/>
          <w:lang w:val="ru-RU" w:eastAsia="ru-RU"/>
        </w:rPr>
      </w:pPr>
      <w:r w:rsidRPr="00CF2B2E">
        <w:rPr>
          <w:rFonts w:ascii="Segoe UI" w:eastAsia="Times New Roman" w:hAnsi="Segoe UI" w:cs="Segoe UI"/>
          <w:noProof/>
          <w:kern w:val="0"/>
          <w:sz w:val="40"/>
          <w:szCs w:val="40"/>
          <w:lang w:val="ru-RU" w:eastAsia="ru-RU"/>
        </w:rPr>
        <w:drawing>
          <wp:inline distT="0" distB="0" distL="0" distR="0" wp14:anchorId="5946C430" wp14:editId="0954BC8B">
            <wp:extent cx="6638925" cy="12763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92D4" w14:textId="69BDAF05" w:rsidR="00CF2B2E" w:rsidRDefault="00CF2B2E" w:rsidP="00CF2B2E">
      <w:pPr>
        <w:widowControl/>
        <w:wordWrap/>
        <w:autoSpaceDE/>
        <w:autoSpaceDN/>
        <w:spacing w:after="100" w:afterAutospacing="1"/>
        <w:jc w:val="right"/>
        <w:rPr>
          <w:rFonts w:ascii="Segoe UI" w:eastAsia="Times New Roman" w:hAnsi="Segoe UI" w:cs="Segoe UI"/>
          <w:kern w:val="0"/>
          <w:sz w:val="40"/>
          <w:szCs w:val="40"/>
          <w:lang w:val="ru-RU" w:eastAsia="ru-RU"/>
        </w:rPr>
      </w:pPr>
      <w:r>
        <w:rPr>
          <w:rFonts w:ascii="Segoe UI" w:eastAsia="Times New Roman" w:hAnsi="Segoe UI" w:cs="Segoe UI"/>
          <w:kern w:val="0"/>
          <w:sz w:val="40"/>
          <w:szCs w:val="40"/>
          <w:lang w:val="ru-RU" w:eastAsia="ru-RU"/>
        </w:rPr>
        <w:t>Рис. 4</w:t>
      </w:r>
    </w:p>
    <w:p w14:paraId="2CF05172" w14:textId="10C4C9D6" w:rsidR="00CF2B2E" w:rsidRDefault="00CF2B2E" w:rsidP="00CF2B2E">
      <w:pPr>
        <w:widowControl/>
        <w:wordWrap/>
        <w:autoSpaceDE/>
        <w:autoSpaceDN/>
        <w:spacing w:after="100" w:afterAutospacing="1"/>
        <w:rPr>
          <w:rFonts w:ascii="Segoe UI" w:eastAsia="Times New Roman" w:hAnsi="Segoe UI" w:cs="Segoe UI"/>
          <w:kern w:val="0"/>
          <w:sz w:val="40"/>
          <w:szCs w:val="40"/>
          <w:lang w:val="ru-RU" w:eastAsia="ru-RU"/>
        </w:rPr>
      </w:pPr>
      <w:r w:rsidRPr="00CF2B2E">
        <w:rPr>
          <w:rFonts w:ascii="Segoe UI" w:eastAsia="Times New Roman" w:hAnsi="Segoe UI" w:cs="Segoe UI"/>
          <w:kern w:val="0"/>
          <w:sz w:val="40"/>
          <w:szCs w:val="40"/>
          <w:lang w:val="ru-RU" w:eastAsia="ru-RU"/>
        </w:rPr>
        <w:t>2)С помощью текстового редактора внесем изменения в текст программы так, чтобы выводилась строка с фамилией и именем</w:t>
      </w:r>
      <w:r>
        <w:rPr>
          <w:rFonts w:ascii="Segoe UI" w:eastAsia="Times New Roman" w:hAnsi="Segoe UI" w:cs="Segoe UI"/>
          <w:kern w:val="0"/>
          <w:sz w:val="40"/>
          <w:szCs w:val="40"/>
          <w:lang w:val="ru-RU" w:eastAsia="ru-RU"/>
        </w:rPr>
        <w:t>.</w:t>
      </w:r>
    </w:p>
    <w:p w14:paraId="687FD647" w14:textId="147C0E9F" w:rsidR="00CF2B2E" w:rsidRDefault="00CF2B2E" w:rsidP="00CF2B2E">
      <w:pPr>
        <w:widowControl/>
        <w:wordWrap/>
        <w:autoSpaceDE/>
        <w:autoSpaceDN/>
        <w:spacing w:after="100" w:afterAutospacing="1"/>
        <w:rPr>
          <w:rFonts w:ascii="Segoe UI" w:eastAsia="Times New Roman" w:hAnsi="Segoe UI" w:cs="Segoe UI"/>
          <w:kern w:val="0"/>
          <w:sz w:val="40"/>
          <w:szCs w:val="40"/>
          <w:lang w:val="ru-RU" w:eastAsia="ru-RU"/>
        </w:rPr>
      </w:pPr>
      <w:r w:rsidRPr="00CF2B2E">
        <w:rPr>
          <w:rFonts w:ascii="Segoe UI" w:eastAsia="Times New Roman" w:hAnsi="Segoe UI" w:cs="Segoe UI"/>
          <w:noProof/>
          <w:kern w:val="0"/>
          <w:sz w:val="40"/>
          <w:szCs w:val="40"/>
          <w:lang w:val="ru-RU" w:eastAsia="ru-RU"/>
        </w:rPr>
        <w:lastRenderedPageBreak/>
        <w:drawing>
          <wp:inline distT="0" distB="0" distL="0" distR="0" wp14:anchorId="292C60D4" wp14:editId="6A608931">
            <wp:extent cx="6410325" cy="35718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7" b="46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F69E" w14:textId="676A7E2A" w:rsidR="00CF2B2E" w:rsidRDefault="00CF2B2E" w:rsidP="00CF2B2E">
      <w:pPr>
        <w:widowControl/>
        <w:wordWrap/>
        <w:autoSpaceDE/>
        <w:autoSpaceDN/>
        <w:spacing w:after="100" w:afterAutospacing="1"/>
        <w:jc w:val="right"/>
        <w:rPr>
          <w:rFonts w:ascii="Segoe UI" w:eastAsia="Times New Roman" w:hAnsi="Segoe UI" w:cs="Segoe UI"/>
          <w:kern w:val="0"/>
          <w:sz w:val="40"/>
          <w:szCs w:val="40"/>
          <w:lang w:val="ru-RU" w:eastAsia="ru-RU"/>
        </w:rPr>
      </w:pPr>
      <w:r>
        <w:rPr>
          <w:rFonts w:ascii="Segoe UI" w:eastAsia="Times New Roman" w:hAnsi="Segoe UI" w:cs="Segoe UI"/>
          <w:kern w:val="0"/>
          <w:sz w:val="40"/>
          <w:szCs w:val="40"/>
          <w:lang w:val="ru-RU" w:eastAsia="ru-RU"/>
        </w:rPr>
        <w:t>Рис. 5</w:t>
      </w:r>
    </w:p>
    <w:p w14:paraId="7B76F8CE" w14:textId="25389E40" w:rsidR="00CF2B2E" w:rsidRDefault="00CF2B2E" w:rsidP="00CF2B2E">
      <w:pPr>
        <w:widowControl/>
        <w:wordWrap/>
        <w:autoSpaceDE/>
        <w:autoSpaceDN/>
        <w:spacing w:after="100" w:afterAutospacing="1"/>
        <w:rPr>
          <w:rFonts w:ascii="Segoe UI" w:hAnsi="Segoe UI" w:cs="Segoe UI"/>
          <w:color w:val="1F2328"/>
          <w:sz w:val="40"/>
          <w:szCs w:val="40"/>
          <w:shd w:val="clear" w:color="auto" w:fill="FFFFFF"/>
          <w:lang w:val="ru-RU"/>
        </w:rPr>
      </w:pP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CF2B2E">
        <w:rPr>
          <w:rFonts w:ascii="Segoe UI" w:hAnsi="Segoe UI" w:cs="Segoe UI"/>
          <w:color w:val="1F2328"/>
          <w:sz w:val="40"/>
          <w:szCs w:val="40"/>
          <w:shd w:val="clear" w:color="auto" w:fill="FFFFFF"/>
          <w:lang w:val="ru-RU"/>
        </w:rPr>
        <w:t xml:space="preserve">3) </w:t>
      </w:r>
      <w:r>
        <w:rPr>
          <w:rFonts w:ascii="Segoe UI" w:hAnsi="Segoe UI" w:cs="Segoe UI"/>
          <w:color w:val="1F2328"/>
          <w:sz w:val="40"/>
          <w:szCs w:val="40"/>
          <w:shd w:val="clear" w:color="auto" w:fill="FFFFFF"/>
          <w:lang w:val="ru-RU"/>
        </w:rPr>
        <w:t>В</w:t>
      </w:r>
      <w:r w:rsidRPr="00CF2B2E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ыводим строку</w:t>
      </w:r>
      <w:r>
        <w:rPr>
          <w:rFonts w:ascii="Segoe UI" w:hAnsi="Segoe UI" w:cs="Segoe UI"/>
          <w:color w:val="1F2328"/>
          <w:sz w:val="40"/>
          <w:szCs w:val="40"/>
          <w:shd w:val="clear" w:color="auto" w:fill="FFFFFF"/>
          <w:lang w:val="ru-RU"/>
        </w:rPr>
        <w:t>.</w:t>
      </w:r>
    </w:p>
    <w:p w14:paraId="081BBB85" w14:textId="027030E9" w:rsidR="00CF2B2E" w:rsidRPr="00CF2B2E" w:rsidRDefault="00CF2B2E" w:rsidP="00CF2B2E">
      <w:pPr>
        <w:widowControl/>
        <w:wordWrap/>
        <w:autoSpaceDE/>
        <w:autoSpaceDN/>
        <w:spacing w:after="100" w:afterAutospacing="1"/>
        <w:rPr>
          <w:rFonts w:ascii="Segoe UI" w:eastAsia="Times New Roman" w:hAnsi="Segoe UI" w:cs="Segoe UI"/>
          <w:kern w:val="0"/>
          <w:sz w:val="40"/>
          <w:szCs w:val="40"/>
          <w:lang w:val="ru-RU" w:eastAsia="ru-RU"/>
        </w:rPr>
      </w:pPr>
      <w:r w:rsidRPr="00CF2B2E">
        <w:rPr>
          <w:rFonts w:ascii="Segoe UI" w:eastAsia="Times New Roman" w:hAnsi="Segoe UI" w:cs="Segoe UI"/>
          <w:noProof/>
          <w:kern w:val="0"/>
          <w:sz w:val="40"/>
          <w:szCs w:val="40"/>
          <w:lang w:val="ru-RU" w:eastAsia="ru-RU"/>
        </w:rPr>
        <w:drawing>
          <wp:inline distT="0" distB="0" distL="0" distR="0" wp14:anchorId="01C391B0" wp14:editId="3E70A4D4">
            <wp:extent cx="6848475" cy="14954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C89E" w14:textId="77777777" w:rsidR="00CF2B2E" w:rsidRPr="00CF2B2E" w:rsidRDefault="00CF2B2E" w:rsidP="00CF2B2E">
      <w:pPr>
        <w:widowControl/>
        <w:wordWrap/>
        <w:autoSpaceDE/>
        <w:autoSpaceDN/>
        <w:jc w:val="left"/>
        <w:rPr>
          <w:rFonts w:ascii="Segoe UI" w:eastAsia="Times New Roman" w:hAnsi="Segoe UI" w:cs="Segoe UI"/>
          <w:kern w:val="0"/>
          <w:sz w:val="24"/>
          <w:lang w:val="ru-RU" w:eastAsia="ru-RU"/>
        </w:rPr>
      </w:pPr>
      <w:r w:rsidRPr="00CF2B2E">
        <w:rPr>
          <w:rFonts w:ascii="Segoe UI" w:eastAsia="Times New Roman" w:hAnsi="Segoe UI" w:cs="Segoe UI"/>
          <w:kern w:val="0"/>
          <w:sz w:val="24"/>
          <w:lang w:eastAsia="ru-RU"/>
        </w:rPr>
        <w:t> </w:t>
      </w:r>
    </w:p>
    <w:p w14:paraId="33B9897D" w14:textId="33D09144" w:rsidR="00CF2B2E" w:rsidRDefault="00CF2B2E" w:rsidP="00CF2B2E">
      <w:pPr>
        <w:wordWrap/>
        <w:spacing w:line="360" w:lineRule="auto"/>
        <w:jc w:val="right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Calibri" w:eastAsia="Droid Sans Fallb" w:hAnsi="Calibri"/>
          <w:color w:val="000000"/>
          <w:sz w:val="40"/>
          <w:szCs w:val="40"/>
          <w:lang w:val="ru-RU"/>
        </w:rPr>
        <w:t>Рис. 6</w:t>
      </w:r>
    </w:p>
    <w:p w14:paraId="6361BF1C" w14:textId="027DD03E" w:rsidR="00CF2B2E" w:rsidRPr="00CF2B2E" w:rsidRDefault="00CF2B2E" w:rsidP="00CF2B2E">
      <w:pPr>
        <w:wordWrap/>
        <w:spacing w:line="360" w:lineRule="auto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 w:rsidRPr="00CF2B2E">
        <w:rPr>
          <w:noProof/>
        </w:rPr>
        <w:drawing>
          <wp:inline distT="0" distB="0" distL="0" distR="0" wp14:anchorId="624B2CF2" wp14:editId="2F3AEC09">
            <wp:extent cx="2847975" cy="381000"/>
            <wp:effectExtent l="0" t="0" r="0" b="0"/>
            <wp:docPr id="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E2D1" w14:textId="01EDAECC" w:rsidR="00CF2B2E" w:rsidRPr="00CF2B2E" w:rsidRDefault="00CF2B2E" w:rsidP="00CF2B2E">
      <w:pPr>
        <w:wordWrap/>
        <w:spacing w:line="360" w:lineRule="auto"/>
        <w:rPr>
          <w:rFonts w:ascii="Calibri" w:eastAsia="Droid Sans Fallb" w:hAnsi="Calibri"/>
          <w:b/>
          <w:bCs/>
          <w:i/>
          <w:iCs/>
          <w:color w:val="000000"/>
          <w:sz w:val="44"/>
          <w:szCs w:val="44"/>
          <w:lang w:val="ru-RU"/>
        </w:rPr>
      </w:pPr>
      <w:r>
        <w:rPr>
          <w:rFonts w:ascii="Calibri" w:eastAsia="Droid Sans Fallb" w:hAnsi="Calibri"/>
          <w:b/>
          <w:bCs/>
          <w:i/>
          <w:iCs/>
          <w:color w:val="000000"/>
          <w:sz w:val="44"/>
          <w:szCs w:val="44"/>
          <w:lang w:val="ru-RU"/>
        </w:rPr>
        <w:t xml:space="preserve">Вывод: </w:t>
      </w:r>
      <w:r>
        <w:rPr>
          <w:rFonts w:ascii="Segoe UI" w:hAnsi="Segoe UI" w:cs="Segoe UI"/>
          <w:color w:val="1F2328"/>
          <w:sz w:val="40"/>
          <w:szCs w:val="40"/>
          <w:shd w:val="clear" w:color="auto" w:fill="FFFFFF"/>
          <w:lang w:val="ru-RU"/>
        </w:rPr>
        <w:t>о</w:t>
      </w:r>
      <w:r w:rsidRPr="00CF2B2E">
        <w:rPr>
          <w:rFonts w:ascii="Segoe UI" w:hAnsi="Segoe UI" w:cs="Segoe UI"/>
          <w:color w:val="1F2328"/>
          <w:sz w:val="40"/>
          <w:szCs w:val="40"/>
          <w:shd w:val="clear" w:color="auto" w:fill="FFFFFF"/>
          <w:lang w:val="ru-RU"/>
        </w:rPr>
        <w:t xml:space="preserve">своили процедуры компиляции и сборки программ, написанных на ассемблере </w:t>
      </w:r>
      <w:r w:rsidRPr="00CF2B2E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Nasm</w:t>
      </w:r>
      <w:r>
        <w:rPr>
          <w:rFonts w:ascii="Segoe UI" w:hAnsi="Segoe UI" w:cs="Segoe UI"/>
          <w:color w:val="1F2328"/>
          <w:sz w:val="40"/>
          <w:szCs w:val="40"/>
          <w:shd w:val="clear" w:color="auto" w:fill="FFFFFF"/>
          <w:lang w:val="ru-RU"/>
        </w:rPr>
        <w:t>.</w:t>
      </w:r>
      <w:bookmarkStart w:id="0" w:name="_GoBack"/>
      <w:bookmarkEnd w:id="0"/>
    </w:p>
    <w:p w14:paraId="00A31CE9" w14:textId="541934F5" w:rsidR="00457E91" w:rsidRPr="00CF2B2E" w:rsidRDefault="00457E91" w:rsidP="00A576FA">
      <w:pPr>
        <w:wordWrap/>
        <w:spacing w:line="360" w:lineRule="auto"/>
        <w:rPr>
          <w:rFonts w:ascii="Calibri" w:eastAsia="Droid Sans Fallb" w:hAnsi="Calibri"/>
          <w:color w:val="000000"/>
          <w:sz w:val="40"/>
          <w:szCs w:val="40"/>
          <w:lang w:val="ru-RU"/>
        </w:rPr>
      </w:pPr>
    </w:p>
    <w:sectPr w:rsidR="00457E91" w:rsidRPr="00CF2B2E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22"/>
    <w:rsid w:val="000911C5"/>
    <w:rsid w:val="001508B1"/>
    <w:rsid w:val="00457E91"/>
    <w:rsid w:val="0062039F"/>
    <w:rsid w:val="00A576FA"/>
    <w:rsid w:val="00C12033"/>
    <w:rsid w:val="00CF2B2E"/>
    <w:rsid w:val="00E02ACF"/>
    <w:rsid w:val="00FC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73117B8"/>
  <w15:chartTrackingRefBased/>
  <w15:docId w15:val="{E7715A11-D173-4BC8-BD21-52C0168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9"/>
    <w:qFormat/>
    <w:rsid w:val="00CF2B2E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iPriority w:val="99"/>
    <w:unhideWhenUsed/>
    <w:rsid w:val="00FC0A22"/>
    <w:rPr>
      <w:color w:val="0563C1"/>
      <w:u w:val="single"/>
    </w:rPr>
  </w:style>
  <w:style w:type="character" w:styleId="a4">
    <w:name w:val="Unresolved Mention"/>
    <w:uiPriority w:val="99"/>
    <w:semiHidden/>
    <w:unhideWhenUsed/>
    <w:rsid w:val="00FC0A2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F2B2E"/>
    <w:rPr>
      <w:rFonts w:eastAsia="Times New Roman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F2B2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9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8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37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6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2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1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5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65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81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16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45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1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Links>
    <vt:vector size="6" baseType="variant">
      <vt:variant>
        <vt:i4>8126567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Дмитриева</dc:creator>
  <cp:keywords/>
  <cp:lastModifiedBy>Валерия Дмитриева</cp:lastModifiedBy>
  <cp:revision>2</cp:revision>
  <cp:lastPrinted>2024-11-07T17:37:00Z</cp:lastPrinted>
  <dcterms:created xsi:type="dcterms:W3CDTF">2024-11-07T17:38:00Z</dcterms:created>
  <dcterms:modified xsi:type="dcterms:W3CDTF">2024-11-07T17:38:00Z</dcterms:modified>
</cp:coreProperties>
</file>