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649B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Лабораторная работа 3</w:t>
      </w:r>
      <w:bookmarkStart w:id="0" w:name="_GoBack"/>
      <w:bookmarkEnd w:id="0"/>
    </w:p>
    <w:p w14:paraId="7BDD07E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Общая характеристика</w:t>
      </w:r>
    </w:p>
    <w:p w14:paraId="1BCAB0C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Данный код представляет собой реализацию графического приложения для обработки изображений с использованием фреймворка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Qt</w:t>
      </w:r>
      <w:r>
        <w:rPr>
          <w:rFonts w:hint="default" w:ascii="Times New Roman" w:hAnsi="Times New Roman" w:cs="Times New Roman"/>
          <w:sz w:val="28"/>
          <w:szCs w:val="28"/>
        </w:rPr>
        <w:t>. Основная функциональность программы заключается в загрузке изображений и их обработке с использованием различных фильтров, включая:</w:t>
      </w:r>
    </w:p>
    <w:p w14:paraId="7A3C431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Преобразование в оттенки серого.</w:t>
      </w:r>
    </w:p>
    <w:p w14:paraId="42AEF2B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Увеличение яркости в цветовом пространстве HSV.</w:t>
      </w:r>
    </w:p>
    <w:p w14:paraId="3C9F9A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Инверсия цветов в пространстве RGB.</w:t>
      </w:r>
    </w:p>
    <w:p w14:paraId="1ECE99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Локальное бинарное преобразование (методы Бернсена, медианный и адаптивный).</w:t>
      </w:r>
    </w:p>
    <w:p w14:paraId="71C603D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Программа имеет интерфейс с кнопками, которые вызывают соответствующие функции для обработки изображения.</w:t>
      </w:r>
    </w:p>
    <w:p w14:paraId="6C0AB66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Основные компоненты</w:t>
      </w:r>
    </w:p>
    <w:p w14:paraId="163C4B0C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Класс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MainWindow</w:t>
      </w:r>
    </w:p>
    <w:p w14:paraId="3C82C0E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Унаследован от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QMainWindow</w:t>
      </w:r>
      <w:r>
        <w:rPr>
          <w:rFonts w:hint="default" w:ascii="Times New Roman" w:hAnsi="Times New Roman" w:cs="Times New Roman"/>
          <w:sz w:val="28"/>
          <w:szCs w:val="28"/>
        </w:rPr>
        <w:t xml:space="preserve"> и отвечает за создание пользовательского интерфейса и обработку событий.</w:t>
      </w:r>
    </w:p>
    <w:p w14:paraId="708C690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Подключены сигналы кнопок (например,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loadButton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procGrey</w:t>
      </w:r>
      <w:r>
        <w:rPr>
          <w:rFonts w:hint="default" w:ascii="Times New Roman" w:hAnsi="Times New Roman" w:cs="Times New Roman"/>
          <w:sz w:val="28"/>
          <w:szCs w:val="28"/>
        </w:rPr>
        <w:t>) к слотам для загрузки изображения и применения фильтров.</w:t>
      </w:r>
    </w:p>
    <w:p w14:paraId="64D2B3D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Функции обработки изображения</w:t>
      </w:r>
    </w:p>
    <w:p w14:paraId="3E51453C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Загрузка изображения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680EA97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void MainWindow::loadImage()</w:t>
      </w:r>
    </w:p>
    <w:p w14:paraId="20C5DAB7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Позволяет пользователю выбрать и загрузить изображение через диалоговое окно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QFileDialog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8903029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Обработка фильтров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E1F3CF7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void MainWindow::applyFilter()</w:t>
      </w:r>
    </w:p>
    <w:p w14:paraId="0CF73EA2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Вызывает соответствующий фильтр в зависимости от нажатой кнопки.</w:t>
      </w:r>
    </w:p>
    <w:p w14:paraId="26FFCF4D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Методы фильтрации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965CC4C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applyBernsenThreshold</w:t>
      </w:r>
      <w:r>
        <w:rPr>
          <w:rFonts w:hint="default" w:ascii="Times New Roman" w:hAnsi="Times New Roman" w:cs="Times New Roman"/>
          <w:sz w:val="28"/>
          <w:szCs w:val="28"/>
        </w:rPr>
        <w:t>: Метод Бернсена с использованием порогового значения контраста.</w:t>
      </w:r>
    </w:p>
    <w:p w14:paraId="2249E59F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applyLocalMedianThreshold</w:t>
      </w:r>
      <w:r>
        <w:rPr>
          <w:rFonts w:hint="default" w:ascii="Times New Roman" w:hAnsi="Times New Roman" w:cs="Times New Roman"/>
          <w:sz w:val="28"/>
          <w:szCs w:val="28"/>
        </w:rPr>
        <w:t>: Медианный локальный порог.</w:t>
      </w:r>
    </w:p>
    <w:p w14:paraId="1C4ADA9A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applyAdaptiveThreshold</w:t>
      </w:r>
      <w:r>
        <w:rPr>
          <w:rFonts w:hint="default" w:ascii="Times New Roman" w:hAnsi="Times New Roman" w:cs="Times New Roman"/>
          <w:sz w:val="28"/>
          <w:szCs w:val="28"/>
        </w:rPr>
        <w:t>: Адаптивный порог с учетом локального среднего.</w:t>
      </w:r>
    </w:p>
    <w:p w14:paraId="0DEE3972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processInRGB</w:t>
      </w:r>
      <w:r>
        <w:rPr>
          <w:rFonts w:hint="default" w:ascii="Times New Roman" w:hAnsi="Times New Roman" w:cs="Times New Roman"/>
          <w:sz w:val="28"/>
          <w:szCs w:val="28"/>
        </w:rPr>
        <w:t>: Инверсия цвета в RGB.</w:t>
      </w:r>
    </w:p>
    <w:p w14:paraId="5B61F2D5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processInHSV</w:t>
      </w:r>
      <w:r>
        <w:rPr>
          <w:rFonts w:hint="default" w:ascii="Times New Roman" w:hAnsi="Times New Roman" w:cs="Times New Roman"/>
          <w:sz w:val="28"/>
          <w:szCs w:val="28"/>
        </w:rPr>
        <w:t>: Увеличение яркости в пространстве HSV.</w:t>
      </w:r>
    </w:p>
    <w:p w14:paraId="3792CBB4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convertToGray</w:t>
      </w:r>
      <w:r>
        <w:rPr>
          <w:rFonts w:hint="default" w:ascii="Times New Roman" w:hAnsi="Times New Roman" w:cs="Times New Roman"/>
          <w:sz w:val="28"/>
          <w:szCs w:val="28"/>
        </w:rPr>
        <w:t>: Преобразование в оттенки серого.</w:t>
      </w:r>
    </w:p>
    <w:p w14:paraId="06B9630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Подробное описание функций</w:t>
      </w:r>
    </w:p>
    <w:p w14:paraId="1C82AEDC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Цветовая обработка</w:t>
      </w:r>
    </w:p>
    <w:p w14:paraId="1409892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processInRGB</w:t>
      </w:r>
      <w:r>
        <w:rPr>
          <w:rFonts w:hint="default" w:ascii="Times New Roman" w:hAnsi="Times New Roman" w:cs="Times New Roman"/>
          <w:sz w:val="28"/>
          <w:szCs w:val="28"/>
        </w:rPr>
        <w:t xml:space="preserve"> Инвертирует цвета изображения, вычитая значения каналов RGB из 255.</w:t>
      </w:r>
    </w:p>
    <w:p w14:paraId="382BD0D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processInHSV</w:t>
      </w:r>
      <w:r>
        <w:rPr>
          <w:rFonts w:hint="default" w:ascii="Times New Roman" w:hAnsi="Times New Roman" w:cs="Times New Roman"/>
          <w:sz w:val="28"/>
          <w:szCs w:val="28"/>
        </w:rPr>
        <w:t xml:space="preserve"> Повышает яркость пикселей в HSV-пространстве, не изменяя тон и насыщенность.</w:t>
      </w:r>
    </w:p>
    <w:p w14:paraId="3237F18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Преобразование в оттенки серого</w:t>
      </w:r>
    </w:p>
    <w:p w14:paraId="1580EC8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convertToGray</w:t>
      </w:r>
      <w:r>
        <w:rPr>
          <w:rFonts w:hint="default" w:ascii="Times New Roman" w:hAnsi="Times New Roman" w:cs="Times New Roman"/>
          <w:sz w:val="28"/>
          <w:szCs w:val="28"/>
        </w:rPr>
        <w:t xml:space="preserve"> Переводит изображение в формат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Grayscale8</w:t>
      </w:r>
      <w:r>
        <w:rPr>
          <w:rFonts w:hint="default" w:ascii="Times New Roman" w:hAnsi="Times New Roman" w:cs="Times New Roman"/>
          <w:sz w:val="28"/>
          <w:szCs w:val="28"/>
        </w:rPr>
        <w:t>, используя стандартный метод яркости.</w:t>
      </w:r>
    </w:p>
    <w:p w14:paraId="46C8BD1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Преимущества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A5B6D2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Простая и четкая структура кода.</w:t>
      </w:r>
    </w:p>
    <w:p w14:paraId="534C60B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Модульность: каждая функция отвечает за одну задачу.</w:t>
      </w:r>
    </w:p>
    <w:p w14:paraId="2ECD60B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Использование Qt обеспечивает гибкость интерфейса.</w:t>
      </w:r>
    </w:p>
    <w:p w14:paraId="543EC574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A9B90"/>
    <w:multiLevelType w:val="multilevel"/>
    <w:tmpl w:val="CEBA9B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6C149DB"/>
    <w:multiLevelType w:val="multilevel"/>
    <w:tmpl w:val="D6C149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0467DF"/>
    <w:rsid w:val="2FAF4E39"/>
    <w:rsid w:val="6104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2024-12-22T18:19:00Z</dcterms:created>
  <dc:creator>Lera</dc:creator>
  <cp:lastModifiedBy>Lera</cp:lastModifiedBy>
  <dcterms:modified xsi:type="dcterms:W3CDTF">2024-12-22T18:23:30Z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25DBC96C91FB44A5B2363A85B92D08EC_11</vt:lpwstr>
  </property>
</Properties>
</file>