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alibri" w:cs="Calibri" w:eastAsia="Calibri" w:hAnsi="Calibri"/>
          <w:i w:val="1"/>
          <w:color w:val="ff9900"/>
        </w:rPr>
      </w:pPr>
      <w:bookmarkStart w:colFirst="0" w:colLast="0" w:name="_5c8gedvtnsos" w:id="0"/>
      <w:bookmarkEnd w:id="0"/>
      <w:r w:rsidDel="00000000" w:rsidR="00000000" w:rsidRPr="00000000">
        <w:rPr>
          <w:rFonts w:ascii="Calibri" w:cs="Calibri" w:eastAsia="Calibri" w:hAnsi="Calibri"/>
          <w:i w:val="1"/>
          <w:color w:val="ff9900"/>
          <w:rtl w:val="0"/>
        </w:rPr>
        <w:t xml:space="preserve">з день марафона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Те, кто дошел до этого задания, вы – ОГОНЬ!!!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Сегодня мы будем говорить о контенте, то есть о наполнении сайта. Это одна из самых важных составляющих успеха нашего проекта, ведь мало просто наполнить сайт абы какими статьями. 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Что произойдет, если мы будем писать тексты без плана, без семантического ядра, без определенной плотности ключевых слов? А что если мы вообще, возьмем да скопируем текст из книги или журнала и наполним сайт таким образом?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Поисковые роботы (например, роботы яндекса или гугла) сейчас настолько развиты, что определяют неуникальные тексты, различают синонимы и распознают плотность ключевых слов; если контент сайта не отвечает определенным требованиям, то сайт снижается в позициях выдачи. 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i w:val="1"/>
          <w:color w:val="66666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8"/>
          <w:szCs w:val="28"/>
          <w:rtl w:val="0"/>
        </w:rPr>
        <w:t xml:space="preserve">Пример. У вебмастера сайт о персидских кошках и естественно он хочет, чтобы на все ключевые слова, связанные с этой породой, его сайт выходил на первые места в яндексе и гугле.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4036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Хорошей позицией является нахождение на первых двух страницах поисковика, так вы получите максимум посетителей. Много посетителей - больше доход. Поэтому если мы хотим хороший заработок с сайтов, нам нужно продумать стратегически контент и оптимизировать его под поисковые системы.</w:t>
      </w:r>
    </w:p>
    <w:p w:rsidR="00000000" w:rsidDel="00000000" w:rsidP="00000000" w:rsidRDefault="00000000" w:rsidRPr="00000000" w14:paraId="00000010">
      <w:pPr>
        <w:pStyle w:val="Heading1"/>
        <w:rPr>
          <w:color w:val="ff9900"/>
        </w:rPr>
      </w:pPr>
      <w:bookmarkStart w:colFirst="0" w:colLast="0" w:name="_7fknz6ps65jc" w:id="1"/>
      <w:bookmarkEnd w:id="1"/>
      <w:r w:rsidDel="00000000" w:rsidR="00000000" w:rsidRPr="00000000">
        <w:rPr>
          <w:color w:val="ff9900"/>
          <w:rtl w:val="0"/>
        </w:rPr>
        <w:t xml:space="preserve">Контент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Контент – это наиважнейшая составляющая нашего проекта, не зря такие сайты называют «контентниками», «контентными проектами». Контент – это, по сути, наши статьи и картинки в них.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Во время создания контента мы преследуем две цели: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Полностью удовлетворить запрос посетителя сайта. Ответить на его вопрос, раскрыть тему, сделать это максимально доступно, понятно, структурировано.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Написать статьи так, чтобы их «полюбили» поисковые роботы и продвинули наш сайт в топ.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Для выполнения первой задачи нужно писать качественные статьи, без грамматических ошибок, разбивать текст на логические абзацы, структурировать информацию. Это все вполне очевидно.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 вот что нужно сделать, чтобы наши статьи нравились поисковым роботам?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Нужно учитывать следующие параметры: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Уникальность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Тошнота (плотность ключевых слов, правильные вхождения).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курсе “Вебмастер с нуля” мы целую неделю посвящаем изучению семантики, контента и заказа статей копирайтерам. Да-да, как настоящие профи, мы делегируем написание текста специалистам, которые знают как вставлять ключи в текст, что такое подзаголовки H2 и H3 и другие тонкости.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 сожалению, как показывает практика прошлых марафонов, в рамках одного дня невозможно получить готовую статью от копирайтера, так как это процесс минимум нескольких дней: сначала мы прописываем ТЗ (техническое задание) под свою нишу, ищем копирайтеров, согласных работать по нашим условиям и темам, затем исполнителю также требуется пара-тройка дней на написание хорошей статьи. </w:t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рамках этого же марафона моя цель - научить вас публиковать статьи на сайте. И чтобы эту цель как можно быстрее реализовать, я предлагаю купить готовую статью (либо написать 1-2 статьи самим, если вы умеете/хотите). Самое главное, чтобы статья ранее нигде не публиковалась, т.е. была уникальной. 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Уникальность можно проверить на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www.text.ru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, но обо всем по порядку.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Регистрируемся на бирже копирайтинга как заказчики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www.etxt.biz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Calibri" w:cs="Calibri" w:eastAsia="Calibri" w:hAnsi="Calibri"/>
          <w:color w:val="ff9900"/>
        </w:rPr>
      </w:pPr>
      <w:bookmarkStart w:colFirst="0" w:colLast="0" w:name="_9hr81ng4xnd3" w:id="2"/>
      <w:bookmarkEnd w:id="2"/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Почему именно Етхт?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8"/>
          <w:szCs w:val="28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www.etxt.ru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– крупнейшая биржа контента в Рунете с более 1 млн копирайтеров (на 2018 г). Когда- то в далеком 2013 году я сама пришла на эту биржу в качестве исполнителя, копирайтера, переводчика. Тогда я выбрала именно етхт, т.к. здесь было легче всего начать карьеру копирайтера, не имея портфолио и множества отзывов, а также большой выбор заказов на всевозможные темы. Когда я стала вебмастером и встал вопрос заказа текстов, я без долгих размышлений снова вернулась в Етхт, теперь в качестве заказчика.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Каковы плюсы биржи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www.etxt.ru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для заказчика: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Огромное количество копирайтеров, редакторов, корректоров, переводчиков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Довольно низкие расценки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Возможность подобрать целую команду профессионалов с отличным соотношением цена-качество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Налаженная четкая работа сервиса, отличная служба поддержки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Итак, после того, как вы зарегистрировались на бирже етхт как заказчик, найдите в левой колонке меню “Купить статью”, далее нажимаем “Выбрать категории” и выбираете тематику статьи вашего сайта (выбирать можно несколько категорий). Ставим галочку напротив “Копирайтинг”, указываем уникальность от 90. Нажимаем “Искать статьи”.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4163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Если вам нравится заголовок статьи и он подходит под вашу нишу, вы можете кликнуть на “Предпросмотр” и прочесть пару предложений. Если вы нажмете на “Форматирование”, то можно увидеть как отформатирована статья, есть ли в ней подзаголовки и пр. 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975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Еще один фактор - объем статьи, который обозначается в знаках без пробелов. Выбирайте статьи в диапазоне 2000-5000 знаков. 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4163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Итак, давайте пройдемся по всем пунктам еще раз: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Уникальность от 90 до 100 %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 статьи подходящий вам заголовок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 предпросмотру похоже, что статья стоящая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“Форматировании” видим, что текст разбит на абзацы и подзаголовки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Вам подходит цена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Объем статьи в диапазоне 2000-5000 символов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Далее добавляем статью в корзину, пополняем баланс удобным способом на сумму покупки и оплачиваем заказ. 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27559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 пополнении вы увидите итоговую сумму статьи с комиссией биржи, также поставьте галочку “Включить в платеж комиссию биржи”.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2286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После оплаты вы сможете скачать статью в разделе Статьи - Купленные мной.</w:t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После того, как вы скачаете статью, проверьте уникальность вручную, на всякий случай. Для этого скопируйте весь текст и вставьте на сайте </w:t>
      </w:r>
      <w:hyperlink r:id="rId16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www.text.ru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2385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Если вдруг, уникальность оказалось менее заявленной, либо если в статье серьезные грамматические ошибки и полный бред, то вы можете оспорить покупку и вернуть деньги через службу поддержки. Но хочу предупредить, чтобы вы особо не ожидали шедевра, покупка готовой статьи - это всегда лотерея. 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Именно в рамках марафона для нас это выход, так как можно в пару кликов приобрести текст для сайта, но когда мы будем обучаться на курсе уже более серьезно, то мы будем работать с копирайтерами и заказывать им такие статьи, какие нам нужно, с нашими ключевыми словами и определенной их плотностью.</w:t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Если же вы решили написать статью сами, то придерживайтесь вышеуказанных критериев плюс вставляйте ваш основной ключ примерно каждые 800-1000 знаков. </w:t>
      </w:r>
    </w:p>
    <w:p w:rsidR="00000000" w:rsidDel="00000000" w:rsidP="00000000" w:rsidRDefault="00000000" w:rsidRPr="00000000" w14:paraId="0000005E">
      <w:pPr>
        <w:pStyle w:val="Heading2"/>
        <w:rPr>
          <w:color w:val="ff9900"/>
        </w:rPr>
      </w:pPr>
      <w:bookmarkStart w:colFirst="0" w:colLast="0" w:name="_p8z45k7q6951" w:id="3"/>
      <w:bookmarkEnd w:id="3"/>
      <w:r w:rsidDel="00000000" w:rsidR="00000000" w:rsidRPr="00000000">
        <w:rPr>
          <w:color w:val="ff9900"/>
          <w:rtl w:val="0"/>
        </w:rPr>
        <w:t xml:space="preserve">Подбор картинок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инфосайтах очень важно разбавлять текст картинками. 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Картинки можно искать как google в разделе картинки/images, либо на бесплатных стоковых сайтах, например, </w:t>
      </w: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https://pixabay.com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Многие спрашивают, не банят ли поисковики за неуникальные картинки? Нет, не банят, существует мнение, что за это могут понизить в выдаче ваш сайт, но на своих проектах я подобного не замечала и знаю множество успешных контентников, берущих обычные неуникальные картинки с гугла. То есть плюсик в карму к сайту будет, но незначительный, чтобы сильно заморачиваться. Самое главное, выбирайте картинки без копирайта, т.е. без водных знаков.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color w:val="ff99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9900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Купить готовую уникальную статью (можно 1, можно парочку) по вашей тематике. Либо написать самим.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Подберите 5-7 картинок, подходящих для вашей статьи. Старайтесь выбирать эстетичные, четкие изображения без водных знаков. Сохраните картинки вместе со статьей в одной папке.  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качестве подтверждения выполнения задания, вы можете сделать скриншот купленной статьи на бирже, вроде этого: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32893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Пришлите скриншот на почту </w:t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Marathon@juliahiller.pro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Внимание: просьба писать в теме письма Задание №3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Marathon@juliahiller.pro" TargetMode="External"/><Relationship Id="rId11" Type="http://schemas.openxmlformats.org/officeDocument/2006/relationships/image" Target="media/image7.jpg"/><Relationship Id="rId10" Type="http://schemas.openxmlformats.org/officeDocument/2006/relationships/hyperlink" Target="https://www.etxt.ru/?r=electrocute" TargetMode="External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txt.ru/?r=electrocute" TargetMode="External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7" Type="http://schemas.openxmlformats.org/officeDocument/2006/relationships/image" Target="media/image6.jpg"/><Relationship Id="rId16" Type="http://schemas.openxmlformats.org/officeDocument/2006/relationships/hyperlink" Target="http://www.text.ru" TargetMode="External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image" Target="media/image8.jpg"/><Relationship Id="rId18" Type="http://schemas.openxmlformats.org/officeDocument/2006/relationships/hyperlink" Target="https://pixabay.com" TargetMode="External"/><Relationship Id="rId7" Type="http://schemas.openxmlformats.org/officeDocument/2006/relationships/hyperlink" Target="http://www.text.ru" TargetMode="External"/><Relationship Id="rId8" Type="http://schemas.openxmlformats.org/officeDocument/2006/relationships/hyperlink" Target="https://www.etxt.ru/?r=electrocu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