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120"/>
        <w:jc w:val="center"/>
      </w:pPr>
      <w:r>
        <w:rPr>
          <w:rFonts w:ascii="Calibri" w:cs="Calibri" w:eastAsia="Calibri" w:hAnsi="Calibri"/>
          <w:b/>
          <w:bCs/>
          <w:color w:val="1F4E79"/>
          <w:sz w:val="64"/>
          <w:szCs w:val="64"/>
        </w:rPr>
        <w:t xml:space="preserve">CMCMIS_SIMPLIFIED</w:t>
      </w:r>
    </w:p>
    <w:p>
      <w:pPr>
        <w:spacing w:after="600"/>
        <w:jc w:val="center"/>
      </w:pPr>
      <w:r>
        <w:rPr>
          <w:rFonts w:ascii="Calibri" w:cs="Calibri" w:eastAsia="Calibri" w:hAnsi="Calibri"/>
          <w:i/>
          <w:iCs/>
          <w:color w:val="222222"/>
          <w:sz w:val="22"/>
          <w:szCs w:val="22"/>
        </w:rPr>
        <w:t xml:space="preserve">Computerized Maintenance &amp; Calibration Management Information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B" w:val="clear"/>
            <w:tcMar>
              <w:top w:type="dxa" w:w="320"/>
              <w:left w:type="dxa" w:w="320"/>
              <w:bottom w:type="dxa" w:w="320"/>
              <w:right w:type="dxa" w:w="320"/>
            </w:tcMar>
          </w:tcPr>
          <w:p>
            <w:pPr>
              <w:spacing w:after="100"/>
              <w:jc w:val="center"/>
            </w:pPr>
            <w:r>
              <w:rPr>
                <w:rFonts w:ascii="Calibri" w:cs="Calibri" w:eastAsia="Calibri" w:hAnsi="Calibri"/>
                <w:b/>
                <w:bCs/>
                <w:color w:val="2E75B6"/>
                <w:sz w:val="32"/>
                <w:szCs w:val="32"/>
              </w:rPr>
              <w:t xml:space="preserve">PHASE 0 → PHASE 3</w:t>
            </w:r>
          </w:p>
          <w:p>
            <w:pPr>
              <w:spacing w:after="120"/>
              <w:jc w:val="center"/>
            </w:pPr>
            <w:r>
              <w:rPr>
                <w:rFonts w:ascii="Calibri" w:cs="Calibri" w:eastAsia="Calibri" w:hAnsi="Calibri"/>
                <w:b/>
                <w:bCs/>
                <w:color w:val="1F4E79"/>
                <w:sz w:val="44"/>
                <w:szCs w:val="44"/>
              </w:rPr>
              <w:t xml:space="preserve">COMPLETE END-TO-END DOCUMENTATION</w:t>
            </w:r>
          </w:p>
          <w:p>
            <w:pPr>
              <w:jc w:val="center"/>
            </w:pPr>
            <w:r>
              <w:rPr>
                <w:rFonts w:ascii="Calibri" w:cs="Calibri" w:eastAsia="Calibri" w:hAnsi="Calibri"/>
                <w:i/>
                <w:iCs/>
                <w:color w:val="222222"/>
                <w:sz w:val="24"/>
                <w:szCs w:val="24"/>
              </w:rPr>
              <w:t xml:space="preserve">From Discovery to Runtime-Ready Database</w:t>
            </w:r>
          </w:p>
        </w:tc>
      </w:tr>
    </w:tbl>
    <w:p>
      <w:pPr>
        <w:spacing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Field</w:t>
            </w:r>
          </w:p>
        </w:tc>
        <w:tc>
          <w:tcPr>
            <w:tcW w:type="dxa" w:w="648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Value</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Document</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0-----&gt;3 F I N A L.docx</w:t>
            </w:r>
          </w:p>
        </w:tc>
      </w:tr>
      <w:tr>
        <w:tc>
          <w:tcPr>
            <w:tcW w:type="dxa" w:w="28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Version</w:t>
            </w:r>
          </w:p>
        </w:tc>
        <w:tc>
          <w:tcPr>
            <w:tcW w:type="dxa" w:w="64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v2.0 — LOCKED · RUNTIME READY</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Project Code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CMCMIS_SIMPLIFIED</w:t>
            </w:r>
          </w:p>
        </w:tc>
      </w:tr>
      <w:tr>
        <w:tc>
          <w:tcPr>
            <w:tcW w:type="dxa" w:w="28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Domain</w:t>
            </w:r>
          </w:p>
        </w:tc>
        <w:tc>
          <w:tcPr>
            <w:tcW w:type="dxa" w:w="64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Metrology · Calibration · Maintenance · Repair · Registration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Equipment Categories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T&amp;ME (Test &amp; Measurement), F&amp;PE (Fabrication &amp; Production)</w:t>
            </w:r>
          </w:p>
        </w:tc>
      </w:tr>
      <w:tr>
        <w:tc>
          <w:tcPr>
            <w:tcW w:type="dxa" w:w="28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Environment</w:t>
            </w:r>
          </w:p>
        </w:tc>
        <w:tc>
          <w:tcPr>
            <w:tcW w:type="dxa" w:w="64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ISRO SAC-like high-precision engineering / government / defence-grade</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Owner</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Deep Sorathiya (DS) — Software Developer Intern</w:t>
            </w:r>
          </w:p>
        </w:tc>
      </w:tr>
      <w:tr>
        <w:tc>
          <w:tcPr>
            <w:tcW w:type="dxa" w:w="28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Build Mode</w:t>
            </w:r>
          </w:p>
        </w:tc>
        <w:tc>
          <w:tcPr>
            <w:tcW w:type="dxa" w:w="64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Solo Developer + AI Engineering Pair (Claude)</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Phases Documented</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0 · Phase 1 · Phase 2 · Phase 3 (all COMPLETE)</w:t>
            </w:r>
          </w:p>
        </w:tc>
      </w:tr>
      <w:tr>
        <w:tc>
          <w:tcPr>
            <w:tcW w:type="dxa" w:w="28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Database Result</w:t>
            </w:r>
          </w:p>
        </w:tc>
        <w:tc>
          <w:tcPr>
            <w:tcW w:type="dxa" w:w="64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53 active MVP tables · 26 legacy isolated · 79 total</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Auth Stack</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 roles · 40 permissions · 122 role-permission grants</w:t>
            </w:r>
          </w:p>
        </w:tc>
      </w:tr>
      <w:tr>
        <w:tc>
          <w:tcPr>
            <w:tcW w:type="dxa" w:w="28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Bootstrap Admins</w:t>
            </w:r>
          </w:p>
        </w:tc>
        <w:tc>
          <w:tcPr>
            <w:tcW w:type="dxa" w:w="64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SA79900 + AC77777 (bcrypt verified)</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Test Coverage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14 automated migration checks + 7 E2E auth tests · ALL PASSING</w:t>
            </w:r>
          </w:p>
        </w:tc>
      </w:tr>
      <w:tr>
        <w:tc>
          <w:tcPr>
            <w:tcW w:type="dxa" w:w="28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Status</w:t>
            </w:r>
          </w:p>
        </w:tc>
        <w:tc>
          <w:tcPr>
            <w:tcW w:type="dxa" w:w="64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RUNTIME READY · Phase 4 unblocked</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Prepared By</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Claude (AI engineering pair) for DS</w:t>
            </w:r>
          </w:p>
        </w:tc>
      </w:tr>
      <w:tr>
        <w:tc>
          <w:tcPr>
            <w:tcW w:type="dxa" w:w="28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Document Style</w:t>
            </w:r>
          </w:p>
        </w:tc>
        <w:tc>
          <w:tcPr>
            <w:tcW w:type="dxa" w:w="64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Documentation Engineer — Maximum Effort, Full Detail</w:t>
            </w:r>
          </w:p>
        </w:tc>
      </w:tr>
    </w:tbl>
    <w:p>
      <w:r>
        <w:br w:type="page"/>
      </w:r>
    </w:p>
    <w:p>
      <w:pPr>
        <w:pStyle w:val="Heading1"/>
        <w:pBdr>
          <w:bottom w:val="single" w:color="2E75B6" w:sz="12" w:space="4"/>
        </w:pBdr>
        <w:spacing w:after="200" w:before="480"/>
      </w:pPr>
      <w:r>
        <w:rPr>
          <w:rFonts w:ascii="Calibri" w:cs="Calibri" w:eastAsia="Calibri" w:hAnsi="Calibri"/>
          <w:b/>
          <w:bCs/>
          <w:color w:val="1F4E79"/>
          <w:sz w:val="40"/>
          <w:szCs w:val="40"/>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Part</w:t>
            </w:r>
          </w:p>
        </w:tc>
        <w:tc>
          <w:tcPr>
            <w:tcW w:type="dxa" w:w="3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Section</w:t>
            </w:r>
          </w:p>
        </w:tc>
        <w:tc>
          <w:tcPr>
            <w:tcW w:type="dxa" w:w="57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Topic</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Executive Overview</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The whole journey in one view</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 The 4-Phase Map</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Where each phase fits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 Status Snapshot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What is done / what is next</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3. Key Numbers</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The dashboard of metrics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0 — Discovery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Requirements capture</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II</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 The 23 Clarifying Qs</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How we de-risked unknowns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 The 17 Critical Gaps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What we surfaced</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II</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 Domain in Five Words</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REGISTER → CALIBRATE → ... → RETIRE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III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1 — Modeling</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Personas, rules, requirements</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III</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7. The 5 Personas</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Who the system serves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III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8. 3 Critical Journeys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Workflows that must work</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III</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9. 36+ Business Rules</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Locked logic catalogue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III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10. 45 Functional Reqs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What MVP delivers</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IV</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2 — Architecture</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Stack + system design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IV</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11. 20 Master Decisions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D1–D20 locked</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IV</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12. Tech Stack Choices</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Frontend + Backend + DB</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IV</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13. Module Architecture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9 modules, golden rule</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IV</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14. Auth + RBAC Model</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3-layer permission system</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IV</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15. Request Pipeline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Middleware chain</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3 — Database</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Schema + migrations + bootstrap</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16. The 8 Answers (Q1–Q8)</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How we resolved blockers</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17. The 12 M-Answers</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Migration data decisions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18. DB Design v2.0</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Locked schema</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19. The 12 Migration Files</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File-by-file walkthrough</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20. Migration Runner</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Idempotent orchestrator</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21. Test Bootstrap</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7 E2E auth tests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22. The 4 Live Issues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Real errors + fixes</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Verification &amp; Sign-off</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3 closure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23. 14-Check Verification</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Auto-run gates</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24. Final State Dashboard</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The bootstrapped reality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25. What Phase 4 Inherits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The runway ahead</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VII</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Appendix</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Reference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26. Naming Conventions</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snake_case + cmms_*</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VII</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27. Glossary</w:t>
            </w:r>
          </w:p>
        </w:tc>
        <w:tc>
          <w:tcPr>
            <w:tcW w:type="dxa" w:w="5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Every term defined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28. Lock Manifest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Final signature</w:t>
            </w:r>
          </w:p>
        </w:tc>
      </w:tr>
    </w:tbl>
    <w:p>
      <w:r>
        <w:br w:type="page"/>
      </w:r>
    </w:p>
    <w:p>
      <w:pPr>
        <w:pStyle w:val="Heading1"/>
        <w:pBdr>
          <w:bottom w:val="single" w:color="2E75B6" w:sz="12" w:space="4"/>
        </w:pBdr>
        <w:spacing w:after="200" w:before="480"/>
      </w:pPr>
      <w:r>
        <w:rPr>
          <w:rFonts w:ascii="Calibri" w:cs="Calibri" w:eastAsia="Calibri" w:hAnsi="Calibri"/>
          <w:b/>
          <w:bCs/>
          <w:color w:val="1F4E79"/>
          <w:sz w:val="40"/>
          <w:szCs w:val="40"/>
        </w:rPr>
        <w:t xml:space="preserve">Part I — Executive Overview</w:t>
      </w:r>
    </w:p>
    <w:p>
      <w:pPr>
        <w:spacing w:after="140" w:line="320"/>
        <w:jc w:val="left"/>
      </w:pPr>
      <w:r>
        <w:rPr>
          <w:rFonts w:ascii="Calibri" w:cs="Calibri" w:eastAsia="Calibri" w:hAnsi="Calibri"/>
          <w:color w:val="222222"/>
          <w:sz w:val="22"/>
          <w:szCs w:val="22"/>
        </w:rPr>
        <w:t xml:space="preserve">CMCMIS_SIMPLIFIED is an industry-grade web information system that digitizes the end-to-end lifecycle of test/measurement and production equipment in a high-precision engineering laboratory. It replaces ad-hoc tracking — spreadsheets, paper forms, manual follow-ups — with a role-aware, auditable, single source of truth used daily by engineers, lab leads, and a single tier of administrators.</w:t>
      </w:r>
    </w:p>
    <w:p>
      <w:pPr>
        <w:spacing w:after="140" w:line="320"/>
        <w:jc w:val="left"/>
      </w:pPr>
      <w:r>
        <w:rPr>
          <w:rFonts w:ascii="Calibri" w:cs="Calibri" w:eastAsia="Calibri" w:hAnsi="Calibri"/>
          <w:color w:val="222222"/>
          <w:sz w:val="22"/>
          <w:szCs w:val="22"/>
        </w:rPr>
        <w:t xml:space="preserve">This document is the consolidated record of everything that happened from the moment the project began (Phase 0 — Discovery) through to the moment the database was sealed and verified (Phase 3 — Runtime Ready). It is written in DS's preferred documentation style: structured, table-heavy, visually segmented by phase, with every locked decision traceable to its origin.</w:t>
      </w:r>
    </w:p>
    <w:p>
      <w:pPr>
        <w:pStyle w:val="Heading2"/>
        <w:spacing w:after="160" w:before="320"/>
      </w:pPr>
      <w:r>
        <w:rPr>
          <w:rFonts w:ascii="Calibri" w:cs="Calibri" w:eastAsia="Calibri" w:hAnsi="Calibri"/>
          <w:b/>
          <w:bCs/>
          <w:color w:val="1F4E79"/>
          <w:sz w:val="30"/>
          <w:szCs w:val="30"/>
        </w:rPr>
        <w:t xml:space="preserve">1. The 4-Phase Map — Where Each Phase Fits</w:t>
      </w:r>
    </w:p>
    <w:p>
      <w:pPr>
        <w:spacing w:after="140" w:line="320"/>
        <w:jc w:val="left"/>
      </w:pPr>
      <w:r>
        <w:rPr>
          <w:rFonts w:ascii="Calibri" w:cs="Calibri" w:eastAsia="Calibri" w:hAnsi="Calibri"/>
          <w:color w:val="222222"/>
          <w:sz w:val="22"/>
          <w:szCs w:val="22"/>
        </w:rPr>
        <w:t xml:space="preserve">The CMCMIS_SIMPLIFIED build is structured as a 10-week sprint divided into discrete phases. Phases 0 through 2 are preparation work — they produce the contract between the business problem and the code that will solve it. Phase 3 is the first phase that touches a real database. Phase 4 is where the HTTP layer begins.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1200"/>
        <w:gridCol w:w="276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Phase</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Name</w:t>
            </w:r>
          </w:p>
        </w:tc>
        <w:tc>
          <w:tcPr>
            <w:tcW w:type="dxa" w:w="3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Purpose</w:t>
            </w:r>
          </w:p>
        </w:tc>
        <w:tc>
          <w:tcPr>
            <w:tcW w:type="dxa" w:w="1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Status</w:t>
            </w:r>
          </w:p>
        </w:tc>
        <w:tc>
          <w:tcPr>
            <w:tcW w:type="dxa" w:w="27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Output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Discovery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Capture requirements; surface unknowns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DONE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23 Q&amp;As; 17 gaps identified</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Modeling</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Define personas, journeys, rules</w:t>
            </w:r>
          </w:p>
        </w:tc>
        <w:tc>
          <w:tcPr>
            <w:tcW w:type="dxa" w:w="1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DONE</w:t>
            </w:r>
          </w:p>
        </w:tc>
        <w:tc>
          <w:tcPr>
            <w:tcW w:type="dxa" w:w="2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5 personas; 36+ BRs; 45 FRs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Architecture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Pick stack + lock decisions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DONE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20 master decisions (D1–D20)</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3</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Database</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Build schema; bootstrap; verify</w:t>
            </w:r>
          </w:p>
        </w:tc>
        <w:tc>
          <w:tcPr>
            <w:tcW w:type="dxa" w:w="1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DONE</w:t>
            </w:r>
          </w:p>
        </w:tc>
        <w:tc>
          <w:tcPr>
            <w:tcW w:type="dxa" w:w="2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53 active tables; 14/14 checks PASS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Auth Module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Wire HTTP auth layer end-to-end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NEXT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JWT + middleware + login UI</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Feature modules</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Equipment, JR, JC, Dashboard, Inquiry</w:t>
            </w:r>
          </w:p>
        </w:tc>
        <w:tc>
          <w:tcPr>
            <w:tcW w:type="dxa" w:w="1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FUTURE</w:t>
            </w:r>
          </w:p>
        </w:tc>
        <w:tc>
          <w:tcPr>
            <w:tcW w:type="dxa" w:w="2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Per FINAL-DESC §17.1</w:t>
            </w:r>
          </w:p>
        </w:tc>
      </w:tr>
    </w:tbl>
    <w:p>
      <w:pPr>
        <w:spacing w:after="120"/>
      </w:pPr>
      <w:r>
        <w:t xml:space="preserve"/>
      </w:r>
    </w:p>
    <w:p>
      <w:pPr>
        <w:pStyle w:val="Heading2"/>
        <w:spacing w:after="160" w:before="320"/>
      </w:pPr>
      <w:r>
        <w:rPr>
          <w:rFonts w:ascii="Calibri" w:cs="Calibri" w:eastAsia="Calibri" w:hAnsi="Calibri"/>
          <w:b/>
          <w:bCs/>
          <w:color w:val="1F4E79"/>
          <w:sz w:val="30"/>
          <w:szCs w:val="30"/>
        </w:rPr>
        <w:t xml:space="preserve">2. Status Snapshot — What Is Done, What Is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Phase 3 Verified RUNTIME READY</w:t>
            </w:r>
          </w:p>
          <w:p>
            <w:pPr>
              <w:spacing w:after="60" w:line="300"/>
            </w:pPr>
            <w:r>
              <w:rPr>
                <w:rFonts w:ascii="Calibri" w:cs="Calibri" w:eastAsia="Calibri" w:hAnsi="Calibri"/>
                <w:color w:val="222222"/>
                <w:sz w:val="22"/>
                <w:szCs w:val="22"/>
              </w:rPr>
              <w:t xml:space="preserve">✓ All 14 migration-verification checks PASS (roles, permissions, users, bcrypt, etc.)</w:t>
            </w:r>
          </w:p>
          <w:p>
            <w:pPr>
              <w:spacing w:after="60" w:line="300"/>
            </w:pPr>
            <w:r>
              <w:rPr>
                <w:rFonts w:ascii="Calibri" w:cs="Calibri" w:eastAsia="Calibri" w:hAnsi="Calibri"/>
                <w:color w:val="222222"/>
                <w:sz w:val="22"/>
                <w:szCs w:val="22"/>
              </w:rPr>
              <w:t xml:space="preserve">✓ All 7 end-to-end auth tests PASS (login, role-creation, permission denial, lockout)</w:t>
            </w:r>
          </w:p>
          <w:p>
            <w:pPr>
              <w:spacing w:after="60" w:line="300"/>
            </w:pPr>
            <w:r>
              <w:rPr>
                <w:rFonts w:ascii="Calibri" w:cs="Calibri" w:eastAsia="Calibri" w:hAnsi="Calibri"/>
                <w:color w:val="222222"/>
                <w:sz w:val="22"/>
                <w:szCs w:val="22"/>
              </w:rPr>
              <w:t xml:space="preserve">✓ Both Super Admin passwords verified through bcrypt round-trip</w:t>
            </w:r>
          </w:p>
          <w:p>
            <w:pPr>
              <w:spacing w:after="60" w:line="300"/>
            </w:pPr>
            <w:r>
              <w:rPr>
                <w:rFonts w:ascii="Calibri" w:cs="Calibri" w:eastAsia="Calibri" w:hAnsi="Calibri"/>
                <w:color w:val="222222"/>
                <w:sz w:val="22"/>
                <w:szCs w:val="22"/>
              </w:rPr>
              <w:t xml:space="preserve">✓ 390,000+ rows of historical legacy data preserved (zero data loss)</w:t>
            </w:r>
          </w:p>
          <w:p>
            <w:pPr>
              <w:spacing w:after="60" w:line="300"/>
            </w:pPr>
            <w:r>
              <w:rPr>
                <w:rFonts w:ascii="Calibri" w:cs="Calibri" w:eastAsia="Calibri" w:hAnsi="Calibri"/>
                <w:color w:val="222222"/>
                <w:sz w:val="22"/>
                <w:szCs w:val="22"/>
              </w:rPr>
              <w:t xml:space="preserve">✓ Audit trail capturing every state change since BOOTSTRAP</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Status: 🟢 Database is operational. Phase 4 (HTTP auth layer) is unblocked.</w:t>
            </w:r>
          </w:p>
        </w:tc>
      </w:tr>
    </w:tbl>
    <w:p>
      <w:pPr>
        <w:spacing w:after="120"/>
      </w:pPr>
      <w:r>
        <w:t xml:space="preserve"/>
      </w:r>
    </w:p>
    <w:p>
      <w:pPr>
        <w:pStyle w:val="Heading2"/>
        <w:spacing w:after="160" w:before="320"/>
      </w:pPr>
      <w:r>
        <w:rPr>
          <w:rFonts w:ascii="Calibri" w:cs="Calibri" w:eastAsia="Calibri" w:hAnsi="Calibri"/>
          <w:b/>
          <w:bCs/>
          <w:color w:val="1F4E79"/>
          <w:sz w:val="30"/>
          <w:szCs w:val="30"/>
        </w:rPr>
        <w:t xml:space="preserve">3. Key Numbers — The Project Dashboard</w:t>
      </w:r>
    </w:p>
    <w:p>
      <w:pPr>
        <w:spacing w:after="140" w:line="320"/>
        <w:jc w:val="left"/>
      </w:pPr>
      <w:r>
        <w:rPr>
          <w:rFonts w:ascii="Calibri" w:cs="Calibri" w:eastAsia="Calibri" w:hAnsi="Calibri"/>
          <w:color w:val="222222"/>
          <w:sz w:val="22"/>
          <w:szCs w:val="22"/>
        </w:rPr>
        <w:t xml:space="preserve">The CMCMIS_SIMPLIFIED build has produced measurable artifacts at every phase. The metrics below quantify the state of the project as of Phase 3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tblHeader/>
        </w:trPr>
        <w:tc>
          <w:tcPr>
            <w:tcW w:type="dxa" w:w="4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Metric</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Value</w:t>
            </w:r>
          </w:p>
        </w:tc>
        <w:tc>
          <w:tcPr>
            <w:tcW w:type="dxa" w:w="35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Source / Locked In</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0 — Clarifying questions resolved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23</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0 Discovery sessions</w:t>
            </w:r>
          </w:p>
        </w:tc>
      </w:tr>
      <w:tr>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0 — Critical gaps identified</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17</w:t>
            </w:r>
          </w:p>
        </w:tc>
        <w:tc>
          <w:tcPr>
            <w:tcW w:type="dxa" w:w="3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Pre-modeling risk register</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1 — Personas defined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Locked C1</w:t>
            </w:r>
          </w:p>
        </w:tc>
      </w:tr>
      <w:tr>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1 — Critical user journeys</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3</w:t>
            </w:r>
          </w:p>
        </w:tc>
        <w:tc>
          <w:tcPr>
            <w:tcW w:type="dxa" w:w="3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JR raise / JC complete / Equipment register</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1 — Business rules cataloged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36+</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BR-AUTH, BR-RBAC, BR-EQP, BR-JR, BR-JC, BR-PDF, BR-AUD, BR-VIS, BR-MASTER</w:t>
            </w:r>
          </w:p>
        </w:tc>
      </w:tr>
      <w:tr>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1 — Functional requirements</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45</w:t>
            </w:r>
          </w:p>
        </w:tc>
        <w:tc>
          <w:tcPr>
            <w:tcW w:type="dxa" w:w="3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FR-A, FR-E, FR-JR, FR-JC, FR-D, FR-I</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2 — Master architecture decisions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D1–D20</w:t>
            </w:r>
          </w:p>
        </w:tc>
      </w:tr>
      <w:tr>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2 — Stack additions</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w:t>
            </w:r>
          </w:p>
        </w:tc>
        <w:tc>
          <w:tcPr>
            <w:tcW w:type="dxa" w:w="3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S1–S6</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2 — Phase confirmations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C1–C5</w:t>
            </w:r>
          </w:p>
        </w:tc>
      </w:tr>
      <w:tr>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3 — Existing legacy tables</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64</w:t>
            </w:r>
          </w:p>
        </w:tc>
        <w:tc>
          <w:tcPr>
            <w:tcW w:type="dxa" w:w="3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cmcmis_schema_only.sql import</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3 — NEW MVP tables created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Migration 001</w:t>
            </w:r>
          </w:p>
        </w:tc>
      </w:tr>
      <w:tr>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3 — Legacy tables ALTERed</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w:t>
            </w:r>
          </w:p>
        </w:tc>
        <w:tc>
          <w:tcPr>
            <w:tcW w:type="dxa" w:w="3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Migration 002</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3 — Legacy tables renamed _legacy_*</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Migration 099</w:t>
            </w:r>
          </w:p>
        </w:tc>
      </w:tr>
      <w:tr>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3 — Roles seeded</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3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SUPER_ADMIN, LAB_IN_CHARGE, LAB_ENGINEER, NORMAL_USER, VIEW_ONLY</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3 — Permissions seeded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40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Atomic resource:action permissions</w:t>
            </w:r>
          </w:p>
        </w:tc>
      </w:tr>
      <w:tr>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3 — Role-permission grants</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122</w:t>
            </w:r>
          </w:p>
        </w:tc>
        <w:tc>
          <w:tcPr>
            <w:tcW w:type="dxa" w:w="3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The 5-role × permission matrix</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3 — Bootstrap users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SA79900, AC77777 (bcrypt hashed)</w:t>
            </w:r>
          </w:p>
        </w:tc>
      </w:tr>
      <w:tr>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3 — Departments / Sections seeded</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 / 2</w:t>
            </w:r>
          </w:p>
        </w:tc>
        <w:tc>
          <w:tcPr>
            <w:tcW w:type="dxa" w:w="3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TIMCD → T&amp;ME, F&amp;PE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3 — Lookup rows seeded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6 categories × 5–8 values each</w:t>
            </w:r>
          </w:p>
        </w:tc>
      </w:tr>
      <w:tr>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3 — Audit-log bootstrap rows</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12</w:t>
            </w:r>
          </w:p>
        </w:tc>
        <w:tc>
          <w:tcPr>
            <w:tcW w:type="dxa" w:w="3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Every seed step audited</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3 — Total tables in DB</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~79</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53 active + 26 isolated legacy</w:t>
            </w:r>
          </w:p>
        </w:tc>
      </w:tr>
      <w:tr>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3 — Migration files</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12</w:t>
            </w:r>
          </w:p>
        </w:tc>
        <w:tc>
          <w:tcPr>
            <w:tcW w:type="dxa" w:w="3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001–010 + 050 + 099</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3 — Live errors hit &amp; fixed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4</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002 DELIMITER, 008 VARCHAR(7), 009 collation, 099 DELIMITER</w:t>
            </w:r>
          </w:p>
        </w:tc>
      </w:tr>
      <w:tr>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3 — Automated verification checks</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14</w:t>
            </w:r>
          </w:p>
        </w:tc>
        <w:tc>
          <w:tcPr>
            <w:tcW w:type="dxa" w:w="3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Built into runner</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3 — E2E auth tests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test-bootstrap.js</w:t>
            </w:r>
          </w:p>
        </w:tc>
      </w:tr>
      <w:tr>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3 — Historical rows preserved</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390,000+</w:t>
            </w:r>
          </w:p>
        </w:tc>
        <w:tc>
          <w:tcPr>
            <w:tcW w:type="dxa" w:w="3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Zero data loss invariant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8F4FD" w:val="clear"/>
            <w:tcMar>
              <w:top w:type="dxa" w:w="240"/>
              <w:left w:type="dxa" w:w="280"/>
              <w:bottom w:type="dxa" w:w="240"/>
              <w:right w:type="dxa" w:w="280"/>
            </w:tcMar>
          </w:tcPr>
          <w:p>
            <w:pPr>
              <w:spacing w:after="100"/>
            </w:pPr>
            <w:r>
              <w:rPr>
                <w:rFonts w:ascii="Calibri" w:cs="Calibri" w:eastAsia="Calibri" w:hAnsi="Calibri"/>
                <w:b/>
                <w:bCs/>
                <w:color w:val="2E75B6"/>
                <w:sz w:val="22"/>
                <w:szCs w:val="22"/>
              </w:rPr>
              <w:t xml:space="preserve">PART II</w:t>
            </w:r>
          </w:p>
          <w:p>
            <w:pPr>
              <w:spacing w:after="80"/>
            </w:pPr>
            <w:r>
              <w:rPr>
                <w:rFonts w:ascii="Calibri" w:cs="Calibri" w:eastAsia="Calibri" w:hAnsi="Calibri"/>
                <w:b/>
                <w:bCs/>
                <w:color w:val="1F4E79"/>
                <w:sz w:val="44"/>
                <w:szCs w:val="44"/>
              </w:rPr>
              <w:t xml:space="preserve">Phase 0 — Discovery</w:t>
            </w:r>
          </w:p>
          <w:p>
            <w:r>
              <w:rPr>
                <w:rFonts w:ascii="Calibri" w:cs="Calibri" w:eastAsia="Calibri" w:hAnsi="Calibri"/>
                <w:i/>
                <w:iCs/>
                <w:color w:val="222222"/>
                <w:sz w:val="24"/>
                <w:szCs w:val="24"/>
              </w:rPr>
              <w:t xml:space="preserve">Capturing the problem before writing any code</w:t>
            </w:r>
          </w:p>
        </w:tc>
      </w:tr>
    </w:tbl>
    <w:p>
      <w:pPr>
        <w:spacing w:after="200"/>
      </w:pPr>
      <w:r>
        <w:t xml:space="preserve"/>
      </w:r>
    </w:p>
    <w:p>
      <w:pPr>
        <w:pStyle w:val="Heading2"/>
        <w:spacing w:after="160" w:before="320"/>
      </w:pPr>
      <w:r>
        <w:rPr>
          <w:rFonts w:ascii="Calibri" w:cs="Calibri" w:eastAsia="Calibri" w:hAnsi="Calibri"/>
          <w:b/>
          <w:bCs/>
          <w:color w:val="1F4E79"/>
          <w:sz w:val="30"/>
          <w:szCs w:val="30"/>
        </w:rPr>
        <w:t xml:space="preserve">4. The 23 Clarifying Questions</w:t>
      </w:r>
    </w:p>
    <w:p>
      <w:pPr>
        <w:spacing w:after="140" w:line="320"/>
        <w:jc w:val="left"/>
      </w:pPr>
      <w:r>
        <w:rPr>
          <w:rFonts w:ascii="Calibri" w:cs="Calibri" w:eastAsia="Calibri" w:hAnsi="Calibri"/>
          <w:color w:val="222222"/>
          <w:sz w:val="22"/>
          <w:szCs w:val="22"/>
        </w:rPr>
        <w:t xml:space="preserve">Phase 0 began with a deliberate question-storm. Before any line of code or schema could be safely written, the unknowns had to be made explicit. Twenty-three categories of questions were posed and resolved with DS. Each resolution became a locked input for later phases.</w:t>
      </w:r>
    </w:p>
    <w:p>
      <w:pPr>
        <w:pStyle w:val="Heading3"/>
        <w:spacing w:after="120" w:before="240"/>
      </w:pPr>
      <w:r>
        <w:rPr>
          <w:rFonts w:ascii="Calibri" w:cs="Calibri" w:eastAsia="Calibri" w:hAnsi="Calibri"/>
          <w:b/>
          <w:bCs/>
          <w:color w:val="2E75B6"/>
          <w:sz w:val="25"/>
          <w:szCs w:val="25"/>
        </w:rPr>
        <w:t xml:space="preserve">4.1 Scope &amp; Domain</w:t>
      </w:r>
    </w:p>
    <w:p>
      <w:pPr>
        <w:pStyle w:val="ListParagraph"/>
        <w:numPr>
          <w:ilvl w:val="0"/>
          <w:numId w:val="2"/>
        </w:numPr>
        <w:spacing w:after="60" w:line="300"/>
      </w:pPr>
      <w:r>
        <w:rPr>
          <w:rFonts w:ascii="Calibri" w:cs="Calibri" w:eastAsia="Calibri" w:hAnsi="Calibri"/>
          <w:color w:val="222222"/>
          <w:sz w:val="22"/>
          <w:szCs w:val="22"/>
        </w:rPr>
        <w:t xml:space="preserve">What does the legacy CMMS already do? — Calibration, maintenance, repair tracking across ~64 tables, ~390K rows.</w:t>
      </w:r>
    </w:p>
    <w:p>
      <w:pPr>
        <w:pStyle w:val="ListParagraph"/>
        <w:numPr>
          <w:ilvl w:val="0"/>
          <w:numId w:val="2"/>
        </w:numPr>
        <w:spacing w:after="60" w:line="300"/>
      </w:pPr>
      <w:r>
        <w:rPr>
          <w:rFonts w:ascii="Calibri" w:cs="Calibri" w:eastAsia="Calibri" w:hAnsi="Calibri"/>
          <w:color w:val="222222"/>
          <w:sz w:val="22"/>
          <w:szCs w:val="22"/>
        </w:rPr>
        <w:t xml:space="preserve">What does the user organisation look like? — ISRO SAC-like government / defence-grade lab.</w:t>
      </w:r>
    </w:p>
    <w:p>
      <w:pPr>
        <w:pStyle w:val="ListParagraph"/>
        <w:numPr>
          <w:ilvl w:val="0"/>
          <w:numId w:val="2"/>
        </w:numPr>
        <w:spacing w:after="60" w:line="300"/>
      </w:pPr>
      <w:r>
        <w:rPr>
          <w:rFonts w:ascii="Calibri" w:cs="Calibri" w:eastAsia="Calibri" w:hAnsi="Calibri"/>
          <w:color w:val="222222"/>
          <w:sz w:val="22"/>
          <w:szCs w:val="22"/>
        </w:rPr>
        <w:t xml:space="preserve">What equipment types are in scope? — T&amp;ME (Test &amp; Measurement) and F&amp;PE (Fabrication &amp; Production).</w:t>
      </w:r>
    </w:p>
    <w:p>
      <w:pPr>
        <w:pStyle w:val="ListParagraph"/>
        <w:numPr>
          <w:ilvl w:val="0"/>
          <w:numId w:val="2"/>
        </w:numPr>
        <w:spacing w:after="60" w:line="300"/>
      </w:pPr>
      <w:r>
        <w:rPr>
          <w:rFonts w:ascii="Calibri" w:cs="Calibri" w:eastAsia="Calibri" w:hAnsi="Calibri"/>
          <w:color w:val="222222"/>
          <w:sz w:val="22"/>
          <w:szCs w:val="22"/>
        </w:rPr>
        <w:t xml:space="preserve">What is the deployment target? — Internal on-premises infrastructure; no public cloud.</w:t>
      </w:r>
    </w:p>
    <w:p>
      <w:pPr>
        <w:pStyle w:val="ListParagraph"/>
        <w:numPr>
          <w:ilvl w:val="0"/>
          <w:numId w:val="2"/>
        </w:numPr>
        <w:spacing w:after="60" w:line="300"/>
      </w:pPr>
      <w:r>
        <w:rPr>
          <w:rFonts w:ascii="Calibri" w:cs="Calibri" w:eastAsia="Calibri" w:hAnsi="Calibri"/>
          <w:color w:val="222222"/>
          <w:sz w:val="22"/>
          <w:szCs w:val="22"/>
        </w:rPr>
        <w:t xml:space="preserve">What is the time budget? — 10 weeks for the MVP, then full go-live after testing + stakeholder approval.</w:t>
      </w:r>
    </w:p>
    <w:p>
      <w:pPr>
        <w:pStyle w:val="Heading3"/>
        <w:spacing w:after="120" w:before="240"/>
      </w:pPr>
      <w:r>
        <w:rPr>
          <w:rFonts w:ascii="Calibri" w:cs="Calibri" w:eastAsia="Calibri" w:hAnsi="Calibri"/>
          <w:b/>
          <w:bCs/>
          <w:color w:val="2E75B6"/>
          <w:sz w:val="25"/>
          <w:szCs w:val="25"/>
        </w:rPr>
        <w:t xml:space="preserve">4.2 Users &amp; Roles</w:t>
      </w:r>
    </w:p>
    <w:p>
      <w:pPr>
        <w:pStyle w:val="ListParagraph"/>
        <w:numPr>
          <w:ilvl w:val="0"/>
          <w:numId w:val="2"/>
        </w:numPr>
        <w:spacing w:after="60" w:line="300"/>
      </w:pPr>
      <w:r>
        <w:rPr>
          <w:rFonts w:ascii="Calibri" w:cs="Calibri" w:eastAsia="Calibri" w:hAnsi="Calibri"/>
          <w:color w:val="222222"/>
          <w:sz w:val="22"/>
          <w:szCs w:val="22"/>
        </w:rPr>
        <w:t xml:space="preserve">How many roles will the new system have? — Exactly 5: SUPER_ADMIN, LAB_IN_CHARGE, LAB_ENGINEER, NORMAL_USER, VIEW_ONLY.</w:t>
      </w:r>
    </w:p>
    <w:p>
      <w:pPr>
        <w:pStyle w:val="ListParagraph"/>
        <w:numPr>
          <w:ilvl w:val="0"/>
          <w:numId w:val="2"/>
        </w:numPr>
        <w:spacing w:after="60" w:line="300"/>
      </w:pPr>
      <w:r>
        <w:rPr>
          <w:rFonts w:ascii="Calibri" w:cs="Calibri" w:eastAsia="Calibri" w:hAnsi="Calibri"/>
          <w:color w:val="222222"/>
          <w:sz w:val="22"/>
          <w:szCs w:val="22"/>
        </w:rPr>
        <w:t xml:space="preserve">Who can register new equipment? — All roles except VIEW_ONLY (this was a key behaviour change from the legacy system).</w:t>
      </w:r>
    </w:p>
    <w:p>
      <w:pPr>
        <w:pStyle w:val="ListParagraph"/>
        <w:numPr>
          <w:ilvl w:val="0"/>
          <w:numId w:val="2"/>
        </w:numPr>
        <w:spacing w:after="60" w:line="300"/>
      </w:pPr>
      <w:r>
        <w:rPr>
          <w:rFonts w:ascii="Calibri" w:cs="Calibri" w:eastAsia="Calibri" w:hAnsi="Calibri"/>
          <w:color w:val="222222"/>
          <w:sz w:val="22"/>
          <w:szCs w:val="22"/>
        </w:rPr>
        <w:t xml:space="preserve">Who can verify newly registered equipment? — Only Lab In-Charge and Super Admin.</w:t>
      </w:r>
    </w:p>
    <w:p>
      <w:pPr>
        <w:pStyle w:val="ListParagraph"/>
        <w:numPr>
          <w:ilvl w:val="0"/>
          <w:numId w:val="2"/>
        </w:numPr>
        <w:spacing w:after="60" w:line="300"/>
      </w:pPr>
      <w:r>
        <w:rPr>
          <w:rFonts w:ascii="Calibri" w:cs="Calibri" w:eastAsia="Calibri" w:hAnsi="Calibri"/>
          <w:color w:val="222222"/>
          <w:sz w:val="22"/>
          <w:szCs w:val="22"/>
        </w:rPr>
        <w:t xml:space="preserve">Are there multiple admin tiers? — No. The earlier draft had a separate "Admin" role; this was collapsed into Super Admin.</w:t>
      </w:r>
    </w:p>
    <w:p>
      <w:pPr>
        <w:pStyle w:val="Heading3"/>
        <w:spacing w:after="120" w:before="240"/>
      </w:pPr>
      <w:r>
        <w:rPr>
          <w:rFonts w:ascii="Calibri" w:cs="Calibri" w:eastAsia="Calibri" w:hAnsi="Calibri"/>
          <w:b/>
          <w:bCs/>
          <w:color w:val="2E75B6"/>
          <w:sz w:val="25"/>
          <w:szCs w:val="25"/>
        </w:rPr>
        <w:t xml:space="preserve">4.3 Authentication</w:t>
      </w:r>
    </w:p>
    <w:p>
      <w:pPr>
        <w:pStyle w:val="ListParagraph"/>
        <w:numPr>
          <w:ilvl w:val="0"/>
          <w:numId w:val="2"/>
        </w:numPr>
        <w:spacing w:after="60" w:line="300"/>
      </w:pPr>
      <w:r>
        <w:rPr>
          <w:rFonts w:ascii="Calibri" w:cs="Calibri" w:eastAsia="Calibri" w:hAnsi="Calibri"/>
          <w:color w:val="222222"/>
          <w:sz w:val="22"/>
          <w:szCs w:val="22"/>
        </w:rPr>
        <w:t xml:space="preserve">What identifier do users log in with? — employee_id (e.g., SA79900).</w:t>
      </w:r>
    </w:p>
    <w:p>
      <w:pPr>
        <w:pStyle w:val="ListParagraph"/>
        <w:numPr>
          <w:ilvl w:val="0"/>
          <w:numId w:val="2"/>
        </w:numPr>
        <w:spacing w:after="60" w:line="300"/>
      </w:pPr>
      <w:r>
        <w:rPr>
          <w:rFonts w:ascii="Calibri" w:cs="Calibri" w:eastAsia="Calibri" w:hAnsi="Calibri"/>
          <w:color w:val="222222"/>
          <w:sz w:val="22"/>
          <w:szCs w:val="22"/>
        </w:rPr>
        <w:t xml:space="preserve">What is the password policy? — Fixed 7 characters: 2 uppercase letters + 5 digits. Lifetime password, no expiry, no history, no rotation (until SSO).</w:t>
      </w:r>
    </w:p>
    <w:p>
      <w:pPr>
        <w:pStyle w:val="ListParagraph"/>
        <w:numPr>
          <w:ilvl w:val="0"/>
          <w:numId w:val="2"/>
        </w:numPr>
        <w:spacing w:after="60" w:line="300"/>
      </w:pPr>
      <w:r>
        <w:rPr>
          <w:rFonts w:ascii="Calibri" w:cs="Calibri" w:eastAsia="Calibri" w:hAnsi="Calibri"/>
          <w:color w:val="222222"/>
          <w:sz w:val="22"/>
          <w:szCs w:val="22"/>
        </w:rPr>
        <w:t xml:space="preserve">What is the initial password? — password = employee_id for every user at seed time.</w:t>
      </w:r>
    </w:p>
    <w:p>
      <w:pPr>
        <w:pStyle w:val="ListParagraph"/>
        <w:numPr>
          <w:ilvl w:val="0"/>
          <w:numId w:val="2"/>
        </w:numPr>
        <w:spacing w:after="60" w:line="300"/>
      </w:pPr>
      <w:r>
        <w:rPr>
          <w:rFonts w:ascii="Calibri" w:cs="Calibri" w:eastAsia="Calibri" w:hAnsi="Calibri"/>
          <w:color w:val="222222"/>
          <w:sz w:val="22"/>
          <w:szCs w:val="22"/>
        </w:rPr>
        <w:t xml:space="preserve">Will SSO be supported? — Not in v1. Architecture is SSO-ready; adapter swap when org activates Active Directory.</w:t>
      </w:r>
    </w:p>
    <w:p>
      <w:pPr>
        <w:pStyle w:val="ListParagraph"/>
        <w:numPr>
          <w:ilvl w:val="0"/>
          <w:numId w:val="2"/>
        </w:numPr>
        <w:spacing w:after="60" w:line="300"/>
      </w:pPr>
      <w:r>
        <w:rPr>
          <w:rFonts w:ascii="Calibri" w:cs="Calibri" w:eastAsia="Calibri" w:hAnsi="Calibri"/>
          <w:color w:val="222222"/>
          <w:sz w:val="22"/>
          <w:szCs w:val="22"/>
        </w:rPr>
        <w:t xml:space="preserve">What about session management? — 15-min JWT + 60-min idle window + 7-day refresh cookie (concentric envelopes).</w:t>
      </w:r>
    </w:p>
    <w:p>
      <w:pPr>
        <w:pStyle w:val="Heading3"/>
        <w:spacing w:after="120" w:before="240"/>
      </w:pPr>
      <w:r>
        <w:rPr>
          <w:rFonts w:ascii="Calibri" w:cs="Calibri" w:eastAsia="Calibri" w:hAnsi="Calibri"/>
          <w:b/>
          <w:bCs/>
          <w:color w:val="2E75B6"/>
          <w:sz w:val="25"/>
          <w:szCs w:val="25"/>
        </w:rPr>
        <w:t xml:space="preserve">4.4 Database &amp; Persistence</w:t>
      </w:r>
    </w:p>
    <w:p>
      <w:pPr>
        <w:pStyle w:val="ListParagraph"/>
        <w:numPr>
          <w:ilvl w:val="0"/>
          <w:numId w:val="2"/>
        </w:numPr>
        <w:spacing w:after="60" w:line="300"/>
      </w:pPr>
      <w:r>
        <w:rPr>
          <w:rFonts w:ascii="Calibri" w:cs="Calibri" w:eastAsia="Calibri" w:hAnsi="Calibri"/>
          <w:color w:val="222222"/>
          <w:sz w:val="22"/>
          <w:szCs w:val="22"/>
        </w:rPr>
        <w:t xml:space="preserve">Will we use an ORM or raw SQL? — Raw SQL via mysql2/promise + Repository Pattern (decision D2).</w:t>
      </w:r>
    </w:p>
    <w:p>
      <w:pPr>
        <w:pStyle w:val="ListParagraph"/>
        <w:numPr>
          <w:ilvl w:val="0"/>
          <w:numId w:val="2"/>
        </w:numPr>
        <w:spacing w:after="60" w:line="300"/>
      </w:pPr>
      <w:r>
        <w:rPr>
          <w:rFonts w:ascii="Calibri" w:cs="Calibri" w:eastAsia="Calibri" w:hAnsi="Calibri"/>
          <w:color w:val="222222"/>
          <w:sz w:val="22"/>
          <w:szCs w:val="22"/>
        </w:rPr>
        <w:t xml:space="preserve">How do we handle the existing 64-table database? — Reviewed and reconciled in Phase 3; never dropped in MVP.</w:t>
      </w:r>
    </w:p>
    <w:p>
      <w:pPr>
        <w:pStyle w:val="ListParagraph"/>
        <w:numPr>
          <w:ilvl w:val="0"/>
          <w:numId w:val="2"/>
        </w:numPr>
        <w:spacing w:after="60" w:line="300"/>
      </w:pPr>
      <w:r>
        <w:rPr>
          <w:rFonts w:ascii="Calibri" w:cs="Calibri" w:eastAsia="Calibri" w:hAnsi="Calibri"/>
          <w:color w:val="222222"/>
          <w:sz w:val="22"/>
          <w:szCs w:val="22"/>
        </w:rPr>
        <w:t xml:space="preserve">What about backups? — Out of project scope; user handles separately.</w:t>
      </w:r>
    </w:p>
    <w:p>
      <w:pPr>
        <w:pStyle w:val="Heading3"/>
        <w:spacing w:after="120" w:before="240"/>
      </w:pPr>
      <w:r>
        <w:rPr>
          <w:rFonts w:ascii="Calibri" w:cs="Calibri" w:eastAsia="Calibri" w:hAnsi="Calibri"/>
          <w:b/>
          <w:bCs/>
          <w:color w:val="2E75B6"/>
          <w:sz w:val="25"/>
          <w:szCs w:val="25"/>
        </w:rPr>
        <w:t xml:space="preserve">4.5 Output &amp; Reporting</w:t>
      </w:r>
    </w:p>
    <w:p>
      <w:pPr>
        <w:pStyle w:val="ListParagraph"/>
        <w:numPr>
          <w:ilvl w:val="0"/>
          <w:numId w:val="2"/>
        </w:numPr>
        <w:spacing w:after="60" w:line="300"/>
      </w:pPr>
      <w:r>
        <w:rPr>
          <w:rFonts w:ascii="Calibri" w:cs="Calibri" w:eastAsia="Calibri" w:hAnsi="Calibri"/>
          <w:color w:val="222222"/>
          <w:sz w:val="22"/>
          <w:szCs w:val="22"/>
        </w:rPr>
        <w:t xml:space="preserve">Are PDFs persisted or generated on demand? — Generated on demand from current DB state; never persisted (D19).</w:t>
      </w:r>
    </w:p>
    <w:p>
      <w:pPr>
        <w:pStyle w:val="ListParagraph"/>
        <w:numPr>
          <w:ilvl w:val="0"/>
          <w:numId w:val="2"/>
        </w:numPr>
        <w:spacing w:after="60" w:line="300"/>
      </w:pPr>
      <w:r>
        <w:rPr>
          <w:rFonts w:ascii="Calibri" w:cs="Calibri" w:eastAsia="Calibri" w:hAnsi="Calibri"/>
          <w:color w:val="222222"/>
          <w:sz w:val="22"/>
          <w:szCs w:val="22"/>
        </w:rPr>
        <w:t xml:space="preserve">Is email integration in scope? — No, deferred until org provides mail relay.</w:t>
      </w:r>
    </w:p>
    <w:p>
      <w:pPr>
        <w:pStyle w:val="ListParagraph"/>
        <w:numPr>
          <w:ilvl w:val="0"/>
          <w:numId w:val="2"/>
        </w:numPr>
        <w:spacing w:after="60" w:line="300"/>
      </w:pPr>
      <w:r>
        <w:rPr>
          <w:rFonts w:ascii="Calibri" w:cs="Calibri" w:eastAsia="Calibri" w:hAnsi="Calibri"/>
          <w:color w:val="222222"/>
          <w:sz w:val="22"/>
          <w:szCs w:val="22"/>
        </w:rPr>
        <w:t xml:space="preserve">Are external storage systems needed? — No file persistence; no S3/object storage.</w:t>
      </w:r>
    </w:p>
    <w:p>
      <w:pPr>
        <w:pStyle w:val="Heading3"/>
        <w:spacing w:after="120" w:before="240"/>
      </w:pPr>
      <w:r>
        <w:rPr>
          <w:rFonts w:ascii="Calibri" w:cs="Calibri" w:eastAsia="Calibri" w:hAnsi="Calibri"/>
          <w:b/>
          <w:bCs/>
          <w:color w:val="2E75B6"/>
          <w:sz w:val="25"/>
          <w:szCs w:val="25"/>
        </w:rPr>
        <w:t xml:space="preserve">4.6 Compliance &amp; Security</w:t>
      </w:r>
    </w:p>
    <w:p>
      <w:pPr>
        <w:pStyle w:val="ListParagraph"/>
        <w:numPr>
          <w:ilvl w:val="0"/>
          <w:numId w:val="2"/>
        </w:numPr>
        <w:spacing w:after="60" w:line="300"/>
      </w:pPr>
      <w:r>
        <w:rPr>
          <w:rFonts w:ascii="Calibri" w:cs="Calibri" w:eastAsia="Calibri" w:hAnsi="Calibri"/>
          <w:color w:val="222222"/>
          <w:sz w:val="22"/>
          <w:szCs w:val="22"/>
        </w:rPr>
        <w:t xml:space="preserve">What is the audit requirement? — Every write on critical tables logged; defence-grade context.</w:t>
      </w:r>
    </w:p>
    <w:p>
      <w:pPr>
        <w:pStyle w:val="ListParagraph"/>
        <w:numPr>
          <w:ilvl w:val="0"/>
          <w:numId w:val="2"/>
        </w:numPr>
        <w:spacing w:after="60" w:line="300"/>
      </w:pPr>
      <w:r>
        <w:rPr>
          <w:rFonts w:ascii="Calibri" w:cs="Calibri" w:eastAsia="Calibri" w:hAnsi="Calibri"/>
          <w:color w:val="222222"/>
          <w:sz w:val="22"/>
          <w:szCs w:val="22"/>
        </w:rPr>
        <w:t xml:space="preserve">Are there regulatory requirements (NABL, ISO 17025)? — Architecture remains compliance-friendly; specifics deferred.</w:t>
      </w:r>
    </w:p>
    <w:p>
      <w:pPr>
        <w:pStyle w:val="ListParagraph"/>
        <w:numPr>
          <w:ilvl w:val="0"/>
          <w:numId w:val="2"/>
        </w:numPr>
        <w:spacing w:after="60" w:line="300"/>
      </w:pPr>
      <w:r>
        <w:rPr>
          <w:rFonts w:ascii="Calibri" w:cs="Calibri" w:eastAsia="Calibri" w:hAnsi="Calibri"/>
          <w:color w:val="222222"/>
          <w:sz w:val="22"/>
          <w:szCs w:val="22"/>
        </w:rPr>
        <w:t xml:space="preserve">What network exposure? — HTTPS only; no external traffic except browser ↔ API.</w:t>
      </w:r>
    </w:p>
    <w:p>
      <w:pPr>
        <w:pStyle w:val="ListParagraph"/>
        <w:numPr>
          <w:ilvl w:val="0"/>
          <w:numId w:val="2"/>
        </w:numPr>
        <w:spacing w:after="60" w:line="300"/>
      </w:pPr>
      <w:r>
        <w:rPr>
          <w:rFonts w:ascii="Calibri" w:cs="Calibri" w:eastAsia="Calibri" w:hAnsi="Calibri"/>
          <w:color w:val="222222"/>
          <w:sz w:val="22"/>
          <w:szCs w:val="22"/>
        </w:rPr>
        <w:t xml:space="preserve">What is the failed-login policy? — Counter increments per failure; lock account after N attempts; only Super Admin unlocks.</w:t>
      </w:r>
    </w:p>
    <w:p>
      <w:r>
        <w:br w:type="page"/>
      </w:r>
    </w:p>
    <w:p>
      <w:pPr>
        <w:pStyle w:val="Heading2"/>
        <w:spacing w:after="160" w:before="320"/>
      </w:pPr>
      <w:r>
        <w:rPr>
          <w:rFonts w:ascii="Calibri" w:cs="Calibri" w:eastAsia="Calibri" w:hAnsi="Calibri"/>
          <w:b/>
          <w:bCs/>
          <w:color w:val="1F4E79"/>
          <w:sz w:val="30"/>
          <w:szCs w:val="30"/>
        </w:rPr>
        <w:t xml:space="preserve">5. The 17 Critical Gaps Surfaced</w:t>
      </w:r>
    </w:p>
    <w:p>
      <w:pPr>
        <w:spacing w:after="140" w:line="320"/>
        <w:jc w:val="left"/>
      </w:pPr>
      <w:r>
        <w:rPr>
          <w:rFonts w:ascii="Calibri" w:cs="Calibri" w:eastAsia="Calibri" w:hAnsi="Calibri"/>
          <w:color w:val="222222"/>
          <w:sz w:val="22"/>
          <w:szCs w:val="22"/>
        </w:rPr>
        <w:t xml:space="preserve">During Phase 0, seventeen specific gaps were identified between "what the legacy system does" and "what the MVP must do." These gaps were tracked as a risk register and resolved either in Phase 1 (modeling) or Phase 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660"/>
        <w:gridCol w:w="4000"/>
      </w:tblGrid>
      <w:tr>
        <w:trPr>
          <w:tblHeader/>
        </w:trPr>
        <w:tc>
          <w:tcPr>
            <w:tcW w:type="dxa" w:w="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t>
            </w:r>
          </w:p>
        </w:tc>
        <w:tc>
          <w:tcPr>
            <w:tcW w:type="dxa" w:w="3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Gap</w:t>
            </w:r>
          </w:p>
        </w:tc>
        <w:tc>
          <w:tcPr>
            <w:tcW w:type="dxa" w:w="16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Resolved In</w:t>
            </w:r>
          </w:p>
        </w:tc>
        <w:tc>
          <w:tcPr>
            <w:tcW w:type="dxa" w:w="4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Resolution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G1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Plaintext passwords in legacy cmms_userrole_mst</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3 (Q3)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New users table with bcrypt; zero migration from legacy</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G2</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23 legacy roles vs need for 5</w:t>
            </w:r>
          </w:p>
        </w:tc>
        <w:tc>
          <w:tcPr>
            <w:tcW w:type="dxa" w:w="1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1 (C1)</w:t>
            </w:r>
          </w:p>
        </w:tc>
        <w:tc>
          <w:tcPr>
            <w:tcW w:type="dxa" w:w="4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Lock to 5 roles only</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G3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Missing cmms_cont_mst vendor master</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3 (Q1)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Created fresh; backfilled from EQM_MFRID</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G4</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 verification step on new equipment</w:t>
            </w:r>
          </w:p>
        </w:tc>
        <w:tc>
          <w:tcPr>
            <w:tcW w:type="dxa" w:w="1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2 (D10)</w:t>
            </w:r>
          </w:p>
        </w:tc>
        <w:tc>
          <w:tcPr>
            <w:tcW w:type="dxa" w:w="4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PENDING_VERIFICATION default → ACTIVE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G5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No formal state machine on job requests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2 (D7)</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8-state JR machine: DRAFT→...→VERIFIED_CLOSED</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G6</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 formal state machine on job cards</w:t>
            </w:r>
          </w:p>
        </w:tc>
        <w:tc>
          <w:tcPr>
            <w:tcW w:type="dxa" w:w="1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2</w:t>
            </w:r>
          </w:p>
        </w:tc>
        <w:tc>
          <w:tcPr>
            <w:tcW w:type="dxa" w:w="4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5-state JC machine: ASSIGNED→...→VERIFIED_CLOSED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G7</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No granular permission model</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2 (BR-RBAC-03)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3-layer: User→Role→Permission</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G8</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 bootstrap path for Super Admin</w:t>
            </w:r>
          </w:p>
        </w:tc>
        <w:tc>
          <w:tcPr>
            <w:tcW w:type="dxa" w:w="1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2 (D11)</w:t>
            </w:r>
          </w:p>
        </w:tc>
        <w:tc>
          <w:tcPr>
            <w:tcW w:type="dxa" w:w="4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env CSV SUPER_ADMIN_EMPLOYEE_IDS with ≥2 IDs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G9</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No audit trail for state changes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2 (D20)</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audit_log + audit_log_changes on every write</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G10</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 equipment-status history separation</w:t>
            </w:r>
          </w:p>
        </w:tc>
        <w:tc>
          <w:tcPr>
            <w:tcW w:type="dxa" w:w="1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3 (Q5)</w:t>
            </w:r>
          </w:p>
        </w:tc>
        <w:tc>
          <w:tcPr>
            <w:tcW w:type="dxa" w:w="4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New equipment_status_history table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G11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No job-request-status history separation</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3 (Q6)</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New job_request_status_history table</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G12</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EMM_DEPT semantics unclear</w:t>
            </w:r>
          </w:p>
        </w:tc>
        <w:tc>
          <w:tcPr>
            <w:tcW w:type="dxa" w:w="1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3 (Q8)</w:t>
            </w:r>
          </w:p>
        </w:tc>
        <w:tc>
          <w:tcPr>
            <w:tcW w:type="dxa" w:w="4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New departments + sections tables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G13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No password policy formally defined</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3 (Q7)</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^[A-Z]{2}[0-9]{5}$ lifetime; bcrypt cost 12</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G14</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 row-level visibility rules</w:t>
            </w:r>
          </w:p>
        </w:tc>
        <w:tc>
          <w:tcPr>
            <w:tcW w:type="dxa" w:w="1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2 (BR-VIS)</w:t>
            </w:r>
          </w:p>
        </w:tc>
        <w:tc>
          <w:tcPr>
            <w:tcW w:type="dxa" w:w="4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Normal sees own; LIC/SA see all</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G15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No PDF generation strategy</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2 (D5, D19)</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pdfkit, streamed, never stored</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G16</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 refresh token storage scheme</w:t>
            </w:r>
          </w:p>
        </w:tc>
        <w:tc>
          <w:tcPr>
            <w:tcW w:type="dxa" w:w="1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2 (S3)</w:t>
            </w:r>
          </w:p>
        </w:tc>
        <w:tc>
          <w:tcPr>
            <w:tcW w:type="dxa" w:w="4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SHA-256 hashed in refresh_tokens table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G17</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No idempotent migration tooling</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schema_migrations + SHA-256 checksum + IF NOT EXISTS</w:t>
            </w:r>
          </w:p>
        </w:tc>
      </w:tr>
    </w:tbl>
    <w:p>
      <w:pPr>
        <w:spacing w:after="120"/>
      </w:pPr>
      <w:r>
        <w:t xml:space="preserve"/>
      </w:r>
    </w:p>
    <w:p>
      <w:pPr>
        <w:pStyle w:val="Heading2"/>
        <w:spacing w:after="160" w:before="320"/>
      </w:pPr>
      <w:r>
        <w:rPr>
          <w:rFonts w:ascii="Calibri" w:cs="Calibri" w:eastAsia="Calibri" w:hAnsi="Calibri"/>
          <w:b/>
          <w:bCs/>
          <w:color w:val="1F4E79"/>
          <w:sz w:val="30"/>
          <w:szCs w:val="30"/>
        </w:rPr>
        <w:t xml:space="preserve">6. The Domain in Five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8"/>
              <w:bottom w:val="single" w:color="2E75B6" w:sz="6"/>
              <w:right w:val="single" w:color="2E75B6" w:sz="6"/>
            </w:tcBorders>
            <w:shd w:fill="EAF2FB" w:val="clear"/>
            <w:tcMar>
              <w:top w:type="dxa" w:w="160"/>
              <w:left w:type="dxa" w:w="220"/>
              <w:bottom w:type="dxa" w:w="160"/>
              <w:right w:type="dxa" w:w="220"/>
            </w:tcMar>
          </w:tcPr>
          <w:p>
            <w:pPr>
              <w:spacing w:after="100"/>
            </w:pPr>
            <w:r>
              <w:rPr>
                <w:rFonts w:ascii="Calibri" w:cs="Calibri" w:eastAsia="Calibri" w:hAnsi="Calibri"/>
                <w:b/>
                <w:bCs/>
                <w:color w:val="2E75B6"/>
                <w:sz w:val="24"/>
                <w:szCs w:val="24"/>
              </w:rPr>
              <w:t xml:space="preserve">📦  REGISTER → CALIBRATE → MAINTAIN → REPAIR → RETIRE</w:t>
            </w:r>
          </w:p>
          <w:p>
            <w:pPr>
              <w:spacing w:after="60" w:line="300"/>
            </w:pPr>
            <w:r>
              <w:rPr>
                <w:rFonts w:ascii="Calibri" w:cs="Calibri" w:eastAsia="Calibri" w:hAnsi="Calibri"/>
                <w:color w:val="222222"/>
                <w:sz w:val="22"/>
                <w:szCs w:val="22"/>
              </w:rPr>
              <w:t xml:space="preserve">Every record in CMCMIS_SIMPLIFIED is one event on one instrument's journey through these five phases.</w:t>
            </w:r>
          </w:p>
          <w:p>
            <w:pPr>
              <w:spacing w:after="60" w:line="300"/>
            </w:pPr>
            <w:r>
              <w:rPr>
                <w:rFonts w:ascii="Calibri" w:cs="Calibri" w:eastAsia="Calibri" w:hAnsi="Calibri"/>
                <w:color w:val="222222"/>
                <w:sz w:val="22"/>
                <w:szCs w:val="22"/>
              </w:rPr>
              <w:t xml:space="preserve">The schema, state machines, and user interface all serve this single narrative.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 REGISTER: A new instrument enters the laboratory.</w:t>
            </w:r>
          </w:p>
          <w:p>
            <w:pPr>
              <w:spacing w:after="60" w:line="300"/>
            </w:pPr>
            <w:r>
              <w:rPr>
                <w:rFonts w:ascii="Calibri" w:cs="Calibri" w:eastAsia="Calibri" w:hAnsi="Calibri"/>
                <w:color w:val="222222"/>
                <w:sz w:val="22"/>
                <w:szCs w:val="22"/>
              </w:rPr>
              <w:t xml:space="preserve">• CALIBRATE: It is verified against a known standard at a defined frequency.</w:t>
            </w:r>
          </w:p>
          <w:p>
            <w:pPr>
              <w:spacing w:after="60" w:line="300"/>
            </w:pPr>
            <w:r>
              <w:rPr>
                <w:rFonts w:ascii="Calibri" w:cs="Calibri" w:eastAsia="Calibri" w:hAnsi="Calibri"/>
                <w:color w:val="222222"/>
                <w:sz w:val="22"/>
                <w:szCs w:val="22"/>
              </w:rPr>
              <w:t xml:space="preserve">• MAINTAIN: Routine preventive maintenance keeps it in service.</w:t>
            </w:r>
          </w:p>
          <w:p>
            <w:pPr>
              <w:spacing w:after="60" w:line="300"/>
            </w:pPr>
            <w:r>
              <w:rPr>
                <w:rFonts w:ascii="Calibri" w:cs="Calibri" w:eastAsia="Calibri" w:hAnsi="Calibri"/>
                <w:color w:val="222222"/>
                <w:sz w:val="22"/>
                <w:szCs w:val="22"/>
              </w:rPr>
              <w:t xml:space="preserve">• REPAIR: When it breaks or drifts, it is repaired and re-verified.</w:t>
            </w:r>
          </w:p>
          <w:p>
            <w:pPr>
              <w:spacing w:after="60" w:line="300"/>
            </w:pPr>
            <w:r>
              <w:rPr>
                <w:rFonts w:ascii="Calibri" w:cs="Calibri" w:eastAsia="Calibri" w:hAnsi="Calibri"/>
                <w:color w:val="222222"/>
                <w:sz w:val="22"/>
                <w:szCs w:val="22"/>
              </w:rPr>
              <w:t xml:space="preserve">• RETIRE: When it can no longer be repaired economically, it is condemned and retired.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8"/>
              <w:left w:val="single" w:color="70AD47" w:sz="8"/>
              <w:bottom w:val="single" w:color="70AD47" w:sz="8"/>
              <w:right w:val="single" w:color="70AD47" w:sz="8"/>
            </w:tcBorders>
            <w:shd w:fill="E8F8EE" w:val="clear"/>
            <w:tcMar>
              <w:top w:type="dxa" w:w="240"/>
              <w:left w:type="dxa" w:w="280"/>
              <w:bottom w:type="dxa" w:w="240"/>
              <w:right w:type="dxa" w:w="280"/>
            </w:tcMar>
          </w:tcPr>
          <w:p>
            <w:pPr>
              <w:spacing w:after="100"/>
            </w:pPr>
            <w:r>
              <w:rPr>
                <w:rFonts w:ascii="Calibri" w:cs="Calibri" w:eastAsia="Calibri" w:hAnsi="Calibri"/>
                <w:b/>
                <w:bCs/>
                <w:color w:val="70AD47"/>
                <w:sz w:val="22"/>
                <w:szCs w:val="22"/>
              </w:rPr>
              <w:t xml:space="preserve">PART III</w:t>
            </w:r>
          </w:p>
          <w:p>
            <w:pPr>
              <w:spacing w:after="80"/>
            </w:pPr>
            <w:r>
              <w:rPr>
                <w:rFonts w:ascii="Calibri" w:cs="Calibri" w:eastAsia="Calibri" w:hAnsi="Calibri"/>
                <w:b/>
                <w:bCs/>
                <w:color w:val="1F4E79"/>
                <w:sz w:val="44"/>
                <w:szCs w:val="44"/>
              </w:rPr>
              <w:t xml:space="preserve">Phase 1 — Domain Modeling</w:t>
            </w:r>
          </w:p>
          <w:p>
            <w:r>
              <w:rPr>
                <w:rFonts w:ascii="Calibri" w:cs="Calibri" w:eastAsia="Calibri" w:hAnsi="Calibri"/>
                <w:i/>
                <w:iCs/>
                <w:color w:val="222222"/>
                <w:sz w:val="24"/>
                <w:szCs w:val="24"/>
              </w:rPr>
              <w:t xml:space="preserve">Personas, journeys, business rules, functional requirements</w:t>
            </w:r>
          </w:p>
        </w:tc>
      </w:tr>
    </w:tbl>
    <w:p>
      <w:pPr>
        <w:spacing w:after="200"/>
      </w:pPr>
      <w:r>
        <w:t xml:space="preserve"/>
      </w:r>
    </w:p>
    <w:p>
      <w:pPr>
        <w:spacing w:after="140" w:line="320"/>
        <w:jc w:val="left"/>
      </w:pPr>
      <w:r>
        <w:rPr>
          <w:rFonts w:ascii="Calibri" w:cs="Calibri" w:eastAsia="Calibri" w:hAnsi="Calibri"/>
          <w:color w:val="222222"/>
          <w:sz w:val="22"/>
          <w:szCs w:val="22"/>
        </w:rPr>
        <w:t xml:space="preserve">With Phase 0 resolving the unknowns, Phase 1 took the answers and built the formal models. This is where the project moved from "what we want" to "exactly how the system must behave." Five outputs emerged from Phase 1: persona definitions, critical journeys, business-rule catalogue, functional requirements, and the MVP scope lock.</w:t>
      </w:r>
    </w:p>
    <w:p>
      <w:pPr>
        <w:pStyle w:val="Heading2"/>
        <w:spacing w:after="160" w:before="320"/>
      </w:pPr>
      <w:r>
        <w:rPr>
          <w:rFonts w:ascii="Calibri" w:cs="Calibri" w:eastAsia="Calibri" w:hAnsi="Calibri"/>
          <w:b/>
          <w:bCs/>
          <w:color w:val="1F4E79"/>
          <w:sz w:val="30"/>
          <w:szCs w:val="30"/>
        </w:rPr>
        <w:t xml:space="preserve">7. The 5 Personas</w:t>
      </w:r>
    </w:p>
    <w:p>
      <w:pPr>
        <w:spacing w:after="140" w:line="320"/>
        <w:jc w:val="left"/>
      </w:pPr>
      <w:r>
        <w:rPr>
          <w:rFonts w:ascii="Calibri" w:cs="Calibri" w:eastAsia="Calibri" w:hAnsi="Calibri"/>
          <w:color w:val="222222"/>
          <w:sz w:val="22"/>
          <w:szCs w:val="22"/>
        </w:rPr>
        <w:t xml:space="preserve">Personas are not roles — roles are the technical authorisation buckets. Personas are the humans who use the system. CMCMIS_SIMPLIFIED defines five personas, each with distinct daily workflows, motivations, and pain points. Every UI screen, every permission, every state transition was designed against these personas.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360"/>
        <w:gridCol w:w="4000"/>
      </w:tblGrid>
      <w:tr>
        <w:trPr>
          <w:tblHeader/>
        </w:trPr>
        <w:tc>
          <w:tcPr>
            <w:tcW w:type="dxa" w:w="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Persona</w:t>
            </w:r>
          </w:p>
        </w:tc>
        <w:tc>
          <w:tcPr>
            <w:tcW w:type="dxa" w:w="33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Daily Reality</w:t>
            </w:r>
          </w:p>
        </w:tc>
        <w:tc>
          <w:tcPr>
            <w:tcW w:type="dxa" w:w="4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What System Must Do For Them</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Super Admin (SA)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Bootstrap and govern the system. Assign roles. Manage master data.</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Provide role assignment UI; expose audit logs; allow user activate/deactivate; enable lookup CRUD (P2).</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P2</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Lab In-Charge (LIC)</w:t>
            </w:r>
          </w:p>
        </w:tc>
        <w:tc>
          <w:tcPr>
            <w:tcW w:type="dxa" w:w="3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Approve job requests; assign engineers; verify completed work; close jobs.</w:t>
            </w:r>
          </w:p>
        </w:tc>
        <w:tc>
          <w:tcPr>
            <w:tcW w:type="dxa" w:w="4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Surface approval queue with priority sort; assignment dropdown showing engineer workload; verify/close action with PDF generation; reopen flow with mandatory reason.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Lab Engineer (LE)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Execute assigned jobs; fill job cards; record observations; generate PDFs.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Show "MY job cards" filter; task checklist per job type; observation log (structured + freeform); state-stepper UI; PDF download.</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P4</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Normal User (NU)</w:t>
            </w:r>
          </w:p>
        </w:tc>
        <w:tc>
          <w:tcPr>
            <w:tcW w:type="dxa" w:w="3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Raise job requests (calibration, repair, or registration); track own requests.</w:t>
            </w:r>
          </w:p>
        </w:tc>
        <w:tc>
          <w:tcPr>
            <w:tcW w:type="dxa" w:w="4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Multi-section JR form; "MY requests" filter; equipment register flow (PENDING_VERIFICATION); read-only dashboard widgets.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P5</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View-Only User (VO)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Read everything (auditor / management oversight); write nothing.</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Full read access; export PDFs; no write actions ever; inquiry search across all 4 tabs.</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7.1 Persona-to-Permission Mapping</w:t>
      </w:r>
    </w:p>
    <w:p>
      <w:pPr>
        <w:spacing w:after="140" w:line="320"/>
        <w:jc w:val="left"/>
      </w:pPr>
      <w:r>
        <w:rPr>
          <w:rFonts w:ascii="Calibri" w:cs="Calibri" w:eastAsia="Calibri" w:hAnsi="Calibri"/>
          <w:color w:val="222222"/>
          <w:sz w:val="22"/>
          <w:szCs w:val="22"/>
        </w:rPr>
        <w:t xml:space="preserve">Each persona maps 1:1 to exactly one role (BR-RBAC-02: one role per user). The permissions each role receives are derived from "what would this persona reasonably do in a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Persona</w:t>
            </w:r>
          </w:p>
        </w:tc>
        <w:tc>
          <w:tcPr>
            <w:tcW w:type="dxa" w:w="1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Role</w:t>
            </w:r>
          </w:p>
        </w:tc>
        <w:tc>
          <w:tcPr>
            <w:tcW w:type="dxa" w:w="1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Permission Count</w:t>
            </w:r>
          </w:p>
        </w:tc>
        <w:tc>
          <w:tcPr>
            <w:tcW w:type="dxa" w:w="33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Cannot 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P1 Super Admin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SUPER_ADMIN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40 (all)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Nothing is denied</w:t>
            </w:r>
          </w:p>
        </w:tc>
      </w:tr>
      <w:tr>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P2 Lab In-Charge</w:t>
            </w:r>
          </w:p>
        </w:tc>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LAB_IN_CHARGE</w:t>
            </w:r>
          </w:p>
        </w:tc>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~30</w:t>
            </w:r>
          </w:p>
        </w:tc>
        <w:tc>
          <w:tcPr>
            <w:tcW w:type="dxa" w:w="3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Hard delete equipment; master data CRUD (P2); audit read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P3 Lab Engineer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LAB_ENGINEER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Verify/close job cards; reopen; condemn equipment</w:t>
            </w:r>
          </w:p>
        </w:tc>
      </w:tr>
      <w:tr>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P4 Normal User</w:t>
            </w:r>
          </w:p>
        </w:tc>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NORMAL_USER</w:t>
            </w:r>
          </w:p>
        </w:tc>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~13</w:t>
            </w:r>
          </w:p>
        </w:tc>
        <w:tc>
          <w:tcPr>
            <w:tcW w:type="dxa" w:w="3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Read all JRs (only own); update equipment; verify/condemn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P5 View-Only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VIEW_ONLY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~15</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Any write operation, ever</w:t>
            </w:r>
          </w:p>
        </w:tc>
      </w:tr>
    </w:tbl>
    <w:p>
      <w:r>
        <w:br w:type="page"/>
      </w:r>
    </w:p>
    <w:p>
      <w:pPr>
        <w:pStyle w:val="Heading2"/>
        <w:spacing w:after="160" w:before="320"/>
      </w:pPr>
      <w:r>
        <w:rPr>
          <w:rFonts w:ascii="Calibri" w:cs="Calibri" w:eastAsia="Calibri" w:hAnsi="Calibri"/>
          <w:b/>
          <w:bCs/>
          <w:color w:val="1F4E79"/>
          <w:sz w:val="30"/>
          <w:szCs w:val="30"/>
        </w:rPr>
        <w:t xml:space="preserve">8. The 3 Critical User Journeys</w:t>
      </w:r>
    </w:p>
    <w:p>
      <w:pPr>
        <w:spacing w:after="140" w:line="320"/>
        <w:jc w:val="left"/>
      </w:pPr>
      <w:r>
        <w:rPr>
          <w:rFonts w:ascii="Calibri" w:cs="Calibri" w:eastAsia="Calibri" w:hAnsi="Calibri"/>
          <w:color w:val="222222"/>
          <w:sz w:val="22"/>
          <w:szCs w:val="22"/>
        </w:rPr>
        <w:t xml:space="preserve">Three journeys are the operational backbone of CMCMIS_SIMPLIFIED. If any of these breaks, the MVP fails its purpose. Phase 1 documented each as a step-by-step flow with all actors, states, side effects, and error branches.</w:t>
      </w:r>
    </w:p>
    <w:p>
      <w:pPr>
        <w:pStyle w:val="Heading3"/>
        <w:spacing w:after="120" w:before="240"/>
      </w:pPr>
      <w:r>
        <w:rPr>
          <w:rFonts w:ascii="Calibri" w:cs="Calibri" w:eastAsia="Calibri" w:hAnsi="Calibri"/>
          <w:b/>
          <w:bCs/>
          <w:color w:val="2E75B6"/>
          <w:sz w:val="25"/>
          <w:szCs w:val="25"/>
        </w:rPr>
        <w:t xml:space="preserve">8.1 Journey A — Equipment Registration &amp; Verification</w:t>
      </w:r>
    </w:p>
    <w:p>
      <w:pPr>
        <w:spacing w:after="140" w:line="320"/>
        <w:jc w:val="left"/>
      </w:pPr>
      <w:r>
        <w:rPr>
          <w:rFonts w:ascii="Calibri" w:cs="Calibri" w:eastAsia="Calibri" w:hAnsi="Calibri"/>
          <w:color w:val="222222"/>
          <w:sz w:val="22"/>
          <w:szCs w:val="22"/>
        </w:rPr>
        <w:t xml:space="preserve">A Lab Engineer or Normal User identifies a new instrument that has entered the lab. They register it in the system. Until a Lab In-Charge or Super Admin verifies the entry, the equipment is not yet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STEP 1   Normal User (NU) navigates to Equipment → Register</w:t>
            </w:r>
          </w:p>
          <w:p>
            <w:pPr>
              <w:spacing w:after="0" w:line="260"/>
            </w:pPr>
            <w:r>
              <w:rPr>
                <w:rFonts w:ascii="Consolas" w:cs="Consolas" w:eastAsia="Consolas" w:hAnsi="Consolas"/>
                <w:color w:val="1A1A1A"/>
                <w:sz w:val="18"/>
                <w:szCs w:val="18"/>
              </w:rPr>
              <w:t xml:space="preserve">STEP 2   NU fills the registration form (type, model, manufacturer,</w:t>
            </w:r>
          </w:p>
          <w:p>
            <w:pPr>
              <w:spacing w:after="0" w:line="260"/>
            </w:pPr>
            <w:r>
              <w:rPr>
                <w:rFonts w:ascii="Consolas" w:cs="Consolas" w:eastAsia="Consolas" w:hAnsi="Consolas"/>
                <w:color w:val="1A1A1A"/>
                <w:sz w:val="18"/>
                <w:szCs w:val="18"/>
              </w:rPr>
              <w:t xml:space="preserve">         serial, division)</w:t>
            </w:r>
          </w:p>
          <w:p>
            <w:pPr>
              <w:spacing w:after="0" w:line="260"/>
            </w:pPr>
            <w:r>
              <w:rPr>
                <w:rFonts w:ascii="Consolas" w:cs="Consolas" w:eastAsia="Consolas" w:hAnsi="Consolas"/>
                <w:color w:val="1A1A1A"/>
                <w:sz w:val="18"/>
                <w:szCs w:val="18"/>
              </w:rPr>
              <w:t xml:space="preserve">STEP 3   System validates (BR-EQP-01 to BR-EQP-10):</w:t>
            </w:r>
          </w:p>
          <w:p>
            <w:pPr>
              <w:spacing w:after="0" w:line="260"/>
            </w:pPr>
            <w:r>
              <w:rPr>
                <w:rFonts w:ascii="Consolas" w:cs="Consolas" w:eastAsia="Consolas" w:hAnsi="Consolas"/>
                <w:color w:val="1A1A1A"/>
                <w:sz w:val="18"/>
                <w:szCs w:val="18"/>
              </w:rPr>
              <w:t xml:space="preserve">         • Serial unique system-wide</w:t>
            </w:r>
          </w:p>
          <w:p>
            <w:pPr>
              <w:spacing w:after="0" w:line="260"/>
            </w:pPr>
            <w:r>
              <w:rPr>
                <w:rFonts w:ascii="Consolas" w:cs="Consolas" w:eastAsia="Consolas" w:hAnsi="Consolas"/>
                <w:color w:val="1A1A1A"/>
                <w:sz w:val="18"/>
                <w:szCs w:val="18"/>
              </w:rPr>
              <w:t xml:space="preserve">         • If T&amp;ME → calibration_frequency_months MUST be provided</w:t>
            </w:r>
          </w:p>
          <w:p>
            <w:pPr>
              <w:spacing w:after="0" w:line="260"/>
            </w:pPr>
            <w:r>
              <w:rPr>
                <w:rFonts w:ascii="Consolas" w:cs="Consolas" w:eastAsia="Consolas" w:hAnsi="Consolas"/>
                <w:color w:val="1A1A1A"/>
                <w:sz w:val="18"/>
                <w:szCs w:val="18"/>
              </w:rPr>
              <w:t xml:space="preserve">         • If F&amp;PE → may be NULL</w:t>
            </w:r>
          </w:p>
          <w:p>
            <w:pPr>
              <w:spacing w:after="0" w:line="260"/>
            </w:pPr>
            <w:r>
              <w:rPr>
                <w:rFonts w:ascii="Consolas" w:cs="Consolas" w:eastAsia="Consolas" w:hAnsi="Consolas"/>
                <w:color w:val="1A1A1A"/>
                <w:sz w:val="18"/>
                <w:szCs w:val="18"/>
              </w:rPr>
              <w:t xml:space="preserve">STEP 4   System INSERTs cmms_eqip_mst row with:</w:t>
            </w:r>
          </w:p>
          <w:p>
            <w:pPr>
              <w:spacing w:after="0" w:line="260"/>
            </w:pPr>
            <w:r>
              <w:rPr>
                <w:rFonts w:ascii="Consolas" w:cs="Consolas" w:eastAsia="Consolas" w:hAnsi="Consolas"/>
                <w:color w:val="1A1A1A"/>
                <w:sz w:val="18"/>
                <w:szCs w:val="18"/>
              </w:rPr>
              <w:t xml:space="preserve">         • EQM_MVP_STATUS = 'PENDING_VERIFICATION' (D10)</w:t>
            </w:r>
          </w:p>
          <w:p>
            <w:pPr>
              <w:spacing w:after="0" w:line="260"/>
            </w:pPr>
            <w:r>
              <w:rPr>
                <w:rFonts w:ascii="Consolas" w:cs="Consolas" w:eastAsia="Consolas" w:hAnsi="Consolas"/>
                <w:color w:val="1A1A1A"/>
                <w:sz w:val="18"/>
                <w:szCs w:val="18"/>
              </w:rPr>
              <w:t xml:space="preserve">         • EQM_VERIFIED_BY = NULL, EQM_VERIFIED_ON = NULL</w:t>
            </w:r>
          </w:p>
          <w:p>
            <w:pPr>
              <w:spacing w:after="0" w:line="260"/>
            </w:pPr>
            <w:r>
              <w:rPr>
                <w:rFonts w:ascii="Consolas" w:cs="Consolas" w:eastAsia="Consolas" w:hAnsi="Consolas"/>
                <w:color w:val="1A1A1A"/>
                <w:sz w:val="18"/>
                <w:szCs w:val="18"/>
              </w:rPr>
              <w:t xml:space="preserve">         • registered_by + timestamp captured</w:t>
            </w:r>
          </w:p>
          <w:p>
            <w:pPr>
              <w:spacing w:after="0" w:line="260"/>
            </w:pPr>
            <w:r>
              <w:rPr>
                <w:rFonts w:ascii="Consolas" w:cs="Consolas" w:eastAsia="Consolas" w:hAnsi="Consolas"/>
                <w:color w:val="1A1A1A"/>
                <w:sz w:val="18"/>
                <w:szCs w:val="18"/>
              </w:rPr>
              <w:t xml:space="preserve">STEP 5   Equipment appears in LIC's "Pending Verification" queue</w:t>
            </w:r>
          </w:p>
          <w:p>
            <w:pPr>
              <w:spacing w:after="0" w:line="260"/>
            </w:pPr>
            <w:r>
              <w:rPr>
                <w:rFonts w:ascii="Consolas" w:cs="Consolas" w:eastAsia="Consolas" w:hAnsi="Consolas"/>
                <w:color w:val="1A1A1A"/>
                <w:sz w:val="18"/>
                <w:szCs w:val="18"/>
              </w:rPr>
              <w:t xml:space="preserve">STEP 6   LIC reviews record + optionally inspects physical instrument</w:t>
            </w:r>
          </w:p>
          <w:p>
            <w:pPr>
              <w:spacing w:after="0" w:line="260"/>
            </w:pPr>
            <w:r>
              <w:rPr>
                <w:rFonts w:ascii="Consolas" w:cs="Consolas" w:eastAsia="Consolas" w:hAnsi="Consolas"/>
                <w:color w:val="1A1A1A"/>
                <w:sz w:val="18"/>
                <w:szCs w:val="18"/>
              </w:rPr>
              <w:t xml:space="preserve">STEP 7   LIC clicks "Verify" (requires equipment:verify permission)</w:t>
            </w:r>
          </w:p>
          <w:p>
            <w:pPr>
              <w:spacing w:after="0" w:line="260"/>
            </w:pPr>
            <w:r>
              <w:rPr>
                <w:rFonts w:ascii="Consolas" w:cs="Consolas" w:eastAsia="Consolas" w:hAnsi="Consolas"/>
                <w:color w:val="1A1A1A"/>
                <w:sz w:val="18"/>
                <w:szCs w:val="18"/>
              </w:rPr>
              <w:t xml:space="preserve">STEP 8   System UPDATEs:</w:t>
            </w:r>
          </w:p>
          <w:p>
            <w:pPr>
              <w:spacing w:after="0" w:line="260"/>
            </w:pPr>
            <w:r>
              <w:rPr>
                <w:rFonts w:ascii="Consolas" w:cs="Consolas" w:eastAsia="Consolas" w:hAnsi="Consolas"/>
                <w:color w:val="1A1A1A"/>
                <w:sz w:val="18"/>
                <w:szCs w:val="18"/>
              </w:rPr>
              <w:t xml:space="preserve">         • EQM_MVP_STATUS = 'ACTIVE'</w:t>
            </w:r>
          </w:p>
          <w:p>
            <w:pPr>
              <w:spacing w:after="0" w:line="260"/>
            </w:pPr>
            <w:r>
              <w:rPr>
                <w:rFonts w:ascii="Consolas" w:cs="Consolas" w:eastAsia="Consolas" w:hAnsi="Consolas"/>
                <w:color w:val="1A1A1A"/>
                <w:sz w:val="18"/>
                <w:szCs w:val="18"/>
              </w:rPr>
              <w:t xml:space="preserve">         • EQM_VERIFIED_BY = LIC's employee_id</w:t>
            </w:r>
          </w:p>
          <w:p>
            <w:pPr>
              <w:spacing w:after="0" w:line="260"/>
            </w:pPr>
            <w:r>
              <w:rPr>
                <w:rFonts w:ascii="Consolas" w:cs="Consolas" w:eastAsia="Consolas" w:hAnsi="Consolas"/>
                <w:color w:val="1A1A1A"/>
                <w:sz w:val="18"/>
                <w:szCs w:val="18"/>
              </w:rPr>
              <w:t xml:space="preserve">         • EQM_VERIFIED_ON = NOW()</w:t>
            </w:r>
          </w:p>
          <w:p>
            <w:pPr>
              <w:spacing w:after="0" w:line="260"/>
            </w:pPr>
            <w:r>
              <w:rPr>
                <w:rFonts w:ascii="Consolas" w:cs="Consolas" w:eastAsia="Consolas" w:hAnsi="Consolas"/>
                <w:color w:val="1A1A1A"/>
                <w:sz w:val="18"/>
                <w:szCs w:val="18"/>
              </w:rPr>
              <w:t xml:space="preserve">         • Writes equipment_status_history row</w:t>
            </w:r>
          </w:p>
          <w:p>
            <w:pPr>
              <w:spacing w:after="0" w:line="260"/>
            </w:pPr>
            <w:r>
              <w:rPr>
                <w:rFonts w:ascii="Consolas" w:cs="Consolas" w:eastAsia="Consolas" w:hAnsi="Consolas"/>
                <w:color w:val="1A1A1A"/>
                <w:sz w:val="18"/>
                <w:szCs w:val="18"/>
              </w:rPr>
              <w:t xml:space="preserve">         • Writes audit_log row</w:t>
            </w:r>
          </w:p>
          <w:p>
            <w:pPr>
              <w:spacing w:after="0" w:line="260"/>
            </w:pPr>
            <w:r>
              <w:rPr>
                <w:rFonts w:ascii="Consolas" w:cs="Consolas" w:eastAsia="Consolas" w:hAnsi="Consolas"/>
                <w:color w:val="1A1A1A"/>
                <w:sz w:val="18"/>
                <w:szCs w:val="18"/>
              </w:rPr>
              <w:t xml:space="preserve">STEP 9   Equipment now available in dropdown for JR creation</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8.2 Journey B — Calibration Job (Request → Card → Verify)</w:t>
      </w:r>
    </w:p>
    <w:p>
      <w:pPr>
        <w:spacing w:after="140" w:line="320"/>
        <w:jc w:val="left"/>
      </w:pPr>
      <w:r>
        <w:rPr>
          <w:rFonts w:ascii="Calibri" w:cs="Calibri" w:eastAsia="Calibri" w:hAnsi="Calibri"/>
          <w:color w:val="222222"/>
          <w:sz w:val="22"/>
          <w:szCs w:val="22"/>
        </w:rPr>
        <w:t xml:space="preserve">A scheduled calibration is due on DMM-2034. The Engineer Deep sees the alert, raises a request, the Lab In-Charge approves and assigns, Deep executes the calibration, fills the job card, and the Lab In-Charge verifies and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STEP 1   Engineer Deep sees DMM-2034 calibration-due alert</w:t>
            </w:r>
          </w:p>
          <w:p>
            <w:pPr>
              <w:spacing w:after="0" w:line="260"/>
            </w:pPr>
            <w:r>
              <w:rPr>
                <w:rFonts w:ascii="Consolas" w:cs="Consolas" w:eastAsia="Consolas" w:hAnsi="Consolas"/>
                <w:color w:val="1A1A1A"/>
                <w:sz w:val="18"/>
                <w:szCs w:val="18"/>
              </w:rPr>
              <w:t xml:space="preserve">         on dashboard (yellow badge = DUE_SOON)</w:t>
            </w:r>
          </w:p>
          <w:p>
            <w:pPr>
              <w:spacing w:after="0" w:line="260"/>
            </w:pPr>
            <w:r>
              <w:rPr>
                <w:rFonts w:ascii="Consolas" w:cs="Consolas" w:eastAsia="Consolas" w:hAnsi="Consolas"/>
                <w:color w:val="1A1A1A"/>
                <w:sz w:val="18"/>
                <w:szCs w:val="18"/>
              </w:rPr>
              <w:t xml:space="preserve">STEP 2   Deep clicks "Raise Request" → JR form (multi-section)</w:t>
            </w:r>
          </w:p>
          <w:p>
            <w:pPr>
              <w:spacing w:after="0" w:line="260"/>
            </w:pPr>
            <w:r>
              <w:rPr>
                <w:rFonts w:ascii="Consolas" w:cs="Consolas" w:eastAsia="Consolas" w:hAnsi="Consolas"/>
                <w:color w:val="1A1A1A"/>
                <w:sz w:val="18"/>
                <w:szCs w:val="18"/>
              </w:rPr>
              <w:t xml:space="preserve">STEP 3   Selects equipment=DMM-2034, type=CALIBRATION, priority=NORMAL</w:t>
            </w:r>
          </w:p>
          <w:p>
            <w:pPr>
              <w:spacing w:after="0" w:line="260"/>
            </w:pPr>
            <w:r>
              <w:rPr>
                <w:rFonts w:ascii="Consolas" w:cs="Consolas" w:eastAsia="Consolas" w:hAnsi="Consolas"/>
                <w:color w:val="1A1A1A"/>
                <w:sz w:val="18"/>
                <w:szCs w:val="18"/>
              </w:rPr>
              <w:t xml:space="preserve">STEP 4   Saves DRAFT, then SUBMITs</w:t>
            </w:r>
          </w:p>
          <w:p>
            <w:pPr>
              <w:spacing w:after="0" w:line="260"/>
            </w:pPr>
            <w:r>
              <w:rPr>
                <w:rFonts w:ascii="Consolas" w:cs="Consolas" w:eastAsia="Consolas" w:hAnsi="Consolas"/>
                <w:color w:val="1A1A1A"/>
                <w:sz w:val="18"/>
                <w:szCs w:val="18"/>
              </w:rPr>
              <w:t xml:space="preserve">STEP 5   System:</w:t>
            </w:r>
          </w:p>
          <w:p>
            <w:pPr>
              <w:spacing w:after="0" w:line="260"/>
            </w:pPr>
            <w:r>
              <w:rPr>
                <w:rFonts w:ascii="Consolas" w:cs="Consolas" w:eastAsia="Consolas" w:hAnsi="Consolas"/>
                <w:color w:val="1A1A1A"/>
                <w:sz w:val="18"/>
                <w:szCs w:val="18"/>
              </w:rPr>
              <w:t xml:space="preserve">         • JR_MVP_STATUS = 'SUBMITTED'</w:t>
            </w:r>
          </w:p>
          <w:p>
            <w:pPr>
              <w:spacing w:after="0" w:line="260"/>
            </w:pPr>
            <w:r>
              <w:rPr>
                <w:rFonts w:ascii="Consolas" w:cs="Consolas" w:eastAsia="Consolas" w:hAnsi="Consolas"/>
                <w:color w:val="1A1A1A"/>
                <w:sz w:val="18"/>
                <w:szCs w:val="18"/>
              </w:rPr>
              <w:t xml:space="preserve">         • Writes job_request_status_history (DRAFT → SUBMITTED)</w:t>
            </w:r>
          </w:p>
          <w:p>
            <w:pPr>
              <w:spacing w:after="0" w:line="260"/>
            </w:pPr>
            <w:r>
              <w:rPr>
                <w:rFonts w:ascii="Consolas" w:cs="Consolas" w:eastAsia="Consolas" w:hAnsi="Consolas"/>
                <w:color w:val="1A1A1A"/>
                <w:sz w:val="18"/>
                <w:szCs w:val="18"/>
              </w:rPr>
              <w:t xml:space="preserve">         • Writes audit_log</w:t>
            </w:r>
          </w:p>
          <w:p>
            <w:pPr>
              <w:spacing w:after="0" w:line="260"/>
            </w:pPr>
            <w:r>
              <w:rPr>
                <w:rFonts w:ascii="Consolas" w:cs="Consolas" w:eastAsia="Consolas" w:hAnsi="Consolas"/>
                <w:color w:val="1A1A1A"/>
                <w:sz w:val="18"/>
                <w:szCs w:val="18"/>
              </w:rPr>
              <w:t xml:space="preserve">         • Surfaces in LIC's approval queue</w:t>
            </w:r>
          </w:p>
          <w:p>
            <w:pPr>
              <w:spacing w:after="0" w:line="260"/>
            </w:pPr>
            <w:r>
              <w:rPr>
                <w:rFonts w:ascii="Consolas" w:cs="Consolas" w:eastAsia="Consolas" w:hAnsi="Consolas"/>
                <w:color w:val="1A1A1A"/>
                <w:sz w:val="18"/>
                <w:szCs w:val="18"/>
              </w:rPr>
              <w:t xml:space="preserve">STEP 6   LIC approves + assigns Engineer Deep</w:t>
            </w:r>
          </w:p>
          <w:p>
            <w:pPr>
              <w:spacing w:after="0" w:line="260"/>
            </w:pPr>
            <w:r>
              <w:rPr>
                <w:rFonts w:ascii="Consolas" w:cs="Consolas" w:eastAsia="Consolas" w:hAnsi="Consolas"/>
                <w:color w:val="1A1A1A"/>
                <w:sz w:val="18"/>
                <w:szCs w:val="18"/>
              </w:rPr>
              <w:t xml:space="preserve">         (requires job_request:approve + assign-engineer perms)</w:t>
            </w:r>
          </w:p>
          <w:p>
            <w:pPr>
              <w:spacing w:after="0" w:line="260"/>
            </w:pPr>
            <w:r>
              <w:rPr>
                <w:rFonts w:ascii="Consolas" w:cs="Consolas" w:eastAsia="Consolas" w:hAnsi="Consolas"/>
                <w:color w:val="1A1A1A"/>
                <w:sz w:val="18"/>
                <w:szCs w:val="18"/>
              </w:rPr>
              <w:t xml:space="preserve">STEP 7   System:</w:t>
            </w:r>
          </w:p>
          <w:p>
            <w:pPr>
              <w:spacing w:after="0" w:line="260"/>
            </w:pPr>
            <w:r>
              <w:rPr>
                <w:rFonts w:ascii="Consolas" w:cs="Consolas" w:eastAsia="Consolas" w:hAnsi="Consolas"/>
                <w:color w:val="1A1A1A"/>
                <w:sz w:val="18"/>
                <w:szCs w:val="18"/>
              </w:rPr>
              <w:t xml:space="preserve">         • JR_MVP_STATUS = 'ASSIGNED'</w:t>
            </w:r>
          </w:p>
          <w:p>
            <w:pPr>
              <w:spacing w:after="0" w:line="260"/>
            </w:pPr>
            <w:r>
              <w:rPr>
                <w:rFonts w:ascii="Consolas" w:cs="Consolas" w:eastAsia="Consolas" w:hAnsi="Consolas"/>
                <w:color w:val="1A1A1A"/>
                <w:sz w:val="18"/>
                <w:szCs w:val="18"/>
              </w:rPr>
              <w:t xml:space="preserve">         • Auto-creates cmms_jobcard_mst row</w:t>
            </w:r>
          </w:p>
          <w:p>
            <w:pPr>
              <w:spacing w:after="0" w:line="260"/>
            </w:pPr>
            <w:r>
              <w:rPr>
                <w:rFonts w:ascii="Consolas" w:cs="Consolas" w:eastAsia="Consolas" w:hAnsi="Consolas"/>
                <w:color w:val="1A1A1A"/>
                <w:sz w:val="18"/>
                <w:szCs w:val="18"/>
              </w:rPr>
              <w:t xml:space="preserve">         • JM_MVP_STATUS = 'ASSIGNED'</w:t>
            </w:r>
          </w:p>
          <w:p>
            <w:pPr>
              <w:spacing w:after="0" w:line="260"/>
            </w:pPr>
            <w:r>
              <w:rPr>
                <w:rFonts w:ascii="Consolas" w:cs="Consolas" w:eastAsia="Consolas" w:hAnsi="Consolas"/>
                <w:color w:val="1A1A1A"/>
                <w:sz w:val="18"/>
                <w:szCs w:val="18"/>
              </w:rPr>
              <w:t xml:space="preserve">         • equipment_status_history: ACTIVE → UNDER_CALIBRATION</w:t>
            </w:r>
          </w:p>
          <w:p>
            <w:pPr>
              <w:spacing w:after="0" w:line="260"/>
            </w:pPr>
            <w:r>
              <w:rPr>
                <w:rFonts w:ascii="Consolas" w:cs="Consolas" w:eastAsia="Consolas" w:hAnsi="Consolas"/>
                <w:color w:val="1A1A1A"/>
                <w:sz w:val="18"/>
                <w:szCs w:val="18"/>
              </w:rPr>
              <w:t xml:space="preserve">STEP 8   Deep opens job card, clicks "Start Work"</w:t>
            </w:r>
          </w:p>
          <w:p>
            <w:pPr>
              <w:spacing w:after="0" w:line="260"/>
            </w:pPr>
            <w:r>
              <w:rPr>
                <w:rFonts w:ascii="Consolas" w:cs="Consolas" w:eastAsia="Consolas" w:hAnsi="Consolas"/>
                <w:color w:val="1A1A1A"/>
                <w:sz w:val="18"/>
                <w:szCs w:val="18"/>
              </w:rPr>
              <w:t xml:space="preserve">         JM_MVP_STATUS = 'IN_PROGRESS'</w:t>
            </w:r>
          </w:p>
          <w:p>
            <w:pPr>
              <w:spacing w:after="0" w:line="260"/>
            </w:pPr>
            <w:r>
              <w:rPr>
                <w:rFonts w:ascii="Consolas" w:cs="Consolas" w:eastAsia="Consolas" w:hAnsi="Consolas"/>
                <w:color w:val="1A1A1A"/>
                <w:sz w:val="18"/>
                <w:szCs w:val="18"/>
              </w:rPr>
              <w:t xml:space="preserve">STEP 9   Deep fills task checklist + before/after readings +</w:t>
            </w:r>
          </w:p>
          <w:p>
            <w:pPr>
              <w:spacing w:after="0" w:line="260"/>
            </w:pPr>
            <w:r>
              <w:rPr>
                <w:rFonts w:ascii="Consolas" w:cs="Consolas" w:eastAsia="Consolas" w:hAnsi="Consolas"/>
                <w:color w:val="1A1A1A"/>
                <w:sz w:val="18"/>
                <w:szCs w:val="18"/>
              </w:rPr>
              <w:t xml:space="preserve">         environmental conditions (BR-JC-07 mandates these)</w:t>
            </w:r>
          </w:p>
          <w:p>
            <w:pPr>
              <w:spacing w:after="0" w:line="260"/>
            </w:pPr>
            <w:r>
              <w:rPr>
                <w:rFonts w:ascii="Consolas" w:cs="Consolas" w:eastAsia="Consolas" w:hAnsi="Consolas"/>
                <w:color w:val="1A1A1A"/>
                <w:sz w:val="18"/>
                <w:szCs w:val="18"/>
              </w:rPr>
              <w:t xml:space="preserve">STEP 10  Deep clicks "Mark Complete"</w:t>
            </w:r>
          </w:p>
          <w:p>
            <w:pPr>
              <w:spacing w:after="0" w:line="260"/>
            </w:pPr>
            <w:r>
              <w:rPr>
                <w:rFonts w:ascii="Consolas" w:cs="Consolas" w:eastAsia="Consolas" w:hAnsi="Consolas"/>
                <w:color w:val="1A1A1A"/>
                <w:sz w:val="18"/>
                <w:szCs w:val="18"/>
              </w:rPr>
              <w:t xml:space="preserve">         JM_MVP_STATUS = 'COMPLETED'</w:t>
            </w:r>
          </w:p>
          <w:p>
            <w:pPr>
              <w:spacing w:after="0" w:line="260"/>
            </w:pPr>
            <w:r>
              <w:rPr>
                <w:rFonts w:ascii="Consolas" w:cs="Consolas" w:eastAsia="Consolas" w:hAnsi="Consolas"/>
                <w:color w:val="1A1A1A"/>
                <w:sz w:val="18"/>
                <w:szCs w:val="18"/>
              </w:rPr>
              <w:t xml:space="preserve">STEP 11  LIC reviews completed card, clicks "Verify &amp; Close"</w:t>
            </w:r>
          </w:p>
          <w:p>
            <w:pPr>
              <w:spacing w:after="0" w:line="260"/>
            </w:pPr>
            <w:r>
              <w:rPr>
                <w:rFonts w:ascii="Consolas" w:cs="Consolas" w:eastAsia="Consolas" w:hAnsi="Consolas"/>
                <w:color w:val="1A1A1A"/>
                <w:sz w:val="18"/>
                <w:szCs w:val="18"/>
              </w:rPr>
              <w:t xml:space="preserve">STEP 12  System:</w:t>
            </w:r>
          </w:p>
          <w:p>
            <w:pPr>
              <w:spacing w:after="0" w:line="260"/>
            </w:pPr>
            <w:r>
              <w:rPr>
                <w:rFonts w:ascii="Consolas" w:cs="Consolas" w:eastAsia="Consolas" w:hAnsi="Consolas"/>
                <w:color w:val="1A1A1A"/>
                <w:sz w:val="18"/>
                <w:szCs w:val="18"/>
              </w:rPr>
              <w:t xml:space="preserve">         • JM_MVP_STATUS = 'VERIFIED_CLOSED'</w:t>
            </w:r>
          </w:p>
          <w:p>
            <w:pPr>
              <w:spacing w:after="0" w:line="260"/>
            </w:pPr>
            <w:r>
              <w:rPr>
                <w:rFonts w:ascii="Consolas" w:cs="Consolas" w:eastAsia="Consolas" w:hAnsi="Consolas"/>
                <w:color w:val="1A1A1A"/>
                <w:sz w:val="18"/>
                <w:szCs w:val="18"/>
              </w:rPr>
              <w:t xml:space="preserve">         • JR_MVP_STATUS = 'VERIFIED_CLOSED'</w:t>
            </w:r>
          </w:p>
          <w:p>
            <w:pPr>
              <w:spacing w:after="0" w:line="260"/>
            </w:pPr>
            <w:r>
              <w:rPr>
                <w:rFonts w:ascii="Consolas" w:cs="Consolas" w:eastAsia="Consolas" w:hAnsi="Consolas"/>
                <w:color w:val="1A1A1A"/>
                <w:sz w:val="18"/>
                <w:szCs w:val="18"/>
              </w:rPr>
              <w:t xml:space="preserve">         • equipment_status_history: UNDER_CALIBRATION → ACTIVE</w:t>
            </w:r>
          </w:p>
          <w:p>
            <w:pPr>
              <w:spacing w:after="0" w:line="260"/>
            </w:pPr>
            <w:r>
              <w:rPr>
                <w:rFonts w:ascii="Consolas" w:cs="Consolas" w:eastAsia="Consolas" w:hAnsi="Consolas"/>
                <w:color w:val="1A1A1A"/>
                <w:sz w:val="18"/>
                <w:szCs w:val="18"/>
              </w:rPr>
              <w:t xml:space="preserve">         • Equipment.last_cal_date updated (the ONLY back-write)</w:t>
            </w:r>
          </w:p>
          <w:p>
            <w:pPr>
              <w:spacing w:after="0" w:line="260"/>
            </w:pPr>
            <w:r>
              <w:rPr>
                <w:rFonts w:ascii="Consolas" w:cs="Consolas" w:eastAsia="Consolas" w:hAnsi="Consolas"/>
                <w:color w:val="1A1A1A"/>
                <w:sz w:val="18"/>
                <w:szCs w:val="18"/>
              </w:rPr>
              <w:t xml:space="preserve">         • PDF generated on demand (streamed, not stored)</w:t>
            </w:r>
          </w:p>
          <w:p>
            <w:pPr>
              <w:spacing w:after="0" w:line="260"/>
            </w:pPr>
            <w:r>
              <w:rPr>
                <w:rFonts w:ascii="Consolas" w:cs="Consolas" w:eastAsia="Consolas" w:hAnsi="Consolas"/>
                <w:color w:val="1A1A1A"/>
                <w:sz w:val="18"/>
                <w:szCs w:val="18"/>
              </w:rPr>
              <w:t xml:space="preserve">         • export_audit row written</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8.3 Journey C — Audit Trace by View-Only Role</w:t>
      </w:r>
    </w:p>
    <w:p>
      <w:pPr>
        <w:spacing w:after="140" w:line="320"/>
        <w:jc w:val="left"/>
      </w:pPr>
      <w:r>
        <w:rPr>
          <w:rFonts w:ascii="Calibri" w:cs="Calibri" w:eastAsia="Calibri" w:hAnsi="Calibri"/>
          <w:color w:val="222222"/>
          <w:sz w:val="22"/>
          <w:szCs w:val="22"/>
        </w:rPr>
        <w:t xml:space="preserve">An auditor (View-Only persona) needs to trace the full lifecycle of DMM-2034 over the past year for an ISO 17025 audit. They use the Inquiry module and audit_log to reconstruct every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STEP 1   VO logs in → dashboard shows summary (read-only)</w:t>
            </w:r>
          </w:p>
          <w:p>
            <w:pPr>
              <w:spacing w:after="0" w:line="260"/>
            </w:pPr>
            <w:r>
              <w:rPr>
                <w:rFonts w:ascii="Consolas" w:cs="Consolas" w:eastAsia="Consolas" w:hAnsi="Consolas"/>
                <w:color w:val="1A1A1A"/>
                <w:sz w:val="18"/>
                <w:szCs w:val="18"/>
              </w:rPr>
              <w:t xml:space="preserve">STEP 2   Opens Inquiry → "Instruments" tab → searches "DMM-2034"</w:t>
            </w:r>
          </w:p>
          <w:p>
            <w:pPr>
              <w:spacing w:after="0" w:line="260"/>
            </w:pPr>
            <w:r>
              <w:rPr>
                <w:rFonts w:ascii="Consolas" w:cs="Consolas" w:eastAsia="Consolas" w:hAnsi="Consolas"/>
                <w:color w:val="1A1A1A"/>
                <w:sz w:val="18"/>
                <w:szCs w:val="18"/>
              </w:rPr>
              <w:t xml:space="preserve">STEP 3   Selects result → equipment detail page opens</w:t>
            </w:r>
          </w:p>
          <w:p>
            <w:pPr>
              <w:spacing w:after="0" w:line="260"/>
            </w:pPr>
            <w:r>
              <w:rPr>
                <w:rFonts w:ascii="Consolas" w:cs="Consolas" w:eastAsia="Consolas" w:hAnsi="Consolas"/>
                <w:color w:val="1A1A1A"/>
                <w:sz w:val="18"/>
                <w:szCs w:val="18"/>
              </w:rPr>
              <w:t xml:space="preserve">STEP 4   Reviews:</w:t>
            </w:r>
          </w:p>
          <w:p>
            <w:pPr>
              <w:spacing w:after="0" w:line="260"/>
            </w:pPr>
            <w:r>
              <w:rPr>
                <w:rFonts w:ascii="Consolas" w:cs="Consolas" w:eastAsia="Consolas" w:hAnsi="Consolas"/>
                <w:color w:val="1A1A1A"/>
                <w:sz w:val="18"/>
                <w:szCs w:val="18"/>
              </w:rPr>
              <w:t xml:space="preserve">         • equipment_status_history (every state change)</w:t>
            </w:r>
          </w:p>
          <w:p>
            <w:pPr>
              <w:spacing w:after="0" w:line="260"/>
            </w:pPr>
            <w:r>
              <w:rPr>
                <w:rFonts w:ascii="Consolas" w:cs="Consolas" w:eastAsia="Consolas" w:hAnsi="Consolas"/>
                <w:color w:val="1A1A1A"/>
                <w:sz w:val="18"/>
                <w:szCs w:val="18"/>
              </w:rPr>
              <w:t xml:space="preserve">         • Linked job cards (all states)</w:t>
            </w:r>
          </w:p>
          <w:p>
            <w:pPr>
              <w:spacing w:after="0" w:line="260"/>
            </w:pPr>
            <w:r>
              <w:rPr>
                <w:rFonts w:ascii="Consolas" w:cs="Consolas" w:eastAsia="Consolas" w:hAnsi="Consolas"/>
                <w:color w:val="1A1A1A"/>
                <w:sz w:val="18"/>
                <w:szCs w:val="18"/>
              </w:rPr>
              <w:t xml:space="preserve">         • Calibration history (last 5 + dates + results)</w:t>
            </w:r>
          </w:p>
          <w:p>
            <w:pPr>
              <w:spacing w:after="0" w:line="260"/>
            </w:pPr>
            <w:r>
              <w:rPr>
                <w:rFonts w:ascii="Consolas" w:cs="Consolas" w:eastAsia="Consolas" w:hAnsi="Consolas"/>
                <w:color w:val="1A1A1A"/>
                <w:sz w:val="18"/>
                <w:szCs w:val="18"/>
              </w:rPr>
              <w:t xml:space="preserve">         • Documents (PDFs available for download)</w:t>
            </w:r>
          </w:p>
          <w:p>
            <w:pPr>
              <w:spacing w:after="0" w:line="260"/>
            </w:pPr>
            <w:r>
              <w:rPr>
                <w:rFonts w:ascii="Consolas" w:cs="Consolas" w:eastAsia="Consolas" w:hAnsi="Consolas"/>
                <w:color w:val="1A1A1A"/>
                <w:sz w:val="18"/>
                <w:szCs w:val="18"/>
              </w:rPr>
              <w:t xml:space="preserve">STEP 5   Drills into job_request_status_history for the active JR</w:t>
            </w:r>
          </w:p>
          <w:p>
            <w:pPr>
              <w:spacing w:after="0" w:line="260"/>
            </w:pPr>
            <w:r>
              <w:rPr>
                <w:rFonts w:ascii="Consolas" w:cs="Consolas" w:eastAsia="Consolas" w:hAnsi="Consolas"/>
                <w:color w:val="1A1A1A"/>
                <w:sz w:val="18"/>
                <w:szCs w:val="18"/>
              </w:rPr>
              <w:t xml:space="preserve">STEP 6   Opens audit_log filtered by entity_id = DMM-2034</w:t>
            </w:r>
          </w:p>
          <w:p>
            <w:pPr>
              <w:spacing w:after="0" w:line="260"/>
            </w:pPr>
            <w:r>
              <w:rPr>
                <w:rFonts w:ascii="Consolas" w:cs="Consolas" w:eastAsia="Consolas" w:hAnsi="Consolas"/>
                <w:color w:val="1A1A1A"/>
                <w:sz w:val="18"/>
                <w:szCs w:val="18"/>
              </w:rPr>
              <w:t xml:space="preserve">         (requires audit_log:read — only granted to SA in MVP;</w:t>
            </w:r>
          </w:p>
          <w:p>
            <w:pPr>
              <w:spacing w:after="0" w:line="260"/>
            </w:pPr>
            <w:r>
              <w:rPr>
                <w:rFonts w:ascii="Consolas" w:cs="Consolas" w:eastAsia="Consolas" w:hAnsi="Consolas"/>
                <w:color w:val="1A1A1A"/>
                <w:sz w:val="18"/>
                <w:szCs w:val="18"/>
              </w:rPr>
              <w:t xml:space="preserve">          for VO, exposes the read-only event timeline)</w:t>
            </w:r>
          </w:p>
          <w:p>
            <w:pPr>
              <w:spacing w:after="0" w:line="260"/>
            </w:pPr>
            <w:r>
              <w:rPr>
                <w:rFonts w:ascii="Consolas" w:cs="Consolas" w:eastAsia="Consolas" w:hAnsi="Consolas"/>
                <w:color w:val="1A1A1A"/>
                <w:sz w:val="18"/>
                <w:szCs w:val="18"/>
              </w:rPr>
              <w:t xml:space="preserve">STEP 7   Downloads PDF certificate for last calibration</w:t>
            </w:r>
          </w:p>
          <w:p>
            <w:pPr>
              <w:spacing w:after="0" w:line="260"/>
            </w:pPr>
            <w:r>
              <w:rPr>
                <w:rFonts w:ascii="Consolas" w:cs="Consolas" w:eastAsia="Consolas" w:hAnsi="Consolas"/>
                <w:color w:val="1A1A1A"/>
                <w:sz w:val="18"/>
                <w:szCs w:val="18"/>
              </w:rPr>
              <w:t xml:space="preserve">         (export_audit row written)</w:t>
            </w:r>
          </w:p>
          <w:p>
            <w:pPr>
              <w:spacing w:after="0" w:line="260"/>
            </w:pPr>
            <w:r>
              <w:rPr>
                <w:rFonts w:ascii="Consolas" w:cs="Consolas" w:eastAsia="Consolas" w:hAnsi="Consolas"/>
                <w:color w:val="1A1A1A"/>
                <w:sz w:val="18"/>
                <w:szCs w:val="18"/>
              </w:rPr>
              <w:t xml:space="preserve">STEP 8   No data modified at any step</w:t>
            </w:r>
          </w:p>
        </w:tc>
      </w:tr>
    </w:tbl>
    <w:p>
      <w:r>
        <w:br w:type="page"/>
      </w:r>
    </w:p>
    <w:p>
      <w:pPr>
        <w:pStyle w:val="Heading2"/>
        <w:spacing w:after="160" w:before="320"/>
      </w:pPr>
      <w:r>
        <w:rPr>
          <w:rFonts w:ascii="Calibri" w:cs="Calibri" w:eastAsia="Calibri" w:hAnsi="Calibri"/>
          <w:b/>
          <w:bCs/>
          <w:color w:val="1F4E79"/>
          <w:sz w:val="30"/>
          <w:szCs w:val="30"/>
        </w:rPr>
        <w:t xml:space="preserve">9. The 36+ Business Rules Catalogue</w:t>
      </w:r>
    </w:p>
    <w:p>
      <w:pPr>
        <w:spacing w:after="140" w:line="320"/>
        <w:jc w:val="left"/>
      </w:pPr>
      <w:r>
        <w:rPr>
          <w:rFonts w:ascii="Calibri" w:cs="Calibri" w:eastAsia="Calibri" w:hAnsi="Calibri"/>
          <w:color w:val="222222"/>
          <w:sz w:val="22"/>
          <w:szCs w:val="22"/>
        </w:rPr>
        <w:t xml:space="preserve">Business rules are the contract between the business and the codebase. Each rule has a unique identifier; rules are enforced either at the API layer, the database layer, or both. Phase 1 produced this catalogue; Phase 3 implemented it in code.</w:t>
      </w:r>
    </w:p>
    <w:p>
      <w:pPr>
        <w:pStyle w:val="Heading3"/>
        <w:spacing w:after="120" w:before="240"/>
      </w:pPr>
      <w:r>
        <w:rPr>
          <w:rFonts w:ascii="Calibri" w:cs="Calibri" w:eastAsia="Calibri" w:hAnsi="Calibri"/>
          <w:b/>
          <w:bCs/>
          <w:color w:val="2E75B6"/>
          <w:sz w:val="25"/>
          <w:szCs w:val="25"/>
        </w:rPr>
        <w:t xml:space="preserve">9.1 BR-AUTH — Authentication &amp; Identity (7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ID</w:t>
            </w:r>
          </w:p>
        </w:tc>
        <w:tc>
          <w:tcPr>
            <w:tcW w:type="dxa" w:w="78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Rule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BR-AUTH-01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Login is by employee_id only (not email / username)</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BR-AUTH-02</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User must exist in org's employee directory — no self-registration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BR-AUTH-03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Authenticated user with no role → defaults to Normal User</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BR-AUTH-04</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Sessions expire after 60 minutes of inactivity. Refresh token valid 7 days.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BR-AUTH-05</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First Super Admin seeded via DB migration using SUPER_ADMIN_EMPLOYEE_IDS env var. Seed at least 2.</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BR-AUTH-06</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All login attempts (success + failure) are logged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BR-AUTH-07</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Deactivated user (status=INACTIVE) cannot log in but history preserved</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9.2 BR-RBAC — Authorization (7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ID</w:t>
            </w:r>
          </w:p>
        </w:tc>
        <w:tc>
          <w:tcPr>
            <w:tcW w:type="dxa" w:w="78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Rule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BR-RBAC-01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Only Super Admin can assign / change a user's role</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BR-RBAC-02</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 user has exactly ONE primary role at a time (no multi-role in v1)</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BR-RBAC-03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Permissions derived: User → Role → Permissions. NEVER check by role name.</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BR-RBAC-04</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Sidebar items and routes are filtered by permissions, not role names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BR-RBAC-05</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Every API endpoint enforces permission check at the controller layer</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BR-RBAC-06</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View-Only users can read but cannot trigger any write operation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BR-RBAC-07</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Role changes take effect on next login OR token refresh</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9.3 BR-EQP — Equipment (10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ID</w:t>
            </w:r>
          </w:p>
        </w:tc>
        <w:tc>
          <w:tcPr>
            <w:tcW w:type="dxa" w:w="78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Rule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BR-EQP-01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Every equipment has a unique serial number system-wide</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BR-EQP-02</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Equipment must belong to T&amp;ME or F&amp;PE category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BR-EQP-03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F&amp;PE may have NO calibration frequency (optional)</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BR-EQP-04</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T&amp;ME MUST have a calibration frequency (months)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BR-EQP-05</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next_cal_due_date = last_cal_date + calibration_frequency_months</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BR-EQP-06</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Status transitions follow the equipment state machine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BR-EQP-07</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Hard DELETE = Super Admin only; CONDEMN = Lab In-Charge or Super Admin</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BR-EQP-08</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Search is case-insensitive across serial, model, manufacturer, type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BR-EQP-09</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Every registration captures registered_by + verified_by + timestamps</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BR-EQP-10</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New equipment defaults to PENDING_VERIFICATION; verified by LIC/SA → ACTIVE</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9.4 BR-JR — Job Requests (8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ID</w:t>
            </w:r>
          </w:p>
        </w:tc>
        <w:tc>
          <w:tcPr>
            <w:tcW w:type="dxa" w:w="78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Rule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BR-JR-01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 reference existing equipment (or trigger registration)</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BR-JR-02</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Job type ∈ {Calibration, Repair, Registration}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BR-JR-03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User can save as DRAFT before submitting</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BR-JR-04</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Once SUBMITTED, only Lab In-Charge can change state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BR-JR-05</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Submitted request must be assigned to a Lab Engineer before becoming a Job Card</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BR-JR-06</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"submitted by" auto-filled from current user — not overridable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BR-JR-07</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High-priority repairs appear at top of Lab In-Charge queue</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BR-JR-08</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Rejection requires mandatory reason (free text + reason code)</w:t>
            </w:r>
          </w:p>
        </w:tc>
      </w:tr>
    </w:tbl>
    <w:p>
      <w:r>
        <w:br w:type="page"/>
      </w:r>
    </w:p>
    <w:p>
      <w:pPr>
        <w:pStyle w:val="Heading3"/>
        <w:spacing w:after="120" w:before="240"/>
      </w:pPr>
      <w:r>
        <w:rPr>
          <w:rFonts w:ascii="Calibri" w:cs="Calibri" w:eastAsia="Calibri" w:hAnsi="Calibri"/>
          <w:b/>
          <w:bCs/>
          <w:color w:val="2E75B6"/>
          <w:sz w:val="25"/>
          <w:szCs w:val="25"/>
        </w:rPr>
        <w:t xml:space="preserve">9.5 BR-JC — Job Cards (8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ID</w:t>
            </w:r>
          </w:p>
        </w:tc>
        <w:tc>
          <w:tcPr>
            <w:tcW w:type="dxa" w:w="78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Rule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BR-JC-01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Auto-created when a request is approved + assigned</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BR-JC-02</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Lifecycle: ASSIGNED → IN-PROGRESS → COMPLETED → VERIFIED/CLOSED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BR-JC-03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Only the assigned engineer can mark IN-PROGRESS or COMPLETED</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BR-JC-04</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Only Lab In-Charge can verify / close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BR-JC-05</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Closed job can only be REOPENED by Lab In-Charge with reason</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BR-JC-06</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Tasks are configurable per job type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BR-JC-07</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Calibration cards require before-reading + after-reading + environment before COMPLETED</w:t>
            </w:r>
          </w:p>
        </w:tc>
      </w:tr>
      <w:tr>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BR-JC-08</w:t>
            </w:r>
          </w:p>
        </w:tc>
        <w:tc>
          <w:tcPr>
            <w:tcW w:type="dxa" w:w="7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Job card history is append-only — immutable state-transition log</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9.6 BR-PDF, BR-AUD, BR-VIS, BR-MASTER (Combined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Category</w:t>
            </w:r>
          </w:p>
        </w:tc>
        <w:tc>
          <w:tcPr>
            <w:tcW w:type="dxa" w:w="1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ID</w:t>
            </w:r>
          </w:p>
        </w:tc>
        <w:tc>
          <w:tcPr>
            <w:tcW w:type="dxa" w:w="73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Rule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PDF</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BR-PDF-01</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PDFs generated on demand from current DB state — nothing stored</w:t>
            </w:r>
          </w:p>
        </w:tc>
      </w:tr>
      <w:tr>
        <w:tc>
          <w:tcPr>
            <w:tcW w:type="dxa" w:w="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PDF</w:t>
            </w:r>
          </w:p>
        </w:tc>
        <w:tc>
          <w:tcPr>
            <w:tcW w:type="dxa" w:w="1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BR-PDF-02</w:t>
            </w:r>
          </w:p>
        </w:tc>
        <w:tc>
          <w:tcPr>
            <w:tcW w:type="dxa" w:w="7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Job card PDF: header, equipment info, tasks, observations, signatures, date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PDF</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BR-PDF-03</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Calibration cert PDF: equipment, standards, readings, environment, uncertainty, valid-until</w:t>
            </w:r>
          </w:p>
        </w:tc>
      </w:tr>
      <w:tr>
        <w:tc>
          <w:tcPr>
            <w:tcW w:type="dxa" w:w="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PDF</w:t>
            </w:r>
          </w:p>
        </w:tc>
        <w:tc>
          <w:tcPr>
            <w:tcW w:type="dxa" w:w="1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BR-PDF-04</w:t>
            </w:r>
          </w:p>
        </w:tc>
        <w:tc>
          <w:tcPr>
            <w:tcW w:type="dxa" w:w="7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All PDFs include generation timestamp + footer + record ID</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BR-AUD-01</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Every write on critical tables is logged in audit_logs</w:t>
            </w:r>
          </w:p>
        </w:tc>
      </w:tr>
      <w:tr>
        <w:tc>
          <w:tcPr>
            <w:tcW w:type="dxa" w:w="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AUD</w:t>
            </w:r>
          </w:p>
        </w:tc>
        <w:tc>
          <w:tcPr>
            <w:tcW w:type="dxa" w:w="1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BR-AUD-02</w:t>
            </w:r>
          </w:p>
        </w:tc>
        <w:tc>
          <w:tcPr>
            <w:tcW w:type="dxa" w:w="7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Audit log captures who, what, when, before/after, IP, user-agent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BR-AUD-03</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Exports logged with user + record IDs accessed</w:t>
            </w:r>
          </w:p>
        </w:tc>
      </w:tr>
      <w:tr>
        <w:tc>
          <w:tcPr>
            <w:tcW w:type="dxa" w:w="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AUD</w:t>
            </w:r>
          </w:p>
        </w:tc>
        <w:tc>
          <w:tcPr>
            <w:tcW w:type="dxa" w:w="1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BR-AUD-04</w:t>
            </w:r>
          </w:p>
        </w:tc>
        <w:tc>
          <w:tcPr>
            <w:tcW w:type="dxa" w:w="7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Sensitive fields filtered from API responses based on permission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BR-AUD-05</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HTTPS in prod. JWT in Authorization header. Refresh in httpOnly cookie.</w:t>
            </w:r>
          </w:p>
        </w:tc>
      </w:tr>
      <w:tr>
        <w:tc>
          <w:tcPr>
            <w:tcW w:type="dxa" w:w="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VIS</w:t>
            </w:r>
          </w:p>
        </w:tc>
        <w:tc>
          <w:tcPr>
            <w:tcW w:type="dxa" w:w="1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BR-VIS-01</w:t>
            </w:r>
          </w:p>
        </w:tc>
        <w:tc>
          <w:tcPr>
            <w:tcW w:type="dxa" w:w="7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Normal User sees only their own job requests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BR-VIS-02</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Lab Engineer sees all jobs assigned to them + the queue</w:t>
            </w:r>
          </w:p>
        </w:tc>
      </w:tr>
      <w:tr>
        <w:tc>
          <w:tcPr>
            <w:tcW w:type="dxa" w:w="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VIS</w:t>
            </w:r>
          </w:p>
        </w:tc>
        <w:tc>
          <w:tcPr>
            <w:tcW w:type="dxa" w:w="1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BR-VIS-03</w:t>
            </w:r>
          </w:p>
        </w:tc>
        <w:tc>
          <w:tcPr>
            <w:tcW w:type="dxa" w:w="7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Lab In-Charge and above see all jobs and equipment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BR-VIS-04</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View-Only sees all data, performs no actions</w:t>
            </w:r>
          </w:p>
        </w:tc>
      </w:tr>
      <w:tr>
        <w:tc>
          <w:tcPr>
            <w:tcW w:type="dxa" w:w="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MST</w:t>
            </w:r>
          </w:p>
        </w:tc>
        <w:tc>
          <w:tcPr>
            <w:tcW w:type="dxa" w:w="1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BR-MASTER-01</w:t>
            </w:r>
          </w:p>
        </w:tc>
        <w:tc>
          <w:tcPr>
            <w:tcW w:type="dxa" w:w="7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All master-data CRUD is Super Admin only</w:t>
            </w:r>
          </w:p>
        </w:tc>
      </w:tr>
    </w:tbl>
    <w:p>
      <w:r>
        <w:br w:type="page"/>
      </w:r>
    </w:p>
    <w:p>
      <w:pPr>
        <w:pStyle w:val="Heading2"/>
        <w:spacing w:after="160" w:before="320"/>
      </w:pPr>
      <w:r>
        <w:rPr>
          <w:rFonts w:ascii="Calibri" w:cs="Calibri" w:eastAsia="Calibri" w:hAnsi="Calibri"/>
          <w:b/>
          <w:bCs/>
          <w:color w:val="1F4E79"/>
          <w:sz w:val="30"/>
          <w:szCs w:val="30"/>
        </w:rPr>
        <w:t xml:space="preserve">10. The 45 Functional Requirements</w:t>
      </w:r>
    </w:p>
    <w:p>
      <w:pPr>
        <w:spacing w:after="140" w:line="320"/>
        <w:jc w:val="left"/>
      </w:pPr>
      <w:r>
        <w:rPr>
          <w:rFonts w:ascii="Calibri" w:cs="Calibri" w:eastAsia="Calibri" w:hAnsi="Calibri"/>
          <w:color w:val="222222"/>
          <w:sz w:val="22"/>
          <w:szCs w:val="22"/>
        </w:rPr>
        <w:t xml:space="preserve">Functional requirements describe what the MVP must DO. Forty-five FRs were locked across the six MVP modules. 44 are MUST priority; 1 is SHOULD. Each FR is traceable to one or more business rules.</w:t>
      </w:r>
    </w:p>
    <w:p>
      <w:pPr>
        <w:pStyle w:val="Heading3"/>
        <w:spacing w:after="120" w:before="240"/>
      </w:pPr>
      <w:r>
        <w:rPr>
          <w:rFonts w:ascii="Calibri" w:cs="Calibri" w:eastAsia="Calibri" w:hAnsi="Calibri"/>
          <w:b/>
          <w:bCs/>
          <w:color w:val="2E75B6"/>
          <w:sz w:val="25"/>
          <w:szCs w:val="25"/>
        </w:rPr>
        <w:t xml:space="preserve">10.1 FR-A — Auth &amp; RBAC Module (10 FRs)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0"/>
        <w:gridCol w:w="1260"/>
      </w:tblGrid>
      <w:tr>
        <w:trPr>
          <w:tblHeader/>
        </w:trPr>
        <w:tc>
          <w:tcPr>
            <w:tcW w:type="dxa" w:w="11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FR ID</w:t>
            </w:r>
          </w:p>
        </w:tc>
        <w:tc>
          <w:tcPr>
            <w:tcW w:type="dxa" w:w="7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Description</w:t>
            </w:r>
          </w:p>
        </w:tc>
        <w:tc>
          <w:tcPr>
            <w:tcW w:type="dxa" w:w="12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Priority</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FR-A-01</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Login screen accepts employee_id + password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FR-A-02</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Successful login returns JWT + sets refresh cookie</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FR-A-03</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Logout clears tokens and invalidates session</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FR-A-04</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Protected routes redirect to login when unauthenticated</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FR-A-05</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Sidebar items render based on user's permission set</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FR-A-06</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Super Admin can view list of all users + their roles</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FR-A-07</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Super Admin can assign / change a user's role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FR-A-08</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Super Admin can activate / deactivate a user</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FR-A-09</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Backend exposes GET /me returning current user + permissions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FR-A-10</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Token refresh endpoint silently extends session</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10.2 FR-E — Equipment Module (9 FRs)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0"/>
        <w:gridCol w:w="1260"/>
      </w:tblGrid>
      <w:tr>
        <w:trPr>
          <w:tblHeader/>
        </w:trPr>
        <w:tc>
          <w:tcPr>
            <w:tcW w:type="dxa" w:w="11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FR ID</w:t>
            </w:r>
          </w:p>
        </w:tc>
        <w:tc>
          <w:tcPr>
            <w:tcW w:type="dxa" w:w="7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Description</w:t>
            </w:r>
          </w:p>
        </w:tc>
        <w:tc>
          <w:tcPr>
            <w:tcW w:type="dxa" w:w="12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Priority</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FR-E-01</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List equipment with pagination, search, filter (type, status)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FR-E-02</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View equipment detail page with specs, cal history, linked jobs</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FR-E-03</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Register new equipment (available to all roles except View-Only)</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FR-E-04</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Edit equipment details (specs, status)</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FR-E-05</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Color-code calibration due dates (green / yellow / red)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FR-E-06</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Show equipment's calibration history timeline</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FR-E-07</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Search equipment by serial, model, manufacturer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FR-E-08</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Soft-delete (status = CONDEMNED) for non-Super Admins</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FR-E-09</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Lab In-Charge / Super Admin can verify equipment (PENDING → ACTIVE)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10.3 FR-JR — Job Request Module (8 FRs)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0"/>
        <w:gridCol w:w="1260"/>
      </w:tblGrid>
      <w:tr>
        <w:trPr>
          <w:tblHeader/>
        </w:trPr>
        <w:tc>
          <w:tcPr>
            <w:tcW w:type="dxa" w:w="11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FR ID</w:t>
            </w:r>
          </w:p>
        </w:tc>
        <w:tc>
          <w:tcPr>
            <w:tcW w:type="dxa" w:w="7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Description</w:t>
            </w:r>
          </w:p>
        </w:tc>
        <w:tc>
          <w:tcPr>
            <w:tcW w:type="dxa" w:w="12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Priority</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FR-JR-01</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List job requests with filters (type, status, my requests vs all)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FR-JR-02</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Create job request form (multi-section, progressive disclosure)</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FR-JR-03</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Save as draft</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FR-JR-04</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Submit triggers state transition to SUBMITTED</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FR-JR-05</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View request detail with full info + state history</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FR-JR-06</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Lab In-Charge can approve / reject with reason</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FR-JR-07</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Approval triggers automatic Job Card creation</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FR-JR-08</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Assignment dropdown shows lab engineers with current workload</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SHOULD</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10.4 FR-JC — Job Card Module (8 FRs)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0"/>
        <w:gridCol w:w="1260"/>
      </w:tblGrid>
      <w:tr>
        <w:trPr>
          <w:tblHeader/>
        </w:trPr>
        <w:tc>
          <w:tcPr>
            <w:tcW w:type="dxa" w:w="11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FR ID</w:t>
            </w:r>
          </w:p>
        </w:tc>
        <w:tc>
          <w:tcPr>
            <w:tcW w:type="dxa" w:w="7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Description</w:t>
            </w:r>
          </w:p>
        </w:tc>
        <w:tc>
          <w:tcPr>
            <w:tcW w:type="dxa" w:w="12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Priority</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FR-JC-01</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List job cards with filter (status, assigned-to-me, all)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FR-JC-02</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View job card with horizontal status stepper</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FR-JC-03</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Task checklist (configurable per job type)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FR-JC-04</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Observations &amp; readings log (free text + structured)</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FR-JC-05</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Engineer can transition state (Start work, Mark complete)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FR-JC-06</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Lab In-Charge can Verify / Close or Reopen</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FR-JC-07</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Generate PDF of job card (on-demand download)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FR-JC-08</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State history visible as timeline</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10.5 FR-D + FR-I — Dashboard &amp; Inquiry (10 FRs)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0"/>
        <w:gridCol w:w="1260"/>
      </w:tblGrid>
      <w:tr>
        <w:trPr>
          <w:tblHeader/>
        </w:trPr>
        <w:tc>
          <w:tcPr>
            <w:tcW w:type="dxa" w:w="11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FR ID</w:t>
            </w:r>
          </w:p>
        </w:tc>
        <w:tc>
          <w:tcPr>
            <w:tcW w:type="dxa" w:w="7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Description</w:t>
            </w:r>
          </w:p>
        </w:tc>
        <w:tc>
          <w:tcPr>
            <w:tcW w:type="dxa" w:w="12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Priority</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FR-D-01</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Role-aware KPI widgets (different per role)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FR-D-02</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Calibration due alerts (next 30 days + overdue)</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FR-D-03</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Engineer workload bar chart (for Lab In-Charge)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FR-D-04</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Equipment status pie chart</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FR-D-05</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Recently updated jobs table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FR-D-06</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Quick actions: Raise request, Add equipment (permission-gated)</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FR-I-01</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4-tab interface (Vendor, Product, Job Card, Instrument)</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FR-I-02</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Real-time search with debounce</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FR-I-03</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Result tables with drill-down link to full record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r>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FR-I-04</w:t>
            </w:r>
          </w:p>
        </w:tc>
        <w:tc>
          <w:tcPr>
            <w:tcW w:type="dxa" w:w="7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Empty-state messages when no results</w:t>
            </w:r>
          </w:p>
        </w:tc>
        <w:tc>
          <w:tcPr>
            <w:tcW w:type="dxa" w:w="1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MUST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F7E8" w:val="clear"/>
            <w:tcMar>
              <w:top w:type="dxa" w:w="240"/>
              <w:left w:type="dxa" w:w="280"/>
              <w:bottom w:type="dxa" w:w="240"/>
              <w:right w:type="dxa" w:w="280"/>
            </w:tcMar>
          </w:tcPr>
          <w:p>
            <w:pPr>
              <w:spacing w:after="100"/>
            </w:pPr>
            <w:r>
              <w:rPr>
                <w:rFonts w:ascii="Calibri" w:cs="Calibri" w:eastAsia="Calibri" w:hAnsi="Calibri"/>
                <w:b/>
                <w:bCs/>
                <w:color w:val="BF8F00"/>
                <w:sz w:val="22"/>
                <w:szCs w:val="22"/>
              </w:rPr>
              <w:t xml:space="preserve">PART IV</w:t>
            </w:r>
          </w:p>
          <w:p>
            <w:pPr>
              <w:spacing w:after="80"/>
            </w:pPr>
            <w:r>
              <w:rPr>
                <w:rFonts w:ascii="Calibri" w:cs="Calibri" w:eastAsia="Calibri" w:hAnsi="Calibri"/>
                <w:b/>
                <w:bCs/>
                <w:color w:val="1F4E79"/>
                <w:sz w:val="44"/>
                <w:szCs w:val="44"/>
              </w:rPr>
              <w:t xml:space="preserve">Phase 2 — System Architecture</w:t>
            </w:r>
          </w:p>
          <w:p>
            <w:r>
              <w:rPr>
                <w:rFonts w:ascii="Calibri" w:cs="Calibri" w:eastAsia="Calibri" w:hAnsi="Calibri"/>
                <w:i/>
                <w:iCs/>
                <w:color w:val="222222"/>
                <w:sz w:val="24"/>
                <w:szCs w:val="24"/>
              </w:rPr>
              <w:t xml:space="preserve">Stack choices, decisions, and the 9-module map</w:t>
            </w:r>
          </w:p>
        </w:tc>
      </w:tr>
    </w:tbl>
    <w:p>
      <w:pPr>
        <w:spacing w:after="200"/>
      </w:pPr>
      <w:r>
        <w:t xml:space="preserve"/>
      </w:r>
    </w:p>
    <w:p>
      <w:pPr>
        <w:spacing w:after="140" w:line="320"/>
        <w:jc w:val="left"/>
      </w:pPr>
      <w:r>
        <w:rPr>
          <w:rFonts w:ascii="Calibri" w:cs="Calibri" w:eastAsia="Calibri" w:hAnsi="Calibri"/>
          <w:color w:val="222222"/>
          <w:sz w:val="22"/>
          <w:szCs w:val="22"/>
        </w:rPr>
        <w:t xml:space="preserve">Phase 2 turned the Phase 1 models into a buildable system. Every library, every layer boundary, every middleware order was locked. Twenty master decisions (D1–D20) form the architectural contract. Once the document was signed off, no decision was retroactively changed without an explicit revision and new version number.</w:t>
      </w:r>
    </w:p>
    <w:p>
      <w:pPr>
        <w:pStyle w:val="Heading2"/>
        <w:spacing w:after="160" w:before="320"/>
      </w:pPr>
      <w:r>
        <w:rPr>
          <w:rFonts w:ascii="Calibri" w:cs="Calibri" w:eastAsia="Calibri" w:hAnsi="Calibri"/>
          <w:b/>
          <w:bCs/>
          <w:color w:val="1F4E79"/>
          <w:sz w:val="30"/>
          <w:szCs w:val="30"/>
        </w:rPr>
        <w:t xml:space="preserve">11. The 20 Master Decisions (D1–D20)</w:t>
      </w:r>
    </w:p>
    <w:p>
      <w:pPr>
        <w:spacing w:after="140" w:line="320"/>
        <w:jc w:val="left"/>
      </w:pPr>
      <w:r>
        <w:rPr>
          <w:rFonts w:ascii="Calibri" w:cs="Calibri" w:eastAsia="Calibri" w:hAnsi="Calibri"/>
          <w:color w:val="222222"/>
          <w:sz w:val="22"/>
          <w:szCs w:val="22"/>
        </w:rPr>
        <w:t xml:space="preserve">Each decision was made against three criteria: (1) maturity and community support, (2) minimal surface area for a solo developer, (3) good fit for the project constraints (no Redis, no email, no file storage, MySQL only, on-prem).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360"/>
      </w:tblGrid>
      <w:tr>
        <w:trPr>
          <w:tblHeader/>
        </w:trPr>
        <w:tc>
          <w:tcPr>
            <w:tcW w:type="dxa" w:w="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ID</w:t>
            </w:r>
          </w:p>
        </w:tc>
        <w:tc>
          <w:tcPr>
            <w:tcW w:type="dxa" w:w="4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Decision</w:t>
            </w:r>
          </w:p>
        </w:tc>
        <w:tc>
          <w:tcPr>
            <w:tcW w:type="dxa" w:w="43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Rationale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JavaScript + JSDoc + Zod (no TypeScript in v1)</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Faster ship; can migrate to TS later</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D2</w:t>
            </w:r>
          </w:p>
        </w:tc>
        <w:tc>
          <w:tcPr>
            <w:tcW w:type="dxa" w:w="4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Raw SQL via mysql2/promise + Repository Pattern (no ORM)</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64-table legacy DB + metrology complexity = raw SQL wins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React Query for server state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Cache / refetch / mutations standard</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D4</w:t>
            </w:r>
          </w:p>
        </w:tc>
        <w:tc>
          <w:tcPr>
            <w:tcW w:type="dxa" w:w="4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Zustand for client state (over Redux)</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 KB, no boilerplate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pdfkit for PDF generation (over Puppeteer)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No Chromium dependency; on-prem friendly</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D6</w:t>
            </w:r>
          </w:p>
        </w:tc>
        <w:tc>
          <w:tcPr>
            <w:tcW w:type="dxa" w:w="4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Pino for logging (over Winston)</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Faster, structured JSON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Layered backend: Routes → Controllers → Services → Repositories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Clear separation of concerns</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D8</w:t>
            </w:r>
          </w:p>
        </w:tc>
        <w:tc>
          <w:tcPr>
            <w:tcW w:type="dxa" w:w="4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Feature-based frontend folder structure (not layer-based)</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Easier to reason about features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Nginx reverse proxy in production deployment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Standard on-prem topology</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D10</w:t>
            </w:r>
          </w:p>
        </w:tc>
        <w:tc>
          <w:tcPr>
            <w:tcW w:type="dxa" w:w="4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New equipment defaults to PENDING_VERIFICATION</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Cross-role registration mitigation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D11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At least 2 Super Admin employee IDs seeded via env CSV</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No single-point bottleneck</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D12</w:t>
            </w:r>
          </w:p>
        </w:tc>
        <w:tc>
          <w:tcPr>
            <w:tcW w:type="dxa" w:w="4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Five roles only — Admin role removed, absorbed by Super Admin</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Removes role-overlap ambiguity</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D13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Equipment registration open to four roles (not View-Only)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Mitigation: PENDING_VERIFICATION default</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D14</w:t>
            </w:r>
          </w:p>
        </w:tc>
        <w:tc>
          <w:tcPr>
            <w:tcW w:type="dxa" w:w="4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Equipment verification belongs to Lab In-Charge + Super Admin</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Compliance gate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D15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Master data CRUD belongs to Super Admin only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Defence-grade access control</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D16</w:t>
            </w:r>
          </w:p>
        </w:tc>
        <w:tc>
          <w:tcPr>
            <w:tcW w:type="dxa" w:w="4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Lookup values seeded in Week 2; UI deferred to Phase 2</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phpMyAdmin for MVP edits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D17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JWT 15 minutes + refresh cookie 7 days, httpOnly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Balance UX + security</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D18</w:t>
            </w:r>
          </w:p>
        </w:tc>
        <w:tc>
          <w:tcPr>
            <w:tcW w:type="dxa" w:w="4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Bootstrap via .env SUPER_ADMIN_EMPLOYEE_IDS CSV</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Reproducible, audited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D19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All PDFs streamed, never buffered fully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Memory efficiency on large reports</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D20</w:t>
            </w:r>
          </w:p>
        </w:tc>
        <w:tc>
          <w:tcPr>
            <w:tcW w:type="dxa" w:w="4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Audit log on every state-changing operation</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Defence-grade audit trail</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11.1 Stack Additions (S1–S6) — Locked</w:t>
      </w:r>
    </w:p>
    <w:p>
      <w:pPr>
        <w:spacing w:after="140" w:line="320"/>
        <w:jc w:val="left"/>
      </w:pPr>
      <w:r>
        <w:rPr>
          <w:rFonts w:ascii="Calibri" w:cs="Calibri" w:eastAsia="Calibri" w:hAnsi="Calibri"/>
          <w:color w:val="222222"/>
          <w:sz w:val="22"/>
          <w:szCs w:val="22"/>
        </w:rPr>
        <w:t xml:space="preserve">After D1–D20, six additional libraries were locked to fill gaps surfaced during architecture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ID</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Addition</w:t>
            </w:r>
          </w:p>
        </w:tc>
        <w:tc>
          <w:tcPr>
            <w:tcW w:type="dxa" w:w="60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Reason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cookie-parser (BE)</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Required to read httpOnly refresh cookie on /auth/refresh</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S2</w:t>
            </w:r>
          </w:p>
        </w:tc>
        <w:tc>
          <w:tcPr>
            <w:tcW w:type="dxa" w:w="2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compression (BE)</w:t>
            </w:r>
          </w:p>
        </w:tc>
        <w:tc>
          <w:tcPr>
            <w:tcW w:type="dxa" w:w="6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gzip/brotli responses — supports NFR p95 &lt; 500ms target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CSRF token on /auth/refresh</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NFR mandates CSRF defence; custom double-submit token</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S4</w:t>
            </w:r>
          </w:p>
        </w:tc>
        <w:tc>
          <w:tcPr>
            <w:tcW w:type="dxa" w:w="2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@tanstack/react-table (FE)</w:t>
            </w:r>
          </w:p>
        </w:tc>
        <w:tc>
          <w:tcPr>
            <w:tcW w:type="dxa" w:w="6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Headless table primitive for equipment / job lists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@tailwindcss/forms (FE)</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Sane default form styling on top of Tailwind base</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S6</w:t>
            </w:r>
          </w:p>
        </w:tc>
        <w:tc>
          <w:tcPr>
            <w:tcW w:type="dxa" w:w="2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vitest + supertest</w:t>
            </w:r>
          </w:p>
        </w:tc>
        <w:tc>
          <w:tcPr>
            <w:tcW w:type="dxa" w:w="6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Unit testing + API integration testing</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11.2 Phase Confirmations (C1–C5) —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ID</w:t>
            </w:r>
          </w:p>
        </w:tc>
        <w:tc>
          <w:tcPr>
            <w:tcW w:type="dxa" w:w="88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Confirmation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C1</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Five roles final: Super Admin, Lab In-Charge, Lab Engineer, Normal, View-Only</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C2</w:t>
            </w:r>
          </w:p>
        </w:tc>
        <w:tc>
          <w:tcPr>
            <w:tcW w:type="dxa" w:w="8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Master Data Management remains Phase 2, accessible by Super Admin only</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C3</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Lookup data (vendors, equipment types, divisions) seeded Week 2; edited via phpMyAdmin during MVP</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C4</w:t>
            </w:r>
          </w:p>
        </w:tc>
        <w:tc>
          <w:tcPr>
            <w:tcW w:type="dxa" w:w="8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Bootstrap with at least 2 Super Admin employee IDs (IDs delivered with Phase 3 inputs)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C5</w:t>
            </w:r>
          </w:p>
        </w:tc>
        <w:tc>
          <w:tcPr>
            <w:tcW w:type="dxa" w:w="8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Equipment verification (PENDING → ACTIVE) belongs to Lab In-Charge + Super Admin</w:t>
            </w:r>
          </w:p>
        </w:tc>
      </w:tr>
    </w:tbl>
    <w:p>
      <w:r>
        <w:br w:type="page"/>
      </w:r>
    </w:p>
    <w:p>
      <w:pPr>
        <w:pStyle w:val="Heading2"/>
        <w:spacing w:after="160" w:before="320"/>
      </w:pPr>
      <w:r>
        <w:rPr>
          <w:rFonts w:ascii="Calibri" w:cs="Calibri" w:eastAsia="Calibri" w:hAnsi="Calibri"/>
          <w:b/>
          <w:bCs/>
          <w:color w:val="1F4E79"/>
          <w:sz w:val="30"/>
          <w:szCs w:val="30"/>
        </w:rPr>
        <w:t xml:space="preserve">12. The Tech Stack — Final &amp; Locked</w:t>
      </w:r>
    </w:p>
    <w:p>
      <w:pPr>
        <w:pStyle w:val="Heading3"/>
        <w:spacing w:after="120" w:before="240"/>
      </w:pPr>
      <w:r>
        <w:rPr>
          <w:rFonts w:ascii="Calibri" w:cs="Calibri" w:eastAsia="Calibri" w:hAnsi="Calibri"/>
          <w:b/>
          <w:bCs/>
          <w:color w:val="2E75B6"/>
          <w:sz w:val="25"/>
          <w:szCs w:val="25"/>
        </w:rPr>
        <w:t xml:space="preserve">12.1 Frontend Stack (React 18 + Vite + Tailwind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600"/>
        <w:gridCol w:w="4460"/>
      </w:tblGrid>
      <w:tr>
        <w:trPr>
          <w:tblHeader/>
        </w:trPr>
        <w:tc>
          <w:tcPr>
            <w:tcW w:type="dxa" w:w="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t>
            </w:r>
          </w:p>
        </w:tc>
        <w:tc>
          <w:tcPr>
            <w:tcW w:type="dxa" w:w="1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Concern</w:t>
            </w:r>
          </w:p>
        </w:tc>
        <w:tc>
          <w:tcPr>
            <w:tcW w:type="dxa" w:w="2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Library</w:t>
            </w:r>
          </w:p>
        </w:tc>
        <w:tc>
          <w:tcPr>
            <w:tcW w:type="dxa" w:w="44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Why</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Build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vite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Fast HMR, modern default</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Framework</w:t>
            </w:r>
          </w:p>
        </w:tc>
        <w:tc>
          <w:tcPr>
            <w:tcW w:type="dxa" w:w="2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react@18</w:t>
            </w:r>
          </w:p>
        </w:tc>
        <w:tc>
          <w:tcPr>
            <w:tcW w:type="dxa" w:w="4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Locked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Routing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react-router-dom v6</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SPA standard</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w:t>
            </w:r>
          </w:p>
        </w:tc>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State (local)</w:t>
            </w:r>
          </w:p>
        </w:tc>
        <w:tc>
          <w:tcPr>
            <w:tcW w:type="dxa" w:w="2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useState / useReducer</w:t>
            </w:r>
          </w:p>
        </w:tc>
        <w:tc>
          <w:tcPr>
            <w:tcW w:type="dxa" w:w="4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Built-in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State (global UI)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zustand</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 KB, no boilerplate</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w:t>
            </w:r>
          </w:p>
        </w:tc>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Server state</w:t>
            </w:r>
          </w:p>
        </w:tc>
        <w:tc>
          <w:tcPr>
            <w:tcW w:type="dxa" w:w="2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@tanstack/react-query</w:t>
            </w:r>
          </w:p>
        </w:tc>
        <w:tc>
          <w:tcPr>
            <w:tcW w:type="dxa" w:w="4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Cache / refetch / mutations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HTTP</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axios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Interceptors for auth / refresh</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8</w:t>
            </w:r>
          </w:p>
        </w:tc>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Forms</w:t>
            </w:r>
          </w:p>
        </w:tc>
        <w:tc>
          <w:tcPr>
            <w:tcW w:type="dxa" w:w="2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react-hook-form + zod</w:t>
            </w:r>
          </w:p>
        </w:tc>
        <w:tc>
          <w:tcPr>
            <w:tcW w:type="dxa" w:w="4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Performant + schema shared with BE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UI primitives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Custom on Tailwind</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Avoids shadcn / MUI lock-in</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10</w:t>
            </w:r>
          </w:p>
        </w:tc>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Icons</w:t>
            </w:r>
          </w:p>
        </w:tc>
        <w:tc>
          <w:tcPr>
            <w:tcW w:type="dxa" w:w="2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lucide-react</w:t>
            </w:r>
          </w:p>
        </w:tc>
        <w:tc>
          <w:tcPr>
            <w:tcW w:type="dxa" w:w="4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Tree-shakable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Charts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recharts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Dashboard widgets</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12</w:t>
            </w:r>
          </w:p>
        </w:tc>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Date</w:t>
            </w:r>
          </w:p>
        </w:tc>
        <w:tc>
          <w:tcPr>
            <w:tcW w:type="dxa" w:w="2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dayjs</w:t>
            </w:r>
          </w:p>
        </w:tc>
        <w:tc>
          <w:tcPr>
            <w:tcW w:type="dxa" w:w="4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Symmetric with backend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Toasts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sonner</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Lightweight</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14</w:t>
            </w:r>
          </w:p>
        </w:tc>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Styling</w:t>
            </w:r>
          </w:p>
        </w:tc>
        <w:tc>
          <w:tcPr>
            <w:tcW w:type="dxa" w:w="2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tailwindcss v3</w:t>
            </w:r>
          </w:p>
        </w:tc>
        <w:tc>
          <w:tcPr>
            <w:tcW w:type="dxa" w:w="4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Locked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Table primitive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@tanstack/react-table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Headless (S4)</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16</w:t>
            </w:r>
          </w:p>
        </w:tc>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Form defaults</w:t>
            </w:r>
          </w:p>
        </w:tc>
        <w:tc>
          <w:tcPr>
            <w:tcW w:type="dxa" w:w="2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@tailwindcss/forms</w:t>
            </w:r>
          </w:p>
        </w:tc>
        <w:tc>
          <w:tcPr>
            <w:tcW w:type="dxa" w:w="4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Sane form base (S5)</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17</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Lint/Format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eslint + prettier + husky</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Pre-commit enforcement</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12.2 Backend Stack (Node + Express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800"/>
        <w:gridCol w:w="4060"/>
      </w:tblGrid>
      <w:tr>
        <w:trPr>
          <w:tblHeader/>
        </w:trPr>
        <w:tc>
          <w:tcPr>
            <w:tcW w:type="dxa" w:w="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t>
            </w:r>
          </w:p>
        </w:tc>
        <w:tc>
          <w:tcPr>
            <w:tcW w:type="dxa" w:w="2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Concern</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Library</w:t>
            </w:r>
          </w:p>
        </w:tc>
        <w:tc>
          <w:tcPr>
            <w:tcW w:type="dxa" w:w="40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Why</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Web framework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express ^4.x</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Stable, ubiquitous</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DB driver</w:t>
            </w:r>
          </w:p>
        </w:tc>
        <w:tc>
          <w:tcPr>
            <w:tcW w:type="dxa" w:w="2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mysql2/promise ^3.x</w:t>
            </w:r>
          </w:p>
        </w:tc>
        <w:tc>
          <w:tcPr>
            <w:tcW w:type="dxa" w:w="4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Fastest MySQL driver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Validation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zod ^3.x</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Single source of truth (FE+BE share)</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Auth tokens</w:t>
            </w:r>
          </w:p>
        </w:tc>
        <w:tc>
          <w:tcPr>
            <w:tcW w:type="dxa" w:w="2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jsonwebtoken ^9.x</w:t>
            </w:r>
          </w:p>
        </w:tc>
        <w:tc>
          <w:tcPr>
            <w:tcW w:type="dxa" w:w="4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Industry standard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Password hash</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bcryptjs ^2.x</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Pure-JS, no native build pain</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Logger</w:t>
            </w:r>
          </w:p>
        </w:tc>
        <w:tc>
          <w:tcPr>
            <w:tcW w:type="dxa" w:w="2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pino + pino-pretty</w:t>
            </w:r>
          </w:p>
        </w:tc>
        <w:tc>
          <w:tcPr>
            <w:tcW w:type="dxa" w:w="4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Faster than Winston, JSON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Env loader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dotenv ^16.x</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Standard</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8</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Env validation</w:t>
            </w:r>
          </w:p>
        </w:tc>
        <w:tc>
          <w:tcPr>
            <w:tcW w:type="dxa" w:w="2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envalid ^8.x</w:t>
            </w:r>
          </w:p>
        </w:tc>
        <w:tc>
          <w:tcPr>
            <w:tcW w:type="dxa" w:w="4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Fail at boot if env missing</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Date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dayjs ^1.x</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Symmetric with frontend</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10</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PDF</w:t>
            </w:r>
          </w:p>
        </w:tc>
        <w:tc>
          <w:tcPr>
            <w:tcW w:type="dxa" w:w="2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pdfkit ^0.14.x</w:t>
            </w:r>
          </w:p>
        </w:tc>
        <w:tc>
          <w:tcPr>
            <w:tcW w:type="dxa" w:w="4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Programmatic, no Chromium</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Rate limit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express-rate-limit ^7.x</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In-memory, sufficient v1</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12</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Security</w:t>
            </w:r>
          </w:p>
        </w:tc>
        <w:tc>
          <w:tcPr>
            <w:tcW w:type="dxa" w:w="2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helmet ^7.x</w:t>
            </w:r>
          </w:p>
        </w:tc>
        <w:tc>
          <w:tcPr>
            <w:tcW w:type="dxa" w:w="4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OWASP-friendly defaults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CORS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cors ^2.x</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Standard</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14</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Process mgr</w:t>
            </w:r>
          </w:p>
        </w:tc>
        <w:tc>
          <w:tcPr>
            <w:tcW w:type="dxa" w:w="2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pm2 latest</w:t>
            </w:r>
          </w:p>
        </w:tc>
        <w:tc>
          <w:tcPr>
            <w:tcW w:type="dxa" w:w="4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Cluster mode, restarts, logs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Cookie parsing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cookie-parser</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Read httpOnly refresh cookie (S1)</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16</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Compression</w:t>
            </w:r>
          </w:p>
        </w:tc>
        <w:tc>
          <w:tcPr>
            <w:tcW w:type="dxa" w:w="2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compression</w:t>
            </w:r>
          </w:p>
        </w:tc>
        <w:tc>
          <w:tcPr>
            <w:tcW w:type="dxa" w:w="4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gzip/brotli (S2)</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CSRF defence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custom double-submit</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CSRF token on /auth/refresh (S3)</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18</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Testing</w:t>
            </w:r>
          </w:p>
        </w:tc>
        <w:tc>
          <w:tcPr>
            <w:tcW w:type="dxa" w:w="2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vitest + supertest</w:t>
            </w:r>
          </w:p>
        </w:tc>
        <w:tc>
          <w:tcPr>
            <w:tcW w:type="dxa" w:w="4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Auth + state machine tests (S6)</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12.3 The Three Big Architectural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Why this stack wins</w:t>
            </w:r>
          </w:p>
          <w:p>
            <w:pPr>
              <w:spacing w:after="60" w:line="300"/>
            </w:pPr>
            <w:r>
              <w:rPr>
                <w:rFonts w:ascii="Calibri" w:cs="Calibri" w:eastAsia="Calibri" w:hAnsi="Calibri"/>
                <w:color w:val="222222"/>
                <w:sz w:val="22"/>
                <w:szCs w:val="22"/>
              </w:rPr>
              <w:t xml:space="preserve">✓ Schema symmetry — Zod on BOTH frontend and backend. One definition, two enforcers. Same schema validates the form in the browser and the request body on the server.</w:t>
            </w:r>
          </w:p>
          <w:p>
            <w:pPr>
              <w:spacing w:after="60" w:line="300"/>
            </w:pPr>
            <w:r>
              <w:rPr>
                <w:rFonts w:ascii="Calibri" w:cs="Calibri" w:eastAsia="Calibri" w:hAnsi="Calibri"/>
                <w:color w:val="222222"/>
                <w:sz w:val="22"/>
                <w:szCs w:val="22"/>
              </w:rPr>
              <w:t xml:space="preserve">✓ Date symmetry — dayjs on BOTH sides. No timezone or format drift on critical math like BR-EQP-05 (next_cal_due_date = last_cal_date + frequency).</w:t>
            </w:r>
          </w:p>
          <w:p>
            <w:pPr>
              <w:spacing w:after="60" w:line="300"/>
            </w:pPr>
            <w:r>
              <w:rPr>
                <w:rFonts w:ascii="Calibri" w:cs="Calibri" w:eastAsia="Calibri" w:hAnsi="Calibri"/>
                <w:color w:val="222222"/>
                <w:sz w:val="22"/>
                <w:szCs w:val="22"/>
              </w:rPr>
              <w:t xml:space="preserve">✓ On-prem friendly — pdfkit (no Chromium), pm2 (no systemd quirks), no Redis / SMTP / object-storage dependencies. The entire stack can be installed offline from a local package mirror.</w:t>
            </w:r>
          </w:p>
        </w:tc>
      </w:tr>
    </w:tbl>
    <w:p>
      <w:r>
        <w:br w:type="page"/>
      </w:r>
    </w:p>
    <w:p>
      <w:pPr>
        <w:pStyle w:val="Heading2"/>
        <w:spacing w:after="160" w:before="320"/>
      </w:pPr>
      <w:r>
        <w:rPr>
          <w:rFonts w:ascii="Calibri" w:cs="Calibri" w:eastAsia="Calibri" w:hAnsi="Calibri"/>
          <w:b/>
          <w:bCs/>
          <w:color w:val="1F4E79"/>
          <w:sz w:val="30"/>
          <w:szCs w:val="30"/>
        </w:rPr>
        <w:t xml:space="preserve">13. The 9-Module Architecture Map</w:t>
      </w:r>
    </w:p>
    <w:p>
      <w:pPr>
        <w:spacing w:after="140" w:line="320"/>
        <w:jc w:val="left"/>
      </w:pPr>
      <w:r>
        <w:rPr>
          <w:rFonts w:ascii="Calibri" w:cs="Calibri" w:eastAsia="Calibri" w:hAnsi="Calibri"/>
          <w:color w:val="222222"/>
          <w:sz w:val="22"/>
          <w:szCs w:val="22"/>
        </w:rPr>
        <w:t xml:space="preserve">CMCMIS_SIMPLIFIED is organised around nine logical modules. Six are in the 10-week MVP; three (Schedule, Procurement, Reports) plus the Master Data Management UI are deferred to Phase 2.</w:t>
      </w:r>
    </w:p>
    <w:p>
      <w:pPr>
        <w:pStyle w:val="Heading3"/>
        <w:spacing w:after="120" w:before="240"/>
      </w:pPr>
      <w:r>
        <w:rPr>
          <w:rFonts w:ascii="Calibri" w:cs="Calibri" w:eastAsia="Calibri" w:hAnsi="Calibri"/>
          <w:b/>
          <w:bCs/>
          <w:color w:val="2E75B6"/>
          <w:sz w:val="25"/>
          <w:szCs w:val="25"/>
        </w:rPr>
        <w:t xml:space="preserve">13.1 Module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2400"/>
        <w:gridCol w:w="2600"/>
        <w:gridCol w:w="2660"/>
      </w:tblGrid>
      <w:tr>
        <w:trPr>
          <w:tblHeader/>
        </w:trPr>
        <w:tc>
          <w:tcPr>
            <w:tcW w:type="dxa" w:w="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t>
            </w:r>
          </w:p>
        </w:tc>
        <w:tc>
          <w:tcPr>
            <w:tcW w:type="dxa" w:w="1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Module</w:t>
            </w:r>
          </w:p>
        </w:tc>
        <w:tc>
          <w:tcPr>
            <w:tcW w:type="dxa" w:w="2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Owns (CRUD)</w:t>
            </w:r>
          </w:p>
        </w:tc>
        <w:tc>
          <w:tcPr>
            <w:tcW w:type="dxa" w:w="2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Primary Actors</w:t>
            </w:r>
          </w:p>
        </w:tc>
        <w:tc>
          <w:tcPr>
            <w:tcW w:type="dxa" w:w="26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MVP?</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Dashboard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Nothing (read-only)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All roles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YES</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Job Requests</w:t>
            </w:r>
          </w:p>
        </w:tc>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job_requests</w:t>
            </w:r>
          </w:p>
        </w:tc>
        <w:tc>
          <w:tcPr>
            <w:tcW w:type="dxa" w:w="2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Normal User → Lab In-Charge</w:t>
            </w:r>
          </w:p>
        </w:tc>
        <w:tc>
          <w:tcPr>
            <w:tcW w:type="dxa" w:w="2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YES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Job Cards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job_cards, tasks, observations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Lab Engineer, Lab In-Charge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YES</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Equipment</w:t>
            </w:r>
          </w:p>
        </w:tc>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equipment, specs, cal_history</w:t>
            </w:r>
          </w:p>
        </w:tc>
        <w:tc>
          <w:tcPr>
            <w:tcW w:type="dxa" w:w="2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All except View-Only (4 roles)</w:t>
            </w:r>
          </w:p>
        </w:tc>
        <w:tc>
          <w:tcPr>
            <w:tcW w:type="dxa" w:w="2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YES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Schedule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schedules (PM + Cal)</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Lab In-Charge, Engineer</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2</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Procurement</w:t>
            </w:r>
          </w:p>
        </w:tc>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purchase_orders, spare_parts</w:t>
            </w:r>
          </w:p>
        </w:tc>
        <w:tc>
          <w:tcPr>
            <w:tcW w:type="dxa" w:w="2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Lab In-Charge, Super Admin</w:t>
            </w:r>
          </w:p>
        </w:tc>
        <w:tc>
          <w:tcPr>
            <w:tcW w:type="dxa" w:w="2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2</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Vendors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vendors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Super Admin</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2</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8</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Inquiry</w:t>
            </w:r>
          </w:p>
        </w:tc>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Nothing (read-only)</w:t>
            </w:r>
          </w:p>
        </w:tc>
        <w:tc>
          <w:tcPr>
            <w:tcW w:type="dxa" w:w="2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All roles</w:t>
            </w:r>
          </w:p>
        </w:tc>
        <w:tc>
          <w:tcPr>
            <w:tcW w:type="dxa" w:w="2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YES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Reports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Nothing (read-only)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Lab In-Charge, Super Admin</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2</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10</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Admin</w:t>
            </w:r>
          </w:p>
        </w:tc>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Master data + Users + Roles</w:t>
            </w:r>
          </w:p>
        </w:tc>
        <w:tc>
          <w:tcPr>
            <w:tcW w:type="dxa" w:w="2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Super Admin only</w:t>
            </w:r>
          </w:p>
        </w:tc>
        <w:tc>
          <w:tcPr>
            <w:tcW w:type="dxa" w:w="2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2 (RBAC in MVP)</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13.2 The Golden Rule of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6"/>
              <w:left w:val="single" w:color="BF8F00" w:sz="28"/>
              <w:bottom w:val="single" w:color="BF8F00" w:sz="6"/>
              <w:right w:val="single" w:color="BF8F00" w:sz="6"/>
            </w:tcBorders>
            <w:shd w:fill="FFF4E5" w:val="clear"/>
            <w:tcMar>
              <w:top w:type="dxa" w:w="160"/>
              <w:left w:type="dxa" w:w="220"/>
              <w:bottom w:type="dxa" w:w="160"/>
              <w:right w:type="dxa" w:w="220"/>
            </w:tcMar>
          </w:tcPr>
          <w:p>
            <w:pPr>
              <w:spacing w:after="100"/>
            </w:pPr>
            <w:r>
              <w:rPr>
                <w:rFonts w:ascii="Calibri" w:cs="Calibri" w:eastAsia="Calibri" w:hAnsi="Calibri"/>
                <w:b/>
                <w:bCs/>
                <w:color w:val="BF8F00"/>
                <w:sz w:val="24"/>
                <w:szCs w:val="24"/>
              </w:rPr>
              <w:t xml:space="preserve">⚠️  Inter-module writes flow in EXACTLY one direction</w:t>
            </w:r>
          </w:p>
          <w:p>
            <w:pPr>
              <w:spacing w:after="60" w:line="300"/>
            </w:pPr>
            <w:r>
              <w:rPr>
                <w:rFonts w:ascii="Calibri" w:cs="Calibri" w:eastAsia="Calibri" w:hAnsi="Calibri"/>
                <w:color w:val="222222"/>
                <w:sz w:val="22"/>
                <w:szCs w:val="22"/>
              </w:rPr>
              <w:t xml:space="preserve">EQUIPMENT (source of truth)</w:t>
            </w:r>
          </w:p>
          <w:p>
            <w:pPr>
              <w:spacing w:after="60" w:line="300"/>
            </w:pPr>
            <w:r>
              <w:rPr>
                <w:rFonts w:ascii="Calibri" w:cs="Calibri" w:eastAsia="Calibri" w:hAnsi="Calibri"/>
                <w:color w:val="222222"/>
                <w:sz w:val="22"/>
                <w:szCs w:val="22"/>
              </w:rPr>
              <w:t xml:space="preserve">   ↓</w:t>
            </w:r>
          </w:p>
          <w:p>
            <w:pPr>
              <w:spacing w:after="60" w:line="300"/>
            </w:pPr>
            <w:r>
              <w:rPr>
                <w:rFonts w:ascii="Calibri" w:cs="Calibri" w:eastAsia="Calibri" w:hAnsi="Calibri"/>
                <w:color w:val="222222"/>
                <w:sz w:val="22"/>
                <w:szCs w:val="22"/>
              </w:rPr>
              <w:t xml:space="preserve">JOB REQUEST (references equipment_id)</w:t>
            </w:r>
          </w:p>
          <w:p>
            <w:pPr>
              <w:spacing w:after="60" w:line="300"/>
            </w:pPr>
            <w:r>
              <w:rPr>
                <w:rFonts w:ascii="Calibri" w:cs="Calibri" w:eastAsia="Calibri" w:hAnsi="Calibri"/>
                <w:color w:val="222222"/>
                <w:sz w:val="22"/>
                <w:szCs w:val="22"/>
              </w:rPr>
              <w:t xml:space="preserve">   ↓</w:t>
            </w:r>
          </w:p>
          <w:p>
            <w:pPr>
              <w:spacing w:after="60" w:line="300"/>
            </w:pPr>
            <w:r>
              <w:rPr>
                <w:rFonts w:ascii="Calibri" w:cs="Calibri" w:eastAsia="Calibri" w:hAnsi="Calibri"/>
                <w:color w:val="222222"/>
                <w:sz w:val="22"/>
                <w:szCs w:val="22"/>
              </w:rPr>
              <w:t xml:space="preserve">JOB CARD (references job_request_id + equipment_id)</w:t>
            </w:r>
          </w:p>
          <w:p>
            <w:pPr>
              <w:spacing w:after="60" w:line="300"/>
            </w:pPr>
            <w:r>
              <w:rPr>
                <w:rFonts w:ascii="Calibri" w:cs="Calibri" w:eastAsia="Calibri" w:hAnsi="Calibri"/>
                <w:color w:val="222222"/>
                <w:sz w:val="22"/>
                <w:szCs w:val="22"/>
              </w:rPr>
              <w:t xml:space="preserve">   ↓</w:t>
            </w:r>
          </w:p>
          <w:p>
            <w:pPr>
              <w:spacing w:after="60" w:line="300"/>
            </w:pPr>
            <w:r>
              <w:rPr>
                <w:rFonts w:ascii="Calibri" w:cs="Calibri" w:eastAsia="Calibri" w:hAnsi="Calibri"/>
                <w:color w:val="222222"/>
                <w:sz w:val="22"/>
                <w:szCs w:val="22"/>
              </w:rPr>
              <w:t xml:space="preserve">DOCUMENT (references job_card_id, generated on demand)</w:t>
            </w:r>
          </w:p>
          <w:p>
            <w:pPr>
              <w:spacing w:after="60" w:line="300"/>
            </w:pPr>
            <w:r>
              <w:rPr>
                <w:rFonts w:ascii="Calibri" w:cs="Calibri" w:eastAsia="Calibri" w:hAnsi="Calibri"/>
                <w:color w:val="222222"/>
                <w:sz w:val="22"/>
                <w:szCs w:val="22"/>
              </w:rPr>
              <w:t xml:space="preserve">   ↓</w:t>
            </w:r>
          </w:p>
          <w:p>
            <w:pPr>
              <w:spacing w:after="60" w:line="300"/>
            </w:pPr>
            <w:r>
              <w:rPr>
                <w:rFonts w:ascii="Calibri" w:cs="Calibri" w:eastAsia="Calibri" w:hAnsi="Calibri"/>
                <w:color w:val="222222"/>
                <w:sz w:val="22"/>
                <w:szCs w:val="22"/>
              </w:rPr>
              <w:t xml:space="preserve">EQUIPMENT.last_calibration_date  ← the ONLY back-write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If Job Cards could freely modify Equipment, the audit trail breaks. ONE well-defined hook back-writes calibration metadata — through the state machine, never directly. This rule is enforced by code review and by middleware.</w:t>
            </w:r>
          </w:p>
        </w:tc>
      </w:tr>
    </w:tbl>
    <w:p>
      <w:r>
        <w:br w:type="page"/>
      </w:r>
    </w:p>
    <w:p>
      <w:pPr>
        <w:pStyle w:val="Heading2"/>
        <w:spacing w:after="160" w:before="320"/>
      </w:pPr>
      <w:r>
        <w:rPr>
          <w:rFonts w:ascii="Calibri" w:cs="Calibri" w:eastAsia="Calibri" w:hAnsi="Calibri"/>
          <w:b/>
          <w:bCs/>
          <w:color w:val="1F4E79"/>
          <w:sz w:val="30"/>
          <w:szCs w:val="30"/>
        </w:rPr>
        <w:t xml:space="preserve">14. Authentication &amp; RBAC — The 3-Layer Model</w:t>
      </w:r>
    </w:p>
    <w:p>
      <w:pPr>
        <w:spacing w:after="140" w:line="320"/>
        <w:jc w:val="left"/>
      </w:pPr>
      <w:r>
        <w:rPr>
          <w:rFonts w:ascii="Calibri" w:cs="Calibri" w:eastAsia="Calibri" w:hAnsi="Calibri"/>
          <w:color w:val="222222"/>
          <w:sz w:val="22"/>
          <w:szCs w:val="22"/>
        </w:rPr>
        <w:t xml:space="preserve">Permissions in CMCMIS_SIMPLIFIED are implemented as a three-layer model. Two-layer RBAC (User → Role) requires a redeploy every time business rules change about who can do what. Three-layer RBAC (User → Role → Permission → Resource:Action) lets Super Admin toggle a checkbox and have behaviour change instantly — no redeploy.</w:t>
      </w:r>
    </w:p>
    <w:p>
      <w:pPr>
        <w:pStyle w:val="Heading3"/>
        <w:spacing w:after="120" w:before="240"/>
      </w:pPr>
      <w:r>
        <w:rPr>
          <w:rFonts w:ascii="Calibri" w:cs="Calibri" w:eastAsia="Calibri" w:hAnsi="Calibri"/>
          <w:b/>
          <w:bCs/>
          <w:color w:val="2E75B6"/>
          <w:sz w:val="25"/>
          <w:szCs w:val="25"/>
        </w:rPr>
        <w:t xml:space="preserve">14.1 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Layer</w:t>
            </w:r>
          </w:p>
        </w:tc>
        <w:tc>
          <w:tcPr>
            <w:tcW w:type="dxa" w:w="4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Example</w:t>
            </w:r>
          </w:p>
        </w:tc>
        <w:tc>
          <w:tcPr>
            <w:tcW w:type="dxa" w:w="28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Stored In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User</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Employee #SA79900 (Super Admin Primary)</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users</w:t>
            </w:r>
          </w:p>
        </w:tc>
      </w:tr>
      <w:tr>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Role</w:t>
            </w:r>
          </w:p>
        </w:tc>
        <w:tc>
          <w:tcPr>
            <w:tcW w:type="dxa" w:w="4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SUPER_ADMIN</w:t>
            </w:r>
          </w:p>
        </w:tc>
        <w:tc>
          <w:tcPr>
            <w:tcW w:type="dxa" w:w="2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roles + user_roles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Permission</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job_card:update, equipment:read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permissions + role_permissions</w:t>
            </w:r>
          </w:p>
        </w:tc>
      </w:tr>
      <w:tr>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Resource:Action</w:t>
            </w:r>
          </w:p>
        </w:tc>
        <w:tc>
          <w:tcPr>
            <w:tcW w:type="dxa" w:w="4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Checked at API middleware (runtime)</w:t>
            </w:r>
          </w:p>
        </w:tc>
        <w:tc>
          <w:tcPr>
            <w:tcW w:type="dxa" w:w="2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Runtime check</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14.2 The Code Contract (BR-RBAC-03)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6"/>
              <w:left w:val="single" w:color="7030A0" w:sz="28"/>
              <w:bottom w:val="single" w:color="7030A0" w:sz="6"/>
              <w:right w:val="single" w:color="7030A0" w:sz="6"/>
            </w:tcBorders>
            <w:shd w:fill="F2EAFB" w:val="clear"/>
            <w:tcMar>
              <w:top w:type="dxa" w:w="160"/>
              <w:left w:type="dxa" w:w="220"/>
              <w:bottom w:type="dxa" w:w="160"/>
              <w:right w:type="dxa" w:w="220"/>
            </w:tcMar>
          </w:tcPr>
          <w:p>
            <w:pPr>
              <w:spacing w:after="100"/>
            </w:pPr>
            <w:r>
              <w:rPr>
                <w:rFonts w:ascii="Calibri" w:cs="Calibri" w:eastAsia="Calibri" w:hAnsi="Calibri"/>
                <w:b/>
                <w:bCs/>
                <w:color w:val="7030A0"/>
                <w:sz w:val="24"/>
                <w:szCs w:val="24"/>
              </w:rPr>
              <w:t xml:space="preserve">🎯  Code never checks role names. Code always checks permissions.</w:t>
            </w:r>
          </w:p>
          <w:p>
            <w:pPr>
              <w:spacing w:after="60" w:line="300"/>
            </w:pPr>
            <w:r>
              <w:rPr>
                <w:rFonts w:ascii="Calibri" w:cs="Calibri" w:eastAsia="Calibri" w:hAnsi="Calibri"/>
                <w:color w:val="222222"/>
                <w:sz w:val="22"/>
                <w:szCs w:val="22"/>
              </w:rPr>
              <w:t xml:space="preserve">A controller asks: "does this user have job_card:verify-close?"</w:t>
            </w:r>
          </w:p>
          <w:p>
            <w:pPr>
              <w:spacing w:after="60" w:line="300"/>
            </w:pPr>
            <w:r>
              <w:rPr>
                <w:rFonts w:ascii="Calibri" w:cs="Calibri" w:eastAsia="Calibri" w:hAnsi="Calibri"/>
                <w:color w:val="222222"/>
                <w:sz w:val="22"/>
                <w:szCs w:val="22"/>
              </w:rPr>
              <w:t xml:space="preserve">A controller NEVER asks: "is this user a Lab In-Charge?"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Business rule changes happen in the database, not in the codebase.</w:t>
            </w:r>
          </w:p>
          <w:p>
            <w:pPr>
              <w:spacing w:after="60" w:line="300"/>
            </w:pPr>
            <w:r>
              <w:rPr>
                <w:rFonts w:ascii="Calibri" w:cs="Calibri" w:eastAsia="Calibri" w:hAnsi="Calibri"/>
                <w:color w:val="222222"/>
                <w:sz w:val="22"/>
                <w:szCs w:val="22"/>
              </w:rPr>
              <w:t xml:space="preserve">When the business says "Lab Engineers should also approve job requests":</w:t>
            </w:r>
          </w:p>
          <w:p>
            <w:pPr>
              <w:spacing w:after="60" w:line="300"/>
            </w:pPr>
            <w:r>
              <w:rPr>
                <w:rFonts w:ascii="Calibri" w:cs="Calibri" w:eastAsia="Calibri" w:hAnsi="Calibri"/>
                <w:color w:val="222222"/>
                <w:sz w:val="22"/>
                <w:szCs w:val="22"/>
              </w:rPr>
              <w:t xml:space="preserve">  • Old 2-layer way → change CODE, recompile, redeploy.</w:t>
            </w:r>
          </w:p>
          <w:p>
            <w:pPr>
              <w:spacing w:after="60" w:line="300"/>
            </w:pPr>
            <w:r>
              <w:rPr>
                <w:rFonts w:ascii="Calibri" w:cs="Calibri" w:eastAsia="Calibri" w:hAnsi="Calibri"/>
                <w:color w:val="222222"/>
                <w:sz w:val="22"/>
                <w:szCs w:val="22"/>
              </w:rPr>
              <w:t xml:space="preserve">  • Our 3-layer way → Super Admin INSERT INTO role_permissions → done.</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14.3 The 7-Layer Session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REFRESH TOKEN MAX (7 days, absolute)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 60-MIN INACTIVITY WINDOW (sliding)                     │ │</w:t>
            </w:r>
          </w:p>
          <w:p>
            <w:pPr>
              <w:spacing w:after="0" w:line="260"/>
            </w:pPr>
            <w:r>
              <w:rPr>
                <w:rFonts w:ascii="Consolas" w:cs="Consolas" w:eastAsia="Consolas" w:hAnsi="Consolas"/>
                <w:color w:val="1A1A1A"/>
                <w:sz w:val="18"/>
                <w:szCs w:val="18"/>
              </w:rPr>
              <w:t xml:space="preserve">│ │ ┌────────────────────────────────────────────────────┐ │ │</w:t>
            </w:r>
          </w:p>
          <w:p>
            <w:pPr>
              <w:spacing w:after="0" w:line="260"/>
            </w:pPr>
            <w:r>
              <w:rPr>
                <w:rFonts w:ascii="Consolas" w:cs="Consolas" w:eastAsia="Consolas" w:hAnsi="Consolas"/>
                <w:color w:val="1A1A1A"/>
                <w:sz w:val="18"/>
                <w:szCs w:val="18"/>
              </w:rPr>
              <w:t xml:space="preserve">│ │ │ 15-MIN JWT ACCESS TOKEN (short-lived)              │ │ │</w:t>
            </w:r>
          </w:p>
          <w:p>
            <w:pPr>
              <w:spacing w:after="0" w:line="260"/>
            </w:pPr>
            <w:r>
              <w:rPr>
                <w:rFonts w:ascii="Consolas" w:cs="Consolas" w:eastAsia="Consolas" w:hAnsi="Consolas"/>
                <w:color w:val="1A1A1A"/>
                <w:sz w:val="18"/>
                <w:szCs w:val="18"/>
              </w:rPr>
              <w:t xml:space="preserve">│ │ │ refreshed silently on each authed API call         │ │ │</w:t>
            </w:r>
          </w:p>
          <w:p>
            <w:pPr>
              <w:spacing w:after="0" w:line="260"/>
            </w:pPr>
            <w:r>
              <w:rPr>
                <w:rFonts w:ascii="Consolas" w:cs="Consolas" w:eastAsia="Consolas" w:hAnsi="Consolas"/>
                <w:color w:val="1A1A1A"/>
                <w:sz w:val="18"/>
                <w:szCs w:val="18"/>
              </w:rPr>
              <w:t xml:space="preserve">│ │ └────────────────────────────────────────────────────┘ │ │</w:t>
            </w:r>
          </w:p>
          <w:p>
            <w:pPr>
              <w:spacing w:after="0" w:line="260"/>
            </w:pPr>
            <w:r>
              <w:rPr>
                <w:rFonts w:ascii="Consolas" w:cs="Consolas" w:eastAsia="Consolas" w:hAnsi="Consolas"/>
                <w:color w:val="1A1A1A"/>
                <w:sz w:val="18"/>
                <w:szCs w:val="18"/>
              </w:rPr>
              <w:t xml:space="preserve">│ │   resets on every authenticated request                │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hard expiry; user MUST re-login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Three timers operate concurrently:</w:t>
            </w:r>
          </w:p>
          <w:p>
            <w:pPr>
              <w:spacing w:after="0" w:line="260"/>
            </w:pPr>
            <w:r>
              <w:rPr>
                <w:rFonts w:ascii="Consolas" w:cs="Consolas" w:eastAsia="Consolas" w:hAnsi="Consolas"/>
                <w:color w:val="1A1A1A"/>
                <w:sz w:val="18"/>
                <w:szCs w:val="18"/>
              </w:rPr>
              <w:t xml:space="preserve">• 15-minute JWT — silently refreshed on every authed request</w:t>
            </w:r>
          </w:p>
          <w:p>
            <w:pPr>
              <w:spacing w:after="0" w:line="260"/>
            </w:pPr>
            <w:r>
              <w:rPr>
                <w:rFonts w:ascii="Consolas" w:cs="Consolas" w:eastAsia="Consolas" w:hAnsi="Consolas"/>
                <w:color w:val="1A1A1A"/>
                <w:sz w:val="18"/>
                <w:szCs w:val="18"/>
              </w:rPr>
              <w:t xml:space="preserve">• 60-minute inactivity window — resets on every authed request</w:t>
            </w:r>
          </w:p>
          <w:p>
            <w:pPr>
              <w:spacing w:after="0" w:line="260"/>
            </w:pPr>
            <w:r>
              <w:rPr>
                <w:rFonts w:ascii="Consolas" w:cs="Consolas" w:eastAsia="Consolas" w:hAnsi="Consolas"/>
                <w:color w:val="1A1A1A"/>
                <w:sz w:val="18"/>
                <w:szCs w:val="18"/>
              </w:rPr>
              <w:t xml:space="preserve">• 7-day refresh token — absolute ceiling; user must re-login</w:t>
            </w:r>
          </w:p>
        </w:tc>
      </w:tr>
    </w:tbl>
    <w:p>
      <w:r>
        <w:br w:type="page"/>
      </w:r>
    </w:p>
    <w:p>
      <w:pPr>
        <w:pStyle w:val="Heading2"/>
        <w:spacing w:after="160" w:before="320"/>
      </w:pPr>
      <w:r>
        <w:rPr>
          <w:rFonts w:ascii="Calibri" w:cs="Calibri" w:eastAsia="Calibri" w:hAnsi="Calibri"/>
          <w:b/>
          <w:bCs/>
          <w:color w:val="1F4E79"/>
          <w:sz w:val="30"/>
          <w:szCs w:val="30"/>
        </w:rPr>
        <w:t xml:space="preserve">15. Express Middleware Pipeline</w:t>
      </w:r>
    </w:p>
    <w:p>
      <w:pPr>
        <w:spacing w:after="140" w:line="320"/>
        <w:jc w:val="left"/>
      </w:pPr>
      <w:r>
        <w:rPr>
          <w:rFonts w:ascii="Calibri" w:cs="Calibri" w:eastAsia="Calibri" w:hAnsi="Calibri"/>
          <w:color w:val="222222"/>
          <w:sz w:val="22"/>
          <w:szCs w:val="22"/>
        </w:rPr>
        <w:t xml:space="preserve">Every API request passes through the same middleware chain in the same order. Order matters: security headers come before parsing; authentication comes before authorization; validation comes before the controller; the central error handler always closes the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incoming request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1.  helmet()                ← security headers     │</w:t>
            </w:r>
          </w:p>
          <w:p>
            <w:pPr>
              <w:spacing w:after="0" w:line="260"/>
            </w:pPr>
            <w:r>
              <w:rPr>
                <w:rFonts w:ascii="Consolas" w:cs="Consolas" w:eastAsia="Consolas" w:hAnsi="Consolas"/>
                <w:color w:val="1A1A1A"/>
                <w:sz w:val="18"/>
                <w:szCs w:val="18"/>
              </w:rPr>
              <w:t xml:space="preserve">│ 2.  cors(orgAllowlist)      ← reject foreign orig  │</w:t>
            </w:r>
          </w:p>
          <w:p>
            <w:pPr>
              <w:spacing w:after="0" w:line="260"/>
            </w:pPr>
            <w:r>
              <w:rPr>
                <w:rFonts w:ascii="Consolas" w:cs="Consolas" w:eastAsia="Consolas" w:hAnsi="Consolas"/>
                <w:color w:val="1A1A1A"/>
                <w:sz w:val="18"/>
                <w:szCs w:val="18"/>
              </w:rPr>
              <w:t xml:space="preserve">│ 3.  compression()           ← gzip responses       │</w:t>
            </w:r>
          </w:p>
          <w:p>
            <w:pPr>
              <w:spacing w:after="0" w:line="260"/>
            </w:pPr>
            <w:r>
              <w:rPr>
                <w:rFonts w:ascii="Consolas" w:cs="Consolas" w:eastAsia="Consolas" w:hAnsi="Consolas"/>
                <w:color w:val="1A1A1A"/>
                <w:sz w:val="18"/>
                <w:szCs w:val="18"/>
              </w:rPr>
              <w:t xml:space="preserve">│ 4.  express.json({limit})   ← parse JSON body      │</w:t>
            </w:r>
          </w:p>
          <w:p>
            <w:pPr>
              <w:spacing w:after="0" w:line="260"/>
            </w:pPr>
            <w:r>
              <w:rPr>
                <w:rFonts w:ascii="Consolas" w:cs="Consolas" w:eastAsia="Consolas" w:hAnsi="Consolas"/>
                <w:color w:val="1A1A1A"/>
                <w:sz w:val="18"/>
                <w:szCs w:val="18"/>
              </w:rPr>
              <w:t xml:space="preserve">│ 5.  cookie-parser()         ← parse refresh cookie │</w:t>
            </w:r>
          </w:p>
          <w:p>
            <w:pPr>
              <w:spacing w:after="0" w:line="260"/>
            </w:pPr>
            <w:r>
              <w:rPr>
                <w:rFonts w:ascii="Consolas" w:cs="Consolas" w:eastAsia="Consolas" w:hAnsi="Consolas"/>
                <w:color w:val="1A1A1A"/>
                <w:sz w:val="18"/>
                <w:szCs w:val="18"/>
              </w:rPr>
              <w:t xml:space="preserve">│ 6.  pino-http()             ← log request meta     │</w:t>
            </w:r>
          </w:p>
          <w:p>
            <w:pPr>
              <w:spacing w:after="0" w:line="260"/>
            </w:pPr>
            <w:r>
              <w:rPr>
                <w:rFonts w:ascii="Consolas" w:cs="Consolas" w:eastAsia="Consolas" w:hAnsi="Consolas"/>
                <w:color w:val="1A1A1A"/>
                <w:sz w:val="18"/>
                <w:szCs w:val="18"/>
              </w:rPr>
              <w:t xml:space="preserve">│ 7.  rateLimit(login)        ← only on auth routes  │</w:t>
            </w:r>
          </w:p>
          <w:p>
            <w:pPr>
              <w:spacing w:after="0" w:line="260"/>
            </w:pPr>
            <w:r>
              <w:rPr>
                <w:rFonts w:ascii="Consolas" w:cs="Consolas" w:eastAsia="Consolas" w:hAnsi="Consolas"/>
                <w:color w:val="1A1A1A"/>
                <w:sz w:val="18"/>
                <w:szCs w:val="18"/>
              </w:rPr>
              <w:t xml:space="preserve">│ 8.  authenticate()          ← JWT verify           │</w:t>
            </w:r>
          </w:p>
          <w:p>
            <w:pPr>
              <w:spacing w:after="0" w:line="260"/>
            </w:pPr>
            <w:r>
              <w:rPr>
                <w:rFonts w:ascii="Consolas" w:cs="Consolas" w:eastAsia="Consolas" w:hAnsi="Consolas"/>
                <w:color w:val="1A1A1A"/>
                <w:sz w:val="18"/>
                <w:szCs w:val="18"/>
              </w:rPr>
              <w:t xml:space="preserve">│ 9.  authorize(perm)         ← RBAC check           │</w:t>
            </w:r>
          </w:p>
          <w:p>
            <w:pPr>
              <w:spacing w:after="0" w:line="260"/>
            </w:pPr>
            <w:r>
              <w:rPr>
                <w:rFonts w:ascii="Consolas" w:cs="Consolas" w:eastAsia="Consolas" w:hAnsi="Consolas"/>
                <w:color w:val="1A1A1A"/>
                <w:sz w:val="18"/>
                <w:szCs w:val="18"/>
              </w:rPr>
              <w:t xml:space="preserve">│ 10. rowLevelScope()         ← BR-VIS WHERE clause  │</w:t>
            </w:r>
          </w:p>
          <w:p>
            <w:pPr>
              <w:spacing w:after="0" w:line="260"/>
            </w:pPr>
            <w:r>
              <w:rPr>
                <w:rFonts w:ascii="Consolas" w:cs="Consolas" w:eastAsia="Consolas" w:hAnsi="Consolas"/>
                <w:color w:val="1A1A1A"/>
                <w:sz w:val="18"/>
                <w:szCs w:val="18"/>
              </w:rPr>
              <w:t xml:space="preserve">│ 11. validate(zodSchema)     ← input validation     │</w:t>
            </w:r>
          </w:p>
          <w:p>
            <w:pPr>
              <w:spacing w:after="0" w:line="260"/>
            </w:pPr>
            <w:r>
              <w:rPr>
                <w:rFonts w:ascii="Consolas" w:cs="Consolas" w:eastAsia="Consolas" w:hAnsi="Consolas"/>
                <w:color w:val="1A1A1A"/>
                <w:sz w:val="18"/>
                <w:szCs w:val="18"/>
              </w:rPr>
              <w:t xml:space="preserve">│ 12. controller              ← business handler     │</w:t>
            </w:r>
          </w:p>
          <w:p>
            <w:pPr>
              <w:spacing w:after="0" w:line="260"/>
            </w:pPr>
            <w:r>
              <w:rPr>
                <w:rFonts w:ascii="Consolas" w:cs="Consolas" w:eastAsia="Consolas" w:hAnsi="Consolas"/>
                <w:color w:val="1A1A1A"/>
                <w:sz w:val="18"/>
                <w:szCs w:val="18"/>
              </w:rPr>
              <w:t xml:space="preserve">│ 13. errorHandler()          ← centralised errors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outgoing response</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15.1 Why This Order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000"/>
        <w:gridCol w:w="3860"/>
      </w:tblGrid>
      <w:tr>
        <w:trPr>
          <w:tblHeader/>
        </w:trPr>
        <w:tc>
          <w:tcPr>
            <w:tcW w:type="dxa" w:w="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Step</w:t>
            </w:r>
          </w:p>
        </w:tc>
        <w:tc>
          <w:tcPr>
            <w:tcW w:type="dxa" w:w="2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Middleware</w:t>
            </w:r>
          </w:p>
        </w:tc>
        <w:tc>
          <w:tcPr>
            <w:tcW w:type="dxa" w:w="3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Purpose</w:t>
            </w:r>
          </w:p>
        </w:tc>
        <w:tc>
          <w:tcPr>
            <w:tcW w:type="dxa" w:w="38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If Moved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helmet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OWASP security headers</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Headers missing on early responses</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cors</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Reject foreign origins</w:t>
            </w:r>
          </w:p>
        </w:tc>
        <w:tc>
          <w:tcPr>
            <w:tcW w:type="dxa" w:w="3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Foreign requests reach auth layer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compression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gzip responses</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Larger responses, slower p95</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express.json</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Parse JSON body</w:t>
            </w:r>
          </w:p>
        </w:tc>
        <w:tc>
          <w:tcPr>
            <w:tcW w:type="dxa" w:w="3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 req.body in controller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cookie-parser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Parse refresh cookie</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/auth/refresh cannot read cookie</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pino-http</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Log request meta</w:t>
            </w:r>
          </w:p>
        </w:tc>
        <w:tc>
          <w:tcPr>
            <w:tcW w:type="dxa" w:w="3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Failed requests not logged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rateLimit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Throttle abuse</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Brute-force attacks succeed</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8</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authenticate</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JWT verify</w:t>
            </w:r>
          </w:p>
        </w:tc>
        <w:tc>
          <w:tcPr>
            <w:tcW w:type="dxa" w:w="3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Unauthenticated requests reach business logic</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authorize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RBAC check</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Unauthorized actions execute</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10</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rowLevelScope</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BR-VIS filter</w:t>
            </w:r>
          </w:p>
        </w:tc>
        <w:tc>
          <w:tcPr>
            <w:tcW w:type="dxa" w:w="3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Users see all data regardless of role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validate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Input validation</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Bad input reaches business logic</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12</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controller</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Business handler</w:t>
            </w:r>
          </w:p>
        </w:tc>
        <w:tc>
          <w:tcPr>
            <w:tcW w:type="dxa" w:w="3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errorHandler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Standardise errors</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Inconsistent error responses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single" w:color="7030A0" w:sz="8"/>
              <w:bottom w:val="single" w:color="7030A0" w:sz="8"/>
              <w:right w:val="single" w:color="7030A0" w:sz="8"/>
            </w:tcBorders>
            <w:shd w:fill="F2EAFB" w:val="clear"/>
            <w:tcMar>
              <w:top w:type="dxa" w:w="240"/>
              <w:left w:type="dxa" w:w="280"/>
              <w:bottom w:type="dxa" w:w="240"/>
              <w:right w:type="dxa" w:w="280"/>
            </w:tcMar>
          </w:tcPr>
          <w:p>
            <w:pPr>
              <w:spacing w:after="100"/>
            </w:pPr>
            <w:r>
              <w:rPr>
                <w:rFonts w:ascii="Calibri" w:cs="Calibri" w:eastAsia="Calibri" w:hAnsi="Calibri"/>
                <w:b/>
                <w:bCs/>
                <w:color w:val="7030A0"/>
                <w:sz w:val="22"/>
                <w:szCs w:val="22"/>
              </w:rPr>
              <w:t xml:space="preserve">PART V</w:t>
            </w:r>
          </w:p>
          <w:p>
            <w:pPr>
              <w:spacing w:after="80"/>
            </w:pPr>
            <w:r>
              <w:rPr>
                <w:rFonts w:ascii="Calibri" w:cs="Calibri" w:eastAsia="Calibri" w:hAnsi="Calibri"/>
                <w:b/>
                <w:bCs/>
                <w:color w:val="1F4E79"/>
                <w:sz w:val="44"/>
                <w:szCs w:val="44"/>
              </w:rPr>
              <w:t xml:space="preserve">Phase 3 — Database Design &amp; Bootstrap</w:t>
            </w:r>
          </w:p>
          <w:p>
            <w:r>
              <w:rPr>
                <w:rFonts w:ascii="Calibri" w:cs="Calibri" w:eastAsia="Calibri" w:hAnsi="Calibri"/>
                <w:i/>
                <w:iCs/>
                <w:color w:val="222222"/>
                <w:sz w:val="24"/>
                <w:szCs w:val="24"/>
              </w:rPr>
              <w:t xml:space="preserve">From locked design to runtime-verified database</w:t>
            </w:r>
          </w:p>
        </w:tc>
      </w:tr>
    </w:tbl>
    <w:p>
      <w:pPr>
        <w:spacing w:after="200"/>
      </w:pPr>
      <w:r>
        <w:t xml:space="preserve"/>
      </w:r>
    </w:p>
    <w:p>
      <w:pPr>
        <w:spacing w:after="140" w:line="320"/>
        <w:jc w:val="left"/>
      </w:pPr>
      <w:r>
        <w:rPr>
          <w:rFonts w:ascii="Calibri" w:cs="Calibri" w:eastAsia="Calibri" w:hAnsi="Calibri"/>
          <w:color w:val="222222"/>
          <w:sz w:val="22"/>
          <w:szCs w:val="22"/>
        </w:rPr>
        <w:t xml:space="preserve">Phase 3 was the most decision-dense phase of the project. Phase 0–2 produced the contract; Phase 3 implemented it against a real, 64-table, 390,000-row legacy database. Three sub-phases happened inside Phase 3: Day 1 was schema audit and reconciliation; Day 2 produced the locked v2.0 design document; Day 3 generated and ran the migration files end-to-end.</w:t>
      </w:r>
    </w:p>
    <w:p>
      <w:pPr>
        <w:spacing w:after="140" w:line="320"/>
        <w:jc w:val="left"/>
      </w:pPr>
      <w:r>
        <w:rPr>
          <w:rFonts w:ascii="Calibri" w:cs="Calibri" w:eastAsia="Calibri" w:hAnsi="Calibri"/>
          <w:color w:val="222222"/>
          <w:sz w:val="22"/>
          <w:szCs w:val="22"/>
        </w:rPr>
        <w:t xml:space="preserve">Two parallel decision streams ran through Phase 3. The first stream — Q1 through Q8 — answered the eight schema-design questions that emerged during the Day 1 audit. The second stream — M1 through M12 — answered twelve migration-time questions about what data to seed, what to backfill, and what to skip.</w:t>
      </w:r>
    </w:p>
    <w:p>
      <w:pPr>
        <w:pStyle w:val="Heading2"/>
        <w:spacing w:after="160" w:before="320"/>
      </w:pPr>
      <w:r>
        <w:rPr>
          <w:rFonts w:ascii="Calibri" w:cs="Calibri" w:eastAsia="Calibri" w:hAnsi="Calibri"/>
          <w:b/>
          <w:bCs/>
          <w:color w:val="1F4E79"/>
          <w:sz w:val="30"/>
          <w:szCs w:val="30"/>
        </w:rPr>
        <w:t xml:space="preserve">16. The 8 Answers (Q1–Q8) — Schema Design Decisions</w:t>
      </w:r>
    </w:p>
    <w:p>
      <w:pPr>
        <w:spacing w:after="140" w:line="320"/>
        <w:jc w:val="left"/>
      </w:pPr>
      <w:r>
        <w:rPr>
          <w:rFonts w:ascii="Calibri" w:cs="Calibri" w:eastAsia="Calibri" w:hAnsi="Calibri"/>
          <w:color w:val="222222"/>
          <w:sz w:val="22"/>
          <w:szCs w:val="22"/>
        </w:rPr>
        <w:t xml:space="preserve">These eight questions surfaced during the Day 1 audit when comparing the legacy schema against the target MVP design. Each answer translated directly into specific schema commitments captured in the v2.0 design document.</w:t>
      </w:r>
    </w:p>
    <w:p>
      <w:pPr>
        <w:spacing w:after="60"/>
      </w:pPr>
      <w:r>
        <w:t xml:space="preserve"/>
      </w:r>
    </w:p>
    <w:p>
      <w:pPr>
        <w:pStyle w:val="Heading3"/>
        <w:spacing w:after="120" w:before="240"/>
      </w:pPr>
      <w:r>
        <w:rPr>
          <w:rFonts w:ascii="Calibri" w:cs="Calibri" w:eastAsia="Calibri" w:hAnsi="Calibri"/>
          <w:b/>
          <w:bCs/>
          <w:color w:val="2E75B6"/>
          <w:sz w:val="25"/>
          <w:szCs w:val="25"/>
        </w:rPr>
        <w:t xml:space="preserve">16.1 Q1 — Where is cmms_cont_mst?</w:t>
      </w:r>
    </w:p>
    <w:p>
      <w:pPr>
        <w:spacing w:after="140" w:line="320"/>
        <w:jc w:val="left"/>
      </w:pPr>
      <w:r>
        <w:rPr>
          <w:rFonts w:ascii="Calibri" w:cs="Calibri" w:eastAsia="Calibri" w:hAnsi="Calibri"/>
          <w:color w:val="222222"/>
          <w:sz w:val="22"/>
          <w:szCs w:val="22"/>
        </w:rPr>
        <w:t xml:space="preserve">Background: Four legacy tables (cmms_eqip_mst.EQM_MFRID, cmms_amc_mst.AMC_VENDERID, cmms_checklist_mst.CHKL_MAKE, cmms_inv_mst.INV_MCODE) reference cmms_cont_mst as a vendor master, but the table itself is missing from the legacy dump. With 5,704 equipment rows pointing at orphaned FKs, this was the most urgent blocker.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Q1 — LOCKED ANSWER</w:t>
            </w:r>
          </w:p>
          <w:p>
            <w:pPr>
              <w:spacing w:after="60" w:line="300"/>
            </w:pPr>
            <w:r>
              <w:rPr>
                <w:rFonts w:ascii="Calibri" w:cs="Calibri" w:eastAsia="Calibri" w:hAnsi="Calibri"/>
                <w:color w:val="222222"/>
                <w:sz w:val="22"/>
                <w:szCs w:val="22"/>
              </w:rPr>
              <w:t xml:space="preserve">DS Decision: Create cmms_cont_mst as a brand-new fresh table.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Implementation: Migration 001 creates the table with the EXACT legacy name "cmms_cont_mst" (not "vendors") so the 4 existing FKs work the moment the table exists. This is ADR-DB-06 — the single naming-convention exception.</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Schema designed: 18 columns including CMM_CONT_ID (PK), CMM_CONT_NAME, CMM_CONT_TYPE (ENUM MFR/VENDOR/BOTH/OEM), GSTIN, NABL flag + cert number, full address, audit columns.</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16.2 Q2 — Are SA79900 and AC77777 existing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Q2 — LOCKED ANSWER</w:t>
            </w:r>
          </w:p>
          <w:p>
            <w:pPr>
              <w:spacing w:after="60" w:line="300"/>
            </w:pPr>
            <w:r>
              <w:rPr>
                <w:rFonts w:ascii="Calibri" w:cs="Calibri" w:eastAsia="Calibri" w:hAnsi="Calibri"/>
                <w:color w:val="222222"/>
                <w:sz w:val="22"/>
                <w:szCs w:val="22"/>
              </w:rPr>
              <w:t xml:space="preserve">DS Decision: Not existing. Seed/insert them into cmms_emp_mst.</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Implementation: Migration 004 inserts two new rows into cmms_emp_mst with EMM_ID = "SA79900" and "AC77777", EMM_DEPT = 9999 (the new ADMIN section), names "System Super Admin (Primary)" and "(Secondary)", designation "System Administrator", emails sa79900@cmcmis.local and ac77777@cmcmis.local, EMM_INACTIVE = 0, EMM_CREATED_BY/UPDATED_BY = "BOOTSTRAP".</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16.3 Q3 — Migration of 565 existing cmms_userrole_mst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Q3 — LOCKED ANSWER</w:t>
            </w:r>
          </w:p>
          <w:p>
            <w:pPr>
              <w:spacing w:after="60" w:line="300"/>
            </w:pPr>
            <w:r>
              <w:rPr>
                <w:rFonts w:ascii="Calibri" w:cs="Calibri" w:eastAsia="Calibri" w:hAnsi="Calibri"/>
                <w:color w:val="222222"/>
                <w:sz w:val="22"/>
                <w:szCs w:val="22"/>
              </w:rPr>
              <w:t xml:space="preserve">DS Decision: Skip migration entirely. Entirely new AUTH + RBAC + permissions + user_roles. Super Admin (SA79900 or AC77777) assigns roles to new users via UI.</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Implementation:</w:t>
            </w:r>
          </w:p>
          <w:p>
            <w:pPr>
              <w:spacing w:after="60" w:line="300"/>
            </w:pPr>
            <w:r>
              <w:rPr>
                <w:rFonts w:ascii="Calibri" w:cs="Calibri" w:eastAsia="Calibri" w:hAnsi="Calibri"/>
                <w:color w:val="222222"/>
                <w:sz w:val="22"/>
                <w:szCs w:val="22"/>
              </w:rPr>
              <w:t xml:space="preserve">• Zero rows migrated from cmms_userrole_mst (the legacy table has plaintext passwords that cannot be salvaged).</w:t>
            </w:r>
          </w:p>
          <w:p>
            <w:pPr>
              <w:spacing w:after="60" w:line="300"/>
            </w:pPr>
            <w:r>
              <w:rPr>
                <w:rFonts w:ascii="Calibri" w:cs="Calibri" w:eastAsia="Calibri" w:hAnsi="Calibri"/>
                <w:color w:val="222222"/>
                <w:sz w:val="22"/>
                <w:szCs w:val="22"/>
              </w:rPr>
              <w:t xml:space="preserve">• New users table starts empty except for the 2 Super Admin seeds.</w:t>
            </w:r>
          </w:p>
          <w:p>
            <w:pPr>
              <w:spacing w:after="60" w:line="300"/>
            </w:pPr>
            <w:r>
              <w:rPr>
                <w:rFonts w:ascii="Calibri" w:cs="Calibri" w:eastAsia="Calibri" w:hAnsi="Calibri"/>
                <w:color w:val="222222"/>
                <w:sz w:val="22"/>
                <w:szCs w:val="22"/>
              </w:rPr>
              <w:t xml:space="preserve">• Legacy cmms_userrole_mst stays untouched until migration 099, which renames it to _legacy_userrole_mst so no MVP code can read it.</w:t>
            </w:r>
          </w:p>
          <w:p>
            <w:pPr>
              <w:spacing w:after="60" w:line="300"/>
            </w:pPr>
            <w:r>
              <w:rPr>
                <w:rFonts w:ascii="Calibri" w:cs="Calibri" w:eastAsia="Calibri" w:hAnsi="Calibri"/>
                <w:color w:val="222222"/>
                <w:sz w:val="22"/>
                <w:szCs w:val="22"/>
              </w:rPr>
              <w:t xml:space="preserve">• Super Admin onboards new users on demand via the future admin UI; first-login flow uses employee_id as the initial password.</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16.4 Q4 — 23 old roles → 5 new roles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Q4 — LOCKED ANSWER</w:t>
            </w:r>
          </w:p>
          <w:p>
            <w:pPr>
              <w:spacing w:after="60" w:line="300"/>
            </w:pPr>
            <w:r>
              <w:rPr>
                <w:rFonts w:ascii="Calibri" w:cs="Calibri" w:eastAsia="Calibri" w:hAnsi="Calibri"/>
                <w:color w:val="222222"/>
                <w:sz w:val="22"/>
                <w:szCs w:val="22"/>
              </w:rPr>
              <w:t xml:space="preserve">DS Decision: Only 5 roles in the entire CMCMIS_SIMPLIFIED.</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Implementation:</w:t>
            </w:r>
          </w:p>
          <w:p>
            <w:pPr>
              <w:spacing w:after="60" w:line="300"/>
            </w:pPr>
            <w:r>
              <w:rPr>
                <w:rFonts w:ascii="Calibri" w:cs="Calibri" w:eastAsia="Calibri" w:hAnsi="Calibri"/>
                <w:color w:val="222222"/>
                <w:sz w:val="22"/>
                <w:szCs w:val="22"/>
              </w:rPr>
              <w:t xml:space="preserve">• Migration 005 seeds exactly 5 rows into the new roles table: SUPER_ADMIN (role_id=1), LAB_IN_CHARGE (2), LAB_ENGINEER (3), NORMAL_USER (4), VIEW_ONLY (5).</w:t>
            </w:r>
          </w:p>
          <w:p>
            <w:pPr>
              <w:spacing w:after="60" w:line="300"/>
            </w:pPr>
            <w:r>
              <w:rPr>
                <w:rFonts w:ascii="Calibri" w:cs="Calibri" w:eastAsia="Calibri" w:hAnsi="Calibri"/>
                <w:color w:val="222222"/>
                <w:sz w:val="22"/>
                <w:szCs w:val="22"/>
              </w:rPr>
              <w:t xml:space="preserve">• No mapping table needed; the legacy 23-row cmms_role_mst is isolated as _legacy_role_mst.</w:t>
            </w:r>
          </w:p>
          <w:p>
            <w:pPr>
              <w:spacing w:after="60" w:line="300"/>
            </w:pPr>
            <w:r>
              <w:rPr>
                <w:rFonts w:ascii="Calibri" w:cs="Calibri" w:eastAsia="Calibri" w:hAnsi="Calibri"/>
                <w:color w:val="222222"/>
                <w:sz w:val="22"/>
                <w:szCs w:val="22"/>
              </w:rPr>
              <w:t xml:space="preserve">• Existing legacy users (565 in cmms_userrole_mst) are not auto-migrated to the new roles table — they need to be re-onboarded by Super Admin.</w:t>
            </w:r>
          </w:p>
        </w:tc>
      </w:tr>
    </w:tbl>
    <w:p>
      <w:r>
        <w:br w:type="page"/>
      </w:r>
    </w:p>
    <w:p>
      <w:pPr>
        <w:pStyle w:val="Heading3"/>
        <w:spacing w:after="120" w:before="240"/>
      </w:pPr>
      <w:r>
        <w:rPr>
          <w:rFonts w:ascii="Calibri" w:cs="Calibri" w:eastAsia="Calibri" w:hAnsi="Calibri"/>
          <w:b/>
          <w:bCs/>
          <w:color w:val="2E75B6"/>
          <w:sz w:val="25"/>
          <w:szCs w:val="25"/>
        </w:rPr>
        <w:t xml:space="preserve">16.5 Q5 — Equipment status history: separate or reuse?</w:t>
      </w:r>
    </w:p>
    <w:p>
      <w:pPr>
        <w:spacing w:after="140" w:line="320"/>
        <w:jc w:val="left"/>
      </w:pPr>
      <w:r>
        <w:rPr>
          <w:rFonts w:ascii="Calibri" w:cs="Calibri" w:eastAsia="Calibri" w:hAnsi="Calibri"/>
          <w:color w:val="222222"/>
          <w:sz w:val="22"/>
          <w:szCs w:val="22"/>
        </w:rPr>
        <w:t xml:space="preserve">Background: Legacy cmms_division_hist (3,676 rows) tracks equipment division changes. Should we reuse it for the new equipment state machine, or build a separate history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Q5 — LOCKED ANSWER</w:t>
            </w:r>
          </w:p>
          <w:p>
            <w:pPr>
              <w:spacing w:after="60" w:line="300"/>
            </w:pPr>
            <w:r>
              <w:rPr>
                <w:rFonts w:ascii="Calibri" w:cs="Calibri" w:eastAsia="Calibri" w:hAnsi="Calibri"/>
                <w:color w:val="222222"/>
                <w:sz w:val="22"/>
                <w:szCs w:val="22"/>
              </w:rPr>
              <w:t xml:space="preserve">DS Decision: Keep separated. Design a new schema and lock it.</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Implementation: Migration 001 creates equipment_status_history with columns: history_id (PK), eqm_type, eqm_id, from_status, to_status, transitioned_at, transitioned_by, reason, related_job_card. FK constraints on cmms_eqip_mst, cmms_emp_mst, cmms_jobcard_mst.</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Rationale: Legacy cmms_division_hist tracks division/group changes (a structural concern). The new state-machine table tracks lifecycle status (PENDING_VERIFICATION → ACTIVE → ... → RETIRED). These are different semantic concerns and deserve type-safe separation.</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16.6 Q6 — Job request status history: separate or extend?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Q6 — LOCKED ANSWER</w:t>
            </w:r>
          </w:p>
          <w:p>
            <w:pPr>
              <w:spacing w:after="60" w:line="300"/>
            </w:pPr>
            <w:r>
              <w:rPr>
                <w:rFonts w:ascii="Calibri" w:cs="Calibri" w:eastAsia="Calibri" w:hAnsi="Calibri"/>
                <w:color w:val="222222"/>
                <w:sz w:val="22"/>
                <w:szCs w:val="22"/>
              </w:rPr>
              <w:t xml:space="preserve">DS Decision: Keep separated. Design a new schema and lock it.</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Implementation: Migration 001 creates job_request_status_history with columns: history_id (PK), jr_no, from_status, to_status, transitioned_at, transitioned_by, reason. FK to cmms_jobrequest_mst and cmms_emp_mst.</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Rationale: Existing cmms_jobcard_status_hist (22,214 rows) covers job cards specifically. Job requests have their own 8-state machine (DRAFT, SUBMITTED, ASSIGNED, IN_PROGRESS, COMPLETED, VERIFIED_CLOSED, REJECTED, REOPENED) that deserves its own dedicated history table.</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16.7 Q7 — Password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Q7 — LOCKED ANSWER (the most detailed)</w:t>
            </w:r>
          </w:p>
          <w:p>
            <w:pPr>
              <w:spacing w:after="60" w:line="300"/>
            </w:pPr>
            <w:r>
              <w:rPr>
                <w:rFonts w:ascii="Calibri" w:cs="Calibri" w:eastAsia="Calibri" w:hAnsi="Calibri"/>
                <w:color w:val="222222"/>
                <w:sz w:val="22"/>
                <w:szCs w:val="22"/>
              </w:rPr>
              <w:t xml:space="preserve">DS Decision:</w:t>
            </w:r>
          </w:p>
          <w:p>
            <w:pPr>
              <w:spacing w:after="60" w:line="300"/>
            </w:pPr>
            <w:r>
              <w:rPr>
                <w:rFonts w:ascii="Calibri" w:cs="Calibri" w:eastAsia="Calibri" w:hAnsi="Calibri"/>
                <w:color w:val="222222"/>
                <w:sz w:val="22"/>
                <w:szCs w:val="22"/>
              </w:rPr>
              <w:t xml:space="preserve">• Fixed 7 characters: 2 compulsory uppercase letters + 5 fixed digits</w:t>
            </w:r>
          </w:p>
          <w:p>
            <w:pPr>
              <w:spacing w:after="60" w:line="300"/>
            </w:pPr>
            <w:r>
              <w:rPr>
                <w:rFonts w:ascii="Calibri" w:cs="Calibri" w:eastAsia="Calibri" w:hAnsi="Calibri"/>
                <w:color w:val="222222"/>
                <w:sz w:val="22"/>
                <w:szCs w:val="22"/>
              </w:rPr>
              <w:t xml:space="preserve">• No lowercase, no special characters, no symbols</w:t>
            </w:r>
          </w:p>
          <w:p>
            <w:pPr>
              <w:spacing w:after="60" w:line="300"/>
            </w:pPr>
            <w:r>
              <w:rPr>
                <w:rFonts w:ascii="Calibri" w:cs="Calibri" w:eastAsia="Calibri" w:hAnsi="Calibri"/>
                <w:color w:val="222222"/>
                <w:sz w:val="22"/>
                <w:szCs w:val="22"/>
              </w:rPr>
              <w:t xml:space="preserve">• Lifetime password — no expiry, no history, no rotation</w:t>
            </w:r>
          </w:p>
          <w:p>
            <w:pPr>
              <w:spacing w:after="60" w:line="300"/>
            </w:pPr>
            <w:r>
              <w:rPr>
                <w:rFonts w:ascii="Calibri" w:cs="Calibri" w:eastAsia="Calibri" w:hAnsi="Calibri"/>
                <w:color w:val="222222"/>
                <w:sz w:val="22"/>
                <w:szCs w:val="22"/>
              </w:rPr>
              <w:t xml:space="preserve">• Until SSO replaces it (interim model)</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Implementation:</w:t>
            </w:r>
          </w:p>
          <w:p>
            <w:pPr>
              <w:spacing w:after="60" w:line="300"/>
            </w:pPr>
            <w:r>
              <w:rPr>
                <w:rFonts w:ascii="Calibri" w:cs="Calibri" w:eastAsia="Calibri" w:hAnsi="Calibri"/>
                <w:color w:val="222222"/>
                <w:sz w:val="22"/>
                <w:szCs w:val="22"/>
              </w:rPr>
              <w:t xml:space="preserve">• Regex: ^[A-Z]{2}[0-9]{5}$</w:t>
            </w:r>
          </w:p>
          <w:p>
            <w:pPr>
              <w:spacing w:after="60" w:line="300"/>
            </w:pPr>
            <w:r>
              <w:rPr>
                <w:rFonts w:ascii="Calibri" w:cs="Calibri" w:eastAsia="Calibri" w:hAnsi="Calibri"/>
                <w:color w:val="222222"/>
                <w:sz w:val="22"/>
                <w:szCs w:val="22"/>
              </w:rPr>
              <w:t xml:space="preserve">• Format example: SA79900, AC77777, DS00001</w:t>
            </w:r>
          </w:p>
          <w:p>
            <w:pPr>
              <w:spacing w:after="60" w:line="300"/>
            </w:pPr>
            <w:r>
              <w:rPr>
                <w:rFonts w:ascii="Calibri" w:cs="Calibri" w:eastAsia="Calibri" w:hAnsi="Calibri"/>
                <w:color w:val="222222"/>
                <w:sz w:val="22"/>
                <w:szCs w:val="22"/>
              </w:rPr>
              <w:t xml:space="preserve">• Storage: bcrypt hash (cost factor 12 prod / 10 dev) — plaintext never persisted</w:t>
            </w:r>
          </w:p>
          <w:p>
            <w:pPr>
              <w:spacing w:after="60" w:line="300"/>
            </w:pPr>
            <w:r>
              <w:rPr>
                <w:rFonts w:ascii="Calibri" w:cs="Calibri" w:eastAsia="Calibri" w:hAnsi="Calibri"/>
                <w:color w:val="222222"/>
                <w:sz w:val="22"/>
                <w:szCs w:val="22"/>
              </w:rPr>
              <w:t xml:space="preserve">• Initial password = employee_id (matches the same regex)</w:t>
            </w:r>
          </w:p>
          <w:p>
            <w:pPr>
              <w:spacing w:after="60" w:line="300"/>
            </w:pPr>
            <w:r>
              <w:rPr>
                <w:rFonts w:ascii="Calibri" w:cs="Calibri" w:eastAsia="Calibri" w:hAnsi="Calibri"/>
                <w:color w:val="222222"/>
                <w:sz w:val="22"/>
                <w:szCs w:val="22"/>
              </w:rPr>
              <w:t xml:space="preserve">• password_expires_at: NOT IN SCHEMA (removed)</w:t>
            </w:r>
          </w:p>
          <w:p>
            <w:pPr>
              <w:spacing w:after="60" w:line="300"/>
            </w:pPr>
            <w:r>
              <w:rPr>
                <w:rFonts w:ascii="Calibri" w:cs="Calibri" w:eastAsia="Calibri" w:hAnsi="Calibri"/>
                <w:color w:val="222222"/>
                <w:sz w:val="22"/>
                <w:szCs w:val="22"/>
              </w:rPr>
              <w:t xml:space="preserve">• password_history: NOT IN SCHEMA (removed)</w:t>
            </w:r>
          </w:p>
          <w:p>
            <w:pPr>
              <w:spacing w:after="60" w:line="300"/>
            </w:pPr>
            <w:r>
              <w:rPr>
                <w:rFonts w:ascii="Calibri" w:cs="Calibri" w:eastAsia="Calibri" w:hAnsi="Calibri"/>
                <w:color w:val="222222"/>
                <w:sz w:val="22"/>
                <w:szCs w:val="22"/>
              </w:rPr>
              <w:t xml:space="preserve">• password_must_change: NOT IN SCHEMA (simplified out)</w:t>
            </w:r>
          </w:p>
          <w:p>
            <w:pPr>
              <w:spacing w:after="60" w:line="300"/>
            </w:pPr>
            <w:r>
              <w:rPr>
                <w:rFonts w:ascii="Calibri" w:cs="Calibri" w:eastAsia="Calibri" w:hAnsi="Calibri"/>
                <w:color w:val="222222"/>
                <w:sz w:val="22"/>
                <w:szCs w:val="22"/>
              </w:rPr>
              <w:t xml:space="preserve">• Validation: both frontend (zod) and backend (zod) enforce the same regex</w:t>
            </w:r>
          </w:p>
        </w:tc>
      </w:tr>
    </w:tbl>
    <w:p>
      <w:pPr>
        <w:spacing w:after="140" w:line="320"/>
        <w:jc w:val="left"/>
      </w:pPr>
      <w:r>
        <w:rPr>
          <w:rFonts w:ascii="Calibri" w:cs="Calibri" w:eastAsia="Calibri" w:hAnsi="Calibri"/>
          <w:color w:val="222222"/>
          <w:sz w:val="22"/>
          <w:szCs w:val="22"/>
        </w:rPr>
        <w:t xml:space="preserve">Password verification examples (computed live in test-bootstrap.js):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700"/>
        <w:gridCol w:w="2700"/>
        <w:gridCol w:w="2160"/>
      </w:tblGrid>
      <w:tr>
        <w:trPr>
          <w:tblHeader/>
        </w:trPr>
        <w:tc>
          <w:tcPr>
            <w:tcW w:type="dxa" w:w="1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Input</w:t>
            </w:r>
          </w:p>
        </w:tc>
        <w:tc>
          <w:tcPr>
            <w:tcW w:type="dxa" w:w="1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Char 1 (A-Z)</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Char 2 (A-Z)</w:t>
            </w:r>
          </w:p>
        </w:tc>
        <w:tc>
          <w:tcPr>
            <w:tcW w:type="dxa" w:w="2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Chars 3–7 (0-9)</w:t>
            </w:r>
          </w:p>
        </w:tc>
        <w:tc>
          <w:tcPr>
            <w:tcW w:type="dxa" w:w="21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Regex Match?</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SA79900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 ✓</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 ✓</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79900 ✓</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VALID</w:t>
            </w:r>
          </w:p>
        </w:tc>
      </w:tr>
      <w:tr>
        <w:tc>
          <w:tcPr>
            <w:tcW w:type="dxa" w:w="1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AC77777</w:t>
            </w:r>
          </w:p>
        </w:tc>
        <w:tc>
          <w:tcPr>
            <w:tcW w:type="dxa" w:w="1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 ✓</w:t>
            </w:r>
          </w:p>
        </w:tc>
        <w:tc>
          <w:tcPr>
            <w:tcW w:type="dxa" w:w="1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 ✓</w:t>
            </w:r>
          </w:p>
        </w:tc>
        <w:tc>
          <w:tcPr>
            <w:tcW w:type="dxa" w:w="2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77777 ✓</w:t>
            </w:r>
          </w:p>
        </w:tc>
        <w:tc>
          <w:tcPr>
            <w:tcW w:type="dxa" w:w="2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VALID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DS00001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 ✓</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 ✓</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00001 ✓</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VALID</w:t>
            </w:r>
          </w:p>
        </w:tc>
      </w:tr>
      <w:tr>
        <w:tc>
          <w:tcPr>
            <w:tcW w:type="dxa" w:w="1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sa79900</w:t>
            </w:r>
          </w:p>
        </w:tc>
        <w:tc>
          <w:tcPr>
            <w:tcW w:type="dxa" w:w="1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 ✗ (lowercase)</w:t>
            </w:r>
          </w:p>
        </w:tc>
        <w:tc>
          <w:tcPr>
            <w:tcW w:type="dxa" w:w="1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w:t>
            </w:r>
          </w:p>
        </w:tc>
        <w:tc>
          <w:tcPr>
            <w:tcW w:type="dxa" w:w="2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w:t>
            </w:r>
          </w:p>
        </w:tc>
        <w:tc>
          <w:tcPr>
            <w:tcW w:type="dxa" w:w="2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INVALID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SA7990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 ✓</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 ✓</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7990 ✗ (only 4 digits)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INVALID</w:t>
            </w:r>
          </w:p>
        </w:tc>
      </w:tr>
      <w:tr>
        <w:tc>
          <w:tcPr>
            <w:tcW w:type="dxa" w:w="1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SA799000</w:t>
            </w:r>
          </w:p>
        </w:tc>
        <w:tc>
          <w:tcPr>
            <w:tcW w:type="dxa" w:w="1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 ✓</w:t>
            </w:r>
          </w:p>
        </w:tc>
        <w:tc>
          <w:tcPr>
            <w:tcW w:type="dxa" w:w="1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 ✓</w:t>
            </w:r>
          </w:p>
        </w:tc>
        <w:tc>
          <w:tcPr>
            <w:tcW w:type="dxa" w:w="2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799000 ✗ (6 digits)</w:t>
            </w:r>
          </w:p>
        </w:tc>
        <w:tc>
          <w:tcPr>
            <w:tcW w:type="dxa" w:w="2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INVALID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S179900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 ✓</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 ✗ (digit in pos 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INVALID</w:t>
            </w:r>
          </w:p>
        </w:tc>
      </w:tr>
      <w:tr>
        <w:tc>
          <w:tcPr>
            <w:tcW w:type="dxa" w:w="1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SA-7990</w:t>
            </w:r>
          </w:p>
        </w:tc>
        <w:tc>
          <w:tcPr>
            <w:tcW w:type="dxa" w:w="1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 ✓</w:t>
            </w:r>
          </w:p>
        </w:tc>
        <w:tc>
          <w:tcPr>
            <w:tcW w:type="dxa" w:w="1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 ✓</w:t>
            </w:r>
          </w:p>
        </w:tc>
        <w:tc>
          <w:tcPr>
            <w:tcW w:type="dxa" w:w="2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-7990 ✗ (special char)</w:t>
            </w:r>
          </w:p>
        </w:tc>
        <w:tc>
          <w:tcPr>
            <w:tcW w:type="dxa" w:w="2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INVALID</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16.8 Q8 — EMM_DEPT semantics → new org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Q8 — LOCKED ANSWER</w:t>
            </w:r>
          </w:p>
          <w:p>
            <w:pPr>
              <w:spacing w:after="60" w:line="300"/>
            </w:pPr>
            <w:r>
              <w:rPr>
                <w:rFonts w:ascii="Calibri" w:cs="Calibri" w:eastAsia="Calibri" w:hAnsi="Calibri"/>
                <w:color w:val="222222"/>
                <w:sz w:val="22"/>
                <w:szCs w:val="22"/>
              </w:rPr>
              <w:t xml:space="preserve">DS Decision: Design a new schema for org structure. NEW tables.</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Implementation: Migration 001 creates two new tables:</w:t>
            </w:r>
          </w:p>
          <w:p>
            <w:pPr>
              <w:spacing w:after="60" w:line="300"/>
            </w:pPr>
            <w:r>
              <w:rPr>
                <w:rFonts w:ascii="Calibri" w:cs="Calibri" w:eastAsia="Calibri" w:hAnsi="Calibri"/>
                <w:color w:val="222222"/>
                <w:sz w:val="22"/>
                <w:szCs w:val="22"/>
              </w:rPr>
              <w:t xml:space="preserve">• departments (PK department_id, department_code, department_name, audit columns)</w:t>
            </w:r>
          </w:p>
          <w:p>
            <w:pPr>
              <w:spacing w:after="60" w:line="300"/>
            </w:pPr>
            <w:r>
              <w:rPr>
                <w:rFonts w:ascii="Calibri" w:cs="Calibri" w:eastAsia="Calibri" w:hAnsi="Calibri"/>
                <w:color w:val="222222"/>
                <w:sz w:val="22"/>
                <w:szCs w:val="22"/>
              </w:rPr>
              <w:t xml:space="preserve">• sections (PK section_id, FK department_id, section_code, equipment_category ENUM(TME, FPE), head_employee_id, audit columns)</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Seeded by migration 009:</w:t>
            </w:r>
          </w:p>
          <w:p>
            <w:pPr>
              <w:spacing w:after="60" w:line="300"/>
            </w:pPr>
            <w:r>
              <w:rPr>
                <w:rFonts w:ascii="Calibri" w:cs="Calibri" w:eastAsia="Calibri" w:hAnsi="Calibri"/>
                <w:color w:val="222222"/>
                <w:sz w:val="22"/>
                <w:szCs w:val="22"/>
              </w:rPr>
              <w:t xml:space="preserve">• 1 row in departments: TIMCD (Test / Inspection / Maintenance / Calibration Division)</w:t>
            </w:r>
          </w:p>
          <w:p>
            <w:pPr>
              <w:spacing w:after="60" w:line="300"/>
            </w:pPr>
            <w:r>
              <w:rPr>
                <w:rFonts w:ascii="Calibri" w:cs="Calibri" w:eastAsia="Calibri" w:hAnsi="Calibri"/>
                <w:color w:val="222222"/>
                <w:sz w:val="22"/>
                <w:szCs w:val="22"/>
              </w:rPr>
              <w:t xml:space="preserve">• 2 rows in sections under TIMCD: T&amp;ME (equipment_category=TME), F&amp;PE (equipment_category=FPE)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Legacy cmms_section_mst (293 rows) is UNTOUCHED — new code uses new sections, legacy code uses legacy. Coexistence by design (ADR-DB-05).</w:t>
            </w:r>
          </w:p>
        </w:tc>
      </w:tr>
    </w:tbl>
    <w:p>
      <w:r>
        <w:br w:type="page"/>
      </w:r>
    </w:p>
    <w:p>
      <w:pPr>
        <w:pStyle w:val="Heading2"/>
        <w:spacing w:after="160" w:before="320"/>
      </w:pPr>
      <w:r>
        <w:rPr>
          <w:rFonts w:ascii="Calibri" w:cs="Calibri" w:eastAsia="Calibri" w:hAnsi="Calibri"/>
          <w:b/>
          <w:bCs/>
          <w:color w:val="1F4E79"/>
          <w:sz w:val="30"/>
          <w:szCs w:val="30"/>
        </w:rPr>
        <w:t xml:space="preserve">17. The 12 Migration-Time Answers (M1–M12)</w:t>
      </w:r>
    </w:p>
    <w:p>
      <w:pPr>
        <w:spacing w:after="140" w:line="320"/>
        <w:jc w:val="left"/>
      </w:pPr>
      <w:r>
        <w:rPr>
          <w:rFonts w:ascii="Calibri" w:cs="Calibri" w:eastAsia="Calibri" w:hAnsi="Calibri"/>
          <w:color w:val="222222"/>
          <w:sz w:val="22"/>
          <w:szCs w:val="22"/>
        </w:rPr>
        <w:t xml:space="preserve">After v2.0 was locked, twelve practical questions remained about HOW to actually seed and migrate. These M-answers govern the migration-time behaviour: what to insert, what to skip, what to backfill, what to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2200"/>
        <w:gridCol w:w="3700"/>
        <w:gridCol w:w="1960"/>
      </w:tblGrid>
      <w:tr>
        <w:trPr>
          <w:tblHeader/>
        </w:trPr>
        <w:tc>
          <w:tcPr>
            <w:tcW w:type="dxa" w:w="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t>
            </w:r>
          </w:p>
        </w:tc>
        <w:tc>
          <w:tcPr>
            <w:tcW w:type="dxa" w:w="11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Severity</w:t>
            </w:r>
          </w:p>
        </w:tc>
        <w:tc>
          <w:tcPr>
            <w:tcW w:type="dxa" w:w="2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Question</w:t>
            </w:r>
          </w:p>
        </w:tc>
        <w:tc>
          <w:tcPr>
            <w:tcW w:type="dxa" w:w="3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DS Answer</w:t>
            </w:r>
          </w:p>
        </w:tc>
        <w:tc>
          <w:tcPr>
            <w:tcW w:type="dxa" w:w="1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Where Codified</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BLOCKING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SM_ID for SA79900/AC77777 EMM_DEPT?</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Insert new "ADMIN" section, SM_ID=9999, SM_SHORTNAME=ADMIN</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003__pre_bootstrap_admin_section.sql</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M2</w:t>
            </w:r>
          </w:p>
        </w:tc>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BLOCKING</w:t>
            </w:r>
          </w:p>
        </w:tc>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Full name/designation/email for SA/AC?</w:t>
            </w:r>
          </w:p>
        </w:tc>
        <w:tc>
          <w:tcPr>
            <w:tcW w:type="dxa" w:w="3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Claude picks defaults: "System Super Admin (Primary/Secondary)", "System Administrator", sa79900@cmcmis.local / ac77777@cmcmis.local</w:t>
            </w:r>
          </w:p>
        </w:tc>
        <w:tc>
          <w:tcPr>
            <w:tcW w:type="dxa" w:w="1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004__seed_super_admin_employees.sql</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BEFORE WK2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Seed cmms_cont_mst with vendor rows?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Derive from DISTINCT EQM_MFRID in cmms_eqip_mst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050__backfill_cmms_cont_mst.sql</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M4</w:t>
            </w:r>
          </w:p>
        </w:tc>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BEFORE WK2</w:t>
            </w:r>
          </w:p>
        </w:tc>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Reuse same IDs for vendor backfill?</w:t>
            </w:r>
          </w:p>
        </w:tc>
        <w:tc>
          <w:tcPr>
            <w:tcW w:type="dxa" w:w="3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Yes — reuse same EQM_MFRID values as CMM_CONT_ID</w:t>
            </w:r>
          </w:p>
        </w:tc>
        <w:tc>
          <w:tcPr>
            <w:tcW w:type="dxa" w:w="1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050__backfill_cmms_cont_mst.sql</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BEFORE WK2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Map legacy 293 SM_IDs to new T&amp;ME/F&amp;PE?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Skip mapping for MVP — unmapped legacy data does not appear in new section-filtered views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No migration needed</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M6</w:t>
            </w:r>
          </w:p>
        </w:tc>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BEFORE WK2</w:t>
            </w:r>
          </w:p>
        </w:tc>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Auto-create users for 57 legacy emp?</w:t>
            </w:r>
          </w:p>
        </w:tc>
        <w:tc>
          <w:tcPr>
            <w:tcW w:type="dxa" w:w="3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 — do not auto-create. Super Admin onboards on demand for cleaner audit.</w:t>
            </w:r>
          </w:p>
        </w:tc>
        <w:tc>
          <w:tcPr>
            <w:tcW w:type="dxa" w:w="1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 migration; behaviour in test-bootstrap.js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BEFORE WK2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Backfill rule for 19,432 legacy JCs?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All legacy JCs → VERIFIED_CLOSED (assume historical jobs are closed)</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002__alter_legacy_tables.sql (backfill UPDATE)</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M8</w:t>
            </w:r>
          </w:p>
        </w:tc>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BEFORE WK2</w:t>
            </w:r>
          </w:p>
        </w:tc>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Backfill rule for 21,485 legacy JRs?</w:t>
            </w:r>
          </w:p>
        </w:tc>
        <w:tc>
          <w:tcPr>
            <w:tcW w:type="dxa" w:w="3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If JR_SECTIONJOB_NO IS NOT NULL → ASSIGNED, else → SUBMITTED</w:t>
            </w:r>
          </w:p>
        </w:tc>
        <w:tc>
          <w:tcPr>
            <w:tcW w:type="dxa" w:w="1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002__alter_legacy_tables.sql (backfill UPDATE)</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NICE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head_employee_id for T&amp;ME, F&amp;PE?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NULL on bootstrap; set later by Super Admin</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009__seed_org_departments_sections.sql</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M10</w:t>
            </w:r>
          </w:p>
        </w:tc>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NICE</w:t>
            </w:r>
          </w:p>
        </w:tc>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Legacy 23-role dump for historical viewer?</w:t>
            </w:r>
          </w:p>
        </w:tc>
        <w:tc>
          <w:tcPr>
            <w:tcW w:type="dxa" w:w="3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Already isolated as _legacy_role_mst; no MVP impact</w:t>
            </w:r>
          </w:p>
        </w:tc>
        <w:tc>
          <w:tcPr>
            <w:tcW w:type="dxa" w:w="1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099__isolate_legacy_unused.sql</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M11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NICE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Bcrypt cost factor?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12 in prod, 10 in dev/test (env-driven)</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008__seed_super_admin_users.js + .env.example</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M12</w:t>
            </w:r>
          </w:p>
        </w:tc>
        <w:tc>
          <w:tcPr>
            <w:tcW w:type="dxa" w:w="11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NICE</w:t>
            </w:r>
          </w:p>
        </w:tc>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Session timeout preferences?</w:t>
            </w:r>
          </w:p>
        </w:tc>
        <w:tc>
          <w:tcPr>
            <w:tcW w:type="dxa" w:w="3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Locked defaults: JWT 15min + refresh 7 days per D17</w:t>
            </w:r>
          </w:p>
        </w:tc>
        <w:tc>
          <w:tcPr>
            <w:tcW w:type="dxa" w:w="1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refresh_tokens table schema; Phase 4 will read these</w:t>
            </w:r>
          </w:p>
        </w:tc>
      </w:tr>
    </w:tbl>
    <w:p>
      <w:r>
        <w:br w:type="page"/>
      </w:r>
    </w:p>
    <w:p>
      <w:pPr>
        <w:pStyle w:val="Heading2"/>
        <w:spacing w:after="160" w:before="320"/>
      </w:pPr>
      <w:r>
        <w:rPr>
          <w:rFonts w:ascii="Calibri" w:cs="Calibri" w:eastAsia="Calibri" w:hAnsi="Calibri"/>
          <w:b/>
          <w:bCs/>
          <w:color w:val="1F4E79"/>
          <w:sz w:val="30"/>
          <w:szCs w:val="30"/>
        </w:rPr>
        <w:t xml:space="preserve">18. The Locked v2.0 Database Design</w:t>
      </w:r>
    </w:p>
    <w:p>
      <w:pPr>
        <w:spacing w:after="140" w:line="320"/>
        <w:jc w:val="left"/>
      </w:pPr>
      <w:r>
        <w:rPr>
          <w:rFonts w:ascii="Calibri" w:cs="Calibri" w:eastAsia="Calibri" w:hAnsi="Calibri"/>
          <w:color w:val="222222"/>
          <w:sz w:val="22"/>
          <w:szCs w:val="22"/>
        </w:rPr>
        <w:t xml:space="preserve">The DB v2.0 design is the canonical schema document — 2,957 lines, 21 sections, every column commented, every FK explained. It supersedes v1.0 (the Day 1 audit) and is subordinate only to FINAL-DESC-CMCMIS v1.0.</w:t>
      </w:r>
    </w:p>
    <w:p>
      <w:pPr>
        <w:pStyle w:val="Heading3"/>
        <w:spacing w:after="120" w:before="240"/>
      </w:pPr>
      <w:r>
        <w:rPr>
          <w:rFonts w:ascii="Calibri" w:cs="Calibri" w:eastAsia="Calibri" w:hAnsi="Calibri"/>
          <w:b/>
          <w:bCs/>
          <w:color w:val="2E75B6"/>
          <w:sz w:val="25"/>
          <w:szCs w:val="25"/>
        </w:rPr>
        <w:t xml:space="preserve">18.1 The Two-Universe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8"/>
              <w:bottom w:val="single" w:color="2E75B6" w:sz="6"/>
              <w:right w:val="single" w:color="2E75B6" w:sz="6"/>
            </w:tcBorders>
            <w:shd w:fill="EAF2FB" w:val="clear"/>
            <w:tcMar>
              <w:top w:type="dxa" w:w="160"/>
              <w:left w:type="dxa" w:w="220"/>
              <w:bottom w:type="dxa" w:w="160"/>
              <w:right w:type="dxa" w:w="220"/>
            </w:tcMar>
          </w:tcPr>
          <w:p>
            <w:pPr>
              <w:spacing w:after="100"/>
            </w:pPr>
            <w:r>
              <w:rPr>
                <w:rFonts w:ascii="Calibri" w:cs="Calibri" w:eastAsia="Calibri" w:hAnsi="Calibri"/>
                <w:b/>
                <w:bCs/>
                <w:color w:val="2E75B6"/>
                <w:sz w:val="24"/>
                <w:szCs w:val="24"/>
              </w:rPr>
              <w:t xml:space="preserve">📦  Coexistence by design — ADR-DB-01</w:t>
            </w:r>
          </w:p>
          <w:p>
            <w:pPr>
              <w:spacing w:after="60" w:line="300"/>
            </w:pPr>
            <w:r>
              <w:rPr>
                <w:rFonts w:ascii="Calibri" w:cs="Calibri" w:eastAsia="Calibri" w:hAnsi="Calibri"/>
                <w:color w:val="222222"/>
                <w:sz w:val="22"/>
                <w:szCs w:val="22"/>
              </w:rPr>
              <w:t xml:space="preserve">┌──────────────────────────────┐    ┌──────────────────────────────┐</w:t>
            </w:r>
          </w:p>
          <w:p>
            <w:pPr>
              <w:spacing w:after="60" w:line="300"/>
            </w:pPr>
            <w:r>
              <w:rPr>
                <w:rFonts w:ascii="Calibri" w:cs="Calibri" w:eastAsia="Calibri" w:hAnsi="Calibri"/>
                <w:color w:val="222222"/>
                <w:sz w:val="22"/>
                <w:szCs w:val="22"/>
              </w:rPr>
              <w:t xml:space="preserve">│  LEGACY UNIVERSE (cmms_*)    │    │  MVP UNIVERSE (snake_case)   │</w:t>
            </w:r>
          </w:p>
          <w:p>
            <w:pPr>
              <w:spacing w:after="60" w:line="300"/>
            </w:pPr>
            <w:r>
              <w:rPr>
                <w:rFonts w:ascii="Calibri" w:cs="Calibri" w:eastAsia="Calibri" w:hAnsi="Calibri"/>
                <w:color w:val="222222"/>
                <w:sz w:val="22"/>
                <w:szCs w:val="22"/>
              </w:rPr>
              <w:t xml:space="preserve">│  ─────────────────────────   │    │  ─────────────────────────   │</w:t>
            </w:r>
          </w:p>
          <w:p>
            <w:pPr>
              <w:spacing w:after="60" w:line="300"/>
            </w:pPr>
            <w:r>
              <w:rPr>
                <w:rFonts w:ascii="Calibri" w:cs="Calibri" w:eastAsia="Calibri" w:hAnsi="Calibri"/>
                <w:color w:val="222222"/>
                <w:sz w:val="22"/>
                <w:szCs w:val="22"/>
              </w:rPr>
              <w:t xml:space="preserve">│  ~60 tables, 390,000 rows    │    │  15 new tables (0 rows yet)  │</w:t>
            </w:r>
          </w:p>
          <w:p>
            <w:pPr>
              <w:spacing w:after="60" w:line="300"/>
            </w:pPr>
            <w:r>
              <w:rPr>
                <w:rFonts w:ascii="Calibri" w:cs="Calibri" w:eastAsia="Calibri" w:hAnsi="Calibri"/>
                <w:color w:val="222222"/>
                <w:sz w:val="22"/>
                <w:szCs w:val="22"/>
              </w:rPr>
              <w:t xml:space="preserve">│  Untouched data integrity    │    │  Clean modern schema         │</w:t>
            </w:r>
          </w:p>
          <w:p>
            <w:pPr>
              <w:spacing w:after="60" w:line="300"/>
            </w:pPr>
            <w:r>
              <w:rPr>
                <w:rFonts w:ascii="Calibri" w:cs="Calibri" w:eastAsia="Calibri" w:hAnsi="Calibri"/>
                <w:color w:val="222222"/>
                <w:sz w:val="22"/>
                <w:szCs w:val="22"/>
              </w:rPr>
              <w:t xml:space="preserve">│  Read-mostly for MVP         │    │  Read/write for MVP          │</w:t>
            </w:r>
          </w:p>
          <w:p>
            <w:pPr>
              <w:spacing w:after="60" w:line="300"/>
            </w:pPr>
            <w:r>
              <w:rPr>
                <w:rFonts w:ascii="Calibri" w:cs="Calibri" w:eastAsia="Calibri" w:hAnsi="Calibri"/>
                <w:color w:val="222222"/>
                <w:sz w:val="22"/>
                <w:szCs w:val="22"/>
              </w:rPr>
              <w:t xml:space="preserve">│  FK targets preserved        │    │  FK references both worlds   │</w:t>
            </w:r>
          </w:p>
          <w:p>
            <w:pPr>
              <w:spacing w:after="60" w:line="300"/>
            </w:pPr>
            <w:r>
              <w:rPr>
                <w:rFonts w:ascii="Calibri" w:cs="Calibri" w:eastAsia="Calibri" w:hAnsi="Calibri"/>
                <w:color w:val="222222"/>
                <w:sz w:val="22"/>
                <w:szCs w:val="22"/>
              </w:rPr>
              <w:t xml:space="preserve">└──────────────┬───────────────┘    └──────────────┬───────────────┘</w:t>
            </w:r>
          </w:p>
          <w:p>
            <w:pPr>
              <w:spacing w:after="60" w:line="300"/>
            </w:pPr>
            <w:r>
              <w:rPr>
                <w:rFonts w:ascii="Calibri" w:cs="Calibri" w:eastAsia="Calibri" w:hAnsi="Calibri"/>
                <w:color w:val="222222"/>
                <w:sz w:val="22"/>
                <w:szCs w:val="22"/>
              </w:rPr>
              <w:t xml:space="preserve">               │                                    │</w:t>
            </w:r>
          </w:p>
          <w:p>
            <w:pPr>
              <w:spacing w:after="60" w:line="300"/>
            </w:pPr>
            <w:r>
              <w:rPr>
                <w:rFonts w:ascii="Calibri" w:cs="Calibri" w:eastAsia="Calibri" w:hAnsi="Calibri"/>
                <w:color w:val="222222"/>
                <w:sz w:val="22"/>
                <w:szCs w:val="22"/>
              </w:rPr>
              <w:t xml:space="preserve">               └────────── joined via ─────────────┘</w:t>
            </w:r>
          </w:p>
          <w:p>
            <w:pPr>
              <w:spacing w:after="60" w:line="300"/>
            </w:pPr>
            <w:r>
              <w:rPr>
                <w:rFonts w:ascii="Calibri" w:cs="Calibri" w:eastAsia="Calibri" w:hAnsi="Calibri"/>
                <w:color w:val="222222"/>
                <w:sz w:val="22"/>
                <w:szCs w:val="22"/>
              </w:rPr>
              <w:t xml:space="preserve">                  cmms_emp_mst.EMM_ID</w:t>
            </w:r>
          </w:p>
          <w:p>
            <w:pPr>
              <w:spacing w:after="60" w:line="300"/>
            </w:pPr>
            <w:r>
              <w:rPr>
                <w:rFonts w:ascii="Calibri" w:cs="Calibri" w:eastAsia="Calibri" w:hAnsi="Calibri"/>
                <w:color w:val="222222"/>
                <w:sz w:val="22"/>
                <w:szCs w:val="22"/>
              </w:rPr>
              <w:t xml:space="preserve">                  cmms_eqip_mst (TYPE, ID)</w:t>
            </w:r>
          </w:p>
          <w:p>
            <w:pPr>
              <w:spacing w:after="60" w:line="300"/>
            </w:pPr>
            <w:r>
              <w:rPr>
                <w:rFonts w:ascii="Calibri" w:cs="Calibri" w:eastAsia="Calibri" w:hAnsi="Calibri"/>
                <w:color w:val="222222"/>
                <w:sz w:val="22"/>
                <w:szCs w:val="22"/>
              </w:rPr>
              <w:t xml:space="preserve">                  cmms_section_mst.SM_ID</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Key wins:</w:t>
            </w:r>
          </w:p>
          <w:p>
            <w:pPr>
              <w:spacing w:after="60" w:line="300"/>
            </w:pPr>
            <w:r>
              <w:rPr>
                <w:rFonts w:ascii="Calibri" w:cs="Calibri" w:eastAsia="Calibri" w:hAnsi="Calibri"/>
                <w:color w:val="222222"/>
                <w:sz w:val="22"/>
                <w:szCs w:val="22"/>
              </w:rPr>
              <w:t xml:space="preserve">✓ Zero data loss — every row of legacy data preserved</w:t>
            </w:r>
          </w:p>
          <w:p>
            <w:pPr>
              <w:spacing w:after="60" w:line="300"/>
            </w:pPr>
            <w:r>
              <w:rPr>
                <w:rFonts w:ascii="Calibri" w:cs="Calibri" w:eastAsia="Calibri" w:hAnsi="Calibri"/>
                <w:color w:val="222222"/>
                <w:sz w:val="22"/>
                <w:szCs w:val="22"/>
              </w:rPr>
              <w:t xml:space="preserve">✓ Zero downtime risk — new auth runs alongside the old one</w:t>
            </w:r>
          </w:p>
          <w:p>
            <w:pPr>
              <w:spacing w:after="60" w:line="300"/>
            </w:pPr>
            <w:r>
              <w:rPr>
                <w:rFonts w:ascii="Calibri" w:cs="Calibri" w:eastAsia="Calibri" w:hAnsi="Calibri"/>
                <w:color w:val="222222"/>
                <w:sz w:val="22"/>
                <w:szCs w:val="22"/>
              </w:rPr>
              <w:t xml:space="preserve">✓ Clean RBAC — no compromise from 23-role legacy mess</w:t>
            </w:r>
          </w:p>
          <w:p>
            <w:pPr>
              <w:spacing w:after="60" w:line="300"/>
            </w:pPr>
            <w:r>
              <w:rPr>
                <w:rFonts w:ascii="Calibri" w:cs="Calibri" w:eastAsia="Calibri" w:hAnsi="Calibri"/>
                <w:color w:val="222222"/>
                <w:sz w:val="22"/>
                <w:szCs w:val="22"/>
              </w:rPr>
              <w:t xml:space="preserve">✓ Audit-grade — bcrypt, 3-layer RBAC, comprehensive audit_log</w:t>
            </w:r>
          </w:p>
          <w:p>
            <w:pPr>
              <w:spacing w:after="60" w:line="300"/>
            </w:pPr>
            <w:r>
              <w:rPr>
                <w:rFonts w:ascii="Calibri" w:cs="Calibri" w:eastAsia="Calibri" w:hAnsi="Calibri"/>
                <w:color w:val="222222"/>
                <w:sz w:val="22"/>
                <w:szCs w:val="22"/>
              </w:rPr>
              <w:t xml:space="preserve">✓ Future-proof — SSO swap-in is a single adapter change</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18.2 The 15 NEW MVP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600"/>
        <w:gridCol w:w="4960"/>
      </w:tblGrid>
      <w:tr>
        <w:trPr>
          <w:tblHeader/>
        </w:trPr>
        <w:tc>
          <w:tcPr>
            <w:tcW w:type="dxa" w:w="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t>
            </w:r>
          </w:p>
        </w:tc>
        <w:tc>
          <w:tcPr>
            <w:tcW w:type="dxa" w:w="2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Table</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Cluster</w:t>
            </w:r>
          </w:p>
        </w:tc>
        <w:tc>
          <w:tcPr>
            <w:tcW w:type="dxa" w:w="4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Purpose</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departments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Org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TIMCD + future departments</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sections</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Org</w:t>
            </w:r>
          </w:p>
        </w:tc>
        <w:tc>
          <w:tcPr>
            <w:tcW w:type="dxa" w:w="4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T&amp;ME + F&amp;PE under TIMCD; equipment_category ENUM</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cmms_cont_mst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Equipment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Vendor / manufacturer master (was missing)</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w:t>
            </w:r>
          </w:p>
        </w:tc>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roles</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Auth</w:t>
            </w:r>
          </w:p>
        </w:tc>
        <w:tc>
          <w:tcPr>
            <w:tcW w:type="dxa" w:w="4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5 system roles (locked)</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permissions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40 atomic resource:action permissions</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w:t>
            </w:r>
          </w:p>
        </w:tc>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role_permissions</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Auth</w:t>
            </w:r>
          </w:p>
        </w:tc>
        <w:tc>
          <w:tcPr>
            <w:tcW w:type="dxa" w:w="4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~122 grant rows (M:N junction)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users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Identity (bcrypt-hashed password)</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8</w:t>
            </w:r>
          </w:p>
        </w:tc>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user_roles</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Auth</w:t>
            </w:r>
          </w:p>
        </w:tc>
        <w:tc>
          <w:tcPr>
            <w:tcW w:type="dxa" w:w="4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Exactly one role per user (BR-RBAC-02)</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refresh_tokens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7-day refresh storage (SHA-256 hashed)</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10</w:t>
            </w:r>
          </w:p>
        </w:tc>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login_audit</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Auth</w:t>
            </w:r>
          </w:p>
        </w:tc>
        <w:tc>
          <w:tcPr>
            <w:tcW w:type="dxa" w:w="4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Every login attempt (success + failure)</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equipment_status_history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Equipment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State machine log per equipment</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12</w:t>
            </w:r>
          </w:p>
        </w:tc>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job_request_status_history</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Job</w:t>
            </w:r>
          </w:p>
        </w:tc>
        <w:tc>
          <w:tcPr>
            <w:tcW w:type="dxa" w:w="4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State machine log per JR</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audit_log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Audit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Generic write-audit log</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14</w:t>
            </w:r>
          </w:p>
        </w:tc>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audit_log_changes</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Audit</w:t>
            </w:r>
          </w:p>
        </w:tc>
        <w:tc>
          <w:tcPr>
            <w:tcW w:type="dxa" w:w="4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Before/after field diffs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export_audit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Audit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PDF/Excel export trail</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18.3 The 6 ALTERed Legacy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Table</w:t>
            </w:r>
          </w:p>
        </w:tc>
        <w:tc>
          <w:tcPr>
            <w:tcW w:type="dxa" w:w="6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Changes Applied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cmms_emp_mst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idx_emm_active index (no business column changes)</w:t>
            </w:r>
          </w:p>
        </w:tc>
      </w:tr>
      <w:tr>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cmms_eqip_mst</w:t>
            </w:r>
          </w:p>
        </w:tc>
        <w:tc>
          <w:tcPr>
            <w:tcW w:type="dxa" w:w="6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EQM_VERIFIED_BY/ON, EQM_MVP_STATUS (8-value ENUM), EQM_MVP_STATUS_AT, EQM_SECTION_ID (FK to new sections), 5 indexes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cmms_jobrequest_mst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JR_MVP_STATUS (8-value ENUM), JR_APPROVED_BY/ON, JR_REJECTED_BY/ON/REASON, JR_PRIORITY, JR_ASSIGNED_ENGINEER, 4 indexes</w:t>
            </w:r>
          </w:p>
        </w:tc>
      </w:tr>
      <w:tr>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cmms_jobcard_mst</w:t>
            </w:r>
          </w:p>
        </w:tc>
        <w:tc>
          <w:tcPr>
            <w:tcW w:type="dxa" w:w="6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JM_MVP_STATUS (5-value ENUM), JM_VERIFIED_BY/ON, JM_REOPENED_REASON, 2 indexes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cmms_parameter_master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PRIMARY KEY (CategoryID, SrID), is_active, display_order, audit columns, 2 indexes</w:t>
            </w:r>
          </w:p>
        </w:tc>
      </w:tr>
      <w:tr>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cmms_checklist_mst</w:t>
            </w:r>
          </w:p>
        </w:tc>
        <w:tc>
          <w:tcPr>
            <w:tcW w:type="dxa" w:w="6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NOOP — already has audit columns</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18.4 Bucket Totals — Final DB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600"/>
        <w:gridCol w:w="2960"/>
      </w:tblGrid>
      <w:tr>
        <w:trPr>
          <w:tblHeader/>
        </w:trPr>
        <w:tc>
          <w:tcPr>
            <w:tcW w:type="dxa" w:w="4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Bucket</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Count</w:t>
            </w:r>
          </w:p>
        </w:tc>
        <w:tc>
          <w:tcPr>
            <w:tcW w:type="dxa" w:w="2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Status</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NEW tables (MVP runtime)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15</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Created by migration 001</w:t>
            </w:r>
          </w:p>
        </w:tc>
      </w:tr>
      <w:tr>
        <w:tc>
          <w:tcPr>
            <w:tcW w:type="dxa" w:w="4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ALTERed legacy (MVP runtime)</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w:t>
            </w:r>
          </w:p>
        </w:tc>
        <w:tc>
          <w:tcPr>
            <w:tcW w:type="dxa" w:w="2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Modified by migration 002</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KEEP as-is (MVP runtime)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32</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Untouched legacy tables</w:t>
            </w:r>
          </w:p>
        </w:tc>
      </w:tr>
      <w:tr>
        <w:tc>
          <w:tcPr>
            <w:tcW w:type="dxa" w:w="4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ISOLATED (_legacy_*)</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15</w:t>
            </w:r>
          </w:p>
        </w:tc>
        <w:tc>
          <w:tcPr>
            <w:tcW w:type="dxa" w:w="2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Renamed by migration 099</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Total MVP-active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What MVP code touches</w:t>
            </w:r>
          </w:p>
        </w:tc>
      </w:tr>
      <w:tr>
        <w:tc>
          <w:tcPr>
            <w:tcW w:type="dxa" w:w="4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GRAND TOTAL in DB</w:t>
            </w:r>
          </w:p>
        </w:tc>
        <w:tc>
          <w:tcPr>
            <w:tcW w:type="dxa" w:w="1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~79</w:t>
            </w:r>
          </w:p>
        </w:tc>
        <w:tc>
          <w:tcPr>
            <w:tcW w:type="dxa" w:w="2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Active + isolated</w:t>
            </w:r>
          </w:p>
        </w:tc>
      </w:tr>
    </w:tbl>
    <w:p>
      <w:r>
        <w:br w:type="page"/>
      </w:r>
    </w:p>
    <w:p>
      <w:pPr>
        <w:pStyle w:val="Heading2"/>
        <w:spacing w:after="160" w:before="320"/>
      </w:pPr>
      <w:r>
        <w:rPr>
          <w:rFonts w:ascii="Calibri" w:cs="Calibri" w:eastAsia="Calibri" w:hAnsi="Calibri"/>
          <w:b/>
          <w:bCs/>
          <w:color w:val="1F4E79"/>
          <w:sz w:val="30"/>
          <w:szCs w:val="30"/>
        </w:rPr>
        <w:t xml:space="preserve">19. The 12 Migration Files — File-by-File</w:t>
      </w:r>
    </w:p>
    <w:p>
      <w:pPr>
        <w:spacing w:after="140" w:line="320"/>
        <w:jc w:val="left"/>
      </w:pPr>
      <w:r>
        <w:rPr>
          <w:rFonts w:ascii="Calibri" w:cs="Calibri" w:eastAsia="Calibri" w:hAnsi="Calibri"/>
          <w:color w:val="222222"/>
          <w:sz w:val="22"/>
          <w:szCs w:val="22"/>
        </w:rPr>
        <w:t xml:space="preserve">Each migration is idempotent, alphabetically ordered, and tied to a specific decision. The runner applies them in order and tracks state in a schema_migrations table.</w:t>
      </w:r>
    </w:p>
    <w:p>
      <w:pPr>
        <w:pStyle w:val="Heading3"/>
        <w:spacing w:after="120" w:before="240"/>
      </w:pPr>
      <w:r>
        <w:rPr>
          <w:rFonts w:ascii="Calibri" w:cs="Calibri" w:eastAsia="Calibri" w:hAnsi="Calibri"/>
          <w:b/>
          <w:bCs/>
          <w:color w:val="2E75B6"/>
          <w:sz w:val="25"/>
          <w:szCs w:val="25"/>
        </w:rPr>
        <w:t xml:space="preserve">19.1 The Filename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NNN__short_description.{sql|js}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Where:</w:t>
            </w:r>
          </w:p>
          <w:p>
            <w:pPr>
              <w:spacing w:after="0" w:line="260"/>
            </w:pPr>
            <w:r>
              <w:rPr>
                <w:rFonts w:ascii="Consolas" w:cs="Consolas" w:eastAsia="Consolas" w:hAnsi="Consolas"/>
                <w:color w:val="1A1A1A"/>
                <w:sz w:val="18"/>
                <w:szCs w:val="18"/>
              </w:rPr>
              <w:t xml:space="preserve">  NNN  = 3-digit zero-padded sequence number</w:t>
            </w:r>
          </w:p>
          <w:p>
            <w:pPr>
              <w:spacing w:after="0" w:line="260"/>
            </w:pPr>
            <w:r>
              <w:rPr>
                <w:rFonts w:ascii="Consolas" w:cs="Consolas" w:eastAsia="Consolas" w:hAnsi="Consolas"/>
                <w:color w:val="1A1A1A"/>
                <w:sz w:val="18"/>
                <w:szCs w:val="18"/>
              </w:rPr>
              <w:t xml:space="preserve">  __   = double underscore (separator)</w:t>
            </w:r>
          </w:p>
          <w:p>
            <w:pPr>
              <w:spacing w:after="0" w:line="260"/>
            </w:pPr>
            <w:r>
              <w:rPr>
                <w:rFonts w:ascii="Consolas" w:cs="Consolas" w:eastAsia="Consolas" w:hAnsi="Consolas"/>
                <w:color w:val="1A1A1A"/>
                <w:sz w:val="18"/>
                <w:szCs w:val="18"/>
              </w:rPr>
              <w:t xml:space="preserve">  short_description = lowercase snake_case</w:t>
            </w:r>
          </w:p>
          <w:p>
            <w:pPr>
              <w:spacing w:after="0" w:line="260"/>
            </w:pPr>
            <w:r>
              <w:rPr>
                <w:rFonts w:ascii="Consolas" w:cs="Consolas" w:eastAsia="Consolas" w:hAnsi="Consolas"/>
                <w:color w:val="1A1A1A"/>
                <w:sz w:val="18"/>
                <w:szCs w:val="18"/>
              </w:rPr>
              <w:t xml:space="preserve">  extension = .sql for SQL, .js for Node.js (needed for bcrypt)</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19.2 The 12 Files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4360"/>
        <w:gridCol w:w="1000"/>
      </w:tblGrid>
      <w:tr>
        <w:trPr>
          <w:tblHeader/>
        </w:trPr>
        <w:tc>
          <w:tcPr>
            <w:tcW w:type="dxa" w:w="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t>
            </w:r>
          </w:p>
        </w:tc>
        <w:tc>
          <w:tcPr>
            <w:tcW w:type="dxa" w:w="3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File</w:t>
            </w:r>
          </w:p>
        </w:tc>
        <w:tc>
          <w:tcPr>
            <w:tcW w:type="dxa" w:w="43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Purpose</w:t>
            </w:r>
          </w:p>
        </w:tc>
        <w:tc>
          <w:tcPr>
            <w:tcW w:type="dxa" w:w="1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Lines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001</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__create_new_tables.sql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15 NEW tables in FK-safe order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431</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002</w:t>
            </w:r>
          </w:p>
        </w:tc>
        <w:tc>
          <w:tcPr>
            <w:tcW w:type="dxa" w:w="3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__alter_legacy_tables.sql</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 ALTERs (idempotent SET+PREPARE+EXECUTE)</w:t>
            </w:r>
          </w:p>
        </w:tc>
        <w:tc>
          <w:tcPr>
            <w:tcW w:type="dxa" w:w="1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191</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003</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__pre_bootstrap_admin_section.sql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INSERT SM_ID=9999 ADMIN section (M1)</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49</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004</w:t>
            </w:r>
          </w:p>
        </w:tc>
        <w:tc>
          <w:tcPr>
            <w:tcW w:type="dxa" w:w="3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__seed_super_admin_employees.sql</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INSERT SA79900, AC77777 into cmms_emp_mst (M2)</w:t>
            </w:r>
          </w:p>
        </w:tc>
        <w:tc>
          <w:tcPr>
            <w:tcW w:type="dxa" w:w="1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97</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005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__seed_roles.sql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Seed 5 system roles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29</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006</w:t>
            </w:r>
          </w:p>
        </w:tc>
        <w:tc>
          <w:tcPr>
            <w:tcW w:type="dxa" w:w="3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__seed_permissions.sql</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Seed 40 atomic permissions</w:t>
            </w:r>
          </w:p>
        </w:tc>
        <w:tc>
          <w:tcPr>
            <w:tcW w:type="dxa" w:w="1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73</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007</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__seed_role_permissions.sql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Seed grant matrix (~110+ rows)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126</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008</w:t>
            </w:r>
          </w:p>
        </w:tc>
        <w:tc>
          <w:tcPr>
            <w:tcW w:type="dxa" w:w="3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__seed_super_admin_users.js</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bcrypt + INSERT users + user_roles + audit</w:t>
            </w:r>
          </w:p>
        </w:tc>
        <w:tc>
          <w:tcPr>
            <w:tcW w:type="dxa" w:w="1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146</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009</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__seed_org_departments_sections.sql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TIMCD + T&amp;ME + F&amp;PE (Q8)</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108</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010</w:t>
            </w:r>
          </w:p>
        </w:tc>
        <w:tc>
          <w:tcPr>
            <w:tcW w:type="dxa" w:w="3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__seed_lookups_and_audit.sql</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28 lookup rows + BOOTSTRAP_COMPLETE marker</w:t>
            </w:r>
          </w:p>
        </w:tc>
        <w:tc>
          <w:tcPr>
            <w:tcW w:type="dxa" w:w="1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91</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050</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__backfill_cmms_cont_mst.sql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Vendor backfill from EQM_MFRID (M3+M4)</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101</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099</w:t>
            </w:r>
          </w:p>
        </w:tc>
        <w:tc>
          <w:tcPr>
            <w:tcW w:type="dxa" w:w="3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__isolate_legacy_unused.sql</w:t>
            </w:r>
          </w:p>
        </w:tc>
        <w:tc>
          <w:tcPr>
            <w:tcW w:type="dxa" w:w="4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Rename 15 legacy tables to _legacy_*</w:t>
            </w:r>
          </w:p>
        </w:tc>
        <w:tc>
          <w:tcPr>
            <w:tcW w:type="dxa" w:w="1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100</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19.3 Migration 001 — Create New Tables (Deep Dive)</w:t>
      </w:r>
    </w:p>
    <w:p>
      <w:pPr>
        <w:spacing w:after="140" w:line="320"/>
        <w:jc w:val="left"/>
      </w:pPr>
      <w:r>
        <w:rPr>
          <w:rFonts w:ascii="Calibri" w:cs="Calibri" w:eastAsia="Calibri" w:hAnsi="Calibri"/>
          <w:color w:val="222222"/>
          <w:sz w:val="22"/>
          <w:szCs w:val="22"/>
        </w:rPr>
        <w:t xml:space="preserve">The largest migration (431 lines). Creates 15 NEW tables in strict FK-dependency order. Every CREATE uses IF NOT EXISTS for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Dependency tree (FK arrows shown):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departments</w:t>
            </w:r>
          </w:p>
          <w:p>
            <w:pPr>
              <w:spacing w:after="0" w:line="260"/>
            </w:pPr>
            <w:r>
              <w:rPr>
                <w:rFonts w:ascii="Consolas" w:cs="Consolas" w:eastAsia="Consolas" w:hAnsi="Consolas"/>
                <w:color w:val="1A1A1A"/>
                <w:sz w:val="18"/>
                <w:szCs w:val="18"/>
              </w:rPr>
              <w:t xml:space="preserve">  └─► sections (FK → departments)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cmms_cont_mst             (standalone vendor master)</w:t>
            </w:r>
          </w:p>
          <w:p>
            <w:pPr>
              <w:spacing w:after="0" w:line="260"/>
            </w:pPr>
            <w:r>
              <w:rPr>
                <w:rFonts w:ascii="Consolas" w:cs="Consolas" w:eastAsia="Consolas" w:hAnsi="Consolas"/>
                <w:color w:val="1A1A1A"/>
                <w:sz w:val="18"/>
                <w:szCs w:val="18"/>
              </w:rPr>
              <w:t xml:space="preserve">permissions               (standalone)</w:t>
            </w:r>
          </w:p>
          <w:p>
            <w:pPr>
              <w:spacing w:after="0" w:line="260"/>
            </w:pPr>
            <w:r>
              <w:rPr>
                <w:rFonts w:ascii="Consolas" w:cs="Consolas" w:eastAsia="Consolas" w:hAnsi="Consolas"/>
                <w:color w:val="1A1A1A"/>
                <w:sz w:val="18"/>
                <w:szCs w:val="18"/>
              </w:rPr>
              <w:t xml:space="preserve">roles                     (standalone)</w:t>
            </w:r>
          </w:p>
          <w:p>
            <w:pPr>
              <w:spacing w:after="0" w:line="260"/>
            </w:pPr>
            <w:r>
              <w:rPr>
                <w:rFonts w:ascii="Consolas" w:cs="Consolas" w:eastAsia="Consolas" w:hAnsi="Consolas"/>
                <w:color w:val="1A1A1A"/>
                <w:sz w:val="18"/>
                <w:szCs w:val="18"/>
              </w:rPr>
              <w:t xml:space="preserve">  └─► role_permissions    (FK → roles, permissions)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users (FK → cmms_emp_mst legacy)</w:t>
            </w:r>
          </w:p>
          <w:p>
            <w:pPr>
              <w:spacing w:after="0" w:line="260"/>
            </w:pPr>
            <w:r>
              <w:rPr>
                <w:rFonts w:ascii="Consolas" w:cs="Consolas" w:eastAsia="Consolas" w:hAnsi="Consolas"/>
                <w:color w:val="1A1A1A"/>
                <w:sz w:val="18"/>
                <w:szCs w:val="18"/>
              </w:rPr>
              <w:t xml:space="preserve">  ├─► user_roles          (FK → users, roles)</w:t>
            </w:r>
          </w:p>
          <w:p>
            <w:pPr>
              <w:spacing w:after="0" w:line="260"/>
            </w:pPr>
            <w:r>
              <w:rPr>
                <w:rFonts w:ascii="Consolas" w:cs="Consolas" w:eastAsia="Consolas" w:hAnsi="Consolas"/>
                <w:color w:val="1A1A1A"/>
                <w:sz w:val="18"/>
                <w:szCs w:val="18"/>
              </w:rPr>
              <w:t xml:space="preserve">  └─► refresh_tokens      (FK → users)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login_audit               (no FK — loose employee_id for failed-not-found)</w:t>
            </w:r>
          </w:p>
          <w:p>
            <w:pPr>
              <w:spacing w:after="0" w:line="260"/>
            </w:pPr>
            <w:r>
              <w:rPr>
                <w:rFonts w:ascii="Consolas" w:cs="Consolas" w:eastAsia="Consolas" w:hAnsi="Consolas"/>
                <w:color w:val="1A1A1A"/>
                <w:sz w:val="18"/>
                <w:szCs w:val="18"/>
              </w:rPr>
              <w:t xml:space="preserve">equipment_status_history  (FK → cmms_eqip_mst, cmms_emp_mst, cmms_jobcard_mst)</w:t>
            </w:r>
          </w:p>
          <w:p>
            <w:pPr>
              <w:spacing w:after="0" w:line="260"/>
            </w:pPr>
            <w:r>
              <w:rPr>
                <w:rFonts w:ascii="Consolas" w:cs="Consolas" w:eastAsia="Consolas" w:hAnsi="Consolas"/>
                <w:color w:val="1A1A1A"/>
                <w:sz w:val="18"/>
                <w:szCs w:val="18"/>
              </w:rPr>
              <w:t xml:space="preserve">job_request_status_history(FK → cmms_jobrequest_mst, cmms_emp_mst)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audit_log                 (no FK — loose actor_employee_id)</w:t>
            </w:r>
          </w:p>
          <w:p>
            <w:pPr>
              <w:spacing w:after="0" w:line="260"/>
            </w:pPr>
            <w:r>
              <w:rPr>
                <w:rFonts w:ascii="Consolas" w:cs="Consolas" w:eastAsia="Consolas" w:hAnsi="Consolas"/>
                <w:color w:val="1A1A1A"/>
                <w:sz w:val="18"/>
                <w:szCs w:val="18"/>
              </w:rPr>
              <w:t xml:space="preserve">  └─► audit_log_changes   (FK → audit_log)</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export_audit              (no FK)</w:t>
            </w:r>
          </w:p>
        </w:tc>
      </w:tr>
    </w:tbl>
    <w:p>
      <w:pPr>
        <w:spacing w:after="120"/>
      </w:pPr>
      <w:r>
        <w:t xml:space="preserve"/>
      </w:r>
    </w:p>
    <w:p>
      <w:pPr>
        <w:spacing w:after="140" w:line="320"/>
        <w:jc w:val="left"/>
      </w:pPr>
      <w:r>
        <w:rPr>
          <w:rFonts w:ascii="Calibri" w:cs="Calibri" w:eastAsia="Calibri" w:hAnsi="Calibri"/>
          <w:color w:val="222222"/>
          <w:sz w:val="22"/>
          <w:szCs w:val="22"/>
        </w:rPr>
        <w:t xml:space="preserve">Note: users.section_id FK to sections is DEFERRED to migration 002 because both tables must exist before the FK can be added. This is a clean ordering trick — keep CREATE order pure, add cross-cluster FKs later.</w:t>
      </w:r>
    </w:p>
    <w:p>
      <w:r>
        <w:br w:type="page"/>
      </w:r>
    </w:p>
    <w:p>
      <w:pPr>
        <w:pStyle w:val="Heading3"/>
        <w:spacing w:after="120" w:before="240"/>
      </w:pPr>
      <w:r>
        <w:rPr>
          <w:rFonts w:ascii="Calibri" w:cs="Calibri" w:eastAsia="Calibri" w:hAnsi="Calibri"/>
          <w:b/>
          <w:bCs/>
          <w:color w:val="2E75B6"/>
          <w:sz w:val="25"/>
          <w:szCs w:val="25"/>
        </w:rPr>
        <w:t xml:space="preserve">19.4 Migration 002 — The Idempotency Pattern</w:t>
      </w:r>
    </w:p>
    <w:p>
      <w:pPr>
        <w:spacing w:after="140" w:line="320"/>
        <w:jc w:val="left"/>
      </w:pPr>
      <w:r>
        <w:rPr>
          <w:rFonts w:ascii="Calibri" w:cs="Calibri" w:eastAsia="Calibri" w:hAnsi="Calibri"/>
          <w:color w:val="222222"/>
          <w:sz w:val="22"/>
          <w:szCs w:val="22"/>
        </w:rPr>
        <w:t xml:space="preserve">Migration 002 demonstrates the canonical idempotency pattern for ALTERs. Originally written with a stored procedure (which MariaDB+mysql2 cannot execute through multipleStatements), it was rewritten using SET+PREPARE+EXECUTE.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THE IDEMPOTENT ALTER PATTERN</w:t>
            </w:r>
          </w:p>
          <w:p>
            <w:pPr>
              <w:spacing w:after="0" w:line="260"/>
            </w:pPr>
            <w:r>
              <w:rPr>
                <w:rFonts w:ascii="Consolas" w:cs="Consolas" w:eastAsia="Consolas" w:hAnsi="Consolas"/>
                <w:color w:val="1A1A1A"/>
                <w:sz w:val="18"/>
                <w:szCs w:val="18"/>
              </w:rPr>
              <w:t xml:space="preserve">-- Used 30+ times in migration 002</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-- 1. Check if the column already exists</w:t>
            </w:r>
          </w:p>
          <w:p>
            <w:pPr>
              <w:spacing w:after="0" w:line="260"/>
            </w:pPr>
            <w:r>
              <w:rPr>
                <w:rFonts w:ascii="Consolas" w:cs="Consolas" w:eastAsia="Consolas" w:hAnsi="Consolas"/>
                <w:color w:val="1A1A1A"/>
                <w:sz w:val="18"/>
                <w:szCs w:val="18"/>
              </w:rPr>
              <w:t xml:space="preserve">SET @c := (SELECT COUNT(*) FROM information_schema.columns</w:t>
            </w:r>
          </w:p>
          <w:p>
            <w:pPr>
              <w:spacing w:after="0" w:line="260"/>
            </w:pPr>
            <w:r>
              <w:rPr>
                <w:rFonts w:ascii="Consolas" w:cs="Consolas" w:eastAsia="Consolas" w:hAnsi="Consolas"/>
                <w:color w:val="1A1A1A"/>
                <w:sz w:val="18"/>
                <w:szCs w:val="18"/>
              </w:rPr>
              <w:t xml:space="preserve">            WHERE table_schema = DATABASE()</w:t>
            </w:r>
          </w:p>
          <w:p>
            <w:pPr>
              <w:spacing w:after="0" w:line="260"/>
            </w:pPr>
            <w:r>
              <w:rPr>
                <w:rFonts w:ascii="Consolas" w:cs="Consolas" w:eastAsia="Consolas" w:hAnsi="Consolas"/>
                <w:color w:val="1A1A1A"/>
                <w:sz w:val="18"/>
                <w:szCs w:val="18"/>
              </w:rPr>
              <w:t xml:space="preserve">              AND table_name   = 'cmms_eqip_mst'</w:t>
            </w:r>
          </w:p>
          <w:p>
            <w:pPr>
              <w:spacing w:after="0" w:line="260"/>
            </w:pPr>
            <w:r>
              <w:rPr>
                <w:rFonts w:ascii="Consolas" w:cs="Consolas" w:eastAsia="Consolas" w:hAnsi="Consolas"/>
                <w:color w:val="1A1A1A"/>
                <w:sz w:val="18"/>
                <w:szCs w:val="18"/>
              </w:rPr>
              <w:t xml:space="preserve">              AND column_name  = 'EQM_VERIFIED_BY');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-- 2. Build the SQL conditionally</w:t>
            </w:r>
          </w:p>
          <w:p>
            <w:pPr>
              <w:spacing w:after="0" w:line="260"/>
            </w:pPr>
            <w:r>
              <w:rPr>
                <w:rFonts w:ascii="Consolas" w:cs="Consolas" w:eastAsia="Consolas" w:hAnsi="Consolas"/>
                <w:color w:val="1A1A1A"/>
                <w:sz w:val="18"/>
                <w:szCs w:val="18"/>
              </w:rPr>
              <w:t xml:space="preserve">SET @sql := IF(@c &gt; 0,</w:t>
            </w:r>
          </w:p>
          <w:p>
            <w:pPr>
              <w:spacing w:after="0" w:line="260"/>
            </w:pPr>
            <w:r>
              <w:rPr>
                <w:rFonts w:ascii="Consolas" w:cs="Consolas" w:eastAsia="Consolas" w:hAnsi="Consolas"/>
                <w:color w:val="1A1A1A"/>
                <w:sz w:val="18"/>
                <w:szCs w:val="18"/>
              </w:rPr>
              <w:t xml:space="preserve">  'SELECT 1',</w:t>
            </w:r>
          </w:p>
          <w:p>
            <w:pPr>
              <w:spacing w:after="0" w:line="260"/>
            </w:pPr>
            <w:r>
              <w:rPr>
                <w:rFonts w:ascii="Consolas" w:cs="Consolas" w:eastAsia="Consolas" w:hAnsi="Consolas"/>
                <w:color w:val="1A1A1A"/>
                <w:sz w:val="18"/>
                <w:szCs w:val="18"/>
              </w:rPr>
              <w:t xml:space="preserve">  'ALTER TABLE `cmms_eqip_mst` ADD COLUMN `EQM_VERIFIED_BY` VARCHAR(7) NULL'</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-- 3. Execute prepared statement</w:t>
            </w:r>
          </w:p>
          <w:p>
            <w:pPr>
              <w:spacing w:after="0" w:line="260"/>
            </w:pPr>
            <w:r>
              <w:rPr>
                <w:rFonts w:ascii="Consolas" w:cs="Consolas" w:eastAsia="Consolas" w:hAnsi="Consolas"/>
                <w:color w:val="1A1A1A"/>
                <w:sz w:val="18"/>
                <w:szCs w:val="18"/>
              </w:rPr>
              <w:t xml:space="preserve">PREPARE s FROM @sql; EXECUTE s; DEALLOCATE PREPARE s;</w:t>
            </w:r>
          </w:p>
        </w:tc>
      </w:tr>
    </w:tbl>
    <w:p>
      <w:pPr>
        <w:spacing w:after="140" w:line="320"/>
        <w:jc w:val="left"/>
      </w:pPr>
      <w:r>
        <w:rPr>
          <w:rFonts w:ascii="Calibri" w:cs="Calibri" w:eastAsia="Calibri" w:hAnsi="Calibri"/>
          <w:color w:val="222222"/>
          <w:sz w:val="22"/>
          <w:szCs w:val="22"/>
        </w:rPr>
        <w:t xml:space="preserve">Why this matters: re-running migration 002 a second time is a no-op. Every ALTER first checks information_schema, then only runs the ALTER if the column/index/FK is missing.</w:t>
      </w:r>
    </w:p>
    <w:p>
      <w:pPr>
        <w:spacing w:after="120"/>
      </w:pPr>
      <w:r>
        <w:t xml:space="preserve"/>
      </w:r>
    </w:p>
    <w:p>
      <w:pPr>
        <w:pStyle w:val="Heading3"/>
        <w:spacing w:after="120" w:before="240"/>
      </w:pPr>
      <w:r>
        <w:rPr>
          <w:rFonts w:ascii="Calibri" w:cs="Calibri" w:eastAsia="Calibri" w:hAnsi="Calibri"/>
          <w:b/>
          <w:bCs/>
          <w:color w:val="2E75B6"/>
          <w:sz w:val="25"/>
          <w:szCs w:val="25"/>
        </w:rPr>
        <w:t xml:space="preserve">19.5 Migration 008 — The Bcrypt + Column-Widen JS File</w:t>
      </w:r>
    </w:p>
    <w:p>
      <w:pPr>
        <w:spacing w:after="140" w:line="320"/>
        <w:jc w:val="left"/>
      </w:pPr>
      <w:r>
        <w:rPr>
          <w:rFonts w:ascii="Calibri" w:cs="Calibri" w:eastAsia="Calibri" w:hAnsi="Calibri"/>
          <w:color w:val="222222"/>
          <w:sz w:val="22"/>
          <w:szCs w:val="22"/>
        </w:rPr>
        <w:t xml:space="preserve">The only .js migration. Required because bcrypt cannot run in SQL. Does FOUR things idempotently:</w:t>
      </w:r>
    </w:p>
    <w:p>
      <w:pPr>
        <w:pStyle w:val="ListParagraph"/>
        <w:numPr>
          <w:ilvl w:val="0"/>
          <w:numId w:val="3"/>
        </w:numPr>
        <w:spacing w:after="60" w:line="300"/>
      </w:pPr>
      <w:r>
        <w:rPr>
          <w:rFonts w:ascii="Calibri" w:cs="Calibri" w:eastAsia="Calibri" w:hAnsi="Calibri"/>
          <w:color w:val="222222"/>
          <w:sz w:val="22"/>
          <w:szCs w:val="22"/>
        </w:rPr>
        <w:t xml:space="preserve">Widens 11 columns from VARCHAR(7) to VARCHAR(20) so "BOOTSTRAP" (9 chars) fits. Idempotent — checks CHARACTER_MAXIMUM_LENGTH before widening.</w:t>
      </w:r>
    </w:p>
    <w:p>
      <w:pPr>
        <w:pStyle w:val="ListParagraph"/>
        <w:numPr>
          <w:ilvl w:val="0"/>
          <w:numId w:val="3"/>
        </w:numPr>
        <w:spacing w:after="60" w:line="300"/>
      </w:pPr>
      <w:r>
        <w:rPr>
          <w:rFonts w:ascii="Calibri" w:cs="Calibri" w:eastAsia="Calibri" w:hAnsi="Calibri"/>
          <w:color w:val="222222"/>
          <w:sz w:val="22"/>
          <w:szCs w:val="22"/>
        </w:rPr>
        <w:t xml:space="preserve">Validates SUPER_ADMIN_EMPLOYEE_IDS env var (must have ≥2 IDs matching ^[A-Z]{2}[0-9]{5}$).</w:t>
      </w:r>
    </w:p>
    <w:p>
      <w:pPr>
        <w:pStyle w:val="ListParagraph"/>
        <w:numPr>
          <w:ilvl w:val="0"/>
          <w:numId w:val="3"/>
        </w:numPr>
        <w:spacing w:after="60" w:line="300"/>
      </w:pPr>
      <w:r>
        <w:rPr>
          <w:rFonts w:ascii="Calibri" w:cs="Calibri" w:eastAsia="Calibri" w:hAnsi="Calibri"/>
          <w:color w:val="222222"/>
          <w:sz w:val="22"/>
          <w:szCs w:val="22"/>
        </w:rPr>
        <w:t xml:space="preserve">For each ID: bcrypt-hashes the password (= employee_id), inserts users + user_roles + 3 audit_log rows.</w:t>
      </w:r>
    </w:p>
    <w:p>
      <w:pPr>
        <w:pStyle w:val="ListParagraph"/>
        <w:numPr>
          <w:ilvl w:val="0"/>
          <w:numId w:val="3"/>
        </w:numPr>
        <w:spacing w:after="60" w:line="300"/>
      </w:pPr>
      <w:r>
        <w:rPr>
          <w:rFonts w:ascii="Calibri" w:cs="Calibri" w:eastAsia="Calibri" w:hAnsi="Calibri"/>
          <w:color w:val="222222"/>
          <w:sz w:val="22"/>
          <w:szCs w:val="22"/>
        </w:rPr>
        <w:t xml:space="preserve">Sanity-checks the bcrypt hash via round-trip compare BEFORE writing — refuses to commit a broken hash.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The critical bcrypt section from 008</w:t>
            </w:r>
          </w:p>
          <w:p>
            <w:pPr>
              <w:spacing w:after="0" w:line="260"/>
            </w:pPr>
            <w:r>
              <w:rPr>
                <w:rFonts w:ascii="Consolas" w:cs="Consolas" w:eastAsia="Consolas" w:hAnsi="Consolas"/>
                <w:color w:val="1A1A1A"/>
                <w:sz w:val="18"/>
                <w:szCs w:val="18"/>
              </w:rPr>
              <w:t xml:space="preserve">const passwordHash = await bcrypt.hash(employeeId, rounds);</w:t>
            </w:r>
          </w:p>
          <w:p>
            <w:pPr>
              <w:spacing w:after="0" w:line="260"/>
            </w:pPr>
            <w:r>
              <w:rPr>
                <w:rFonts w:ascii="Consolas" w:cs="Consolas" w:eastAsia="Consolas" w:hAnsi="Consolas"/>
                <w:color w:val="1A1A1A"/>
                <w:sz w:val="18"/>
                <w:szCs w:val="18"/>
              </w:rPr>
              <w:t xml:space="preserve">const ok = await bcrypt.compare(employeeId, passwordHash);</w:t>
            </w:r>
          </w:p>
          <w:p>
            <w:pPr>
              <w:spacing w:after="0" w:line="260"/>
            </w:pPr>
            <w:r>
              <w:rPr>
                <w:rFonts w:ascii="Consolas" w:cs="Consolas" w:eastAsia="Consolas" w:hAnsi="Consolas"/>
                <w:color w:val="1A1A1A"/>
                <w:sz w:val="18"/>
                <w:szCs w:val="18"/>
              </w:rPr>
              <w:t xml:space="preserve">if (!ok) {</w:t>
            </w:r>
          </w:p>
          <w:p>
            <w:pPr>
              <w:spacing w:after="0" w:line="260"/>
            </w:pPr>
            <w:r>
              <w:rPr>
                <w:rFonts w:ascii="Consolas" w:cs="Consolas" w:eastAsia="Consolas" w:hAnsi="Consolas"/>
                <w:color w:val="1A1A1A"/>
                <w:sz w:val="18"/>
                <w:szCs w:val="18"/>
              </w:rPr>
              <w:t xml:space="preserve">  throw new Error(`bcrypt round-trip failed for "${employeeId}". ` +</w:t>
            </w:r>
          </w:p>
          <w:p>
            <w:pPr>
              <w:spacing w:after="0" w:line="260"/>
            </w:pPr>
            <w:r>
              <w:rPr>
                <w:rFonts w:ascii="Consolas" w:cs="Consolas" w:eastAsia="Consolas" w:hAnsi="Consolas"/>
                <w:color w:val="1A1A1A"/>
                <w:sz w:val="18"/>
                <w:szCs w:val="18"/>
              </w:rPr>
              <w:t xml:space="preserve">                  'Aborting — refuse to write a broken hash.');</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Only NOW do we INSERT</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19.6 Migration 050 — Vendor Master Backfill</w:t>
      </w:r>
    </w:p>
    <w:p>
      <w:pPr>
        <w:spacing w:after="140" w:line="320"/>
        <w:jc w:val="left"/>
      </w:pPr>
      <w:r>
        <w:rPr>
          <w:rFonts w:ascii="Calibri" w:cs="Calibri" w:eastAsia="Calibri" w:hAnsi="Calibri"/>
          <w:color w:val="222222"/>
          <w:sz w:val="22"/>
          <w:szCs w:val="22"/>
        </w:rPr>
        <w:t xml:space="preserve">A bonus migration that runs AFTER cmms_cont_mst exists (001) but BEFORE legacy isolation (099). The numbering 050 places it between in alphabetical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Derives placeholder vendor rows from existing 5,704 equipment rows</w:t>
            </w:r>
          </w:p>
          <w:p>
            <w:pPr>
              <w:spacing w:after="0" w:line="260"/>
            </w:pPr>
            <w:r>
              <w:rPr>
                <w:rFonts w:ascii="Consolas" w:cs="Consolas" w:eastAsia="Consolas" w:hAnsi="Consolas"/>
                <w:color w:val="1A1A1A"/>
                <w:sz w:val="18"/>
                <w:szCs w:val="18"/>
              </w:rPr>
              <w:t xml:space="preserve">-- Uses the SAME EQM_MFRID values as CMM_CONT_ID so legacy FKs resolve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SET foreign_key_checks = 0;  -- safe: we are inserting IDs already</w:t>
            </w:r>
          </w:p>
          <w:p>
            <w:pPr>
              <w:spacing w:after="0" w:line="260"/>
            </w:pPr>
            <w:r>
              <w:rPr>
                <w:rFonts w:ascii="Consolas" w:cs="Consolas" w:eastAsia="Consolas" w:hAnsi="Consolas"/>
                <w:color w:val="1A1A1A"/>
                <w:sz w:val="18"/>
                <w:szCs w:val="18"/>
              </w:rPr>
              <w:t xml:space="preserve">                              -- referenced as orphan FKs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INSERT IGNORE INTO cmms_cont_mst</w:t>
            </w:r>
          </w:p>
          <w:p>
            <w:pPr>
              <w:spacing w:after="0" w:line="260"/>
            </w:pPr>
            <w:r>
              <w:rPr>
                <w:rFonts w:ascii="Consolas" w:cs="Consolas" w:eastAsia="Consolas" w:hAnsi="Consolas"/>
                <w:color w:val="1A1A1A"/>
                <w:sz w:val="18"/>
                <w:szCs w:val="18"/>
              </w:rPr>
              <w:t xml:space="preserve">  (CMM_CONT_ID, CMM_CONT_NAME, CMM_CONT_TYPE,</w:t>
            </w:r>
          </w:p>
          <w:p>
            <w:pPr>
              <w:spacing w:after="0" w:line="260"/>
            </w:pPr>
            <w:r>
              <w:rPr>
                <w:rFonts w:ascii="Consolas" w:cs="Consolas" w:eastAsia="Consolas" w:hAnsi="Consolas"/>
                <w:color w:val="1A1A1A"/>
                <w:sz w:val="18"/>
                <w:szCs w:val="18"/>
              </w:rPr>
              <w:t xml:space="preserve">   CMM_CONT_STATE_FLAG, CMM_CONT_REMARKS, ...)</w:t>
            </w:r>
          </w:p>
          <w:p>
            <w:pPr>
              <w:spacing w:after="0" w:line="260"/>
            </w:pPr>
            <w:r>
              <w:rPr>
                <w:rFonts w:ascii="Consolas" w:cs="Consolas" w:eastAsia="Consolas" w:hAnsi="Consolas"/>
                <w:color w:val="1A1A1A"/>
                <w:sz w:val="18"/>
                <w:szCs w:val="18"/>
              </w:rPr>
              <w:t xml:space="preserve">SELECT DISTINCT</w:t>
            </w:r>
          </w:p>
          <w:p>
            <w:pPr>
              <w:spacing w:after="0" w:line="260"/>
            </w:pPr>
            <w:r>
              <w:rPr>
                <w:rFonts w:ascii="Consolas" w:cs="Consolas" w:eastAsia="Consolas" w:hAnsi="Consolas"/>
                <w:color w:val="1A1A1A"/>
                <w:sz w:val="18"/>
                <w:szCs w:val="18"/>
              </w:rPr>
              <w:t xml:space="preserve">  e.EQM_MFRID,</w:t>
            </w:r>
          </w:p>
          <w:p>
            <w:pPr>
              <w:spacing w:after="0" w:line="260"/>
            </w:pPr>
            <w:r>
              <w:rPr>
                <w:rFonts w:ascii="Consolas" w:cs="Consolas" w:eastAsia="Consolas" w:hAnsi="Consolas"/>
                <w:color w:val="1A1A1A"/>
                <w:sz w:val="18"/>
                <w:szCs w:val="18"/>
              </w:rPr>
              <w:t xml:space="preserve">  COALESCE(NULLIF(TRIM(e.EQM_MFG_MODEL_NAME), ''),</w:t>
            </w:r>
          </w:p>
          <w:p>
            <w:pPr>
              <w:spacing w:after="0" w:line="260"/>
            </w:pPr>
            <w:r>
              <w:rPr>
                <w:rFonts w:ascii="Consolas" w:cs="Consolas" w:eastAsia="Consolas" w:hAnsi="Consolas"/>
                <w:color w:val="1A1A1A"/>
                <w:sz w:val="18"/>
                <w:szCs w:val="18"/>
              </w:rPr>
              <w:t xml:space="preserve">           CONCAT('Vendor #', e.EQM_MFRID)),</w:t>
            </w:r>
          </w:p>
          <w:p>
            <w:pPr>
              <w:spacing w:after="0" w:line="260"/>
            </w:pPr>
            <w:r>
              <w:rPr>
                <w:rFonts w:ascii="Consolas" w:cs="Consolas" w:eastAsia="Consolas" w:hAnsi="Consolas"/>
                <w:color w:val="1A1A1A"/>
                <w:sz w:val="18"/>
                <w:szCs w:val="18"/>
              </w:rPr>
              <w:t xml:space="preserve">  'MFR', 1,</w:t>
            </w:r>
          </w:p>
          <w:p>
            <w:pPr>
              <w:spacing w:after="0" w:line="260"/>
            </w:pPr>
            <w:r>
              <w:rPr>
                <w:rFonts w:ascii="Consolas" w:cs="Consolas" w:eastAsia="Consolas" w:hAnsi="Consolas"/>
                <w:color w:val="1A1A1A"/>
                <w:sz w:val="18"/>
                <w:szCs w:val="18"/>
              </w:rPr>
              <w:t xml:space="preserve">  'Auto-derived from cmms_eqip_mst at Phase 3 v2.0 bootstrap',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FROM cmms_eqip_mst e</w:t>
            </w:r>
          </w:p>
          <w:p>
            <w:pPr>
              <w:spacing w:after="0" w:line="260"/>
            </w:pPr>
            <w:r>
              <w:rPr>
                <w:rFonts w:ascii="Consolas" w:cs="Consolas" w:eastAsia="Consolas" w:hAnsi="Consolas"/>
                <w:color w:val="1A1A1A"/>
                <w:sz w:val="18"/>
                <w:szCs w:val="18"/>
              </w:rPr>
              <w:t xml:space="preserve">WHERE e.EQM_MFRID IS NOT NULL AND e.EQM_MFRID &gt; 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SET foreign_key_checks = 1;</w:t>
            </w:r>
          </w:p>
        </w:tc>
      </w:tr>
    </w:tbl>
    <w:p>
      <w:pPr>
        <w:spacing w:after="140" w:line="320"/>
        <w:jc w:val="left"/>
      </w:pPr>
      <w:r>
        <w:rPr>
          <w:rFonts w:ascii="Calibri" w:cs="Calibri" w:eastAsia="Calibri" w:hAnsi="Calibri"/>
          <w:color w:val="222222"/>
          <w:sz w:val="22"/>
          <w:szCs w:val="22"/>
        </w:rPr>
        <w:t xml:space="preserve">After this migration, the 5,704 cmms_eqip_mst rows have valid vendor FKs.</w:t>
      </w:r>
    </w:p>
    <w:p>
      <w:r>
        <w:br w:type="page"/>
      </w:r>
    </w:p>
    <w:p>
      <w:pPr>
        <w:pStyle w:val="Heading2"/>
        <w:spacing w:after="160" w:before="320"/>
      </w:pPr>
      <w:r>
        <w:rPr>
          <w:rFonts w:ascii="Calibri" w:cs="Calibri" w:eastAsia="Calibri" w:hAnsi="Calibri"/>
          <w:b/>
          <w:bCs/>
          <w:color w:val="1F4E79"/>
          <w:sz w:val="30"/>
          <w:szCs w:val="30"/>
        </w:rPr>
        <w:t xml:space="preserve">20. The Migration Runner — Idempotent Orchestrator</w:t>
      </w:r>
    </w:p>
    <w:p>
      <w:pPr>
        <w:spacing w:after="140" w:line="320"/>
        <w:jc w:val="left"/>
      </w:pPr>
      <w:r>
        <w:rPr>
          <w:rFonts w:ascii="Calibri" w:cs="Calibri" w:eastAsia="Calibri" w:hAnsi="Calibri"/>
          <w:color w:val="222222"/>
          <w:sz w:val="22"/>
          <w:szCs w:val="22"/>
        </w:rPr>
        <w:t xml:space="preserve">run-migrations.js (351 lines) is the orchestrator. It reads .env, connects to MySQL/MariaDB, lists migration files alphabetically, computes SHA-256 of each, skips already-applied files with matching checksums, and runs the rest in order.</w:t>
      </w:r>
    </w:p>
    <w:p>
      <w:pPr>
        <w:pStyle w:val="Heading3"/>
        <w:spacing w:after="120" w:before="240"/>
      </w:pPr>
      <w:r>
        <w:rPr>
          <w:rFonts w:ascii="Calibri" w:cs="Calibri" w:eastAsia="Calibri" w:hAnsi="Calibri"/>
          <w:b/>
          <w:bCs/>
          <w:color w:val="2E75B6"/>
          <w:sz w:val="25"/>
          <w:szCs w:val="25"/>
        </w:rPr>
        <w:t xml:space="preserve">20.1 The Runner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.env loaded → CFG (host/port/user/pwd/db/bcrypt/admins)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mysql2/promise.createConnection({multipleStatements: true,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ensureMigrationsTable()  →  schema_migrations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listMigrationFiles()  →  sorted alphabetically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FOR EACH FILE: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buf = fs.readFileSync(file)                │</w:t>
            </w:r>
          </w:p>
          <w:p>
            <w:pPr>
              <w:spacing w:after="0" w:line="260"/>
            </w:pPr>
            <w:r>
              <w:rPr>
                <w:rFonts w:ascii="Consolas" w:cs="Consolas" w:eastAsia="Consolas" w:hAnsi="Consolas"/>
                <w:color w:val="1A1A1A"/>
                <w:sz w:val="18"/>
                <w:szCs w:val="18"/>
              </w:rPr>
              <w:t xml:space="preserve">│   checksum = sha256(buf)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prev = SELECT FROM schema_migrations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prev AND prev.checksum == checksum:     │</w:t>
            </w:r>
          </w:p>
          <w:p>
            <w:pPr>
              <w:spacing w:after="0" w:line="260"/>
            </w:pPr>
            <w:r>
              <w:rPr>
                <w:rFonts w:ascii="Consolas" w:cs="Consolas" w:eastAsia="Consolas" w:hAnsi="Consolas"/>
                <w:color w:val="1A1A1A"/>
                <w:sz w:val="18"/>
                <w:szCs w:val="18"/>
              </w:rPr>
              <w:t xml:space="preserve">│     → SKIP (already applied, identical)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prev AND prev.checksum != checksum:     │</w:t>
            </w:r>
          </w:p>
          <w:p>
            <w:pPr>
              <w:spacing w:after="0" w:line="260"/>
            </w:pPr>
            <w:r>
              <w:rPr>
                <w:rFonts w:ascii="Consolas" w:cs="Consolas" w:eastAsia="Consolas" w:hAnsi="Consolas"/>
                <w:color w:val="1A1A1A"/>
                <w:sz w:val="18"/>
                <w:szCs w:val="18"/>
              </w:rPr>
              <w:t xml:space="preserve">│     → WARN (edited after apply; skip)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--dry-run:                              │</w:t>
            </w:r>
          </w:p>
          <w:p>
            <w:pPr>
              <w:spacing w:after="0" w:line="260"/>
            </w:pPr>
            <w:r>
              <w:rPr>
                <w:rFonts w:ascii="Consolas" w:cs="Consolas" w:eastAsia="Consolas" w:hAnsi="Consolas"/>
                <w:color w:val="1A1A1A"/>
                <w:sz w:val="18"/>
                <w:szCs w:val="18"/>
              </w:rPr>
              <w:t xml:space="preserve">│     → LOG (would run); continue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.sql:                                   │</w:t>
            </w:r>
          </w:p>
          <w:p>
            <w:pPr>
              <w:spacing w:after="0" w:line="260"/>
            </w:pPr>
            <w:r>
              <w:rPr>
                <w:rFonts w:ascii="Consolas" w:cs="Consolas" w:eastAsia="Consolas" w:hAnsi="Consolas"/>
                <w:color w:val="1A1A1A"/>
                <w:sz w:val="18"/>
                <w:szCs w:val="18"/>
              </w:rPr>
              <w:t xml:space="preserve">│     await conn.query(buf.toString())         │</w:t>
            </w:r>
          </w:p>
          <w:p>
            <w:pPr>
              <w:spacing w:after="0" w:line="260"/>
            </w:pPr>
            <w:r>
              <w:rPr>
                <w:rFonts w:ascii="Consolas" w:cs="Consolas" w:eastAsia="Consolas" w:hAnsi="Consolas"/>
                <w:color w:val="1A1A1A"/>
                <w:sz w:val="18"/>
                <w:szCs w:val="18"/>
              </w:rPr>
              <w:t xml:space="preserve">│   ELIF .js:                                  │</w:t>
            </w:r>
          </w:p>
          <w:p>
            <w:pPr>
              <w:spacing w:after="0" w:line="260"/>
            </w:pPr>
            <w:r>
              <w:rPr>
                <w:rFonts w:ascii="Consolas" w:cs="Consolas" w:eastAsia="Consolas" w:hAnsi="Consolas"/>
                <w:color w:val="1A1A1A"/>
                <w:sz w:val="18"/>
                <w:szCs w:val="18"/>
              </w:rPr>
              <w:t xml:space="preserve">│     mod = require(file)                      │</w:t>
            </w:r>
          </w:p>
          <w:p>
            <w:pPr>
              <w:spacing w:after="0" w:line="260"/>
            </w:pPr>
            <w:r>
              <w:rPr>
                <w:rFonts w:ascii="Consolas" w:cs="Consolas" w:eastAsia="Consolas" w:hAnsi="Consolas"/>
                <w:color w:val="1A1A1A"/>
                <w:sz w:val="18"/>
                <w:szCs w:val="18"/>
              </w:rPr>
              <w:t xml:space="preserve">│     await mod.up(conn, env)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recordApplied(file, checksum, durationMs)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runVerification(conn)  →  14-check suite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process.exit(0)  if all pass</w:t>
            </w:r>
          </w:p>
          <w:p>
            <w:pPr>
              <w:spacing w:after="0" w:line="260"/>
            </w:pPr>
            <w:r>
              <w:rPr>
                <w:rFonts w:ascii="Consolas" w:cs="Consolas" w:eastAsia="Consolas" w:hAnsi="Consolas"/>
                <w:color w:val="1A1A1A"/>
                <w:sz w:val="18"/>
                <w:szCs w:val="18"/>
              </w:rPr>
              <w:t xml:space="preserve">process.exit(1)  if any fail</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20.2 The Five Runner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Command</w:t>
            </w:r>
          </w:p>
        </w:tc>
        <w:tc>
          <w:tcPr>
            <w:tcW w:type="dxa" w:w="2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npm Script</w:t>
            </w:r>
          </w:p>
        </w:tc>
        <w:tc>
          <w:tcPr>
            <w:tcW w:type="dxa" w:w="4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What It Does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Apply pending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npm run migrate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Apply unapplied migrations + run 14-check verification</w:t>
            </w:r>
          </w:p>
        </w:tc>
      </w:tr>
      <w:tr>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Dry run</w:t>
            </w:r>
          </w:p>
        </w:tc>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npm run migrate:dry</w:t>
            </w:r>
          </w:p>
        </w:tc>
        <w:tc>
          <w:tcPr>
            <w:tcW w:type="dxa" w:w="4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Show what WOULD be applied (no DB changes)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Status report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npm run migrate:status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Tabular ✓/○ status of every migration</w:t>
            </w:r>
          </w:p>
        </w:tc>
      </w:tr>
      <w:tr>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Reset tracking</w:t>
            </w:r>
          </w:p>
        </w:tc>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npm run migrate:reset</w:t>
            </w:r>
          </w:p>
        </w:tc>
        <w:tc>
          <w:tcPr>
            <w:tcW w:type="dxa" w:w="4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DROP schema_migrations only; tables untouched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E2E auth test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npm run test:bootstrap</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Run 7 simulated auth flows</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20.3 The schema_migrations Tracking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CREATE TABLE schema_migrations (</w:t>
            </w:r>
          </w:p>
          <w:p>
            <w:pPr>
              <w:spacing w:after="0" w:line="260"/>
            </w:pPr>
            <w:r>
              <w:rPr>
                <w:rFonts w:ascii="Consolas" w:cs="Consolas" w:eastAsia="Consolas" w:hAnsi="Consolas"/>
                <w:color w:val="1A1A1A"/>
                <w:sz w:val="18"/>
                <w:szCs w:val="18"/>
              </w:rPr>
              <w:t xml:space="preserve">  migration_id     VARCHAR(120) NOT NULL PRIMARY KEY,</w:t>
            </w:r>
          </w:p>
          <w:p>
            <w:pPr>
              <w:spacing w:after="0" w:line="260"/>
            </w:pPr>
            <w:r>
              <w:rPr>
                <w:rFonts w:ascii="Consolas" w:cs="Consolas" w:eastAsia="Consolas" w:hAnsi="Consolas"/>
                <w:color w:val="1A1A1A"/>
                <w:sz w:val="18"/>
                <w:szCs w:val="18"/>
              </w:rPr>
              <w:t xml:space="preserve">  checksum_sha256  VARCHAR(64)  NOT NULL,</w:t>
            </w:r>
          </w:p>
          <w:p>
            <w:pPr>
              <w:spacing w:after="0" w:line="260"/>
            </w:pPr>
            <w:r>
              <w:rPr>
                <w:rFonts w:ascii="Consolas" w:cs="Consolas" w:eastAsia="Consolas" w:hAnsi="Consolas"/>
                <w:color w:val="1A1A1A"/>
                <w:sz w:val="18"/>
                <w:szCs w:val="18"/>
              </w:rPr>
              <w:t xml:space="preserve">  applied_at       DATETIME(6)  NOT NULL DEFAULT CURRENT_TIMESTAMP(6),</w:t>
            </w:r>
          </w:p>
          <w:p>
            <w:pPr>
              <w:spacing w:after="0" w:line="260"/>
            </w:pPr>
            <w:r>
              <w:rPr>
                <w:rFonts w:ascii="Consolas" w:cs="Consolas" w:eastAsia="Consolas" w:hAnsi="Consolas"/>
                <w:color w:val="1A1A1A"/>
                <w:sz w:val="18"/>
                <w:szCs w:val="18"/>
              </w:rPr>
              <w:t xml:space="preserve">  applied_by       VARCHAR(40)  NULL,</w:t>
            </w:r>
          </w:p>
          <w:p>
            <w:pPr>
              <w:spacing w:after="0" w:line="260"/>
            </w:pPr>
            <w:r>
              <w:rPr>
                <w:rFonts w:ascii="Consolas" w:cs="Consolas" w:eastAsia="Consolas" w:hAnsi="Consolas"/>
                <w:color w:val="1A1A1A"/>
                <w:sz w:val="18"/>
                <w:szCs w:val="18"/>
              </w:rPr>
              <w:t xml:space="preserve">  duration_ms      INT UNSIGNED NULL,</w:t>
            </w:r>
          </w:p>
          <w:p>
            <w:pPr>
              <w:spacing w:after="0" w:line="260"/>
            </w:pPr>
            <w:r>
              <w:rPr>
                <w:rFonts w:ascii="Consolas" w:cs="Consolas" w:eastAsia="Consolas" w:hAnsi="Consolas"/>
                <w:color w:val="1A1A1A"/>
                <w:sz w:val="18"/>
                <w:szCs w:val="18"/>
              </w:rPr>
              <w:t xml:space="preserve">  success          TINYINT(1)   NOT NULL DEFAULT 1</w:t>
            </w:r>
          </w:p>
          <w:p>
            <w:pPr>
              <w:spacing w:after="0" w:line="260"/>
            </w:pPr>
            <w:r>
              <w:rPr>
                <w:rFonts w:ascii="Consolas" w:cs="Consolas" w:eastAsia="Consolas" w:hAnsi="Consolas"/>
                <w:color w:val="1A1A1A"/>
                <w:sz w:val="18"/>
                <w:szCs w:val="18"/>
              </w:rPr>
              <w:t xml:space="preserve">);</w:t>
            </w:r>
          </w:p>
        </w:tc>
      </w:tr>
    </w:tbl>
    <w:p>
      <w:pPr>
        <w:spacing w:after="140" w:line="320"/>
        <w:jc w:val="left"/>
      </w:pPr>
      <w:r>
        <w:rPr>
          <w:rFonts w:ascii="Calibri" w:cs="Calibri" w:eastAsia="Calibri" w:hAnsi="Calibri"/>
          <w:color w:val="222222"/>
          <w:sz w:val="22"/>
          <w:szCs w:val="22"/>
        </w:rPr>
        <w:t xml:space="preserve">Every successful migration writes a row here. The checksum is a SHA-256 of the file bytes; if the file is edited after apply, the runner warns about checksum mismatch on the next run.</w:t>
      </w:r>
    </w:p>
    <w:p>
      <w:r>
        <w:br w:type="page"/>
      </w:r>
    </w:p>
    <w:p>
      <w:pPr>
        <w:pStyle w:val="Heading2"/>
        <w:spacing w:after="160" w:before="320"/>
      </w:pPr>
      <w:r>
        <w:rPr>
          <w:rFonts w:ascii="Calibri" w:cs="Calibri" w:eastAsia="Calibri" w:hAnsi="Calibri"/>
          <w:b/>
          <w:bCs/>
          <w:color w:val="1F4E79"/>
          <w:sz w:val="30"/>
          <w:szCs w:val="30"/>
        </w:rPr>
        <w:t xml:space="preserve">21. The Test Bootstrap — 7 E2E Auth Tests</w:t>
      </w:r>
    </w:p>
    <w:p>
      <w:pPr>
        <w:spacing w:after="140" w:line="320"/>
        <w:jc w:val="left"/>
      </w:pPr>
      <w:r>
        <w:rPr>
          <w:rFonts w:ascii="Calibri" w:cs="Calibri" w:eastAsia="Calibri" w:hAnsi="Calibri"/>
          <w:color w:val="222222"/>
          <w:sz w:val="22"/>
          <w:szCs w:val="22"/>
        </w:rPr>
        <w:t xml:space="preserve">test-bootstrap.js (324 lines) simulates the full auth path WITHOUT requiring an HTTP server. It mimics what the Phase 4 auth service WILL do. Seven tests exercise the entire auth + RBAC + audit flow.</w:t>
      </w:r>
    </w:p>
    <w:p>
      <w:pPr>
        <w:pStyle w:val="Heading3"/>
        <w:spacing w:after="120" w:before="240"/>
      </w:pPr>
      <w:r>
        <w:rPr>
          <w:rFonts w:ascii="Calibri" w:cs="Calibri" w:eastAsia="Calibri" w:hAnsi="Calibri"/>
          <w:b/>
          <w:bCs/>
          <w:color w:val="2E75B6"/>
          <w:sz w:val="25"/>
          <w:szCs w:val="25"/>
        </w:rPr>
        <w:t xml:space="preserve">21.1 The 7 Tests Visualized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t>
            </w:r>
          </w:p>
        </w:tc>
        <w:tc>
          <w:tcPr>
            <w:tcW w:type="dxa" w:w="3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Test Name</w:t>
            </w:r>
          </w:p>
        </w:tc>
        <w:tc>
          <w:tcPr>
            <w:tcW w:type="dxa" w:w="5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What It Proves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SA79900 logs in with password 'SA79900'</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bcrypt seed correct; role + 40 permissions loaded via 4-table JOIN; login_audit SUCCESS row written</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SA79900 creates a NORMAL_USER (DS00001)</w:t>
            </w:r>
          </w:p>
        </w:tc>
        <w:tc>
          <w:tcPr>
            <w:tcW w:type="dxa" w:w="5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Permission user:role-assign works; FK to sections works; user_roles row inserted; audit_log USER_CREATE written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DS00001 logs in with password 'DS00001'</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New user can authenticate; permissions scoped correctly to ~13 (NORMAL_USER subset)</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DS00001 tries to create another user</w:t>
            </w:r>
          </w:p>
        </w:tc>
        <w:tc>
          <w:tcPr>
            <w:tcW w:type="dxa" w:w="5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RBAC 3-LAYER ENFORCEMENT WORKS — no user:role-assign permission → 403 forbidden simulation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DS00001 logs in with WRONG password</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bcrypt.compare fails; failed_login_count++; login_audit FAILED_BAD_PASSWORD row written</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w:t>
            </w:r>
          </w:p>
        </w:tc>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Login with malformed 'abc123'</w:t>
            </w:r>
          </w:p>
        </w:tc>
        <w:tc>
          <w:tcPr>
            <w:tcW w:type="dxa" w:w="59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Regex ^[A-Z]{2}[0-9]{5}$ rejects fast (no bcrypt CPU spent); FAILED_INVALID_FORMAT logged</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Cleanup — reset failed_login_count</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Clean state for next run; test fixture self-resets</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21.2 The Login Simulation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Simulates POST /auth/login — every step the future HTTP layer will do</w:t>
            </w:r>
          </w:p>
          <w:p>
            <w:pPr>
              <w:spacing w:after="0" w:line="260"/>
            </w:pPr>
            <w:r>
              <w:rPr>
                <w:rFonts w:ascii="Consolas" w:cs="Consolas" w:eastAsia="Consolas" w:hAnsi="Consolas"/>
                <w:color w:val="1A1A1A"/>
                <w:sz w:val="18"/>
                <w:szCs w:val="18"/>
              </w:rPr>
              <w:t xml:space="preserve">async function login(conn, employeeId, password, ipAddress) {</w:t>
            </w:r>
          </w:p>
          <w:p>
            <w:pPr>
              <w:spacing w:after="0" w:line="260"/>
            </w:pPr>
            <w:r>
              <w:rPr>
                <w:rFonts w:ascii="Consolas" w:cs="Consolas" w:eastAsia="Consolas" w:hAnsi="Consolas"/>
                <w:color w:val="1A1A1A"/>
                <w:sz w:val="18"/>
                <w:szCs w:val="18"/>
              </w:rPr>
              <w:t xml:space="preserve">  // Step 1: regex validate</w:t>
            </w:r>
          </w:p>
          <w:p>
            <w:pPr>
              <w:spacing w:after="0" w:line="260"/>
            </w:pPr>
            <w:r>
              <w:rPr>
                <w:rFonts w:ascii="Consolas" w:cs="Consolas" w:eastAsia="Consolas" w:hAnsi="Consolas"/>
                <w:color w:val="1A1A1A"/>
                <w:sz w:val="18"/>
                <w:szCs w:val="18"/>
              </w:rPr>
              <w:t xml:space="preserve">  if (!PASSWORD_REGEX.test(password)) {</w:t>
            </w:r>
          </w:p>
          <w:p>
            <w:pPr>
              <w:spacing w:after="0" w:line="260"/>
            </w:pPr>
            <w:r>
              <w:rPr>
                <w:rFonts w:ascii="Consolas" w:cs="Consolas" w:eastAsia="Consolas" w:hAnsi="Consolas"/>
                <w:color w:val="1A1A1A"/>
                <w:sz w:val="18"/>
                <w:szCs w:val="18"/>
              </w:rPr>
              <w:t xml:space="preserve">    await INSERT login_audit (employee_id, outcome='FAILED_INVALID_FORMAT')</w:t>
            </w:r>
          </w:p>
          <w:p>
            <w:pPr>
              <w:spacing w:after="0" w:line="260"/>
            </w:pPr>
            <w:r>
              <w:rPr>
                <w:rFonts w:ascii="Consolas" w:cs="Consolas" w:eastAsia="Consolas" w:hAnsi="Consolas"/>
                <w:color w:val="1A1A1A"/>
                <w:sz w:val="18"/>
                <w:szCs w:val="18"/>
              </w:rPr>
              <w:t xml:space="preserve">    return { ok: false, reason: 'invalid_format'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Step 2: find user</w:t>
            </w:r>
          </w:p>
          <w:p>
            <w:pPr>
              <w:spacing w:after="0" w:line="260"/>
            </w:pPr>
            <w:r>
              <w:rPr>
                <w:rFonts w:ascii="Consolas" w:cs="Consolas" w:eastAsia="Consolas" w:hAnsi="Consolas"/>
                <w:color w:val="1A1A1A"/>
                <w:sz w:val="18"/>
                <w:szCs w:val="18"/>
              </w:rPr>
              <w:t xml:space="preserve">  const user = SELECT FROM users WHERE employee_id = ?</w:t>
            </w:r>
          </w:p>
          <w:p>
            <w:pPr>
              <w:spacing w:after="0" w:line="260"/>
            </w:pPr>
            <w:r>
              <w:rPr>
                <w:rFonts w:ascii="Consolas" w:cs="Consolas" w:eastAsia="Consolas" w:hAnsi="Consolas"/>
                <w:color w:val="1A1A1A"/>
                <w:sz w:val="18"/>
                <w:szCs w:val="18"/>
              </w:rPr>
              <w:t xml:space="preserve">  if (!user)          return { ok: false, reason: 'not_found' };</w:t>
            </w:r>
          </w:p>
          <w:p>
            <w:pPr>
              <w:spacing w:after="0" w:line="260"/>
            </w:pPr>
            <w:r>
              <w:rPr>
                <w:rFonts w:ascii="Consolas" w:cs="Consolas" w:eastAsia="Consolas" w:hAnsi="Consolas"/>
                <w:color w:val="1A1A1A"/>
                <w:sz w:val="18"/>
                <w:szCs w:val="18"/>
              </w:rPr>
              <w:t xml:space="preserve">  if (!user.active)   return { ok: false, reason: 'inactive' };</w:t>
            </w:r>
          </w:p>
          <w:p>
            <w:pPr>
              <w:spacing w:after="0" w:line="260"/>
            </w:pPr>
            <w:r>
              <w:rPr>
                <w:rFonts w:ascii="Consolas" w:cs="Consolas" w:eastAsia="Consolas" w:hAnsi="Consolas"/>
                <w:color w:val="1A1A1A"/>
                <w:sz w:val="18"/>
                <w:szCs w:val="18"/>
              </w:rPr>
              <w:t xml:space="preserve">  if (user.locked)    return { ok: false, reason: 'locked'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Step 3: bcrypt compare</w:t>
            </w:r>
          </w:p>
          <w:p>
            <w:pPr>
              <w:spacing w:after="0" w:line="260"/>
            </w:pPr>
            <w:r>
              <w:rPr>
                <w:rFonts w:ascii="Consolas" w:cs="Consolas" w:eastAsia="Consolas" w:hAnsi="Consolas"/>
                <w:color w:val="1A1A1A"/>
                <w:sz w:val="18"/>
                <w:szCs w:val="18"/>
              </w:rPr>
              <w:t xml:space="preserve">  if (!await bcrypt.compare(password, user.password_hash)) {</w:t>
            </w:r>
          </w:p>
          <w:p>
            <w:pPr>
              <w:spacing w:after="0" w:line="260"/>
            </w:pPr>
            <w:r>
              <w:rPr>
                <w:rFonts w:ascii="Consolas" w:cs="Consolas" w:eastAsia="Consolas" w:hAnsi="Consolas"/>
                <w:color w:val="1A1A1A"/>
                <w:sz w:val="18"/>
                <w:szCs w:val="18"/>
              </w:rPr>
              <w:t xml:space="preserve">    UPDATE users SET failed_login_count = failed_login_count + 1</w:t>
            </w:r>
          </w:p>
          <w:p>
            <w:pPr>
              <w:spacing w:after="0" w:line="260"/>
            </w:pPr>
            <w:r>
              <w:rPr>
                <w:rFonts w:ascii="Consolas" w:cs="Consolas" w:eastAsia="Consolas" w:hAnsi="Consolas"/>
                <w:color w:val="1A1A1A"/>
                <w:sz w:val="18"/>
                <w:szCs w:val="18"/>
              </w:rPr>
              <w:t xml:space="preserve">    INSERT login_audit (outcome='FAILED_BAD_PASSWORD')</w:t>
            </w:r>
          </w:p>
          <w:p>
            <w:pPr>
              <w:spacing w:after="0" w:line="260"/>
            </w:pPr>
            <w:r>
              <w:rPr>
                <w:rFonts w:ascii="Consolas" w:cs="Consolas" w:eastAsia="Consolas" w:hAnsi="Consolas"/>
                <w:color w:val="1A1A1A"/>
                <w:sz w:val="18"/>
                <w:szCs w:val="18"/>
              </w:rPr>
              <w:t xml:space="preserve">    return { ok: false, reason: 'bad_password'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Step 4: load role + permissions (single JOIN)</w:t>
            </w:r>
          </w:p>
          <w:p>
            <w:pPr>
              <w:spacing w:after="0" w:line="260"/>
            </w:pPr>
            <w:r>
              <w:rPr>
                <w:rFonts w:ascii="Consolas" w:cs="Consolas" w:eastAsia="Consolas" w:hAnsi="Consolas"/>
                <w:color w:val="1A1A1A"/>
                <w:sz w:val="18"/>
                <w:szCs w:val="18"/>
              </w:rPr>
              <w:t xml:space="preserve">  const rolePerms = SELECT r.role_code, p.permission_code</w:t>
            </w:r>
          </w:p>
          <w:p>
            <w:pPr>
              <w:spacing w:after="0" w:line="260"/>
            </w:pPr>
            <w:r>
              <w:rPr>
                <w:rFonts w:ascii="Consolas" w:cs="Consolas" w:eastAsia="Consolas" w:hAnsi="Consolas"/>
                <w:color w:val="1A1A1A"/>
                <w:sz w:val="18"/>
                <w:szCs w:val="18"/>
              </w:rPr>
              <w:t xml:space="preserve">                      FROM user_roles ur</w:t>
            </w:r>
          </w:p>
          <w:p>
            <w:pPr>
              <w:spacing w:after="0" w:line="260"/>
            </w:pPr>
            <w:r>
              <w:rPr>
                <w:rFonts w:ascii="Consolas" w:cs="Consolas" w:eastAsia="Consolas" w:hAnsi="Consolas"/>
                <w:color w:val="1A1A1A"/>
                <w:sz w:val="18"/>
                <w:szCs w:val="18"/>
              </w:rPr>
              <w:t xml:space="preserve">                      JOIN roles r            ON r.role_id = ur.role_id</w:t>
            </w:r>
          </w:p>
          <w:p>
            <w:pPr>
              <w:spacing w:after="0" w:line="260"/>
            </w:pPr>
            <w:r>
              <w:rPr>
                <w:rFonts w:ascii="Consolas" w:cs="Consolas" w:eastAsia="Consolas" w:hAnsi="Consolas"/>
                <w:color w:val="1A1A1A"/>
                <w:sz w:val="18"/>
                <w:szCs w:val="18"/>
              </w:rPr>
              <w:t xml:space="preserve">                      JOIN role_permissions rp ON rp.role_id = r.role_id</w:t>
            </w:r>
          </w:p>
          <w:p>
            <w:pPr>
              <w:spacing w:after="0" w:line="260"/>
            </w:pPr>
            <w:r>
              <w:rPr>
                <w:rFonts w:ascii="Consolas" w:cs="Consolas" w:eastAsia="Consolas" w:hAnsi="Consolas"/>
                <w:color w:val="1A1A1A"/>
                <w:sz w:val="18"/>
                <w:szCs w:val="18"/>
              </w:rPr>
              <w:t xml:space="preserve">                      JOIN permissions p      ON p.permission_id = rp.permission_id</w:t>
            </w:r>
          </w:p>
          <w:p>
            <w:pPr>
              <w:spacing w:after="0" w:line="260"/>
            </w:pPr>
            <w:r>
              <w:rPr>
                <w:rFonts w:ascii="Consolas" w:cs="Consolas" w:eastAsia="Consolas" w:hAnsi="Consolas"/>
                <w:color w:val="1A1A1A"/>
                <w:sz w:val="18"/>
                <w:szCs w:val="18"/>
              </w:rPr>
              <w:t xml:space="preserve">                     WHERE ur.user_id = user.user_id;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Step 5: update last_login + reset counter</w:t>
            </w:r>
          </w:p>
          <w:p>
            <w:pPr>
              <w:spacing w:after="0" w:line="260"/>
            </w:pPr>
            <w:r>
              <w:rPr>
                <w:rFonts w:ascii="Consolas" w:cs="Consolas" w:eastAsia="Consolas" w:hAnsi="Consolas"/>
                <w:color w:val="1A1A1A"/>
                <w:sz w:val="18"/>
                <w:szCs w:val="18"/>
              </w:rPr>
              <w:t xml:space="preserve">  UPDATE users SET last_login_at = NOW(), failed_login_count = 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Step 6: log success</w:t>
            </w:r>
          </w:p>
          <w:p>
            <w:pPr>
              <w:spacing w:after="0" w:line="260"/>
            </w:pPr>
            <w:r>
              <w:rPr>
                <w:rFonts w:ascii="Consolas" w:cs="Consolas" w:eastAsia="Consolas" w:hAnsi="Consolas"/>
                <w:color w:val="1A1A1A"/>
                <w:sz w:val="18"/>
                <w:szCs w:val="18"/>
              </w:rPr>
              <w:t xml:space="preserve">  INSERT login_audit (outcome='SUCCESS')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Step 7: build fake JWT payload (real JWT in Phase 4)</w:t>
            </w:r>
          </w:p>
          <w:p>
            <w:pPr>
              <w:spacing w:after="0" w:line="260"/>
            </w:pPr>
            <w:r>
              <w:rPr>
                <w:rFonts w:ascii="Consolas" w:cs="Consolas" w:eastAsia="Consolas" w:hAnsi="Consolas"/>
                <w:color w:val="1A1A1A"/>
                <w:sz w:val="18"/>
                <w:szCs w:val="18"/>
              </w:rPr>
              <w:t xml:space="preserve">  return {</w:t>
            </w:r>
          </w:p>
          <w:p>
            <w:pPr>
              <w:spacing w:after="0" w:line="260"/>
            </w:pPr>
            <w:r>
              <w:rPr>
                <w:rFonts w:ascii="Consolas" w:cs="Consolas" w:eastAsia="Consolas" w:hAnsi="Consolas"/>
                <w:color w:val="1A1A1A"/>
                <w:sz w:val="18"/>
                <w:szCs w:val="18"/>
              </w:rPr>
              <w:t xml:space="preserve">    ok: true,</w:t>
            </w:r>
          </w:p>
          <w:p>
            <w:pPr>
              <w:spacing w:after="0" w:line="260"/>
            </w:pPr>
            <w:r>
              <w:rPr>
                <w:rFonts w:ascii="Consolas" w:cs="Consolas" w:eastAsia="Consolas" w:hAnsi="Consolas"/>
                <w:color w:val="1A1A1A"/>
                <w:sz w:val="18"/>
                <w:szCs w:val="18"/>
              </w:rPr>
              <w:t xml:space="preserve">    jwtPayload: { sub: employeeId, role, permissions, iat, exp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r>
        <w:br w:type="page"/>
      </w:r>
    </w:p>
    <w:p>
      <w:pPr>
        <w:pStyle w:val="Heading2"/>
        <w:spacing w:after="160" w:before="320"/>
      </w:pPr>
      <w:r>
        <w:rPr>
          <w:rFonts w:ascii="Calibri" w:cs="Calibri" w:eastAsia="Calibri" w:hAnsi="Calibri"/>
          <w:b/>
          <w:bCs/>
          <w:color w:val="1F4E79"/>
          <w:sz w:val="30"/>
          <w:szCs w:val="30"/>
        </w:rPr>
        <w:t xml:space="preserve">22. The 4 Live Issues Hit During Deployment</w:t>
      </w:r>
    </w:p>
    <w:p>
      <w:pPr>
        <w:spacing w:after="140" w:line="320"/>
        <w:jc w:val="left"/>
      </w:pPr>
      <w:r>
        <w:rPr>
          <w:rFonts w:ascii="Calibri" w:cs="Calibri" w:eastAsia="Calibri" w:hAnsi="Calibri"/>
          <w:color w:val="222222"/>
          <w:sz w:val="22"/>
          <w:szCs w:val="22"/>
        </w:rPr>
        <w:t xml:space="preserve">No migration plan survives first contact with a real MariaDB instance unchanged. During DS's live run on his Windows + MariaDB + XAMPP setup, four issues surfaced. Each was diagnosed and fixed against the running database within the same session. Every fix is now permanently encoded in the migration files.</w:t>
      </w:r>
    </w:p>
    <w:p>
      <w:pPr>
        <w:pStyle w:val="Heading3"/>
        <w:spacing w:after="120" w:before="240"/>
      </w:pPr>
      <w:r>
        <w:rPr>
          <w:rFonts w:ascii="Calibri" w:cs="Calibri" w:eastAsia="Calibri" w:hAnsi="Calibri"/>
          <w:b/>
          <w:bCs/>
          <w:color w:val="2E75B6"/>
          <w:sz w:val="25"/>
          <w:szCs w:val="25"/>
        </w:rPr>
        <w:t xml:space="preserve">22.1 Issue #1 — DELIMITER not supported by mysql2 (Migration 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4D" w:sz="6"/>
              <w:left w:val="single" w:color="C0504D" w:sz="28"/>
              <w:bottom w:val="single" w:color="C0504D" w:sz="6"/>
              <w:right w:val="single" w:color="C0504D" w:sz="6"/>
            </w:tcBorders>
            <w:shd w:fill="FBE9E7" w:val="clear"/>
            <w:tcMar>
              <w:top w:type="dxa" w:w="160"/>
              <w:left w:type="dxa" w:w="220"/>
              <w:bottom w:type="dxa" w:w="160"/>
              <w:right w:type="dxa" w:w="220"/>
            </w:tcMar>
          </w:tcPr>
          <w:p>
            <w:pPr>
              <w:spacing w:after="100"/>
            </w:pPr>
            <w:r>
              <w:rPr>
                <w:rFonts w:ascii="Calibri" w:cs="Calibri" w:eastAsia="Calibri" w:hAnsi="Calibri"/>
                <w:b/>
                <w:bCs/>
                <w:color w:val="C0504D"/>
                <w:sz w:val="24"/>
                <w:szCs w:val="24"/>
              </w:rPr>
              <w:t xml:space="preserve">🚨  Symptom</w:t>
            </w:r>
          </w:p>
          <w:p>
            <w:pPr>
              <w:spacing w:after="60" w:line="300"/>
            </w:pPr>
            <w:r>
              <w:rPr>
                <w:rFonts w:ascii="Calibri" w:cs="Calibri" w:eastAsia="Calibri" w:hAnsi="Calibri"/>
                <w:color w:val="222222"/>
                <w:sz w:val="22"/>
                <w:szCs w:val="22"/>
              </w:rPr>
              <w:t xml:space="preserve">Migration 002 failed with: "You have an error in your SQL syntax; check the manual that corresponds to your MariaDB server version for the right syntax to use near 'DELIMITER //CREATE PROCEDURE _cmcmis_safe_alter(...' at line 1"</w:t>
            </w:r>
          </w:p>
        </w:tc>
      </w:tr>
    </w:tbl>
    <w:p>
      <w:pPr>
        <w:spacing w:after="140" w:line="320"/>
        <w:jc w:val="left"/>
      </w:pPr>
      <w:r>
        <w:rPr>
          <w:rFonts w:ascii="Calibri" w:cs="Calibri" w:eastAsia="Calibri" w:hAnsi="Calibri"/>
          <w:color w:val="222222"/>
          <w:sz w:val="22"/>
          <w:szCs w:val="22"/>
        </w:rPr>
        <w:t xml:space="preserve">Root cause: DELIMITER is a MySQL CLI feature, not a SQL command. The mysql2 driver with multipleStatements:true does not understand it. The stored procedure pattern was incompatible with the chosen runner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Fix</w:t>
            </w:r>
          </w:p>
          <w:p>
            <w:pPr>
              <w:spacing w:after="60" w:line="300"/>
            </w:pPr>
            <w:r>
              <w:rPr>
                <w:rFonts w:ascii="Calibri" w:cs="Calibri" w:eastAsia="Calibri" w:hAnsi="Calibri"/>
                <w:color w:val="222222"/>
                <w:sz w:val="22"/>
                <w:szCs w:val="22"/>
              </w:rPr>
              <w:t xml:space="preserve">Replaced the entire stored procedure with inline SET @c := IF(check, "noop SQL", "real SQL"); PREPARE s FROM @sql; EXECUTE s; DEALLOCATE PREPARE s pattern.</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This pattern works in any MariaDB / MySQL connection — no DELIMITER, no procedures, no compile step. Migration 002 went from 307 lines to 191 lines and now runs cleanly.</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22.2 Issue #2 — VARCHAR(7) too short for "BOOTSTRAP" (Migration 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4D" w:sz="6"/>
              <w:left w:val="single" w:color="C0504D" w:sz="28"/>
              <w:bottom w:val="single" w:color="C0504D" w:sz="6"/>
              <w:right w:val="single" w:color="C0504D" w:sz="6"/>
            </w:tcBorders>
            <w:shd w:fill="FBE9E7" w:val="clear"/>
            <w:tcMar>
              <w:top w:type="dxa" w:w="160"/>
              <w:left w:type="dxa" w:w="220"/>
              <w:bottom w:type="dxa" w:w="160"/>
              <w:right w:type="dxa" w:w="220"/>
            </w:tcMar>
          </w:tcPr>
          <w:p>
            <w:pPr>
              <w:spacing w:after="100"/>
            </w:pPr>
            <w:r>
              <w:rPr>
                <w:rFonts w:ascii="Calibri" w:cs="Calibri" w:eastAsia="Calibri" w:hAnsi="Calibri"/>
                <w:b/>
                <w:bCs/>
                <w:color w:val="C0504D"/>
                <w:sz w:val="24"/>
                <w:szCs w:val="24"/>
              </w:rPr>
              <w:t xml:space="preserve">🚨  Symptom</w:t>
            </w:r>
          </w:p>
          <w:p>
            <w:pPr>
              <w:spacing w:after="60" w:line="300"/>
            </w:pPr>
            <w:r>
              <w:rPr>
                <w:rFonts w:ascii="Calibri" w:cs="Calibri" w:eastAsia="Calibri" w:hAnsi="Calibri"/>
                <w:color w:val="222222"/>
                <w:sz w:val="22"/>
                <w:szCs w:val="22"/>
              </w:rPr>
              <w:t xml:space="preserve">Migration 008 failed with: "Data too long for column 'created_by' at row 1"</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Mystery: migrations 005, 006, 007 all inserted "BOOTSTRAP" (9 chars) into VARCHAR(7) columns and succeeded. Only 008 failed.</w:t>
            </w:r>
          </w:p>
        </w:tc>
      </w:tr>
    </w:tbl>
    <w:p>
      <w:pPr>
        <w:spacing w:after="140" w:line="320"/>
        <w:jc w:val="left"/>
      </w:pPr>
      <w:r>
        <w:rPr>
          <w:rFonts w:ascii="Calibri" w:cs="Calibri" w:eastAsia="Calibri" w:hAnsi="Calibri"/>
          <w:color w:val="222222"/>
          <w:sz w:val="22"/>
          <w:szCs w:val="22"/>
        </w:rPr>
        <w:t xml:space="preserve">Root cause: the legacy schema design used VARCHAR(7) for *_by columns assuming they would only hold employee_ids. The bootstrap marker "BOOTSTRAP" is 9 chars. Earlier SQL migrations were running under MariaDB's default lenient mode and silently truncated to "BOOTSTR" — invisible bug. Migration 008 (.js) opened a fresh connection that defaulted to STRICT_TRANS_TABLES, which correctly rejected the over-long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Fix</w:t>
            </w:r>
          </w:p>
          <w:p>
            <w:pPr>
              <w:spacing w:after="60" w:line="300"/>
            </w:pPr>
            <w:r>
              <w:rPr>
                <w:rFonts w:ascii="Calibri" w:cs="Calibri" w:eastAsia="Calibri" w:hAnsi="Calibri"/>
                <w:color w:val="222222"/>
                <w:sz w:val="22"/>
                <w:szCs w:val="22"/>
              </w:rPr>
              <w:t xml:space="preserve">Migration 008 was rewritten to widen 11 affected columns from VARCHAR(7) to VARCHAR(20) BEFORE the bcrypt inserts. The widen step is idempotent — it queries information_schema.columns.CHARACTER_MAXIMUM_LENGTH and skips if already ≥ 20.</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Columns widened: users.created_by/updated_by, user_roles.assigned_by, role_permissions.granted_by, departments.created_by/updated_by, sections.created_by/updated_by, audit_log.actor_employee_id, cmms_cont_mst.CMM_CONT_CREATED_BY/UPDATED_BY.</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22.3 Issue #3 — Collation Mix on Audit Inserts (Migration 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4D" w:sz="6"/>
              <w:left w:val="single" w:color="C0504D" w:sz="28"/>
              <w:bottom w:val="single" w:color="C0504D" w:sz="6"/>
              <w:right w:val="single" w:color="C0504D" w:sz="6"/>
            </w:tcBorders>
            <w:shd w:fill="FBE9E7" w:val="clear"/>
            <w:tcMar>
              <w:top w:type="dxa" w:w="160"/>
              <w:left w:type="dxa" w:w="220"/>
              <w:bottom w:type="dxa" w:w="160"/>
              <w:right w:type="dxa" w:w="220"/>
            </w:tcMar>
          </w:tcPr>
          <w:p>
            <w:pPr>
              <w:spacing w:after="100"/>
            </w:pPr>
            <w:r>
              <w:rPr>
                <w:rFonts w:ascii="Calibri" w:cs="Calibri" w:eastAsia="Calibri" w:hAnsi="Calibri"/>
                <w:b/>
                <w:bCs/>
                <w:color w:val="C0504D"/>
                <w:sz w:val="24"/>
                <w:szCs w:val="24"/>
              </w:rPr>
              <w:t xml:space="preserve">🚨  Symptom</w:t>
            </w:r>
          </w:p>
          <w:p>
            <w:pPr>
              <w:spacing w:after="60" w:line="300"/>
            </w:pPr>
            <w:r>
              <w:rPr>
                <w:rFonts w:ascii="Calibri" w:cs="Calibri" w:eastAsia="Calibri" w:hAnsi="Calibri"/>
                <w:color w:val="222222"/>
                <w:sz w:val="22"/>
                <w:szCs w:val="22"/>
              </w:rPr>
              <w:t xml:space="preserve">Migration 009 failed with: "Illegal mix of collations (utf8_unicode_ci,IMPLICIT) and (utf8_general_ci,IMPLICIT) for operation '='"</w:t>
            </w:r>
          </w:p>
        </w:tc>
      </w:tr>
    </w:tbl>
    <w:p>
      <w:pPr>
        <w:spacing w:after="140" w:line="320"/>
        <w:jc w:val="left"/>
      </w:pPr>
      <w:r>
        <w:rPr>
          <w:rFonts w:ascii="Calibri" w:cs="Calibri" w:eastAsia="Calibri" w:hAnsi="Calibri"/>
          <w:color w:val="222222"/>
          <w:sz w:val="22"/>
          <w:szCs w:val="22"/>
        </w:rPr>
        <w:t xml:space="preserve">Root cause: MariaDB does not support MySQL 8's utf8mb4_0900_ai_ci collation. When the connection had one collation, the new tables effectively had another, and the literal strings being compared in subqueries (e.g., WHERE department_code = "TIMCD") triggered the conflict. The audit_log NOT EXISTS subquery with CAST(... AS CHAR) made it worse.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Fix</w:t>
            </w:r>
          </w:p>
          <w:p>
            <w:pPr>
              <w:spacing w:after="60" w:line="300"/>
            </w:pPr>
            <w:r>
              <w:rPr>
                <w:rFonts w:ascii="Calibri" w:cs="Calibri" w:eastAsia="Calibri" w:hAnsi="Calibri"/>
                <w:color w:val="222222"/>
                <w:sz w:val="22"/>
                <w:szCs w:val="22"/>
              </w:rPr>
              <w:t xml:space="preserve">Migration 009 was rewritten to:</w:t>
            </w:r>
          </w:p>
          <w:p>
            <w:pPr>
              <w:spacing w:after="60" w:line="300"/>
            </w:pPr>
            <w:r>
              <w:rPr>
                <w:rFonts w:ascii="Calibri" w:cs="Calibri" w:eastAsia="Calibri" w:hAnsi="Calibri"/>
                <w:color w:val="222222"/>
                <w:sz w:val="22"/>
                <w:szCs w:val="22"/>
              </w:rPr>
              <w:t xml:space="preserve">1. Set the session collation explicitly: SET NAMES utf8mb4 COLLATE utf8mb4_unicode_ci</w:t>
            </w:r>
          </w:p>
          <w:p>
            <w:pPr>
              <w:spacing w:after="60" w:line="300"/>
            </w:pPr>
            <w:r>
              <w:rPr>
                <w:rFonts w:ascii="Calibri" w:cs="Calibri" w:eastAsia="Calibri" w:hAnsi="Calibri"/>
                <w:color w:val="222222"/>
                <w:sz w:val="22"/>
                <w:szCs w:val="22"/>
              </w:rPr>
              <w:t xml:space="preserve">2. Replace VALUES (SELECT ...) subqueries with user variables: SELECT department_id INTO @dept_id FROM departments WHERE ...</w:t>
            </w:r>
          </w:p>
          <w:p>
            <w:pPr>
              <w:spacing w:after="60" w:line="300"/>
            </w:pPr>
            <w:r>
              <w:rPr>
                <w:rFonts w:ascii="Calibri" w:cs="Calibri" w:eastAsia="Calibri" w:hAnsi="Calibri"/>
                <w:color w:val="222222"/>
                <w:sz w:val="22"/>
                <w:szCs w:val="22"/>
              </w:rPr>
              <w:t xml:space="preserve">3. Force COLLATE utf8mb4_unicode_ci on every WHERE clause comparison</w:t>
            </w:r>
          </w:p>
          <w:p>
            <w:pPr>
              <w:spacing w:after="60" w:line="300"/>
            </w:pPr>
            <w:r>
              <w:rPr>
                <w:rFonts w:ascii="Calibri" w:cs="Calibri" w:eastAsia="Calibri" w:hAnsi="Calibri"/>
                <w:color w:val="222222"/>
                <w:sz w:val="22"/>
                <w:szCs w:val="22"/>
              </w:rPr>
              <w:t xml:space="preserve">4. Replace NOT EXISTS audit-skip pattern with SELECT COUNT(*) INTO @var + conditional PREPARE/EXECUTE</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22.4 Issue #4 — DELIMITER again (Migration 099)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4D" w:sz="6"/>
              <w:left w:val="single" w:color="C0504D" w:sz="28"/>
              <w:bottom w:val="single" w:color="C0504D" w:sz="6"/>
              <w:right w:val="single" w:color="C0504D" w:sz="6"/>
            </w:tcBorders>
            <w:shd w:fill="FBE9E7" w:val="clear"/>
            <w:tcMar>
              <w:top w:type="dxa" w:w="160"/>
              <w:left w:type="dxa" w:w="220"/>
              <w:bottom w:type="dxa" w:w="160"/>
              <w:right w:type="dxa" w:w="220"/>
            </w:tcMar>
          </w:tcPr>
          <w:p>
            <w:pPr>
              <w:spacing w:after="100"/>
            </w:pPr>
            <w:r>
              <w:rPr>
                <w:rFonts w:ascii="Calibri" w:cs="Calibri" w:eastAsia="Calibri" w:hAnsi="Calibri"/>
                <w:b/>
                <w:bCs/>
                <w:color w:val="C0504D"/>
                <w:sz w:val="24"/>
                <w:szCs w:val="24"/>
              </w:rPr>
              <w:t xml:space="preserve">🚨  Symptom</w:t>
            </w:r>
          </w:p>
          <w:p>
            <w:pPr>
              <w:spacing w:after="60" w:line="300"/>
            </w:pPr>
            <w:r>
              <w:rPr>
                <w:rFonts w:ascii="Calibri" w:cs="Calibri" w:eastAsia="Calibri" w:hAnsi="Calibri"/>
                <w:color w:val="222222"/>
                <w:sz w:val="22"/>
                <w:szCs w:val="22"/>
              </w:rPr>
              <w:t xml:space="preserve">Same DELIMITER error as Issue #1, but on migration 099 which used a _cmcmis_safe_rename stored procedure.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Fix</w:t>
            </w:r>
          </w:p>
          <w:p>
            <w:pPr>
              <w:spacing w:after="60" w:line="300"/>
            </w:pPr>
            <w:r>
              <w:rPr>
                <w:rFonts w:ascii="Calibri" w:cs="Calibri" w:eastAsia="Calibri" w:hAnsi="Calibri"/>
                <w:color w:val="222222"/>
                <w:sz w:val="22"/>
                <w:szCs w:val="22"/>
              </w:rPr>
              <w:t xml:space="preserve">Same fix pattern as Issue #1. Replaced the procedure with 15 inline SET @oe + @ne + @sql + PREPARE/EXECUTE blocks, one per table rename. Each block checks both the old table exists AND the new name does not.</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22.5 Live Errors —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500"/>
        <w:gridCol w:w="2900"/>
        <w:gridCol w:w="3360"/>
      </w:tblGrid>
      <w:tr>
        <w:trPr>
          <w:tblHeader/>
        </w:trPr>
        <w:tc>
          <w:tcPr>
            <w:tcW w:type="dxa" w:w="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t>
            </w:r>
          </w:p>
        </w:tc>
        <w:tc>
          <w:tcPr>
            <w:tcW w:type="dxa" w:w="1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Migration</w:t>
            </w:r>
          </w:p>
        </w:tc>
        <w:tc>
          <w:tcPr>
            <w:tcW w:type="dxa" w:w="1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Error Class</w:t>
            </w:r>
          </w:p>
        </w:tc>
        <w:tc>
          <w:tcPr>
            <w:tcW w:type="dxa" w:w="2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Root Cause</w:t>
            </w:r>
          </w:p>
        </w:tc>
        <w:tc>
          <w:tcPr>
            <w:tcW w:type="dxa" w:w="33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Fix Pattern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002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Syntax</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DELIMITER not in mysql2</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Inline SET+PREPARE+EXECUTE</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1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008</w:t>
            </w:r>
          </w:p>
        </w:tc>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Data integrity</w:t>
            </w:r>
          </w:p>
        </w:tc>
        <w:tc>
          <w:tcPr>
            <w:tcW w:type="dxa" w:w="29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VARCHAR(7) too narrow</w:t>
            </w:r>
          </w:p>
        </w:tc>
        <w:tc>
          <w:tcPr>
            <w:tcW w:type="dxa" w:w="3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Widen columns to VARCHAR(20) in 008 prelude</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009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Collation</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utf8 vs utf8mb4 mix</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Force COLLATE utf8mb4_unicode_ci; user vars</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w:t>
            </w:r>
          </w:p>
        </w:tc>
        <w:tc>
          <w:tcPr>
            <w:tcW w:type="dxa" w:w="1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099</w:t>
            </w:r>
          </w:p>
        </w:tc>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Syntax</w:t>
            </w:r>
          </w:p>
        </w:tc>
        <w:tc>
          <w:tcPr>
            <w:tcW w:type="dxa" w:w="29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DELIMITER not in mysql2</w:t>
            </w:r>
          </w:p>
        </w:tc>
        <w:tc>
          <w:tcPr>
            <w:tcW w:type="dxa" w:w="3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Inline SET+PREPARE+EXECUTE (same as 002)</w:t>
            </w:r>
          </w:p>
        </w:tc>
      </w:tr>
    </w:tbl>
    <w:p>
      <w:r>
        <w:br w:type="page"/>
      </w:r>
    </w:p>
    <w:p>
      <w:pPr>
        <w:pStyle w:val="Heading1"/>
        <w:pBdr>
          <w:bottom w:val="single" w:color="2E75B6" w:sz="12" w:space="4"/>
        </w:pBdr>
        <w:spacing w:after="200" w:before="480"/>
      </w:pPr>
      <w:r>
        <w:rPr>
          <w:rFonts w:ascii="Calibri" w:cs="Calibri" w:eastAsia="Calibri" w:hAnsi="Calibri"/>
          <w:b/>
          <w:bCs/>
          <w:color w:val="1F4E79"/>
          <w:sz w:val="40"/>
          <w:szCs w:val="40"/>
        </w:rPr>
        <w:t xml:space="preserve">Part VI — Verification &amp; Sign-off</w:t>
      </w:r>
    </w:p>
    <w:p>
      <w:pPr>
        <w:spacing w:after="140" w:line="320"/>
        <w:jc w:val="left"/>
      </w:pPr>
      <w:r>
        <w:rPr>
          <w:rFonts w:ascii="Calibri" w:cs="Calibri" w:eastAsia="Calibri" w:hAnsi="Calibri"/>
          <w:color w:val="222222"/>
          <w:sz w:val="22"/>
          <w:szCs w:val="22"/>
        </w:rPr>
        <w:t xml:space="preserve">A migration succeeds when verification proves it. Phase 3 ships with two verification suites — the 14 automated post-migration checks (built into the runner), and the 7 end-to-end auth tests (separate test-bootstrap.js). Both must PASS for Phase 3 to be declared RUNTIME READY.</w:t>
      </w:r>
    </w:p>
    <w:p>
      <w:pPr>
        <w:pStyle w:val="Heading2"/>
        <w:spacing w:after="160" w:before="320"/>
      </w:pPr>
      <w:r>
        <w:rPr>
          <w:rFonts w:ascii="Calibri" w:cs="Calibri" w:eastAsia="Calibri" w:hAnsi="Calibri"/>
          <w:b/>
          <w:bCs/>
          <w:color w:val="1F4E79"/>
          <w:sz w:val="30"/>
          <w:szCs w:val="30"/>
        </w:rPr>
        <w:t xml:space="preserve">23. The 14-Check Automated Verification</w:t>
      </w:r>
    </w:p>
    <w:p>
      <w:pPr>
        <w:spacing w:after="140" w:line="320"/>
        <w:jc w:val="left"/>
      </w:pPr>
      <w:r>
        <w:rPr>
          <w:rFonts w:ascii="Calibri" w:cs="Calibri" w:eastAsia="Calibri" w:hAnsi="Calibri"/>
          <w:color w:val="222222"/>
          <w:sz w:val="22"/>
          <w:szCs w:val="22"/>
        </w:rPr>
        <w:t xml:space="preserve">After every successful npm run migrate, the runner automatically executes the verification suite. Each check is one SELECT against a known-good expected value. If any check fails, the runner exits 1; if all 14 pass, the runner prints the green "RUNTIME READY"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300"/>
        <w:gridCol w:w="1300"/>
        <w:gridCol w:w="2760"/>
      </w:tblGrid>
      <w:tr>
        <w:trPr>
          <w:tblHeader/>
        </w:trPr>
        <w:tc>
          <w:tcPr>
            <w:tcW w:type="dxa" w:w="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t>
            </w:r>
          </w:p>
        </w:tc>
        <w:tc>
          <w:tcPr>
            <w:tcW w:type="dxa" w:w="3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Check</w:t>
            </w:r>
          </w:p>
        </w:tc>
        <w:tc>
          <w:tcPr>
            <w:tcW w:type="dxa" w:w="1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Expected</w:t>
            </w:r>
          </w:p>
        </w:tc>
        <w:tc>
          <w:tcPr>
            <w:tcW w:type="dxa" w:w="1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Actual (DS Run)</w:t>
            </w:r>
          </w:p>
        </w:tc>
        <w:tc>
          <w:tcPr>
            <w:tcW w:type="dxa" w:w="27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Source of Truth</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roles count == 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Migration 005</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3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permissions count == 40</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40</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40</w:t>
            </w:r>
          </w:p>
        </w:tc>
        <w:tc>
          <w:tcPr>
            <w:tcW w:type="dxa" w:w="2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Migration 006</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role_permissions count &gt; 100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&gt; 100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122</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Migration 007</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w:t>
            </w:r>
          </w:p>
        </w:tc>
        <w:tc>
          <w:tcPr>
            <w:tcW w:type="dxa" w:w="3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users count == 2</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2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Migration 008</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user_roles count == 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Migration 008</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w:t>
            </w:r>
          </w:p>
        </w:tc>
        <w:tc>
          <w:tcPr>
            <w:tcW w:type="dxa" w:w="3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departments count == 1</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2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Migration 009</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sections count == 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Migration 009</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8</w:t>
            </w:r>
          </w:p>
        </w:tc>
        <w:tc>
          <w:tcPr>
            <w:tcW w:type="dxa" w:w="3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cmms_emp_mst includes SA79900</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2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Migration 004</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9</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cmms_emp_mst includes AC77777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Migration 004</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10</w:t>
            </w:r>
          </w:p>
        </w:tc>
        <w:tc>
          <w:tcPr>
            <w:tcW w:type="dxa" w:w="3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cmms_section_mst includes ADMIN (9999)</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2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Migration 003</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11</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lookup values seeded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30</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Migration 010</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12</w:t>
            </w:r>
          </w:p>
        </w:tc>
        <w:tc>
          <w:tcPr>
            <w:tcW w:type="dxa" w:w="3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audit_log has bootstrap rows</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12</w:t>
            </w:r>
          </w:p>
        </w:tc>
        <w:tc>
          <w:tcPr>
            <w:tcW w:type="dxa" w:w="2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Migrations 008–010</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13</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bcrypt: SA79900 password verifies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TRUE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Migration 008</w:t>
            </w:r>
          </w:p>
        </w:tc>
      </w:tr>
      <w:tr>
        <w:tc>
          <w:tcPr>
            <w:tcW w:type="dxa" w:w="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14</w:t>
            </w:r>
          </w:p>
        </w:tc>
        <w:tc>
          <w:tcPr>
            <w:tcW w:type="dxa" w:w="3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bcrypt: AC77777 password verifies</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TRUE</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w:t>
            </w:r>
          </w:p>
        </w:tc>
        <w:tc>
          <w:tcPr>
            <w:tcW w:type="dxa" w:w="27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Migration 008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Verification Result (DS Live Run)</w:t>
            </w:r>
          </w:p>
          <w:p>
            <w:pPr>
              <w:spacing w:after="60" w:line="300"/>
            </w:pPr>
            <w:r>
              <w:rPr>
                <w:rFonts w:ascii="Calibri" w:cs="Calibri" w:eastAsia="Calibri" w:hAnsi="Calibri"/>
                <w:color w:val="222222"/>
                <w:sz w:val="22"/>
                <w:szCs w:val="22"/>
              </w:rPr>
              <w:t xml:space="preserve">✓ ALL 14 CHECKS PASSED — system is RUNTIME READY.</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No silent truncation. No collation surprises. No missing FKs.</w:t>
            </w:r>
          </w:p>
          <w:p>
            <w:pPr>
              <w:spacing w:after="60" w:line="300"/>
            </w:pPr>
            <w:r>
              <w:rPr>
                <w:rFonts w:ascii="Calibri" w:cs="Calibri" w:eastAsia="Calibri" w:hAnsi="Calibri"/>
                <w:color w:val="222222"/>
                <w:sz w:val="22"/>
                <w:szCs w:val="22"/>
              </w:rPr>
              <w:t xml:space="preserve">Bcrypt round-trip mathematically verified for both Super Admins.</w:t>
            </w:r>
          </w:p>
        </w:tc>
      </w:tr>
    </w:tbl>
    <w:p>
      <w:r>
        <w:br w:type="page"/>
      </w:r>
    </w:p>
    <w:p>
      <w:pPr>
        <w:pStyle w:val="Heading2"/>
        <w:spacing w:after="160" w:before="320"/>
      </w:pPr>
      <w:r>
        <w:rPr>
          <w:rFonts w:ascii="Calibri" w:cs="Calibri" w:eastAsia="Calibri" w:hAnsi="Calibri"/>
          <w:b/>
          <w:bCs/>
          <w:color w:val="1F4E79"/>
          <w:sz w:val="30"/>
          <w:szCs w:val="30"/>
        </w:rPr>
        <w:t xml:space="preserve">24. Final State Dashboard — The Bootstrapped Reality</w:t>
      </w:r>
    </w:p>
    <w:p>
      <w:pPr>
        <w:spacing w:after="140" w:line="320"/>
        <w:jc w:val="left"/>
      </w:pPr>
      <w:r>
        <w:rPr>
          <w:rFonts w:ascii="Calibri" w:cs="Calibri" w:eastAsia="Calibri" w:hAnsi="Calibri"/>
          <w:color w:val="222222"/>
          <w:sz w:val="22"/>
          <w:szCs w:val="22"/>
        </w:rPr>
        <w:t xml:space="preserve">What the cmcmis_redev database looks like after Phase 3 is complete. Every table, every count, every transition log captured here is verified empirically (not assumed) against DS's actual MariaDB instance.</w:t>
      </w:r>
    </w:p>
    <w:p>
      <w:pPr>
        <w:pStyle w:val="Heading3"/>
        <w:spacing w:after="120" w:before="240"/>
      </w:pPr>
      <w:r>
        <w:rPr>
          <w:rFonts w:ascii="Calibri" w:cs="Calibri" w:eastAsia="Calibri" w:hAnsi="Calibri"/>
          <w:b/>
          <w:bCs/>
          <w:color w:val="2E75B6"/>
          <w:sz w:val="25"/>
          <w:szCs w:val="25"/>
        </w:rPr>
        <w:t xml:space="preserve">24.1 Table Bucket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Bucket</w:t>
            </w:r>
          </w:p>
        </w:tc>
        <w:tc>
          <w:tcPr>
            <w:tcW w:type="dxa" w:w="1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Count</w:t>
            </w:r>
          </w:p>
        </w:tc>
        <w:tc>
          <w:tcPr>
            <w:tcW w:type="dxa" w:w="50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Examples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NEW MVP tables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15</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users, roles, permissions, departments, sections, audit_log, …</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ALTERed legacy</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w:t>
            </w:r>
          </w:p>
        </w:tc>
        <w:tc>
          <w:tcPr>
            <w:tcW w:type="dxa" w:w="5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cmms_eqip_mst, cmms_jobrequest_mst, cmms_jobcard_mst,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Kept legacy (active MVP)</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32</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cmms_jobcard_*, cmms_checklist_*, cmms_section_mst, …</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Isolated _legacy_*</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15</w:t>
            </w:r>
          </w:p>
        </w:tc>
        <w:tc>
          <w:tcPr>
            <w:tcW w:type="dxa" w:w="5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_legacy_userrole_mst, _legacy_accessright_mst, _legacy_cf001,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Tracking table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schema_migrations</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TOTAL</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69+</w:t>
            </w:r>
          </w:p>
        </w:tc>
        <w:tc>
          <w:tcPr>
            <w:tcW w:type="dxa" w:w="5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depends on bonus migration 050 running</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24.2 Auth Stack — Final Row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Table</w:t>
            </w:r>
          </w:p>
        </w:tc>
        <w:tc>
          <w:tcPr>
            <w:tcW w:type="dxa" w:w="1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Row Count</w:t>
            </w:r>
          </w:p>
        </w:tc>
        <w:tc>
          <w:tcPr>
            <w:tcW w:type="dxa" w:w="54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roles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SUPER_ADMIN, LAB_IN_CHARGE, LAB_ENGINEER, NORMAL_USER, VIEW_ONLY</w:t>
            </w:r>
          </w:p>
        </w:tc>
      </w:tr>
      <w:tr>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permissions</w:t>
            </w:r>
          </w:p>
        </w:tc>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40</w:t>
            </w:r>
          </w:p>
        </w:tc>
        <w:tc>
          <w:tcPr>
            <w:tcW w:type="dxa" w:w="5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Across 11 resources: auth, me, user, equipment, job_request, job_card, dashboard, inquiry, master, audit_log, export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role_permissions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122</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Super Admin gets all 40; others per business matrix</w:t>
            </w:r>
          </w:p>
        </w:tc>
      </w:tr>
      <w:tr>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users</w:t>
            </w:r>
          </w:p>
        </w:tc>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 + N</w:t>
            </w:r>
          </w:p>
        </w:tc>
        <w:tc>
          <w:tcPr>
            <w:tcW w:type="dxa" w:w="5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 bootstrap (SA79900, AC77777); + N created via test or future Phase 4 UI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user_roles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 + N</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Mirrors users; exactly one role per user (BR-RBAC-02)</w:t>
            </w:r>
          </w:p>
        </w:tc>
      </w:tr>
      <w:tr>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refresh_tokens</w:t>
            </w:r>
          </w:p>
        </w:tc>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0</w:t>
            </w:r>
          </w:p>
        </w:tc>
        <w:tc>
          <w:tcPr>
            <w:tcW w:type="dxa" w:w="5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Empty until Phase 4 issues JWTs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login_audit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growing</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Started populating at test-bootstrap (4+ rows already)</w:t>
            </w:r>
          </w:p>
        </w:tc>
      </w:tr>
      <w:tr>
        <w:tc>
          <w:tcPr>
            <w:tcW w:type="dxa" w:w="2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audit_log</w:t>
            </w:r>
          </w:p>
        </w:tc>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12+</w:t>
            </w:r>
          </w:p>
        </w:tc>
        <w:tc>
          <w:tcPr>
            <w:tcW w:type="dxa" w:w="5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BOOTSTRAP audit trail; grows with each operation</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24.3 Login Audit — Live Sample From DS's Test Run</w:t>
      </w:r>
    </w:p>
    <w:p>
      <w:pPr>
        <w:spacing w:after="140" w:line="320"/>
        <w:jc w:val="left"/>
      </w:pPr>
      <w:r>
        <w:rPr>
          <w:rFonts w:ascii="Calibri" w:cs="Calibri" w:eastAsia="Calibri" w:hAnsi="Calibri"/>
          <w:color w:val="222222"/>
          <w:sz w:val="22"/>
          <w:szCs w:val="22"/>
        </w:rPr>
        <w:t xml:space="preserve">This is real captured output from npm run test:bootstrap. The login_audit table accurately reflects every authentication attempt: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(index) │ employee_id │ outcome                 │ ip_address  │ attempt_at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0       │ 'DS00001'   │ 'FAILED_INVALID_FORMAT' │ '127.0.0.1' │ 2026-05-17T11:45:25.974Z │</w:t>
            </w:r>
          </w:p>
          <w:p>
            <w:pPr>
              <w:spacing w:after="0" w:line="260"/>
            </w:pPr>
            <w:r>
              <w:rPr>
                <w:rFonts w:ascii="Consolas" w:cs="Consolas" w:eastAsia="Consolas" w:hAnsi="Consolas"/>
                <w:color w:val="1A1A1A"/>
                <w:sz w:val="18"/>
                <w:szCs w:val="18"/>
              </w:rPr>
              <w:t xml:space="preserve">│ 1       │ 'DS00001'   │ 'FAILED_BAD_PASSWORD'   │ '127.0.0.1' │ 2026-05-17T11:45:25.970Z │</w:t>
            </w:r>
          </w:p>
          <w:p>
            <w:pPr>
              <w:spacing w:after="0" w:line="260"/>
            </w:pPr>
            <w:r>
              <w:rPr>
                <w:rFonts w:ascii="Consolas" w:cs="Consolas" w:eastAsia="Consolas" w:hAnsi="Consolas"/>
                <w:color w:val="1A1A1A"/>
                <w:sz w:val="18"/>
                <w:szCs w:val="18"/>
              </w:rPr>
              <w:t xml:space="preserve">│ 2       │ 'DS00001'   │ 'SUCCESS'               │ '127.0.0.1' │ 2026-05-17T11:45:25.886Z │</w:t>
            </w:r>
          </w:p>
          <w:p>
            <w:pPr>
              <w:spacing w:after="0" w:line="260"/>
            </w:pPr>
            <w:r>
              <w:rPr>
                <w:rFonts w:ascii="Consolas" w:cs="Consolas" w:eastAsia="Consolas" w:hAnsi="Consolas"/>
                <w:color w:val="1A1A1A"/>
                <w:sz w:val="18"/>
                <w:szCs w:val="18"/>
              </w:rPr>
              <w:t xml:space="preserve">│ 3       │ 'SA79900'   │ 'SUCCESS'               │ '127.0.0.1' │ 2026-05-17T11:45:25.698Z │</w:t>
            </w:r>
          </w:p>
          <w:p>
            <w:pPr>
              <w:spacing w:after="0" w:line="260"/>
            </w:pPr>
            <w:r>
              <w:rPr>
                <w:rFonts w:ascii="Consolas" w:cs="Consolas" w:eastAsia="Consolas" w:hAnsi="Consolas"/>
                <w:color w:val="1A1A1A"/>
                <w:sz w:val="18"/>
                <w:szCs w:val="18"/>
              </w:rPr>
              <w:t xml:space="preserve">└─────────┴─────────────┴─────────────────────────┴─────────────┴──────────────────────────┘</w:t>
            </w:r>
          </w:p>
        </w:tc>
      </w:tr>
    </w:tbl>
    <w:p>
      <w:pPr>
        <w:spacing w:after="140" w:line="320"/>
        <w:jc w:val="left"/>
      </w:pPr>
      <w:r>
        <w:rPr>
          <w:rFonts w:ascii="Calibri" w:cs="Calibri" w:eastAsia="Calibri" w:hAnsi="Calibri"/>
          <w:color w:val="222222"/>
          <w:sz w:val="22"/>
          <w:szCs w:val="22"/>
        </w:rPr>
        <w:t xml:space="preserve">Read this table bottom-up to follow the test order: SA79900 logged in (Test 1) → SA79900 created DS00001 (Test 2) → DS00001 logged in (Test 3) → DS00001 tried wrong password (Test 5) → DS00001 tried malformed (Test 6). Every outcome correctly classified and timestamped to the millisecond.</w:t>
      </w:r>
    </w:p>
    <w:p>
      <w:r>
        <w:br w:type="page"/>
      </w:r>
    </w:p>
    <w:p>
      <w:pPr>
        <w:pStyle w:val="Heading2"/>
        <w:spacing w:after="160" w:before="320"/>
      </w:pPr>
      <w:r>
        <w:rPr>
          <w:rFonts w:ascii="Calibri" w:cs="Calibri" w:eastAsia="Calibri" w:hAnsi="Calibri"/>
          <w:b/>
          <w:bCs/>
          <w:color w:val="1F4E79"/>
          <w:sz w:val="30"/>
          <w:szCs w:val="30"/>
        </w:rPr>
        <w:t xml:space="preserve">25. What Phase 4 Inherits — The Runway Ahead</w:t>
      </w:r>
    </w:p>
    <w:p>
      <w:pPr>
        <w:spacing w:after="140" w:line="320"/>
        <w:jc w:val="left"/>
      </w:pPr>
      <w:r>
        <w:rPr>
          <w:rFonts w:ascii="Calibri" w:cs="Calibri" w:eastAsia="Calibri" w:hAnsi="Calibri"/>
          <w:color w:val="222222"/>
          <w:sz w:val="22"/>
          <w:szCs w:val="22"/>
        </w:rPr>
        <w:t xml:space="preserve">Phase 3's job was to give Phase 4 a database it can speak to. That contract is fulfilled. Phase 4 wires the HTTP layer that turns the seeded RBAC matrix into a working authentication flow visible in a browser.</w:t>
      </w:r>
    </w:p>
    <w:p>
      <w:pPr>
        <w:pStyle w:val="Heading3"/>
        <w:spacing w:after="120" w:before="240"/>
      </w:pPr>
      <w:r>
        <w:rPr>
          <w:rFonts w:ascii="Calibri" w:cs="Calibri" w:eastAsia="Calibri" w:hAnsi="Calibri"/>
          <w:b/>
          <w:bCs/>
          <w:color w:val="2E75B6"/>
          <w:sz w:val="25"/>
          <w:szCs w:val="25"/>
        </w:rPr>
        <w:t xml:space="preserve">25.1 Phase 4 Scope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Module</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File</w:t>
            </w:r>
          </w:p>
        </w:tc>
        <w:tc>
          <w:tcPr>
            <w:tcW w:type="dxa" w:w="42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Purpose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Auth module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modules/auth/auth.controller.js</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HTTP handlers for /login, /refresh, /logout</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Auth module</w:t>
            </w:r>
          </w:p>
        </w:tc>
        <w:tc>
          <w:tcPr>
            <w:tcW w:type="dxa" w:w="3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modules/auth/auth.service.js</w:t>
            </w:r>
          </w:p>
        </w:tc>
        <w:tc>
          <w:tcPr>
            <w:tcW w:type="dxa" w:w="4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login(), refresh(), logout() business logic</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Auth module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modules/auth/auth.repo.js</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Reads users + user_roles + refresh_tokens</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Auth module</w:t>
            </w:r>
          </w:p>
        </w:tc>
        <w:tc>
          <w:tcPr>
            <w:tcW w:type="dxa" w:w="3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modules/auth/auth.validators.js</w:t>
            </w:r>
          </w:p>
        </w:tc>
        <w:tc>
          <w:tcPr>
            <w:tcW w:type="dxa" w:w="4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Zod schema for ^[A-Z]{2}[0-9]{5}$</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Middleware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middleware/authenticate.js</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JWT verify, attach req.user</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Middleware</w:t>
            </w:r>
          </w:p>
        </w:tc>
        <w:tc>
          <w:tcPr>
            <w:tcW w:type="dxa" w:w="3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middleware/authorize.js</w:t>
            </w:r>
          </w:p>
        </w:tc>
        <w:tc>
          <w:tcPr>
            <w:tcW w:type="dxa" w:w="4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authorize('permission:code') guard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Middleware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middleware/rate-limit.js</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express-rate-limit for /login</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Users module</w:t>
            </w:r>
          </w:p>
        </w:tc>
        <w:tc>
          <w:tcPr>
            <w:tcW w:type="dxa" w:w="3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modules/users/users.controller.js</w:t>
            </w:r>
          </w:p>
        </w:tc>
        <w:tc>
          <w:tcPr>
            <w:tcW w:type="dxa" w:w="42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GET /api/v1/me endpoint</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25.2 Phase 4 Scope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Layer</w:t>
            </w:r>
          </w:p>
        </w:tc>
        <w:tc>
          <w:tcPr>
            <w:tcW w:type="dxa" w:w="3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File</w:t>
            </w:r>
          </w:p>
        </w:tc>
        <w:tc>
          <w:tcPr>
            <w:tcW w:type="dxa" w:w="46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Purpose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Pages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src/pages/Login.tsx</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Login form (employee_id + password)</w:t>
            </w:r>
          </w:p>
        </w:tc>
      </w:tr>
      <w:tr>
        <w:tc>
          <w:tcPr>
            <w:tcW w:type="dxa" w:w="1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Pages</w:t>
            </w:r>
          </w:p>
        </w:tc>
        <w:tc>
          <w:tcPr>
            <w:tcW w:type="dxa" w:w="3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src/pages/Dashboard.tsx</w:t>
            </w:r>
          </w:p>
        </w:tc>
        <w:tc>
          <w:tcPr>
            <w:tcW w:type="dxa" w:w="4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Post-login landing; widgets gated by permissions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State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src/lib/auth-context.tsx</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JWT in memory; permissions array; React Context</w:t>
            </w:r>
          </w:p>
        </w:tc>
      </w:tr>
      <w:tr>
        <w:tc>
          <w:tcPr>
            <w:tcW w:type="dxa" w:w="1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Routing</w:t>
            </w:r>
          </w:p>
        </w:tc>
        <w:tc>
          <w:tcPr>
            <w:tcW w:type="dxa" w:w="3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src/components/ProtectedRoute.tsx</w:t>
            </w:r>
          </w:p>
        </w:tc>
        <w:tc>
          <w:tcPr>
            <w:tcW w:type="dxa" w:w="4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Wraps routes; redirects to /login if no JWT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HTTP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src/lib/api-client.ts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axios with auto Bearer attach + 401 → /auth/refresh interceptor</w:t>
            </w:r>
          </w:p>
        </w:tc>
      </w:tr>
      <w:tr>
        <w:tc>
          <w:tcPr>
            <w:tcW w:type="dxa" w:w="1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UI gating</w:t>
            </w:r>
          </w:p>
        </w:tc>
        <w:tc>
          <w:tcPr>
            <w:tcW w:type="dxa" w:w="3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src/components/Sidebar.tsx</w:t>
            </w:r>
          </w:p>
        </w:tc>
        <w:tc>
          <w:tcPr>
            <w:tcW w:type="dxa" w:w="4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Filters items by permission set</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25.3 Phase 4 Acceptance — The Smoke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28"/>
              <w:bottom w:val="single" w:color="B8860B" w:sz="6"/>
              <w:right w:val="single" w:color="B8860B" w:sz="6"/>
            </w:tcBorders>
            <w:shd w:fill="FFF4E5" w:val="clear"/>
            <w:tcMar>
              <w:top w:type="dxa" w:w="160"/>
              <w:left w:type="dxa" w:w="220"/>
              <w:bottom w:type="dxa" w:w="160"/>
              <w:right w:type="dxa" w:w="220"/>
            </w:tcMar>
          </w:tcPr>
          <w:p>
            <w:pPr>
              <w:spacing w:after="100"/>
            </w:pPr>
            <w:r>
              <w:rPr>
                <w:rFonts w:ascii="Calibri" w:cs="Calibri" w:eastAsia="Calibri" w:hAnsi="Calibri"/>
                <w:b/>
                <w:bCs/>
                <w:color w:val="B8860B"/>
                <w:sz w:val="24"/>
                <w:szCs w:val="24"/>
              </w:rPr>
              <w:t xml:space="preserve">🔥  Phase 4 is COMPLETE when this end-to-end browser flow works</w:t>
            </w:r>
          </w:p>
          <w:p>
            <w:pPr>
              <w:spacing w:after="60" w:line="300"/>
            </w:pPr>
            <w:r>
              <w:rPr>
                <w:rFonts w:ascii="Calibri" w:cs="Calibri" w:eastAsia="Calibri" w:hAnsi="Calibri"/>
                <w:color w:val="222222"/>
                <w:sz w:val="22"/>
                <w:szCs w:val="22"/>
              </w:rPr>
              <w:t xml:space="preserve">1. Open http://localhost:5173/login in a browser</w:t>
            </w:r>
          </w:p>
          <w:p>
            <w:pPr>
              <w:spacing w:after="60" w:line="300"/>
            </w:pPr>
            <w:r>
              <w:rPr>
                <w:rFonts w:ascii="Calibri" w:cs="Calibri" w:eastAsia="Calibri" w:hAnsi="Calibri"/>
                <w:color w:val="222222"/>
                <w:sz w:val="22"/>
                <w:szCs w:val="22"/>
              </w:rPr>
              <w:t xml:space="preserve">2. Enter SA79900 / SA79900 → click "Sign in"</w:t>
            </w:r>
          </w:p>
          <w:p>
            <w:pPr>
              <w:spacing w:after="60" w:line="300"/>
            </w:pPr>
            <w:r>
              <w:rPr>
                <w:rFonts w:ascii="Calibri" w:cs="Calibri" w:eastAsia="Calibri" w:hAnsi="Calibri"/>
                <w:color w:val="222222"/>
                <w:sz w:val="22"/>
                <w:szCs w:val="22"/>
              </w:rPr>
              <w:t xml:space="preserve">3. JWT issued; redirect to /dashboard</w:t>
            </w:r>
          </w:p>
          <w:p>
            <w:pPr>
              <w:spacing w:after="60" w:line="300"/>
            </w:pPr>
            <w:r>
              <w:rPr>
                <w:rFonts w:ascii="Calibri" w:cs="Calibri" w:eastAsia="Calibri" w:hAnsi="Calibri"/>
                <w:color w:val="222222"/>
                <w:sz w:val="22"/>
                <w:szCs w:val="22"/>
              </w:rPr>
              <w:t xml:space="preserve">4. Sidebar shows ALL menu items (Super Admin has all 40 permissions)</w:t>
            </w:r>
          </w:p>
          <w:p>
            <w:pPr>
              <w:spacing w:after="60" w:line="300"/>
            </w:pPr>
            <w:r>
              <w:rPr>
                <w:rFonts w:ascii="Calibri" w:cs="Calibri" w:eastAsia="Calibri" w:hAnsi="Calibri"/>
                <w:color w:val="222222"/>
                <w:sz w:val="22"/>
                <w:szCs w:val="22"/>
              </w:rPr>
              <w:t xml:space="preserve">5. Navigate to /admin/users → see SA79900, AC77777 listed</w:t>
            </w:r>
          </w:p>
          <w:p>
            <w:pPr>
              <w:spacing w:after="60" w:line="300"/>
            </w:pPr>
            <w:r>
              <w:rPr>
                <w:rFonts w:ascii="Calibri" w:cs="Calibri" w:eastAsia="Calibri" w:hAnsi="Calibri"/>
                <w:color w:val="222222"/>
                <w:sz w:val="22"/>
                <w:szCs w:val="22"/>
              </w:rPr>
              <w:t xml:space="preserve">6. Click "Add User" → enter LE00001 → assign LAB_ENGINEER role → save</w:t>
            </w:r>
          </w:p>
          <w:p>
            <w:pPr>
              <w:spacing w:after="60" w:line="300"/>
            </w:pPr>
            <w:r>
              <w:rPr>
                <w:rFonts w:ascii="Calibri" w:cs="Calibri" w:eastAsia="Calibri" w:hAnsi="Calibri"/>
                <w:color w:val="222222"/>
                <w:sz w:val="22"/>
                <w:szCs w:val="22"/>
              </w:rPr>
              <w:t xml:space="preserve">7. Logout</w:t>
            </w:r>
          </w:p>
          <w:p>
            <w:pPr>
              <w:spacing w:after="60" w:line="300"/>
            </w:pPr>
            <w:r>
              <w:rPr>
                <w:rFonts w:ascii="Calibri" w:cs="Calibri" w:eastAsia="Calibri" w:hAnsi="Calibri"/>
                <w:color w:val="222222"/>
                <w:sz w:val="22"/>
                <w:szCs w:val="22"/>
              </w:rPr>
              <w:t xml:space="preserve">8. Login as LE00001 / LE00001</w:t>
            </w:r>
          </w:p>
          <w:p>
            <w:pPr>
              <w:spacing w:after="60" w:line="300"/>
            </w:pPr>
            <w:r>
              <w:rPr>
                <w:rFonts w:ascii="Calibri" w:cs="Calibri" w:eastAsia="Calibri" w:hAnsi="Calibri"/>
                <w:color w:val="222222"/>
                <w:sz w:val="22"/>
                <w:szCs w:val="22"/>
              </w:rPr>
              <w:t xml:space="preserve">9. Sidebar shows ONLY items LE00001 has permissions for</w:t>
            </w:r>
          </w:p>
          <w:p>
            <w:pPr>
              <w:spacing w:after="60" w:line="300"/>
            </w:pPr>
            <w:r>
              <w:rPr>
                <w:rFonts w:ascii="Calibri" w:cs="Calibri" w:eastAsia="Calibri" w:hAnsi="Calibri"/>
                <w:color w:val="222222"/>
                <w:sz w:val="22"/>
                <w:szCs w:val="22"/>
              </w:rPr>
              <w:t xml:space="preserve">10. Try to navigate directly to /admin/users → 403 Forbidden page rendered</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When all 10 steps work consistently → Phase 4 sealed. Phase 5 begins.</w:t>
            </w:r>
          </w:p>
        </w:tc>
      </w:tr>
    </w:tbl>
    <w:p>
      <w:r>
        <w:br w:type="page"/>
      </w:r>
    </w:p>
    <w:p>
      <w:pPr>
        <w:pStyle w:val="Heading1"/>
        <w:pBdr>
          <w:bottom w:val="single" w:color="2E75B6" w:sz="12" w:space="4"/>
        </w:pBdr>
        <w:spacing w:after="200" w:before="480"/>
      </w:pPr>
      <w:r>
        <w:rPr>
          <w:rFonts w:ascii="Calibri" w:cs="Calibri" w:eastAsia="Calibri" w:hAnsi="Calibri"/>
          <w:b/>
          <w:bCs/>
          <w:color w:val="1F4E79"/>
          <w:sz w:val="40"/>
          <w:szCs w:val="40"/>
        </w:rPr>
        <w:t xml:space="preserve">Part VII — Appendix</w:t>
      </w:r>
    </w:p>
    <w:p>
      <w:pPr>
        <w:spacing w:after="140" w:line="320"/>
        <w:jc w:val="left"/>
      </w:pPr>
      <w:r>
        <w:rPr>
          <w:rFonts w:ascii="Calibri" w:cs="Calibri" w:eastAsia="Calibri" w:hAnsi="Calibri"/>
          <w:color w:val="222222"/>
          <w:sz w:val="22"/>
          <w:szCs w:val="22"/>
        </w:rPr>
        <w:t xml:space="preserve">Reference material. Glossary, naming conventions, environment, lock manifest.</w:t>
      </w:r>
    </w:p>
    <w:p>
      <w:pPr>
        <w:pStyle w:val="Heading2"/>
        <w:spacing w:after="160" w:before="320"/>
      </w:pPr>
      <w:r>
        <w:rPr>
          <w:rFonts w:ascii="Calibri" w:cs="Calibri" w:eastAsia="Calibri" w:hAnsi="Calibri"/>
          <w:b/>
          <w:bCs/>
          <w:color w:val="1F4E79"/>
          <w:sz w:val="30"/>
          <w:szCs w:val="30"/>
        </w:rPr>
        <w:t xml:space="preserve">26. Naming Conventions — The Style Manifest</w:t>
      </w:r>
    </w:p>
    <w:p>
      <w:pPr>
        <w:spacing w:after="140" w:line="320"/>
        <w:jc w:val="left"/>
      </w:pPr>
      <w:r>
        <w:rPr>
          <w:rFonts w:ascii="Calibri" w:cs="Calibri" w:eastAsia="Calibri" w:hAnsi="Calibri"/>
          <w:color w:val="222222"/>
          <w:sz w:val="22"/>
          <w:szCs w:val="22"/>
        </w:rPr>
        <w:t xml:space="preserve">Two universes exist; two naming styles coexist. Knowing which world a query is hitting becomes immediate from the table name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Element</w:t>
            </w:r>
          </w:p>
        </w:tc>
        <w:tc>
          <w:tcPr>
            <w:tcW w:type="dxa" w:w="2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Legacy Style</w:t>
            </w:r>
          </w:p>
        </w:tc>
        <w:tc>
          <w:tcPr>
            <w:tcW w:type="dxa" w:w="2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MVP Style</w:t>
            </w:r>
          </w:p>
        </w:tc>
        <w:tc>
          <w:tcPr>
            <w:tcW w:type="dxa" w:w="31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Example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Table name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cmms_&lt;thing&gt;_mst / hist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snake_case (no prefix)</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cmms_eqip_mst vs equipment_status_history</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Primary key</w:t>
            </w:r>
          </w:p>
        </w:tc>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&lt;PREFIX&gt;_ID (3-letter)</w:t>
            </w:r>
          </w:p>
        </w:tc>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&lt;thing&gt;_id</w:t>
            </w:r>
          </w:p>
        </w:tc>
        <w:tc>
          <w:tcPr>
            <w:tcW w:type="dxa" w:w="3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EMM_ID vs department_id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Foreign key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&lt;PREFIX&gt;_&lt;OTHER&gt;ID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fk_&lt;table&gt;_&lt;other&gt;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EQM_MFRID vs fk_users_section</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Audit-by columns</w:t>
            </w:r>
          </w:p>
        </w:tc>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&lt;PREFIX&gt;_CREATED_BY</w:t>
            </w:r>
          </w:p>
        </w:tc>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created_by / updated_by</w:t>
            </w:r>
          </w:p>
        </w:tc>
        <w:tc>
          <w:tcPr>
            <w:tcW w:type="dxa" w:w="3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EMM_CREATED_BY vs created_by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Boolean active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&lt;PREFIX&gt;_INACTIVE (inverted!)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is_active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EMM_INACTIVE=0 vs is_active=1</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Status enum</w:t>
            </w:r>
          </w:p>
        </w:tc>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&lt;PREFIX&gt;_STATUS</w:t>
            </w:r>
          </w:p>
        </w:tc>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&lt;table&gt;_status</w:t>
            </w:r>
          </w:p>
        </w:tc>
        <w:tc>
          <w:tcPr>
            <w:tcW w:type="dxa" w:w="3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JM_JobStatus vs JM_MVP_STATUS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Index</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idx_&lt;col&gt;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idx_&lt;table&gt;_&lt;col&gt;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idx_eqip_mfr vs idx_users_section</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26.1 The Single Exception — ADR-DB-06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6"/>
              <w:left w:val="single" w:color="BF8F00" w:sz="28"/>
              <w:bottom w:val="single" w:color="BF8F00" w:sz="6"/>
              <w:right w:val="single" w:color="BF8F00" w:sz="6"/>
            </w:tcBorders>
            <w:shd w:fill="FFF4E5" w:val="clear"/>
            <w:tcMar>
              <w:top w:type="dxa" w:w="160"/>
              <w:left w:type="dxa" w:w="220"/>
              <w:bottom w:type="dxa" w:w="160"/>
              <w:right w:type="dxa" w:w="220"/>
            </w:tcMar>
          </w:tcPr>
          <w:p>
            <w:pPr>
              <w:spacing w:after="100"/>
            </w:pPr>
            <w:r>
              <w:rPr>
                <w:rFonts w:ascii="Calibri" w:cs="Calibri" w:eastAsia="Calibri" w:hAnsi="Calibri"/>
                <w:b/>
                <w:bCs/>
                <w:color w:val="BF8F00"/>
                <w:sz w:val="24"/>
                <w:szCs w:val="24"/>
              </w:rPr>
              <w:t xml:space="preserve">⚠️  cmms_cont_mst keeps the legacy name</w:t>
            </w:r>
          </w:p>
          <w:p>
            <w:pPr>
              <w:spacing w:after="60" w:line="300"/>
            </w:pPr>
            <w:r>
              <w:rPr>
                <w:rFonts w:ascii="Calibri" w:cs="Calibri" w:eastAsia="Calibri" w:hAnsi="Calibri"/>
                <w:color w:val="222222"/>
                <w:sz w:val="22"/>
                <w:szCs w:val="22"/>
              </w:rPr>
              <w:t xml:space="preserve">Even though it is a NEW table created in Phase 3, it is named cmms_cont_mst (not vendors) because four legacy tables already have FK references to that exact name: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 cmms_eqip_mst.EQM_MFRID → cmms_cont_mst.CMM_CONT_ID</w:t>
            </w:r>
          </w:p>
          <w:p>
            <w:pPr>
              <w:spacing w:after="60" w:line="300"/>
            </w:pPr>
            <w:r>
              <w:rPr>
                <w:rFonts w:ascii="Calibri" w:cs="Calibri" w:eastAsia="Calibri" w:hAnsi="Calibri"/>
                <w:color w:val="222222"/>
                <w:sz w:val="22"/>
                <w:szCs w:val="22"/>
              </w:rPr>
              <w:t xml:space="preserve">• cmms_amc_mst.AMC_VENDERID → cmms_cont_mst.CMM_CONT_ID</w:t>
            </w:r>
          </w:p>
          <w:p>
            <w:pPr>
              <w:spacing w:after="60" w:line="300"/>
            </w:pPr>
            <w:r>
              <w:rPr>
                <w:rFonts w:ascii="Calibri" w:cs="Calibri" w:eastAsia="Calibri" w:hAnsi="Calibri"/>
                <w:color w:val="222222"/>
                <w:sz w:val="22"/>
                <w:szCs w:val="22"/>
              </w:rPr>
              <w:t xml:space="preserve">• cmms_checklist_mst.CHKL_MAKE → cmms_cont_mst.CMM_CONT_ID</w:t>
            </w:r>
          </w:p>
          <w:p>
            <w:pPr>
              <w:spacing w:after="60" w:line="300"/>
            </w:pPr>
            <w:r>
              <w:rPr>
                <w:rFonts w:ascii="Calibri" w:cs="Calibri" w:eastAsia="Calibri" w:hAnsi="Calibri"/>
                <w:color w:val="222222"/>
                <w:sz w:val="22"/>
                <w:szCs w:val="22"/>
              </w:rPr>
              <w:t xml:space="preserve">• cmms_inv_mst.INV_MCODE → cmms_cont_mst.CMM_CONT_ID</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Renaming the new table would require ALTERing all four legacy tables — too much surface area. The single naming exception is the right tradeoff.</w:t>
            </w:r>
          </w:p>
        </w:tc>
      </w:tr>
    </w:tbl>
    <w:p>
      <w:r>
        <w:br w:type="page"/>
      </w:r>
    </w:p>
    <w:p>
      <w:pPr>
        <w:pStyle w:val="Heading2"/>
        <w:spacing w:after="160" w:before="320"/>
      </w:pPr>
      <w:r>
        <w:rPr>
          <w:rFonts w:ascii="Calibri" w:cs="Calibri" w:eastAsia="Calibri" w:hAnsi="Calibri"/>
          <w:b/>
          <w:bCs/>
          <w:color w:val="1F4E79"/>
          <w:sz w:val="30"/>
          <w:szCs w:val="30"/>
        </w:rPr>
        <w:t xml:space="preserve">27. Glossary — Every Term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Term</w:t>
            </w:r>
          </w:p>
        </w:tc>
        <w:tc>
          <w:tcPr>
            <w:tcW w:type="dxa" w:w="75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Definition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ADR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Architecture Decision Record — a documented technical decision with rationale; permanent.</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Business Rule — a locked logical contract enforced in code/DB (e.g. BR-AUTH-01, BR-RBAC-02).</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Bcrypt</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Password-hashing function with adjustable cost factor (rounds). Used at cost 12 prod, 10 dev.</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CMMS</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Computerized Maintenance Management System — the legacy 64-table application being modernised.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CSV (env)</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Comma-separated values used in env vars; e.g., SUPER_ADMIN_EMPLOYEE_IDS=SA79900,AC77777.</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DXA</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Word document length unit; 1440 DXA = 1 inch.</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F&amp;PE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Fabrication &amp; Production Equipment — section under TIMCD; equipment_category="FPE".</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FR</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Functional Requirement — what MVP must DO (e.g., FR-A-01: Login screen accepts employee_id + password).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FK</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Foreign Key — column referencing another table's primary key.</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Idempotent</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Re-runnable without side effects. Every migration in Phase 3 is idempotent.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JC</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Job Card — the actionable record produced when a JR is approved + assigned.</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JR</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Job Request — user-raised request for calibration / repair / registration.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JWT</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JSON Web Token — short-lived (15min) bearer credential carried in Authorization header.</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LIC</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Lab In-Charge — Persona P2 / Role LAB_IN_CHARGE.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M-answer</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Migration-time answer (M1–M12); decides what data to seed/backfill.</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MVP</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Minimum Viable Product — the 10-week deliverable.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NABL</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National Accreditation Board for Testing &amp; Calibration Laboratories (India).</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NFR</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Non-Functional Requirement — performance, security, reliability targets.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NU</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Normal User — Persona P4 / Role NORMAL_USER.</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Permission</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Atomic resource:action string (e.g., job_card:verify-close); granted via role_permissions.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0–5</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Project phases — Discovery, Modeling, Architecture, Database, Auth Module, Feature modules.</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Q-answer</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Schema-design answer (Q1–Q8); decides what tables to create or modify.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RBAC</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Role-Based Access Control. CMCMIS uses 3-layer (User → Role → Permission).</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Refresh token</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7-day-valid token in httpOnly cookie used to silently extend session.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Repository Pattern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Layered architecture: Routes → Controllers → Services → Repositories → DB.</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Role</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 named bucket of permissions; users have exactly one (BR-RBAC-02).</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SA</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Super Admin — Persona P1 / Role SUPER_ADMIN.</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SHA-256</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Cryptographic hash used to fingerprint migration files for change detection.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SSO</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Single Sign-On — future replacement for password auth; arch is SSO-ready.</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Strict mode</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MySQL/MariaDB sql_mode that rejects invalid data instead of silently truncating.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T&amp;ME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Test &amp; Measurement Equipment — section under TIMCD; equipment_category="TME".</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TIMCD</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Test/Inspection/Maintenance/Calibration Division — the parent department.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VO</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View-Only — Persona P5 / Role VIEW_ONLY.</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v2.0 LOCKED</w:t>
            </w:r>
          </w:p>
        </w:tc>
        <w:tc>
          <w:tcPr>
            <w:tcW w:type="dxa" w:w="7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The signed-off DB design document; subordinate only to FINAL-DESC-CMCMIS v1.0.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Zod</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TypeScript-first schema validation library; same schema used FE + BE.</w:t>
            </w:r>
          </w:p>
        </w:tc>
      </w:tr>
    </w:tbl>
    <w:p>
      <w:r>
        <w:br w:type="page"/>
      </w:r>
    </w:p>
    <w:p>
      <w:pPr>
        <w:pStyle w:val="Heading2"/>
        <w:spacing w:after="160" w:before="320"/>
      </w:pPr>
      <w:r>
        <w:rPr>
          <w:rFonts w:ascii="Calibri" w:cs="Calibri" w:eastAsia="Calibri" w:hAnsi="Calibri"/>
          <w:b/>
          <w:bCs/>
          <w:color w:val="1F4E79"/>
          <w:sz w:val="30"/>
          <w:szCs w:val="30"/>
        </w:rPr>
        <w:t xml:space="preserve">28. Final Lock Manifest — Phase 0 → Phase 3 Sealed</w:t>
      </w:r>
    </w:p>
    <w:p>
      <w:pPr>
        <w:spacing w:after="140" w:line="320"/>
        <w:jc w:val="left"/>
      </w:pPr>
      <w:r>
        <w:rPr>
          <w:rFonts w:ascii="Calibri" w:cs="Calibri" w:eastAsia="Calibri" w:hAnsi="Calibri"/>
          <w:color w:val="222222"/>
          <w:sz w:val="22"/>
          <w:szCs w:val="22"/>
        </w:rPr>
        <w:t xml:space="preserve">This is the canonical sign-off for everything documented above. Each anchor in this manifest is a stable reference point; any change requires an explicit revision and new version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Anchor</w:t>
            </w:r>
          </w:p>
        </w:tc>
        <w:tc>
          <w:tcPr>
            <w:tcW w:type="dxa" w:w="63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Locked Value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Document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0-----&gt;3 F I N A L.docx</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Version</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v2.0 — LOCKED · RUNTIME READY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Project Code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CMCMIS_SIMPLIFIED</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Pages Documented</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0 + Phase 1 + Phase 2 + Phase 3 (complete)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Phases Status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0 ✓ · 1 ✓ · 2 ✓ · 3 ✓ · 4 🟡 NEXT</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Total Tables in DB</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~69+ (53 active MVP + 15 isolated legacy + 1 tracking)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Roles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 (SUPER_ADMIN, LAB_IN_CHARGE, LAB_ENGINEER, NORMAL_USER, VIEW_ONLY)</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Permissions</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40 atomic resource:action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Role-Permission Grants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122</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Password Policy</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^[A-Z]{2}[0-9]{5}$ · lifetime · bcrypt cost 12 prod / 10 dev</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Bootstrap Super Admins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SA79900 + AC77777 (both bcrypt-verified)</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Org Structure</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TIMCD → T&amp;ME (TME) + F&amp;PE (FPE)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Migration Files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12 (001–010 + 050 + 099)</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Runner</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run-migrations.js + test-bootstrap.js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Idempotency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5-layer (SHA-256 + IF NOT EXISTS + IGNORE + safe procs + NOT EXISTS guards)</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Verification Checks</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14 automated · ALL PASS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E2E Tests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 simulated auth flows · ALL PASS</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Live Errors Hit + Fixed</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 (DELIMITER ×2, VARCHAR(7), collation mix)</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Subordinate To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FINAL-DESC-CMCMIS v1.0 (behaviour) · FINAL_DB_DESIGN_v2.0 (schema)</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Prepared By</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Claude (AI engineering pair) for Deep Sorathiya (DS)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Status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RUNTIME READY · Phase 4 unblocked</w:t>
            </w:r>
          </w:p>
        </w:tc>
      </w:tr>
    </w:tbl>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28"/>
              <w:bottom w:val="single" w:color="B8860B" w:sz="6"/>
              <w:right w:val="single" w:color="B8860B" w:sz="6"/>
            </w:tcBorders>
            <w:shd w:fill="FFF4E5" w:val="clear"/>
            <w:tcMar>
              <w:top w:type="dxa" w:w="160"/>
              <w:left w:type="dxa" w:w="220"/>
              <w:bottom w:type="dxa" w:w="160"/>
              <w:right w:type="dxa" w:w="220"/>
            </w:tcMar>
          </w:tcPr>
          <w:p>
            <w:pPr>
              <w:spacing w:after="100"/>
            </w:pPr>
            <w:r>
              <w:rPr>
                <w:rFonts w:ascii="Calibri" w:cs="Calibri" w:eastAsia="Calibri" w:hAnsi="Calibri"/>
                <w:b/>
                <w:bCs/>
                <w:color w:val="B8860B"/>
                <w:sz w:val="24"/>
                <w:szCs w:val="24"/>
              </w:rPr>
              <w:t xml:space="preserve">🔥  PHASE 3 OFFICIALLY SEALED</w:t>
            </w:r>
          </w:p>
          <w:p>
            <w:pPr>
              <w:spacing w:after="60" w:line="300"/>
            </w:pPr>
            <w:r>
              <w:rPr>
                <w:rFonts w:ascii="Calibri" w:cs="Calibri" w:eastAsia="Calibri" w:hAnsi="Calibri"/>
                <w:color w:val="222222"/>
                <w:sz w:val="22"/>
                <w:szCs w:val="22"/>
              </w:rPr>
              <w:t xml:space="preserve">✓ All 14 verification checks PASSED</w:t>
            </w:r>
          </w:p>
          <w:p>
            <w:pPr>
              <w:spacing w:after="60" w:line="300"/>
            </w:pPr>
            <w:r>
              <w:rPr>
                <w:rFonts w:ascii="Calibri" w:cs="Calibri" w:eastAsia="Calibri" w:hAnsi="Calibri"/>
                <w:color w:val="222222"/>
                <w:sz w:val="22"/>
                <w:szCs w:val="22"/>
              </w:rPr>
              <w:t xml:space="preserve">✓ All 7 end-to-end auth tests PASSED</w:t>
            </w:r>
          </w:p>
          <w:p>
            <w:pPr>
              <w:spacing w:after="60" w:line="300"/>
            </w:pPr>
            <w:r>
              <w:rPr>
                <w:rFonts w:ascii="Calibri" w:cs="Calibri" w:eastAsia="Calibri" w:hAnsi="Calibri"/>
                <w:color w:val="222222"/>
                <w:sz w:val="22"/>
                <w:szCs w:val="22"/>
              </w:rPr>
              <w:t xml:space="preserve">✓ Both Super Admin passwords bcrypt-verified</w:t>
            </w:r>
          </w:p>
          <w:p>
            <w:pPr>
              <w:spacing w:after="60" w:line="300"/>
            </w:pPr>
            <w:r>
              <w:rPr>
                <w:rFonts w:ascii="Calibri" w:cs="Calibri" w:eastAsia="Calibri" w:hAnsi="Calibri"/>
                <w:color w:val="222222"/>
                <w:sz w:val="22"/>
                <w:szCs w:val="22"/>
              </w:rPr>
              <w:t xml:space="preserve">✓ 390,000+ legacy rows preserved (zero data loss)</w:t>
            </w:r>
          </w:p>
          <w:p>
            <w:pPr>
              <w:spacing w:after="60" w:line="300"/>
            </w:pPr>
            <w:r>
              <w:rPr>
                <w:rFonts w:ascii="Calibri" w:cs="Calibri" w:eastAsia="Calibri" w:hAnsi="Calibri"/>
                <w:color w:val="222222"/>
                <w:sz w:val="22"/>
                <w:szCs w:val="22"/>
              </w:rPr>
              <w:t xml:space="preserve">✓ Audit trail capturing every state change since BOOTSTRAP</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 PHASE 3 → COMPLETE → RUNTIME READY 🟢🟢🟢</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Next: Phase 4 — wire HTTP auth layer end-to-end.</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Energy level: locked. Discipline level: locked.</w:t>
            </w:r>
          </w:p>
          <w:p>
            <w:pPr>
              <w:spacing w:after="60" w:line="300"/>
            </w:pPr>
            <w:r>
              <w:rPr>
                <w:rFonts w:ascii="Calibri" w:cs="Calibri" w:eastAsia="Calibri" w:hAnsi="Calibri"/>
                <w:color w:val="222222"/>
                <w:sz w:val="22"/>
                <w:szCs w:val="22"/>
              </w:rPr>
              <w:t xml:space="preserve">Phase 3 sealed. Phase 4 begins after green flag.</w:t>
            </w:r>
          </w:p>
        </w:tc>
      </w:tr>
    </w:tbl>
    <w:p>
      <w:pPr>
        <w:spacing w:after="400"/>
      </w:pPr>
      <w:r>
        <w:t xml:space="preserve"/>
      </w:r>
    </w:p>
    <w:p>
      <w:pPr>
        <w:spacing w:after="140" w:line="320"/>
        <w:jc w:val="left"/>
      </w:pPr>
      <w:r>
        <w:rPr>
          <w:rFonts w:ascii="Calibri" w:cs="Calibri" w:eastAsia="Calibri" w:hAnsi="Calibri"/>
          <w:i/>
          <w:iCs/>
          <w:color w:val="2E75B6"/>
          <w:sz w:val="22"/>
          <w:szCs w:val="22"/>
        </w:rPr>
        <w:t xml:space="preserve">END OF DOCUMENT — phase 0-----&gt;3 F I N A L.docx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Calibri" w:cs="Calibri" w:eastAsia="Calibri" w:hAnsi="Calibri"/>
        <w:color w:val="222222"/>
        <w:sz w:val="18"/>
        <w:szCs w:val="18"/>
      </w:rPr>
      <w:t xml:space="preserve">Page </w:t>
    </w:r>
    <w:r>
      <w:rPr>
        <w:rFonts w:ascii="Calibri" w:cs="Calibri" w:eastAsia="Calibri" w:hAnsi="Calibri"/>
        <w:color w:val="222222"/>
        <w:sz w:val="18"/>
        <w:szCs w:val="18"/>
      </w:rPr>
      <w:fldChar w:fldCharType="begin"/>
      <w:instrText xml:space="preserve">PAGE</w:instrText>
      <w:fldChar w:fldCharType="separate"/>
      <w:fldChar w:fldCharType="end"/>
    </w:r>
    <w:r>
      <w:rPr>
        <w:rFonts w:ascii="Calibri" w:cs="Calibri" w:eastAsia="Calibri" w:hAnsi="Calibri"/>
        <w:color w:val="222222"/>
        <w:sz w:val="18"/>
        <w:szCs w:val="18"/>
      </w:rPr>
      <w:t xml:space="preserve"> of </w:t>
    </w:r>
    <w:r>
      <w:rPr>
        <w:rFonts w:ascii="Calibri" w:cs="Calibri" w:eastAsia="Calibri" w:hAnsi="Calibri"/>
        <w:color w:val="222222"/>
        <w:sz w:val="18"/>
        <w:szCs w:val="18"/>
      </w:rPr>
      <w:fldChar w:fldCharType="begin"/>
      <w:instrText xml:space="preserve">NUMPAGES</w:instrText>
      <w:fldChar w:fldCharType="separate"/>
      <w:fldChar w:fldCharType="end"/>
    </w:r>
    <w:r>
      <w:rPr>
        <w:rFonts w:ascii="Calibri" w:cs="Calibri" w:eastAsia="Calibri" w:hAnsi="Calibri"/>
        <w:color w:val="222222"/>
        <w:sz w:val="18"/>
        <w:szCs w:val="18"/>
      </w:rPr>
      <w:t xml:space="preserve">  ·  Prepared by Claude for Deep Sorathiya (DS)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left"/>
    </w:pPr>
    <w:r>
      <w:rPr>
        <w:rFonts w:ascii="Calibri" w:cs="Calibri" w:eastAsia="Calibri" w:hAnsi="Calibri"/>
        <w:b/>
        <w:bCs/>
        <w:color w:val="1F4E79"/>
        <w:sz w:val="18"/>
        <w:szCs w:val="18"/>
      </w:rPr>
      <w:t xml:space="preserve">CMCMIS_SIMPLIFIED  ·  Phase 0 → 3 FINAL</w:t>
    </w:r>
    <w:r>
      <w:ptab w:alignment="right" w:relativeTo="margin" w:leader="none"/>
    </w:r>
    <w:r>
      <w:rPr>
        <w:rFonts w:ascii="Calibri" w:cs="Calibri" w:eastAsia="Calibri" w:hAnsi="Calibri"/>
        <w:i/>
        <w:iCs/>
        <w:color w:val="222222"/>
        <w:sz w:val="18"/>
        <w:szCs w:val="18"/>
      </w:rPr>
      <w:t xml:space="preserve">v2.0 LOCKED · RUNTIME 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1F4E79"/>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5"/>
      <w:szCs w:val="25"/>
    </w:rPr>
  </w:style>
  <w:style w:type="paragraph" w:styleId="Heading4">
    <w:name w:val="Heading 4"/>
    <w:basedOn w:val="Normal"/>
    <w:next w:val="Normal"/>
    <w:qFormat/>
    <w:pPr>
      <w:spacing w:after="80" w:before="180"/>
      <w:outlineLvl w:val="3"/>
    </w:pPr>
    <w:rPr>
      <w:rFonts w:ascii="Calibri" w:cs="Calibri" w:eastAsia="Calibri" w:hAnsi="Calibri"/>
      <w:b/>
      <w:bCs/>
      <w:i/>
      <w:i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CMCMIS_SIMPLIFIED Phase 0 → 3 FINAL</dc:title>
  <dc:creator>Claude (AI engineering pair)</dc:creator>
  <dc:description>Complete end-to-end documentation from Phase 0 Discovery through Phase 3 Runtime-Ready</dc:description>
  <cp:lastModifiedBy>Un-named</cp:lastModifiedBy>
  <cp:revision>1</cp:revision>
  <dcterms:created xsi:type="dcterms:W3CDTF">2026-05-17T12:33:31.240Z</dcterms:created>
  <dcterms:modified xsi:type="dcterms:W3CDTF">2026-05-17T12:33:31.252Z</dcterms:modified>
</cp:coreProperties>
</file>

<file path=docProps/custom.xml><?xml version="1.0" encoding="utf-8"?>
<Properties xmlns="http://schemas.openxmlformats.org/officeDocument/2006/custom-properties" xmlns:vt="http://schemas.openxmlformats.org/officeDocument/2006/docPropsVTypes"/>
</file>